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5DF77" w14:textId="6FF5607F" w:rsidR="004E33B5" w:rsidRPr="0084352B" w:rsidRDefault="004E33B5" w:rsidP="004E33B5">
      <w:pPr>
        <w:spacing w:before="182"/>
        <w:ind w:left="1456"/>
        <w:rPr>
          <w:rFonts w:ascii="Verdana" w:hAnsi="Verdana"/>
          <w:b/>
          <w:color w:val="231F20"/>
          <w:spacing w:val="-1"/>
          <w:sz w:val="20"/>
          <w:szCs w:val="20"/>
          <w:lang w:val="es-ES"/>
        </w:rPr>
      </w:pPr>
      <w:r w:rsidRPr="0084352B">
        <w:rPr>
          <w:rFonts w:ascii="Verdana" w:hAnsi="Verdana"/>
          <w:b/>
          <w:color w:val="231F20"/>
          <w:spacing w:val="-1"/>
          <w:sz w:val="20"/>
          <w:szCs w:val="20"/>
          <w:lang w:val="es-ES"/>
        </w:rPr>
        <w:t>INFORME</w:t>
      </w:r>
      <w:r w:rsidRPr="0084352B">
        <w:rPr>
          <w:rFonts w:ascii="Verdana" w:hAnsi="Verdana"/>
          <w:b/>
          <w:color w:val="231F20"/>
          <w:spacing w:val="-16"/>
          <w:sz w:val="20"/>
          <w:szCs w:val="20"/>
          <w:lang w:val="es-ES"/>
        </w:rPr>
        <w:t xml:space="preserve"> </w:t>
      </w:r>
      <w:r w:rsidRPr="0084352B">
        <w:rPr>
          <w:rFonts w:ascii="Verdana" w:hAnsi="Verdana"/>
          <w:b/>
          <w:color w:val="231F20"/>
          <w:spacing w:val="-1"/>
          <w:sz w:val="20"/>
          <w:szCs w:val="20"/>
          <w:lang w:val="es-ES"/>
        </w:rPr>
        <w:t>DE</w:t>
      </w:r>
      <w:r w:rsidRPr="0084352B">
        <w:rPr>
          <w:rFonts w:ascii="Verdana" w:hAnsi="Verdana"/>
          <w:b/>
          <w:color w:val="231F20"/>
          <w:spacing w:val="-16"/>
          <w:sz w:val="20"/>
          <w:szCs w:val="20"/>
          <w:lang w:val="es-ES"/>
        </w:rPr>
        <w:t xml:space="preserve"> </w:t>
      </w:r>
      <w:r w:rsidR="0084352B" w:rsidRPr="0084352B">
        <w:rPr>
          <w:rFonts w:ascii="Verdana" w:hAnsi="Verdana"/>
          <w:b/>
          <w:color w:val="231F20"/>
          <w:spacing w:val="-1"/>
          <w:sz w:val="20"/>
          <w:szCs w:val="20"/>
          <w:lang w:val="es-ES"/>
        </w:rPr>
        <w:t xml:space="preserve">NECESIDAD DEL CONTRATO MENOR </w:t>
      </w:r>
    </w:p>
    <w:p w14:paraId="78346986" w14:textId="77777777" w:rsidR="006227BD" w:rsidRPr="0084352B" w:rsidRDefault="006227BD" w:rsidP="004E33B5">
      <w:pPr>
        <w:spacing w:before="182"/>
        <w:ind w:left="1456"/>
        <w:rPr>
          <w:rFonts w:ascii="Verdana" w:eastAsia="Arial" w:hAnsi="Verdana" w:cs="Arial"/>
          <w:sz w:val="20"/>
          <w:szCs w:val="20"/>
          <w:lang w:val="es-ES"/>
        </w:rPr>
      </w:pPr>
    </w:p>
    <w:p w14:paraId="557AC3C0" w14:textId="77777777" w:rsidR="004E33B5" w:rsidRPr="0084352B" w:rsidRDefault="004E33B5" w:rsidP="004E33B5">
      <w:pPr>
        <w:spacing w:before="1"/>
        <w:rPr>
          <w:rFonts w:ascii="Verdana" w:eastAsia="Arial" w:hAnsi="Verdana" w:cs="Arial"/>
          <w:b/>
          <w:bCs/>
          <w:sz w:val="20"/>
          <w:szCs w:val="20"/>
          <w:lang w:val="es-ES"/>
        </w:rPr>
      </w:pPr>
    </w:p>
    <w:p w14:paraId="61B48FC3" w14:textId="241B69C1" w:rsidR="004E33B5" w:rsidRPr="0084352B" w:rsidRDefault="0084352B" w:rsidP="004E33B5">
      <w:pPr>
        <w:pStyle w:val="Ttulo1"/>
        <w:ind w:left="0"/>
        <w:jc w:val="both"/>
        <w:rPr>
          <w:rFonts w:ascii="Verdana" w:hAnsi="Verdana"/>
          <w:b w:val="0"/>
          <w:bCs w:val="0"/>
          <w:sz w:val="20"/>
          <w:szCs w:val="20"/>
          <w:u w:val="none"/>
          <w:lang w:val="es-ES"/>
        </w:rPr>
      </w:pPr>
      <w:r w:rsidRPr="0084352B">
        <w:rPr>
          <w:rFonts w:ascii="Verdana" w:hAnsi="Verdana"/>
          <w:color w:val="231F20"/>
          <w:spacing w:val="-1"/>
          <w:sz w:val="20"/>
          <w:szCs w:val="20"/>
          <w:u w:val="none"/>
          <w:lang w:val="es-ES"/>
        </w:rPr>
        <w:t>DATOS DEL CONTRATO</w:t>
      </w:r>
    </w:p>
    <w:p w14:paraId="66FC2512" w14:textId="77777777" w:rsidR="004E33B5" w:rsidRPr="0084352B" w:rsidRDefault="004E33B5" w:rsidP="004E33B5">
      <w:pPr>
        <w:spacing w:before="3"/>
        <w:jc w:val="both"/>
        <w:rPr>
          <w:rFonts w:ascii="Verdana" w:eastAsia="Arial" w:hAnsi="Verdana" w:cs="Arial"/>
          <w:b/>
          <w:bCs/>
          <w:sz w:val="20"/>
          <w:szCs w:val="20"/>
          <w:lang w:val="es-ES"/>
        </w:rPr>
      </w:pPr>
    </w:p>
    <w:tbl>
      <w:tblPr>
        <w:tblStyle w:val="TableNormal"/>
        <w:tblW w:w="9344" w:type="dxa"/>
        <w:tblInd w:w="6" w:type="dxa"/>
        <w:tblLayout w:type="fixed"/>
        <w:tblLook w:val="01E0" w:firstRow="1" w:lastRow="1" w:firstColumn="1" w:lastColumn="1" w:noHBand="0" w:noVBand="0"/>
      </w:tblPr>
      <w:tblGrid>
        <w:gridCol w:w="9344"/>
      </w:tblGrid>
      <w:tr w:rsidR="004E33B5" w:rsidRPr="0084352B" w14:paraId="61F7C8AD" w14:textId="77777777" w:rsidTr="00082463">
        <w:trPr>
          <w:trHeight w:hRule="exact" w:val="350"/>
        </w:trPr>
        <w:tc>
          <w:tcPr>
            <w:tcW w:w="9344" w:type="dxa"/>
            <w:tcBorders>
              <w:top w:val="single" w:sz="5" w:space="0" w:color="231F20"/>
              <w:left w:val="single" w:sz="5" w:space="0" w:color="231F20"/>
              <w:bottom w:val="single" w:sz="5" w:space="0" w:color="231F20"/>
              <w:right w:val="single" w:sz="5" w:space="0" w:color="231F20"/>
            </w:tcBorders>
          </w:tcPr>
          <w:p w14:paraId="72271FB1" w14:textId="6204F163" w:rsidR="004E33B5" w:rsidRPr="0084352B" w:rsidRDefault="004E33B5" w:rsidP="00300D3A">
            <w:pPr>
              <w:pStyle w:val="TableParagraph"/>
              <w:tabs>
                <w:tab w:val="left" w:pos="2047"/>
              </w:tabs>
              <w:spacing w:before="25"/>
              <w:ind w:left="63"/>
              <w:jc w:val="both"/>
              <w:rPr>
                <w:rFonts w:ascii="Verdana" w:eastAsia="Arial" w:hAnsi="Verdana" w:cs="Arial"/>
                <w:sz w:val="20"/>
                <w:szCs w:val="20"/>
                <w:lang w:val="es-ES"/>
              </w:rPr>
            </w:pPr>
            <w:r w:rsidRPr="0084352B">
              <w:rPr>
                <w:rFonts w:ascii="Verdana" w:hAnsi="Verdana"/>
                <w:color w:val="231F20"/>
                <w:sz w:val="20"/>
                <w:szCs w:val="20"/>
                <w:lang w:val="es-ES"/>
              </w:rPr>
              <w:t>Ti</w:t>
            </w:r>
            <w:r w:rsidR="0084352B" w:rsidRPr="0084352B">
              <w:rPr>
                <w:rFonts w:ascii="Verdana" w:hAnsi="Verdana"/>
                <w:color w:val="231F20"/>
                <w:sz w:val="20"/>
                <w:szCs w:val="20"/>
                <w:lang w:val="es-ES"/>
              </w:rPr>
              <w:t>po de contrato:</w:t>
            </w:r>
            <w:r w:rsidRPr="0084352B">
              <w:rPr>
                <w:rFonts w:ascii="Verdana" w:hAnsi="Verdana"/>
                <w:color w:val="231F20"/>
                <w:spacing w:val="-1"/>
                <w:sz w:val="20"/>
                <w:szCs w:val="20"/>
                <w:lang w:val="es-ES"/>
              </w:rPr>
              <w:tab/>
            </w:r>
            <w:r w:rsidRPr="0084352B">
              <w:rPr>
                <w:rFonts w:ascii="Verdana" w:hAnsi="Verdana"/>
                <w:b/>
                <w:color w:val="231F20"/>
                <w:spacing w:val="-1"/>
                <w:sz w:val="20"/>
                <w:szCs w:val="20"/>
                <w:lang w:val="es-ES"/>
              </w:rPr>
              <w:t>S</w:t>
            </w:r>
            <w:r w:rsidR="0084352B" w:rsidRPr="0084352B">
              <w:rPr>
                <w:rFonts w:ascii="Verdana" w:hAnsi="Verdana"/>
                <w:b/>
                <w:color w:val="231F20"/>
                <w:spacing w:val="-1"/>
                <w:sz w:val="20"/>
                <w:szCs w:val="20"/>
                <w:lang w:val="es-ES"/>
              </w:rPr>
              <w:t>ervicio</w:t>
            </w:r>
          </w:p>
        </w:tc>
      </w:tr>
      <w:tr w:rsidR="004E33B5" w:rsidRPr="0084352B" w14:paraId="505E735C" w14:textId="77777777" w:rsidTr="00B85756">
        <w:trPr>
          <w:trHeight w:hRule="exact" w:val="358"/>
        </w:trPr>
        <w:tc>
          <w:tcPr>
            <w:tcW w:w="9344" w:type="dxa"/>
            <w:tcBorders>
              <w:top w:val="single" w:sz="5" w:space="0" w:color="231F20"/>
              <w:left w:val="single" w:sz="5" w:space="0" w:color="231F20"/>
              <w:bottom w:val="single" w:sz="5" w:space="0" w:color="231F20"/>
              <w:right w:val="single" w:sz="5" w:space="0" w:color="231F20"/>
            </w:tcBorders>
          </w:tcPr>
          <w:p w14:paraId="79DA8CF4" w14:textId="2B1347DA" w:rsidR="004E33B5" w:rsidRPr="0084352B" w:rsidRDefault="0084352B" w:rsidP="00294D1F">
            <w:pPr>
              <w:jc w:val="both"/>
              <w:rPr>
                <w:rFonts w:ascii="Verdana" w:eastAsia="Arial" w:hAnsi="Verdana" w:cs="Arial"/>
                <w:sz w:val="20"/>
                <w:szCs w:val="20"/>
                <w:lang w:val="es-ES"/>
              </w:rPr>
            </w:pPr>
            <w:r w:rsidRPr="0084352B">
              <w:rPr>
                <w:rFonts w:ascii="Verdana" w:hAnsi="Verdana"/>
                <w:color w:val="231F20"/>
                <w:spacing w:val="-1"/>
                <w:sz w:val="20"/>
                <w:szCs w:val="20"/>
                <w:lang w:val="es-ES"/>
              </w:rPr>
              <w:t xml:space="preserve">OBJETO: </w:t>
            </w:r>
            <w:r w:rsidR="00294D1F">
              <w:rPr>
                <w:rFonts w:ascii="Verdana" w:hAnsi="Verdana"/>
                <w:b/>
                <w:bCs/>
                <w:color w:val="231F20"/>
                <w:spacing w:val="-1"/>
                <w:sz w:val="20"/>
                <w:szCs w:val="20"/>
                <w:lang w:val="es-ES"/>
              </w:rPr>
              <w:t xml:space="preserve">SERVICIO DE </w:t>
            </w:r>
            <w:r w:rsidR="00DD4E97">
              <w:rPr>
                <w:rFonts w:ascii="Verdana" w:hAnsi="Verdana"/>
                <w:b/>
                <w:bCs/>
                <w:color w:val="231F20"/>
                <w:spacing w:val="-1"/>
                <w:sz w:val="20"/>
                <w:szCs w:val="20"/>
                <w:lang w:val="es-ES"/>
              </w:rPr>
              <w:t>REVISION DE EQUIPOS DE COMBUSTIÓN DE GAS NATURAL</w:t>
            </w:r>
          </w:p>
        </w:tc>
      </w:tr>
      <w:tr w:rsidR="004E33B5" w:rsidRPr="0084352B" w14:paraId="0D6F36B3" w14:textId="77777777" w:rsidTr="00082463">
        <w:trPr>
          <w:trHeight w:hRule="exact" w:val="350"/>
        </w:trPr>
        <w:tc>
          <w:tcPr>
            <w:tcW w:w="9344" w:type="dxa"/>
            <w:tcBorders>
              <w:top w:val="single" w:sz="5" w:space="0" w:color="231F20"/>
              <w:left w:val="single" w:sz="5" w:space="0" w:color="231F20"/>
              <w:bottom w:val="single" w:sz="5" w:space="0" w:color="231F20"/>
              <w:right w:val="single" w:sz="5" w:space="0" w:color="231F20"/>
            </w:tcBorders>
          </w:tcPr>
          <w:p w14:paraId="66DA0B8F" w14:textId="3E998414" w:rsidR="004E33B5" w:rsidRPr="00C37FDD" w:rsidRDefault="004E33B5" w:rsidP="00300D3A">
            <w:pPr>
              <w:pStyle w:val="TableParagraph"/>
              <w:tabs>
                <w:tab w:val="left" w:pos="2047"/>
              </w:tabs>
              <w:spacing w:before="25"/>
              <w:ind w:left="63"/>
              <w:jc w:val="both"/>
              <w:rPr>
                <w:rFonts w:ascii="Verdana" w:hAnsi="Verdana"/>
                <w:b/>
                <w:bCs/>
                <w:color w:val="231F20"/>
                <w:spacing w:val="-1"/>
                <w:sz w:val="20"/>
                <w:szCs w:val="20"/>
                <w:lang w:val="es-ES"/>
              </w:rPr>
            </w:pPr>
            <w:r w:rsidRPr="00C37FDD">
              <w:rPr>
                <w:rFonts w:ascii="Verdana" w:hAnsi="Verdana"/>
                <w:b/>
                <w:bCs/>
                <w:color w:val="231F20"/>
                <w:spacing w:val="-1"/>
                <w:sz w:val="20"/>
                <w:szCs w:val="20"/>
                <w:lang w:val="es-ES"/>
              </w:rPr>
              <w:t>Sol</w:t>
            </w:r>
            <w:r w:rsidR="0084352B" w:rsidRPr="00C37FDD">
              <w:rPr>
                <w:rFonts w:ascii="Verdana" w:hAnsi="Verdana"/>
                <w:b/>
                <w:bCs/>
                <w:color w:val="231F20"/>
                <w:spacing w:val="-1"/>
                <w:sz w:val="20"/>
                <w:szCs w:val="20"/>
                <w:lang w:val="es-ES"/>
              </w:rPr>
              <w:t>icitud</w:t>
            </w:r>
            <w:r w:rsidRPr="00C37FDD">
              <w:rPr>
                <w:rFonts w:ascii="Verdana" w:hAnsi="Verdana"/>
                <w:b/>
                <w:bCs/>
                <w:color w:val="231F20"/>
                <w:spacing w:val="-1"/>
                <w:sz w:val="20"/>
                <w:szCs w:val="20"/>
                <w:lang w:val="es-ES"/>
              </w:rPr>
              <w:t>:</w:t>
            </w:r>
            <w:r w:rsidR="002A1AE6" w:rsidRPr="00C37FDD">
              <w:rPr>
                <w:rFonts w:ascii="Verdana" w:hAnsi="Verdana"/>
                <w:b/>
                <w:bCs/>
                <w:color w:val="231F20"/>
                <w:spacing w:val="-1"/>
                <w:sz w:val="20"/>
                <w:szCs w:val="20"/>
                <w:lang w:val="es-ES"/>
              </w:rPr>
              <w:t xml:space="preserve"> </w:t>
            </w:r>
            <w:r w:rsidR="00811CD4" w:rsidRPr="00811CD4">
              <w:rPr>
                <w:rFonts w:ascii="Verdana" w:hAnsi="Verdana"/>
                <w:b/>
                <w:bCs/>
                <w:color w:val="231F20"/>
                <w:spacing w:val="-1"/>
                <w:sz w:val="20"/>
                <w:szCs w:val="20"/>
                <w:lang w:val="es-ES"/>
              </w:rPr>
              <w:t>35</w:t>
            </w:r>
            <w:r w:rsidR="00DD4E97">
              <w:rPr>
                <w:rFonts w:ascii="Verdana" w:hAnsi="Verdana"/>
                <w:b/>
                <w:bCs/>
                <w:color w:val="231F20"/>
                <w:spacing w:val="-1"/>
                <w:sz w:val="20"/>
                <w:szCs w:val="20"/>
                <w:lang w:val="es-ES"/>
              </w:rPr>
              <w:t>207</w:t>
            </w:r>
          </w:p>
          <w:p w14:paraId="2EDC5084" w14:textId="77777777" w:rsidR="0084352B" w:rsidRPr="0084352B" w:rsidRDefault="0084352B" w:rsidP="00300D3A">
            <w:pPr>
              <w:pStyle w:val="TableParagraph"/>
              <w:tabs>
                <w:tab w:val="left" w:pos="2047"/>
              </w:tabs>
              <w:spacing w:before="25"/>
              <w:ind w:left="63"/>
              <w:jc w:val="both"/>
              <w:rPr>
                <w:rFonts w:ascii="Verdana" w:hAnsi="Verdana"/>
                <w:color w:val="231F20"/>
                <w:spacing w:val="-1"/>
                <w:sz w:val="20"/>
                <w:szCs w:val="20"/>
                <w:lang w:val="es-ES"/>
              </w:rPr>
            </w:pPr>
          </w:p>
          <w:p w14:paraId="527C810A" w14:textId="4CFED263" w:rsidR="0084352B" w:rsidRPr="0084352B" w:rsidRDefault="0084352B" w:rsidP="0084352B">
            <w:pPr>
              <w:pStyle w:val="TableParagraph"/>
              <w:tabs>
                <w:tab w:val="left" w:pos="2047"/>
              </w:tabs>
              <w:spacing w:before="25"/>
              <w:jc w:val="both"/>
              <w:rPr>
                <w:rFonts w:ascii="Verdana" w:hAnsi="Verdana"/>
                <w:color w:val="231F20"/>
                <w:spacing w:val="-1"/>
                <w:sz w:val="20"/>
                <w:szCs w:val="20"/>
                <w:lang w:val="es-ES"/>
              </w:rPr>
            </w:pPr>
          </w:p>
        </w:tc>
      </w:tr>
      <w:tr w:rsidR="004E33B5" w:rsidRPr="0084352B" w14:paraId="11C307BF" w14:textId="77777777" w:rsidTr="00082463">
        <w:trPr>
          <w:trHeight w:hRule="exact" w:val="1489"/>
        </w:trPr>
        <w:tc>
          <w:tcPr>
            <w:tcW w:w="9344" w:type="dxa"/>
            <w:tcBorders>
              <w:top w:val="single" w:sz="5" w:space="0" w:color="231F20"/>
              <w:left w:val="single" w:sz="5" w:space="0" w:color="231F20"/>
              <w:bottom w:val="single" w:sz="5" w:space="0" w:color="231F20"/>
              <w:right w:val="single" w:sz="5" w:space="0" w:color="231F20"/>
            </w:tcBorders>
          </w:tcPr>
          <w:p w14:paraId="7E92313D" w14:textId="1433407E" w:rsidR="004E33B5" w:rsidRPr="00B25BDB" w:rsidRDefault="0084352B" w:rsidP="00300D3A">
            <w:pPr>
              <w:pStyle w:val="TableParagraph"/>
              <w:spacing w:before="25"/>
              <w:ind w:left="63"/>
              <w:jc w:val="both"/>
              <w:rPr>
                <w:rFonts w:ascii="Verdana" w:eastAsia="Arial" w:hAnsi="Verdana" w:cs="Arial"/>
                <w:sz w:val="20"/>
                <w:szCs w:val="20"/>
                <w:lang w:val="es-ES"/>
              </w:rPr>
            </w:pPr>
            <w:r w:rsidRPr="0084352B">
              <w:rPr>
                <w:rFonts w:ascii="Verdana" w:eastAsia="Arial Narrow" w:hAnsi="Verdana" w:cs="Arial Narrow"/>
                <w:color w:val="231F20"/>
                <w:spacing w:val="-1"/>
                <w:sz w:val="20"/>
                <w:szCs w:val="20"/>
                <w:lang w:val="es-ES"/>
              </w:rPr>
              <w:t>Presupuesto de Licitación</w:t>
            </w:r>
            <w:r w:rsidR="004E33B5" w:rsidRPr="0084352B">
              <w:rPr>
                <w:rFonts w:ascii="Verdana" w:eastAsia="Arial Narrow" w:hAnsi="Verdana" w:cs="Arial Narrow"/>
                <w:color w:val="231F20"/>
                <w:spacing w:val="-1"/>
                <w:sz w:val="20"/>
                <w:szCs w:val="20"/>
                <w:lang w:val="es-ES"/>
              </w:rPr>
              <w:t xml:space="preserve"> (IVA</w:t>
            </w:r>
            <w:r w:rsidR="004E33B5" w:rsidRPr="0084352B">
              <w:rPr>
                <w:rFonts w:ascii="Verdana" w:eastAsia="Arial Narrow" w:hAnsi="Verdana" w:cs="Arial Narrow"/>
                <w:color w:val="231F20"/>
                <w:spacing w:val="-2"/>
                <w:sz w:val="20"/>
                <w:szCs w:val="20"/>
                <w:lang w:val="es-ES"/>
              </w:rPr>
              <w:t xml:space="preserve"> </w:t>
            </w:r>
            <w:r w:rsidRPr="0084352B">
              <w:rPr>
                <w:rFonts w:ascii="Verdana" w:eastAsia="Arial Narrow" w:hAnsi="Verdana" w:cs="Arial Narrow"/>
                <w:color w:val="231F20"/>
                <w:spacing w:val="-1"/>
                <w:sz w:val="20"/>
                <w:szCs w:val="20"/>
                <w:lang w:val="es-ES"/>
              </w:rPr>
              <w:t>incluido</w:t>
            </w:r>
            <w:proofErr w:type="gramStart"/>
            <w:r w:rsidR="004E33B5" w:rsidRPr="0084352B">
              <w:rPr>
                <w:rFonts w:ascii="Verdana" w:eastAsia="Arial Narrow" w:hAnsi="Verdana" w:cs="Arial Narrow"/>
                <w:color w:val="231F20"/>
                <w:spacing w:val="-1"/>
                <w:sz w:val="20"/>
                <w:szCs w:val="20"/>
                <w:lang w:val="es-ES"/>
              </w:rPr>
              <w:t>)</w:t>
            </w:r>
            <w:r w:rsidR="004E33B5" w:rsidRPr="0084352B">
              <w:rPr>
                <w:rFonts w:ascii="Verdana" w:eastAsia="Arial Narrow" w:hAnsi="Verdana" w:cs="Arial Narrow"/>
                <w:color w:val="231F20"/>
                <w:spacing w:val="2"/>
                <w:sz w:val="20"/>
                <w:szCs w:val="20"/>
                <w:lang w:val="es-ES"/>
              </w:rPr>
              <w:t xml:space="preserve"> </w:t>
            </w:r>
            <w:r w:rsidR="004E33B5" w:rsidRPr="0084352B">
              <w:rPr>
                <w:rFonts w:ascii="Verdana" w:eastAsia="Arial Narrow" w:hAnsi="Verdana" w:cs="Arial Narrow"/>
                <w:color w:val="231F20"/>
                <w:sz w:val="20"/>
                <w:szCs w:val="20"/>
                <w:lang w:val="es-ES"/>
              </w:rPr>
              <w:t>.</w:t>
            </w:r>
            <w:proofErr w:type="gramEnd"/>
            <w:r w:rsidR="004E33B5" w:rsidRPr="0084352B">
              <w:rPr>
                <w:rFonts w:ascii="Verdana" w:eastAsia="Arial Narrow" w:hAnsi="Verdana" w:cs="Arial Narrow"/>
                <w:color w:val="231F20"/>
                <w:spacing w:val="-1"/>
                <w:sz w:val="20"/>
                <w:szCs w:val="20"/>
                <w:lang w:val="es-ES"/>
              </w:rPr>
              <w:t xml:space="preserve"> </w:t>
            </w:r>
            <w:r w:rsidR="00E76959">
              <w:rPr>
                <w:rFonts w:ascii="Verdana" w:eastAsia="Arial Narrow" w:hAnsi="Verdana" w:cs="Arial Narrow"/>
                <w:b/>
                <w:bCs/>
                <w:spacing w:val="-1"/>
                <w:sz w:val="20"/>
                <w:szCs w:val="20"/>
                <w:lang w:val="es-ES"/>
              </w:rPr>
              <w:t>1</w:t>
            </w:r>
            <w:r w:rsidR="00DD4E97">
              <w:rPr>
                <w:rFonts w:ascii="Verdana" w:eastAsia="Arial Narrow" w:hAnsi="Verdana" w:cs="Arial Narrow"/>
                <w:b/>
                <w:bCs/>
                <w:spacing w:val="-1"/>
                <w:sz w:val="20"/>
                <w:szCs w:val="20"/>
                <w:lang w:val="es-ES"/>
              </w:rPr>
              <w:t>8</w:t>
            </w:r>
            <w:r w:rsidR="004C7562" w:rsidRPr="00B25BDB">
              <w:rPr>
                <w:rFonts w:ascii="Verdana" w:eastAsia="Arial Narrow" w:hAnsi="Verdana" w:cs="Arial Narrow"/>
                <w:b/>
                <w:bCs/>
                <w:spacing w:val="-1"/>
                <w:sz w:val="20"/>
                <w:szCs w:val="20"/>
                <w:lang w:val="es-ES"/>
              </w:rPr>
              <w:t>.</w:t>
            </w:r>
            <w:r w:rsidR="00DD4E97">
              <w:rPr>
                <w:rFonts w:ascii="Verdana" w:eastAsia="Arial Narrow" w:hAnsi="Verdana" w:cs="Arial Narrow"/>
                <w:b/>
                <w:bCs/>
                <w:spacing w:val="-1"/>
                <w:sz w:val="20"/>
                <w:szCs w:val="20"/>
                <w:lang w:val="es-ES"/>
              </w:rPr>
              <w:t>148</w:t>
            </w:r>
            <w:r w:rsidR="0007720D" w:rsidRPr="00B25BDB">
              <w:rPr>
                <w:rFonts w:ascii="Verdana" w:hAnsi="Verdana"/>
                <w:b/>
                <w:bCs/>
                <w:sz w:val="20"/>
                <w:szCs w:val="20"/>
                <w:lang w:val="es-ES" w:eastAsia="es-ES"/>
              </w:rPr>
              <w:t>,</w:t>
            </w:r>
            <w:r w:rsidR="00DD4E97">
              <w:rPr>
                <w:rFonts w:ascii="Verdana" w:hAnsi="Verdana"/>
                <w:b/>
                <w:bCs/>
                <w:sz w:val="20"/>
                <w:szCs w:val="20"/>
                <w:lang w:val="es-ES" w:eastAsia="es-ES"/>
              </w:rPr>
              <w:t>79</w:t>
            </w:r>
            <w:r w:rsidR="00AC01C2" w:rsidRPr="00B25BDB">
              <w:rPr>
                <w:rFonts w:ascii="Verdana" w:hAnsi="Verdana"/>
                <w:b/>
                <w:bCs/>
                <w:sz w:val="20"/>
                <w:szCs w:val="20"/>
                <w:lang w:val="es-ES" w:eastAsia="es-ES"/>
              </w:rPr>
              <w:t xml:space="preserve"> </w:t>
            </w:r>
            <w:r w:rsidR="004E33B5" w:rsidRPr="00B25BDB">
              <w:rPr>
                <w:rFonts w:ascii="Verdana" w:eastAsia="Arial" w:hAnsi="Verdana" w:cs="Arial"/>
                <w:b/>
                <w:bCs/>
                <w:sz w:val="20"/>
                <w:szCs w:val="20"/>
                <w:lang w:val="es-ES"/>
              </w:rPr>
              <w:t>€</w:t>
            </w:r>
          </w:p>
          <w:p w14:paraId="4977E48D" w14:textId="4B92690A" w:rsidR="004E33B5" w:rsidRPr="00B25BDB" w:rsidRDefault="004E33B5" w:rsidP="00300D3A">
            <w:pPr>
              <w:pStyle w:val="TableParagraph"/>
              <w:tabs>
                <w:tab w:val="left" w:pos="3606"/>
              </w:tabs>
              <w:spacing w:before="64"/>
              <w:ind w:left="63"/>
              <w:jc w:val="both"/>
              <w:rPr>
                <w:rFonts w:ascii="Verdana" w:eastAsia="Arial" w:hAnsi="Verdana" w:cs="Arial"/>
                <w:sz w:val="20"/>
                <w:szCs w:val="20"/>
                <w:lang w:val="es-ES"/>
              </w:rPr>
            </w:pPr>
            <w:r w:rsidRPr="00B25BDB">
              <w:rPr>
                <w:rFonts w:ascii="Verdana" w:hAnsi="Verdana"/>
                <w:sz w:val="20"/>
                <w:szCs w:val="20"/>
                <w:lang w:val="es-ES"/>
              </w:rPr>
              <w:t xml:space="preserve">IVA </w:t>
            </w:r>
            <w:r w:rsidRPr="00B25BDB">
              <w:rPr>
                <w:rFonts w:ascii="Verdana" w:hAnsi="Verdana"/>
                <w:spacing w:val="-1"/>
                <w:sz w:val="20"/>
                <w:szCs w:val="20"/>
                <w:lang w:val="es-ES"/>
              </w:rPr>
              <w:t>ti</w:t>
            </w:r>
            <w:r w:rsidR="0084352B" w:rsidRPr="00B25BDB">
              <w:rPr>
                <w:rFonts w:ascii="Verdana" w:hAnsi="Verdana"/>
                <w:spacing w:val="-1"/>
                <w:sz w:val="20"/>
                <w:szCs w:val="20"/>
                <w:lang w:val="es-ES"/>
              </w:rPr>
              <w:t>po</w:t>
            </w:r>
            <w:r w:rsidRPr="00B25BDB">
              <w:rPr>
                <w:rFonts w:ascii="Verdana" w:hAnsi="Verdana"/>
                <w:spacing w:val="-1"/>
                <w:sz w:val="20"/>
                <w:szCs w:val="20"/>
                <w:lang w:val="es-ES"/>
              </w:rPr>
              <w:t xml:space="preserve"> </w:t>
            </w:r>
            <w:r w:rsidRPr="00B25BDB">
              <w:rPr>
                <w:rFonts w:ascii="Verdana" w:hAnsi="Verdana"/>
                <w:sz w:val="20"/>
                <w:szCs w:val="20"/>
                <w:lang w:val="es-ES"/>
              </w:rPr>
              <w:t>.</w:t>
            </w:r>
            <w:r w:rsidRPr="00B25BDB">
              <w:rPr>
                <w:rFonts w:ascii="Verdana" w:hAnsi="Verdana"/>
                <w:spacing w:val="-2"/>
                <w:sz w:val="20"/>
                <w:szCs w:val="20"/>
                <w:lang w:val="es-ES"/>
              </w:rPr>
              <w:t xml:space="preserve"> </w:t>
            </w:r>
            <w:r w:rsidRPr="00B25BDB">
              <w:rPr>
                <w:rFonts w:ascii="Verdana" w:hAnsi="Verdana"/>
                <w:sz w:val="20"/>
                <w:szCs w:val="20"/>
                <w:lang w:val="es-ES"/>
              </w:rPr>
              <w:t>. . .</w:t>
            </w:r>
            <w:r w:rsidRPr="00B25BDB">
              <w:rPr>
                <w:rFonts w:ascii="Verdana" w:hAnsi="Verdana"/>
                <w:spacing w:val="-3"/>
                <w:sz w:val="20"/>
                <w:szCs w:val="20"/>
                <w:lang w:val="es-ES"/>
              </w:rPr>
              <w:t xml:space="preserve"> </w:t>
            </w:r>
            <w:r w:rsidRPr="00B25BDB">
              <w:rPr>
                <w:rFonts w:ascii="Verdana" w:hAnsi="Verdana"/>
                <w:sz w:val="20"/>
                <w:szCs w:val="20"/>
                <w:lang w:val="es-ES"/>
              </w:rPr>
              <w:t>.</w:t>
            </w:r>
            <w:r w:rsidRPr="00B25BDB">
              <w:rPr>
                <w:rFonts w:ascii="Verdana" w:hAnsi="Verdana"/>
                <w:spacing w:val="1"/>
                <w:sz w:val="20"/>
                <w:szCs w:val="20"/>
                <w:lang w:val="es-ES"/>
              </w:rPr>
              <w:t xml:space="preserve"> </w:t>
            </w:r>
            <w:r w:rsidRPr="00B25BDB">
              <w:rPr>
                <w:rFonts w:ascii="Verdana" w:hAnsi="Verdana"/>
                <w:sz w:val="20"/>
                <w:szCs w:val="20"/>
                <w:lang w:val="es-ES"/>
              </w:rPr>
              <w:t>. .</w:t>
            </w:r>
            <w:r w:rsidRPr="00B25BDB">
              <w:rPr>
                <w:rFonts w:ascii="Verdana" w:hAnsi="Verdana"/>
                <w:spacing w:val="-2"/>
                <w:sz w:val="20"/>
                <w:szCs w:val="20"/>
                <w:lang w:val="es-ES"/>
              </w:rPr>
              <w:t xml:space="preserve"> </w:t>
            </w:r>
            <w:r w:rsidRPr="00B25BDB">
              <w:rPr>
                <w:rFonts w:ascii="Verdana" w:hAnsi="Verdana"/>
                <w:sz w:val="20"/>
                <w:szCs w:val="20"/>
                <w:lang w:val="es-ES"/>
              </w:rPr>
              <w:t>. .</w:t>
            </w:r>
            <w:r w:rsidRPr="00B25BDB">
              <w:rPr>
                <w:rFonts w:ascii="Verdana" w:hAnsi="Verdana"/>
                <w:spacing w:val="-2"/>
                <w:sz w:val="20"/>
                <w:szCs w:val="20"/>
                <w:lang w:val="es-ES"/>
              </w:rPr>
              <w:t xml:space="preserve"> </w:t>
            </w:r>
            <w:r w:rsidRPr="00B25BDB">
              <w:rPr>
                <w:rFonts w:ascii="Verdana" w:hAnsi="Verdana"/>
                <w:sz w:val="20"/>
                <w:szCs w:val="20"/>
                <w:lang w:val="es-ES"/>
              </w:rPr>
              <w:t>. . .</w:t>
            </w:r>
            <w:r w:rsidRPr="00B25BDB">
              <w:rPr>
                <w:rFonts w:ascii="Verdana" w:hAnsi="Verdana"/>
                <w:spacing w:val="-2"/>
                <w:sz w:val="20"/>
                <w:szCs w:val="20"/>
                <w:lang w:val="es-ES"/>
              </w:rPr>
              <w:t xml:space="preserve"> </w:t>
            </w:r>
            <w:r w:rsidRPr="00B25BDB">
              <w:rPr>
                <w:rFonts w:ascii="Verdana" w:hAnsi="Verdana"/>
                <w:sz w:val="20"/>
                <w:szCs w:val="20"/>
                <w:lang w:val="es-ES"/>
              </w:rPr>
              <w:t>. .</w:t>
            </w:r>
            <w:r w:rsidRPr="00B25BDB">
              <w:rPr>
                <w:rFonts w:ascii="Verdana" w:hAnsi="Verdana"/>
                <w:spacing w:val="-2"/>
                <w:sz w:val="20"/>
                <w:szCs w:val="20"/>
                <w:lang w:val="es-ES"/>
              </w:rPr>
              <w:t xml:space="preserve"> </w:t>
            </w:r>
            <w:r w:rsidRPr="00B25BDB">
              <w:rPr>
                <w:rFonts w:ascii="Verdana" w:hAnsi="Verdana"/>
                <w:sz w:val="20"/>
                <w:szCs w:val="20"/>
                <w:lang w:val="es-ES"/>
              </w:rPr>
              <w:t>.</w:t>
            </w:r>
            <w:r w:rsidRPr="00B25BDB">
              <w:rPr>
                <w:rFonts w:ascii="Verdana" w:hAnsi="Verdana"/>
                <w:spacing w:val="-3"/>
                <w:sz w:val="20"/>
                <w:szCs w:val="20"/>
                <w:lang w:val="es-ES"/>
              </w:rPr>
              <w:t xml:space="preserve"> </w:t>
            </w:r>
            <w:r w:rsidRPr="00B25BDB">
              <w:rPr>
                <w:rFonts w:ascii="Verdana" w:hAnsi="Verdana"/>
                <w:sz w:val="20"/>
                <w:szCs w:val="20"/>
                <w:lang w:val="es-ES"/>
              </w:rPr>
              <w:t>. . .</w:t>
            </w:r>
            <w:r w:rsidRPr="00B25BDB">
              <w:rPr>
                <w:rFonts w:ascii="Verdana" w:hAnsi="Verdana"/>
                <w:spacing w:val="-2"/>
                <w:sz w:val="20"/>
                <w:szCs w:val="20"/>
                <w:lang w:val="es-ES"/>
              </w:rPr>
              <w:t xml:space="preserve"> </w:t>
            </w:r>
            <w:proofErr w:type="gramStart"/>
            <w:r w:rsidRPr="00B25BDB">
              <w:rPr>
                <w:rFonts w:ascii="Verdana" w:hAnsi="Verdana"/>
                <w:sz w:val="20"/>
                <w:szCs w:val="20"/>
                <w:lang w:val="es-ES"/>
              </w:rPr>
              <w:t>.</w:t>
            </w:r>
            <w:r w:rsidRPr="00B25BDB">
              <w:rPr>
                <w:rFonts w:ascii="Verdana" w:hAnsi="Verdana"/>
                <w:spacing w:val="1"/>
                <w:sz w:val="20"/>
                <w:szCs w:val="20"/>
                <w:lang w:val="es-ES"/>
              </w:rPr>
              <w:t xml:space="preserve"> </w:t>
            </w:r>
            <w:r w:rsidRPr="00B25BDB">
              <w:rPr>
                <w:rFonts w:ascii="Verdana" w:hAnsi="Verdana"/>
                <w:sz w:val="20"/>
                <w:szCs w:val="20"/>
                <w:lang w:val="es-ES"/>
              </w:rPr>
              <w:t>.</w:t>
            </w:r>
            <w:r w:rsidRPr="00B25BDB">
              <w:rPr>
                <w:rFonts w:ascii="Verdana" w:hAnsi="Verdana"/>
                <w:spacing w:val="5"/>
                <w:sz w:val="20"/>
                <w:szCs w:val="20"/>
                <w:lang w:val="es-ES"/>
              </w:rPr>
              <w:t xml:space="preserve"> </w:t>
            </w:r>
            <w:r w:rsidRPr="00B25BDB">
              <w:rPr>
                <w:rFonts w:ascii="Verdana" w:hAnsi="Verdana"/>
                <w:sz w:val="20"/>
                <w:szCs w:val="20"/>
                <w:lang w:val="es-ES"/>
              </w:rPr>
              <w:t>.</w:t>
            </w:r>
            <w:r w:rsidRPr="00B25BDB">
              <w:rPr>
                <w:rFonts w:ascii="Verdana" w:hAnsi="Verdana"/>
                <w:spacing w:val="-3"/>
                <w:sz w:val="20"/>
                <w:szCs w:val="20"/>
                <w:lang w:val="es-ES"/>
              </w:rPr>
              <w:t xml:space="preserve"> </w:t>
            </w:r>
            <w:r w:rsidRPr="00B25BDB">
              <w:rPr>
                <w:rFonts w:ascii="Verdana" w:hAnsi="Verdana"/>
                <w:sz w:val="20"/>
                <w:szCs w:val="20"/>
                <w:lang w:val="es-ES"/>
              </w:rPr>
              <w:t>.</w:t>
            </w:r>
            <w:proofErr w:type="gramEnd"/>
            <w:r w:rsidRPr="00B25BDB">
              <w:rPr>
                <w:rFonts w:ascii="Verdana" w:hAnsi="Verdana"/>
                <w:sz w:val="20"/>
                <w:szCs w:val="20"/>
                <w:lang w:val="es-ES"/>
              </w:rPr>
              <w:t xml:space="preserve"> .</w:t>
            </w:r>
            <w:r w:rsidRPr="00B25BDB">
              <w:rPr>
                <w:rFonts w:ascii="Verdana" w:hAnsi="Verdana"/>
                <w:sz w:val="20"/>
                <w:szCs w:val="20"/>
                <w:lang w:val="es-ES"/>
              </w:rPr>
              <w:tab/>
            </w:r>
            <w:r w:rsidRPr="00B25BDB">
              <w:rPr>
                <w:rFonts w:ascii="Verdana" w:hAnsi="Verdana"/>
                <w:b/>
                <w:sz w:val="20"/>
                <w:szCs w:val="20"/>
                <w:lang w:val="es-ES"/>
              </w:rPr>
              <w:t>21 %</w:t>
            </w:r>
          </w:p>
          <w:p w14:paraId="1E47F8C0" w14:textId="4532003A" w:rsidR="000411C4" w:rsidRPr="00B25BDB" w:rsidRDefault="0084352B" w:rsidP="00300D3A">
            <w:pPr>
              <w:pStyle w:val="TableParagraph"/>
              <w:tabs>
                <w:tab w:val="left" w:pos="3606"/>
              </w:tabs>
              <w:spacing w:before="62"/>
              <w:ind w:left="63"/>
              <w:jc w:val="both"/>
              <w:rPr>
                <w:rFonts w:ascii="Verdana" w:eastAsia="Arial" w:hAnsi="Verdana" w:cs="Arial"/>
                <w:sz w:val="20"/>
                <w:szCs w:val="20"/>
                <w:lang w:val="es-ES"/>
              </w:rPr>
            </w:pPr>
            <w:r w:rsidRPr="00B25BDB">
              <w:rPr>
                <w:rFonts w:ascii="Verdana" w:eastAsia="Arial Narrow" w:hAnsi="Verdana" w:cs="Arial Narrow"/>
                <w:b/>
                <w:bCs/>
                <w:spacing w:val="-1"/>
                <w:sz w:val="20"/>
                <w:szCs w:val="20"/>
                <w:lang w:val="es-ES"/>
              </w:rPr>
              <w:t>Presupuesto Neto</w:t>
            </w:r>
            <w:r w:rsidR="004E33B5" w:rsidRPr="00B25BDB">
              <w:rPr>
                <w:rFonts w:ascii="Verdana" w:eastAsia="Arial Narrow" w:hAnsi="Verdana" w:cs="Arial Narrow"/>
                <w:b/>
                <w:bCs/>
                <w:spacing w:val="-1"/>
                <w:sz w:val="20"/>
                <w:szCs w:val="20"/>
                <w:lang w:val="es-ES"/>
              </w:rPr>
              <w:t xml:space="preserve"> </w:t>
            </w:r>
            <w:r w:rsidR="004E33B5" w:rsidRPr="00B25BDB">
              <w:rPr>
                <w:rFonts w:ascii="Verdana" w:eastAsia="Arial Narrow" w:hAnsi="Verdana" w:cs="Arial Narrow"/>
                <w:spacing w:val="-1"/>
                <w:sz w:val="20"/>
                <w:szCs w:val="20"/>
                <w:lang w:val="es-ES"/>
              </w:rPr>
              <w:t>(s</w:t>
            </w:r>
            <w:r w:rsidRPr="00B25BDB">
              <w:rPr>
                <w:rFonts w:ascii="Verdana" w:eastAsia="Arial Narrow" w:hAnsi="Verdana" w:cs="Arial Narrow"/>
                <w:spacing w:val="-1"/>
                <w:sz w:val="20"/>
                <w:szCs w:val="20"/>
                <w:lang w:val="es-ES"/>
              </w:rPr>
              <w:t>in</w:t>
            </w:r>
            <w:r w:rsidR="004E33B5" w:rsidRPr="00B25BDB">
              <w:rPr>
                <w:rFonts w:ascii="Verdana" w:eastAsia="Arial Narrow" w:hAnsi="Verdana" w:cs="Arial Narrow"/>
                <w:spacing w:val="-1"/>
                <w:sz w:val="20"/>
                <w:szCs w:val="20"/>
                <w:lang w:val="es-ES"/>
              </w:rPr>
              <w:t xml:space="preserve"> IVA)</w:t>
            </w:r>
            <w:r w:rsidR="004E33B5" w:rsidRPr="00B25BDB">
              <w:rPr>
                <w:rFonts w:ascii="Verdana" w:eastAsia="Arial Narrow" w:hAnsi="Verdana" w:cs="Arial Narrow"/>
                <w:spacing w:val="5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 xml:space="preserve">. </w:t>
            </w:r>
            <w:proofErr w:type="gramStart"/>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1"/>
                <w:sz w:val="20"/>
                <w:szCs w:val="20"/>
                <w:lang w:val="es-ES"/>
              </w:rPr>
              <w:t xml:space="preserve"> </w:t>
            </w:r>
            <w:r w:rsidR="004E33B5" w:rsidRPr="00B25BDB">
              <w:rPr>
                <w:rFonts w:ascii="Verdana" w:eastAsia="Arial Narrow" w:hAnsi="Verdana" w:cs="Arial Narrow"/>
                <w:sz w:val="20"/>
                <w:szCs w:val="20"/>
                <w:lang w:val="es-ES"/>
              </w:rPr>
              <w:t>.</w:t>
            </w:r>
            <w:r w:rsidR="004E33B5" w:rsidRPr="00B25BDB">
              <w:rPr>
                <w:rFonts w:ascii="Verdana" w:eastAsia="Arial Narrow" w:hAnsi="Verdana" w:cs="Arial Narrow"/>
                <w:spacing w:val="-3"/>
                <w:sz w:val="20"/>
                <w:szCs w:val="20"/>
                <w:lang w:val="es-ES"/>
              </w:rPr>
              <w:t xml:space="preserve"> </w:t>
            </w:r>
            <w:r w:rsidR="004E33B5" w:rsidRPr="00B25BDB">
              <w:rPr>
                <w:rFonts w:ascii="Verdana" w:eastAsia="Arial Narrow" w:hAnsi="Verdana" w:cs="Arial Narrow"/>
                <w:sz w:val="20"/>
                <w:szCs w:val="20"/>
                <w:lang w:val="es-ES"/>
              </w:rPr>
              <w:t>.</w:t>
            </w:r>
            <w:proofErr w:type="gramEnd"/>
            <w:r w:rsidR="004E33B5" w:rsidRPr="00B25BDB">
              <w:rPr>
                <w:rFonts w:ascii="Verdana" w:eastAsia="Times New Roman" w:hAnsi="Verdana" w:cs="Times New Roman"/>
                <w:sz w:val="20"/>
                <w:szCs w:val="20"/>
                <w:lang w:val="es-ES"/>
              </w:rPr>
              <w:tab/>
            </w:r>
            <w:r w:rsidR="00E76959">
              <w:rPr>
                <w:rFonts w:ascii="Verdana" w:eastAsia="Arial Narrow" w:hAnsi="Verdana" w:cs="Arial Narrow"/>
                <w:b/>
                <w:bCs/>
                <w:spacing w:val="-1"/>
                <w:sz w:val="20"/>
                <w:szCs w:val="20"/>
                <w:lang w:val="es-ES"/>
              </w:rPr>
              <w:t>1</w:t>
            </w:r>
            <w:r w:rsidR="00DD4E97">
              <w:rPr>
                <w:rFonts w:ascii="Verdana" w:eastAsia="Arial Narrow" w:hAnsi="Verdana" w:cs="Arial Narrow"/>
                <w:b/>
                <w:bCs/>
                <w:spacing w:val="-1"/>
                <w:sz w:val="20"/>
                <w:szCs w:val="20"/>
                <w:lang w:val="es-ES"/>
              </w:rPr>
              <w:t>4</w:t>
            </w:r>
            <w:r w:rsidR="005F577C" w:rsidRPr="00B25BDB">
              <w:rPr>
                <w:rFonts w:ascii="Verdana" w:eastAsia="Arial Narrow" w:hAnsi="Verdana" w:cs="Arial Narrow"/>
                <w:b/>
                <w:bCs/>
                <w:spacing w:val="-1"/>
                <w:sz w:val="20"/>
                <w:szCs w:val="20"/>
                <w:lang w:val="es-ES"/>
              </w:rPr>
              <w:t>.</w:t>
            </w:r>
            <w:r w:rsidR="00DD4E97">
              <w:rPr>
                <w:rFonts w:ascii="Verdana" w:eastAsia="Arial Narrow" w:hAnsi="Verdana" w:cs="Arial Narrow"/>
                <w:b/>
                <w:bCs/>
                <w:spacing w:val="-1"/>
                <w:sz w:val="20"/>
                <w:szCs w:val="20"/>
                <w:lang w:val="es-ES"/>
              </w:rPr>
              <w:t>999,</w:t>
            </w:r>
            <w:r w:rsidR="004C7562" w:rsidRPr="00B25BDB">
              <w:rPr>
                <w:rFonts w:ascii="Verdana" w:hAnsi="Verdana"/>
                <w:b/>
                <w:bCs/>
                <w:sz w:val="20"/>
                <w:szCs w:val="20"/>
                <w:lang w:val="es-ES" w:eastAsia="es-ES"/>
              </w:rPr>
              <w:t xml:space="preserve">00 </w:t>
            </w:r>
            <w:r w:rsidR="004C7562" w:rsidRPr="00B25BDB">
              <w:rPr>
                <w:rFonts w:ascii="Verdana" w:eastAsia="Arial" w:hAnsi="Verdana" w:cs="Arial"/>
                <w:b/>
                <w:bCs/>
                <w:sz w:val="20"/>
                <w:szCs w:val="20"/>
                <w:lang w:val="es-ES"/>
              </w:rPr>
              <w:t>€</w:t>
            </w:r>
          </w:p>
          <w:p w14:paraId="4E8CFC97" w14:textId="337DA891" w:rsidR="004E33B5" w:rsidRPr="0084352B" w:rsidRDefault="008F4CC7" w:rsidP="00300D3A">
            <w:pPr>
              <w:pStyle w:val="TableParagraph"/>
              <w:spacing w:before="36"/>
              <w:ind w:left="63"/>
              <w:jc w:val="both"/>
              <w:rPr>
                <w:rFonts w:ascii="Verdana" w:eastAsia="Arial Narrow" w:hAnsi="Verdana" w:cs="Arial Narrow"/>
                <w:sz w:val="20"/>
                <w:szCs w:val="20"/>
                <w:lang w:val="es-ES"/>
              </w:rPr>
            </w:pPr>
            <w:r>
              <w:rPr>
                <w:rFonts w:ascii="Verdana" w:hAnsi="Verdana"/>
                <w:i/>
                <w:color w:val="231F20"/>
                <w:spacing w:val="-1"/>
                <w:sz w:val="20"/>
                <w:szCs w:val="20"/>
                <w:u w:val="single" w:color="231F20"/>
                <w:lang w:val="es-ES"/>
              </w:rPr>
              <w:t>Este presupuesto neto no puede ser superado por la oferta del licitador.</w:t>
            </w:r>
          </w:p>
        </w:tc>
      </w:tr>
    </w:tbl>
    <w:p w14:paraId="020CEA88" w14:textId="5DBADB73" w:rsidR="004E33B5" w:rsidRPr="0084352B" w:rsidRDefault="004E33B5" w:rsidP="004E33B5">
      <w:pPr>
        <w:spacing w:before="7"/>
        <w:jc w:val="both"/>
        <w:rPr>
          <w:rFonts w:ascii="Verdana" w:eastAsia="Arial" w:hAnsi="Verdana" w:cs="Arial"/>
          <w:b/>
          <w:bCs/>
          <w:sz w:val="20"/>
          <w:szCs w:val="20"/>
          <w:lang w:val="es-ES"/>
        </w:rPr>
      </w:pPr>
    </w:p>
    <w:p w14:paraId="3356E9B6" w14:textId="77777777" w:rsidR="00F806C0" w:rsidRPr="0084352B" w:rsidRDefault="00F806C0" w:rsidP="004E33B5">
      <w:pPr>
        <w:spacing w:before="7"/>
        <w:jc w:val="both"/>
        <w:rPr>
          <w:rFonts w:ascii="Verdana" w:eastAsia="Arial" w:hAnsi="Verdana" w:cs="Arial"/>
          <w:b/>
          <w:bCs/>
          <w:sz w:val="20"/>
          <w:szCs w:val="20"/>
          <w:lang w:val="es-ES"/>
        </w:rPr>
      </w:pPr>
    </w:p>
    <w:p w14:paraId="448E031A" w14:textId="2B1B0C16" w:rsidR="004E33B5" w:rsidRPr="00B7544F" w:rsidRDefault="0084352B" w:rsidP="00B7544F">
      <w:pPr>
        <w:pStyle w:val="Prrafodelista"/>
        <w:numPr>
          <w:ilvl w:val="0"/>
          <w:numId w:val="10"/>
        </w:numPr>
        <w:spacing w:before="66"/>
        <w:jc w:val="both"/>
        <w:rPr>
          <w:rFonts w:ascii="Verdana" w:eastAsia="Arial" w:hAnsi="Verdana" w:cs="Arial"/>
          <w:sz w:val="20"/>
          <w:szCs w:val="20"/>
          <w:lang w:val="es-ES"/>
        </w:rPr>
      </w:pPr>
      <w:r w:rsidRPr="00B7544F">
        <w:rPr>
          <w:rFonts w:ascii="Verdana" w:hAnsi="Verdana"/>
          <w:b/>
          <w:color w:val="231F20"/>
          <w:spacing w:val="-1"/>
          <w:sz w:val="20"/>
          <w:szCs w:val="20"/>
          <w:lang w:val="es-ES"/>
        </w:rPr>
        <w:t xml:space="preserve">ANTECEDENTES </w:t>
      </w:r>
    </w:p>
    <w:p w14:paraId="1265C9CC" w14:textId="0C7DAC9B" w:rsidR="0084352B" w:rsidRPr="0084352B" w:rsidRDefault="0084352B" w:rsidP="0084352B">
      <w:pPr>
        <w:spacing w:before="66"/>
        <w:jc w:val="both"/>
        <w:rPr>
          <w:rFonts w:ascii="Verdana" w:eastAsia="Arial" w:hAnsi="Verdana" w:cs="Arial"/>
          <w:sz w:val="20"/>
          <w:szCs w:val="20"/>
          <w:lang w:val="es-ES"/>
        </w:rPr>
      </w:pPr>
    </w:p>
    <w:p w14:paraId="61D2B052" w14:textId="38816C17" w:rsidR="009A28A5" w:rsidRDefault="00834240" w:rsidP="0084352B">
      <w:pPr>
        <w:spacing w:before="66"/>
        <w:jc w:val="both"/>
        <w:rPr>
          <w:rFonts w:ascii="Verdana" w:eastAsia="Arial" w:hAnsi="Verdana" w:cs="Arial"/>
          <w:sz w:val="20"/>
          <w:szCs w:val="20"/>
          <w:lang w:val="es-ES"/>
        </w:rPr>
      </w:pPr>
      <w:r>
        <w:rPr>
          <w:rFonts w:ascii="Verdana" w:eastAsia="Arial" w:hAnsi="Verdana" w:cs="Arial"/>
          <w:sz w:val="20"/>
          <w:szCs w:val="20"/>
          <w:lang w:val="es-ES"/>
        </w:rPr>
        <w:t>Debido a</w:t>
      </w:r>
      <w:r w:rsidR="00DD4E97">
        <w:rPr>
          <w:rFonts w:ascii="Verdana" w:eastAsia="Arial" w:hAnsi="Verdana" w:cs="Arial"/>
          <w:sz w:val="20"/>
          <w:szCs w:val="20"/>
          <w:lang w:val="es-ES"/>
        </w:rPr>
        <w:t xml:space="preserve"> garantizar el correcto funcionamiento de los quemadores </w:t>
      </w:r>
      <w:r w:rsidR="00B56F39">
        <w:rPr>
          <w:rFonts w:ascii="Verdana" w:eastAsia="Arial" w:hAnsi="Verdana" w:cs="Arial"/>
          <w:sz w:val="20"/>
          <w:szCs w:val="20"/>
          <w:lang w:val="es-ES"/>
        </w:rPr>
        <w:t xml:space="preserve">de gas de las tres líneas </w:t>
      </w:r>
      <w:r w:rsidR="00DD4E97">
        <w:rPr>
          <w:rFonts w:ascii="Verdana" w:eastAsia="Arial" w:hAnsi="Verdana" w:cs="Arial"/>
          <w:sz w:val="20"/>
          <w:szCs w:val="20"/>
          <w:lang w:val="es-ES"/>
        </w:rPr>
        <w:t>es necesario realizar la revisión anual de los equipo</w:t>
      </w:r>
      <w:r w:rsidR="00B56F39">
        <w:rPr>
          <w:rFonts w:ascii="Verdana" w:eastAsia="Arial" w:hAnsi="Verdana" w:cs="Arial"/>
          <w:sz w:val="20"/>
          <w:szCs w:val="20"/>
          <w:lang w:val="es-ES"/>
        </w:rPr>
        <w:t xml:space="preserve">s, en la planta de valorización energética de Sant Adrià de </w:t>
      </w:r>
      <w:proofErr w:type="spellStart"/>
      <w:r w:rsidR="00B56F39">
        <w:rPr>
          <w:rFonts w:ascii="Verdana" w:eastAsia="Arial" w:hAnsi="Verdana" w:cs="Arial"/>
          <w:sz w:val="20"/>
          <w:szCs w:val="20"/>
          <w:lang w:val="es-ES"/>
        </w:rPr>
        <w:t>Besòs</w:t>
      </w:r>
      <w:proofErr w:type="spellEnd"/>
      <w:r w:rsidR="00B56F39">
        <w:rPr>
          <w:rFonts w:ascii="Verdana" w:eastAsia="Arial" w:hAnsi="Verdana" w:cs="Arial"/>
          <w:sz w:val="20"/>
          <w:szCs w:val="20"/>
          <w:lang w:val="es-ES"/>
        </w:rPr>
        <w:t>.</w:t>
      </w:r>
    </w:p>
    <w:p w14:paraId="02B271E6" w14:textId="77777777" w:rsidR="006E2258" w:rsidRDefault="006E2258" w:rsidP="0084352B">
      <w:pPr>
        <w:spacing w:before="66"/>
        <w:jc w:val="both"/>
        <w:rPr>
          <w:rFonts w:ascii="Verdana" w:eastAsia="Arial" w:hAnsi="Verdana" w:cs="Arial"/>
          <w:sz w:val="20"/>
          <w:szCs w:val="20"/>
          <w:lang w:val="es-ES"/>
        </w:rPr>
      </w:pPr>
    </w:p>
    <w:p w14:paraId="1EAD8352" w14:textId="6C39D0D8" w:rsidR="00D13B94" w:rsidRDefault="00D13B94" w:rsidP="0084352B">
      <w:pPr>
        <w:spacing w:before="66"/>
        <w:jc w:val="both"/>
        <w:rPr>
          <w:rFonts w:ascii="Verdana" w:eastAsia="Arial" w:hAnsi="Verdana" w:cs="Arial"/>
          <w:sz w:val="20"/>
          <w:szCs w:val="20"/>
          <w:lang w:val="es-ES"/>
        </w:rPr>
      </w:pPr>
      <w:r>
        <w:rPr>
          <w:rFonts w:ascii="Verdana" w:eastAsia="Arial" w:hAnsi="Verdana" w:cs="Arial"/>
          <w:sz w:val="20"/>
          <w:szCs w:val="20"/>
          <w:lang w:val="es-ES"/>
        </w:rPr>
        <w:t xml:space="preserve">El objeto </w:t>
      </w:r>
      <w:r w:rsidR="001B1B47">
        <w:rPr>
          <w:rFonts w:ascii="Verdana" w:eastAsia="Arial" w:hAnsi="Verdana" w:cs="Arial"/>
          <w:sz w:val="20"/>
          <w:szCs w:val="20"/>
          <w:lang w:val="es-ES"/>
        </w:rPr>
        <w:t xml:space="preserve">por tanto de la contratación del servicio </w:t>
      </w:r>
      <w:r w:rsidR="00B56F39">
        <w:rPr>
          <w:rFonts w:ascii="Verdana" w:eastAsia="Arial" w:hAnsi="Verdana" w:cs="Arial"/>
          <w:sz w:val="20"/>
          <w:szCs w:val="20"/>
          <w:lang w:val="es-ES"/>
        </w:rPr>
        <w:t>de revisión anual de los quemadores de gas.</w:t>
      </w:r>
    </w:p>
    <w:p w14:paraId="6514EE46" w14:textId="011C62A6" w:rsidR="003709D9" w:rsidRDefault="003709D9" w:rsidP="004A0AAD">
      <w:pPr>
        <w:pStyle w:val="Prrafodelista"/>
        <w:rPr>
          <w:rFonts w:ascii="Verdana" w:hAnsi="Verdana" w:cs="Century Gothic"/>
          <w:color w:val="231F20"/>
          <w:sz w:val="20"/>
          <w:szCs w:val="20"/>
          <w:lang w:val="es-ES"/>
        </w:rPr>
      </w:pPr>
    </w:p>
    <w:p w14:paraId="3901296F" w14:textId="77777777" w:rsidR="00B85756" w:rsidRPr="0084352B" w:rsidRDefault="00B85756" w:rsidP="004A0AAD">
      <w:pPr>
        <w:pStyle w:val="Prrafodelista"/>
        <w:rPr>
          <w:rFonts w:ascii="Verdana" w:hAnsi="Verdana" w:cs="Century Gothic"/>
          <w:color w:val="231F20"/>
          <w:sz w:val="20"/>
          <w:szCs w:val="20"/>
          <w:lang w:val="es-ES"/>
        </w:rPr>
      </w:pPr>
    </w:p>
    <w:p w14:paraId="3B5D4D59" w14:textId="7164B7BC" w:rsidR="004E33B5" w:rsidRPr="0084352B" w:rsidRDefault="004E33B5" w:rsidP="00B7544F">
      <w:pPr>
        <w:pStyle w:val="Ttulo2"/>
        <w:numPr>
          <w:ilvl w:val="0"/>
          <w:numId w:val="10"/>
        </w:numPr>
        <w:jc w:val="both"/>
        <w:rPr>
          <w:rFonts w:ascii="Verdana" w:hAnsi="Verdana"/>
          <w:color w:val="231F20"/>
          <w:spacing w:val="-1"/>
          <w:sz w:val="20"/>
          <w:szCs w:val="20"/>
          <w:lang w:val="es-ES"/>
        </w:rPr>
      </w:pPr>
      <w:r w:rsidRPr="0084352B">
        <w:rPr>
          <w:rFonts w:ascii="Verdana" w:hAnsi="Verdana"/>
          <w:color w:val="231F20"/>
          <w:spacing w:val="-1"/>
          <w:sz w:val="20"/>
          <w:szCs w:val="20"/>
          <w:lang w:val="es-ES"/>
        </w:rPr>
        <w:t>JUSTIFICACIÓ</w:t>
      </w:r>
      <w:r w:rsidR="0084352B">
        <w:rPr>
          <w:rFonts w:ascii="Verdana" w:hAnsi="Verdana"/>
          <w:color w:val="231F20"/>
          <w:spacing w:val="-1"/>
          <w:sz w:val="20"/>
          <w:szCs w:val="20"/>
          <w:lang w:val="es-ES"/>
        </w:rPr>
        <w:t xml:space="preserve">N DE LA NECESIDAD </w:t>
      </w:r>
      <w:r w:rsidR="00C84E39">
        <w:rPr>
          <w:rFonts w:ascii="Verdana" w:hAnsi="Verdana"/>
          <w:color w:val="231F20"/>
          <w:spacing w:val="-1"/>
          <w:sz w:val="20"/>
          <w:szCs w:val="20"/>
          <w:lang w:val="es-ES"/>
        </w:rPr>
        <w:t>E IDONEIDAD DEL CONTRATO</w:t>
      </w:r>
    </w:p>
    <w:p w14:paraId="056D32EA" w14:textId="77777777" w:rsidR="004E33B5" w:rsidRPr="0084352B" w:rsidRDefault="004E33B5" w:rsidP="004E33B5">
      <w:pPr>
        <w:spacing w:before="1"/>
        <w:jc w:val="both"/>
        <w:rPr>
          <w:rFonts w:ascii="Verdana" w:eastAsia="Century Gothic" w:hAnsi="Verdana" w:cs="Century Gothic"/>
          <w:b/>
          <w:bCs/>
          <w:sz w:val="20"/>
          <w:szCs w:val="20"/>
          <w:lang w:val="es-ES"/>
        </w:rPr>
      </w:pPr>
    </w:p>
    <w:p w14:paraId="4946FDD8" w14:textId="2634B4F5" w:rsidR="004E33B5" w:rsidRPr="0084352B" w:rsidRDefault="004E33B5" w:rsidP="004E33B5">
      <w:pPr>
        <w:pStyle w:val="Ttulo2"/>
        <w:ind w:left="0"/>
        <w:jc w:val="both"/>
        <w:rPr>
          <w:rFonts w:ascii="Verdana" w:hAnsi="Verdana"/>
          <w:b w:val="0"/>
          <w:bCs w:val="0"/>
          <w:sz w:val="20"/>
          <w:szCs w:val="20"/>
          <w:lang w:val="es-ES"/>
        </w:rPr>
      </w:pPr>
      <w:r w:rsidRPr="0084352B">
        <w:rPr>
          <w:rFonts w:ascii="Verdana" w:hAnsi="Verdana"/>
          <w:color w:val="231F20"/>
          <w:spacing w:val="-1"/>
          <w:sz w:val="20"/>
          <w:szCs w:val="20"/>
          <w:u w:val="single" w:color="231F20"/>
          <w:lang w:val="es-ES"/>
        </w:rPr>
        <w:t>P</w:t>
      </w:r>
      <w:r w:rsidR="00C84E39">
        <w:rPr>
          <w:rFonts w:ascii="Verdana" w:hAnsi="Verdana"/>
          <w:color w:val="231F20"/>
          <w:spacing w:val="-1"/>
          <w:sz w:val="20"/>
          <w:szCs w:val="20"/>
          <w:u w:val="single" w:color="231F20"/>
          <w:lang w:val="es-ES"/>
        </w:rPr>
        <w:t>or un lado</w:t>
      </w:r>
      <w:r w:rsidRPr="0084352B">
        <w:rPr>
          <w:rFonts w:ascii="Verdana" w:hAnsi="Verdana"/>
          <w:color w:val="231F20"/>
          <w:spacing w:val="-1"/>
          <w:sz w:val="20"/>
          <w:szCs w:val="20"/>
          <w:u w:val="single" w:color="231F20"/>
          <w:lang w:val="es-ES"/>
        </w:rPr>
        <w:t xml:space="preserve">, la </w:t>
      </w:r>
      <w:r w:rsidR="00C84E39">
        <w:rPr>
          <w:rFonts w:ascii="Verdana" w:hAnsi="Verdana"/>
          <w:color w:val="231F20"/>
          <w:spacing w:val="-1"/>
          <w:sz w:val="20"/>
          <w:szCs w:val="20"/>
          <w:u w:val="single" w:color="231F20"/>
          <w:lang w:val="es-ES"/>
        </w:rPr>
        <w:t xml:space="preserve">justificación viene dada por la </w:t>
      </w:r>
      <w:r w:rsidR="009D3120">
        <w:rPr>
          <w:rFonts w:ascii="Verdana" w:hAnsi="Verdana"/>
          <w:color w:val="231F20"/>
          <w:spacing w:val="-1"/>
          <w:sz w:val="20"/>
          <w:szCs w:val="20"/>
          <w:u w:val="single" w:color="231F20"/>
          <w:lang w:val="es-ES"/>
        </w:rPr>
        <w:t>insuficiencia</w:t>
      </w:r>
      <w:r w:rsidR="00C84E39">
        <w:rPr>
          <w:rFonts w:ascii="Verdana" w:hAnsi="Verdana"/>
          <w:color w:val="231F20"/>
          <w:spacing w:val="-1"/>
          <w:sz w:val="20"/>
          <w:szCs w:val="20"/>
          <w:u w:val="single" w:color="231F20"/>
          <w:lang w:val="es-ES"/>
        </w:rPr>
        <w:t xml:space="preserve"> de medios </w:t>
      </w:r>
      <w:r w:rsidR="0028728B" w:rsidRPr="0084352B">
        <w:rPr>
          <w:rFonts w:ascii="Verdana" w:hAnsi="Verdana"/>
          <w:color w:val="231F20"/>
          <w:spacing w:val="-1"/>
          <w:sz w:val="20"/>
          <w:szCs w:val="20"/>
          <w:u w:val="single" w:color="231F20"/>
          <w:lang w:val="es-ES"/>
        </w:rPr>
        <w:t xml:space="preserve"> </w:t>
      </w:r>
    </w:p>
    <w:p w14:paraId="43852235" w14:textId="77DB2D71" w:rsidR="004E33B5" w:rsidRDefault="004E33B5" w:rsidP="004E33B5">
      <w:pPr>
        <w:spacing w:before="1"/>
        <w:jc w:val="both"/>
        <w:rPr>
          <w:rFonts w:ascii="Verdana" w:eastAsia="Century Gothic" w:hAnsi="Verdana" w:cs="Century Gothic"/>
          <w:b/>
          <w:bCs/>
          <w:sz w:val="20"/>
          <w:szCs w:val="20"/>
          <w:lang w:val="es-ES"/>
        </w:rPr>
      </w:pPr>
    </w:p>
    <w:p w14:paraId="2E6B46AE" w14:textId="6FD3ACC4" w:rsidR="00C84E39" w:rsidRDefault="00C84E39" w:rsidP="004E33B5">
      <w:pPr>
        <w:spacing w:before="1"/>
        <w:jc w:val="both"/>
        <w:rPr>
          <w:rFonts w:ascii="Verdana" w:eastAsia="Century Gothic" w:hAnsi="Verdana" w:cs="Century Gothic"/>
          <w:sz w:val="20"/>
          <w:szCs w:val="20"/>
          <w:lang w:val="es-ES"/>
        </w:rPr>
      </w:pPr>
      <w:r>
        <w:rPr>
          <w:rFonts w:ascii="Verdana" w:eastAsia="Century Gothic" w:hAnsi="Verdana" w:cs="Century Gothic"/>
          <w:sz w:val="20"/>
          <w:szCs w:val="20"/>
          <w:lang w:val="es-ES"/>
        </w:rPr>
        <w:t xml:space="preserve">Dado que el personal y medios de los que dispone no son suficientes para atender la demanda que en este sentido se plantea y dado que la prestación de la cual es objeto este contrato no justifica a nuestro entender la necesidad de una ampliación por parte de Tersa de los medios personales </w:t>
      </w:r>
      <w:r w:rsidR="00536CD8">
        <w:rPr>
          <w:rFonts w:ascii="Verdana" w:eastAsia="Century Gothic" w:hAnsi="Verdana" w:cs="Century Gothic"/>
          <w:sz w:val="20"/>
          <w:szCs w:val="20"/>
          <w:lang w:val="es-ES"/>
        </w:rPr>
        <w:t>y</w:t>
      </w:r>
      <w:r>
        <w:rPr>
          <w:rFonts w:ascii="Verdana" w:eastAsia="Century Gothic" w:hAnsi="Verdana" w:cs="Century Gothic"/>
          <w:sz w:val="20"/>
          <w:szCs w:val="20"/>
          <w:lang w:val="es-ES"/>
        </w:rPr>
        <w:t xml:space="preserve"> materiales de que se disponen. </w:t>
      </w:r>
    </w:p>
    <w:p w14:paraId="4E6C3596" w14:textId="2850A059" w:rsidR="00C84E39" w:rsidRDefault="00C84E39" w:rsidP="004E33B5">
      <w:pPr>
        <w:spacing w:before="1"/>
        <w:jc w:val="both"/>
        <w:rPr>
          <w:rFonts w:ascii="Verdana" w:eastAsia="Century Gothic" w:hAnsi="Verdana" w:cs="Century Gothic"/>
          <w:sz w:val="20"/>
          <w:szCs w:val="20"/>
          <w:lang w:val="es-ES"/>
        </w:rPr>
      </w:pPr>
    </w:p>
    <w:p w14:paraId="3330FD97" w14:textId="77777777" w:rsidR="004E33B5" w:rsidRPr="0084352B" w:rsidRDefault="004E33B5" w:rsidP="004E33B5">
      <w:pPr>
        <w:spacing w:before="11"/>
        <w:jc w:val="both"/>
        <w:rPr>
          <w:rFonts w:ascii="Verdana" w:eastAsia="Century Gothic" w:hAnsi="Verdana" w:cs="Century Gothic"/>
          <w:sz w:val="20"/>
          <w:szCs w:val="20"/>
          <w:lang w:val="es-ES"/>
        </w:rPr>
      </w:pPr>
    </w:p>
    <w:p w14:paraId="797D5C93" w14:textId="72506172" w:rsidR="004E33B5" w:rsidRPr="0084352B" w:rsidRDefault="004E33B5" w:rsidP="004E33B5">
      <w:pPr>
        <w:pStyle w:val="Ttulo2"/>
        <w:ind w:left="0"/>
        <w:jc w:val="both"/>
        <w:rPr>
          <w:rFonts w:ascii="Verdana" w:hAnsi="Verdana" w:cs="Century Gothic"/>
          <w:b w:val="0"/>
          <w:bCs w:val="0"/>
          <w:sz w:val="20"/>
          <w:szCs w:val="20"/>
          <w:lang w:val="es-ES"/>
        </w:rPr>
      </w:pPr>
      <w:r w:rsidRPr="0084352B">
        <w:rPr>
          <w:rFonts w:ascii="Verdana" w:hAnsi="Verdana"/>
          <w:color w:val="231F20"/>
          <w:spacing w:val="-1"/>
          <w:sz w:val="20"/>
          <w:szCs w:val="20"/>
          <w:u w:val="single" w:color="231F20"/>
          <w:lang w:val="es-ES"/>
        </w:rPr>
        <w:t>Justificació</w:t>
      </w:r>
      <w:r w:rsidR="00C84E39">
        <w:rPr>
          <w:rFonts w:ascii="Verdana" w:hAnsi="Verdana"/>
          <w:color w:val="231F20"/>
          <w:spacing w:val="-1"/>
          <w:sz w:val="20"/>
          <w:szCs w:val="20"/>
          <w:u w:val="single" w:color="231F20"/>
          <w:lang w:val="es-ES"/>
        </w:rPr>
        <w:t xml:space="preserve">n </w:t>
      </w:r>
      <w:r w:rsidRPr="0084352B">
        <w:rPr>
          <w:rFonts w:ascii="Verdana" w:hAnsi="Verdana"/>
          <w:color w:val="231F20"/>
          <w:sz w:val="20"/>
          <w:szCs w:val="20"/>
          <w:u w:val="single" w:color="231F20"/>
          <w:lang w:val="es-ES"/>
        </w:rPr>
        <w:t>de</w:t>
      </w:r>
      <w:r w:rsidRPr="0084352B">
        <w:rPr>
          <w:rFonts w:ascii="Verdana" w:hAnsi="Verdana"/>
          <w:color w:val="231F20"/>
          <w:spacing w:val="-3"/>
          <w:sz w:val="20"/>
          <w:szCs w:val="20"/>
          <w:u w:val="single" w:color="231F20"/>
          <w:lang w:val="es-ES"/>
        </w:rPr>
        <w:t xml:space="preserve"> </w:t>
      </w:r>
      <w:r w:rsidRPr="0084352B">
        <w:rPr>
          <w:rFonts w:ascii="Verdana" w:hAnsi="Verdana"/>
          <w:color w:val="231F20"/>
          <w:sz w:val="20"/>
          <w:szCs w:val="20"/>
          <w:u w:val="single" w:color="231F20"/>
          <w:lang w:val="es-ES"/>
        </w:rPr>
        <w:t>la</w:t>
      </w:r>
      <w:r w:rsidRPr="0084352B">
        <w:rPr>
          <w:rFonts w:ascii="Verdana" w:hAnsi="Verdana"/>
          <w:color w:val="231F20"/>
          <w:spacing w:val="-1"/>
          <w:sz w:val="20"/>
          <w:szCs w:val="20"/>
          <w:u w:val="single" w:color="231F20"/>
          <w:lang w:val="es-ES"/>
        </w:rPr>
        <w:t xml:space="preserve"> no</w:t>
      </w:r>
      <w:r w:rsidRPr="0084352B">
        <w:rPr>
          <w:rFonts w:ascii="Verdana" w:hAnsi="Verdana"/>
          <w:color w:val="231F20"/>
          <w:spacing w:val="-6"/>
          <w:sz w:val="20"/>
          <w:szCs w:val="20"/>
          <w:u w:val="single" w:color="231F20"/>
          <w:lang w:val="es-ES"/>
        </w:rPr>
        <w:t xml:space="preserve"> </w:t>
      </w:r>
      <w:r w:rsidRPr="0084352B">
        <w:rPr>
          <w:rFonts w:ascii="Verdana" w:hAnsi="Verdana"/>
          <w:color w:val="231F20"/>
          <w:spacing w:val="-1"/>
          <w:sz w:val="20"/>
          <w:szCs w:val="20"/>
          <w:u w:val="single" w:color="231F20"/>
          <w:lang w:val="es-ES"/>
        </w:rPr>
        <w:t>alteraci</w:t>
      </w:r>
      <w:r w:rsidRPr="0084352B">
        <w:rPr>
          <w:rFonts w:ascii="Verdana" w:hAnsi="Verdana" w:cs="Century Gothic"/>
          <w:color w:val="231F20"/>
          <w:spacing w:val="-1"/>
          <w:sz w:val="20"/>
          <w:szCs w:val="20"/>
          <w:u w:val="single" w:color="231F20"/>
          <w:lang w:val="es-ES"/>
        </w:rPr>
        <w:t>ó</w:t>
      </w:r>
      <w:r w:rsidR="00C84E39">
        <w:rPr>
          <w:rFonts w:ascii="Verdana" w:hAnsi="Verdana" w:cs="Century Gothic"/>
          <w:color w:val="231F20"/>
          <w:spacing w:val="-1"/>
          <w:sz w:val="20"/>
          <w:szCs w:val="20"/>
          <w:u w:val="single" w:color="231F20"/>
          <w:lang w:val="es-ES"/>
        </w:rPr>
        <w:t xml:space="preserve">n del objeto del contrato y del procedimiento de adjudicación </w:t>
      </w:r>
    </w:p>
    <w:p w14:paraId="5955619F" w14:textId="77777777" w:rsidR="004E33B5" w:rsidRPr="0084352B" w:rsidRDefault="004E33B5" w:rsidP="004E33B5">
      <w:pPr>
        <w:spacing w:before="11"/>
        <w:jc w:val="both"/>
        <w:rPr>
          <w:rFonts w:ascii="Verdana" w:eastAsia="Century Gothic" w:hAnsi="Verdana" w:cs="Century Gothic"/>
          <w:b/>
          <w:bCs/>
          <w:sz w:val="20"/>
          <w:szCs w:val="20"/>
          <w:lang w:val="es-ES"/>
        </w:rPr>
      </w:pPr>
    </w:p>
    <w:p w14:paraId="286619F1" w14:textId="071F6A55" w:rsidR="00C84E39" w:rsidRDefault="004E33B5"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 xml:space="preserve">En </w:t>
      </w:r>
      <w:r w:rsidR="00C84E39">
        <w:rPr>
          <w:rFonts w:ascii="Verdana" w:hAnsi="Verdana" w:cs="Times New Roman"/>
          <w:sz w:val="20"/>
          <w:szCs w:val="20"/>
          <w:lang w:val="es-ES"/>
        </w:rPr>
        <w:t>aplicación del artículo</w:t>
      </w:r>
      <w:r w:rsidRPr="0084352B">
        <w:rPr>
          <w:rFonts w:ascii="Verdana" w:hAnsi="Verdana" w:cs="Times New Roman"/>
          <w:sz w:val="20"/>
          <w:szCs w:val="20"/>
          <w:lang w:val="es-ES"/>
        </w:rPr>
        <w:t xml:space="preserve"> 118.2 de la Le</w:t>
      </w:r>
      <w:r w:rsidR="00C84E39">
        <w:rPr>
          <w:rFonts w:ascii="Verdana" w:hAnsi="Verdana" w:cs="Times New Roman"/>
          <w:sz w:val="20"/>
          <w:szCs w:val="20"/>
          <w:lang w:val="es-ES"/>
        </w:rPr>
        <w:t>y</w:t>
      </w:r>
      <w:r w:rsidRPr="0084352B">
        <w:rPr>
          <w:rFonts w:ascii="Verdana" w:hAnsi="Verdana" w:cs="Times New Roman"/>
          <w:sz w:val="20"/>
          <w:szCs w:val="20"/>
          <w:lang w:val="es-ES"/>
        </w:rPr>
        <w:t xml:space="preserve"> 9/2017, de Contra</w:t>
      </w:r>
      <w:r w:rsidR="00C84E39">
        <w:rPr>
          <w:rFonts w:ascii="Verdana" w:hAnsi="Verdana" w:cs="Times New Roman"/>
          <w:sz w:val="20"/>
          <w:szCs w:val="20"/>
          <w:lang w:val="es-ES"/>
        </w:rPr>
        <w:t xml:space="preserve">tos del Sector </w:t>
      </w:r>
      <w:r w:rsidR="009D3120">
        <w:rPr>
          <w:rFonts w:ascii="Verdana" w:hAnsi="Verdana" w:cs="Times New Roman"/>
          <w:sz w:val="20"/>
          <w:szCs w:val="20"/>
          <w:lang w:val="es-ES"/>
        </w:rPr>
        <w:t>Publico,</w:t>
      </w:r>
      <w:r w:rsidRPr="0084352B">
        <w:rPr>
          <w:rFonts w:ascii="Verdana" w:hAnsi="Verdana" w:cs="Times New Roman"/>
          <w:sz w:val="20"/>
          <w:szCs w:val="20"/>
          <w:lang w:val="es-ES"/>
        </w:rPr>
        <w:t xml:space="preserve"> correspon</w:t>
      </w:r>
      <w:r w:rsidR="00C84E39">
        <w:rPr>
          <w:rFonts w:ascii="Verdana" w:hAnsi="Verdana" w:cs="Times New Roman"/>
          <w:sz w:val="20"/>
          <w:szCs w:val="20"/>
          <w:lang w:val="es-ES"/>
        </w:rPr>
        <w:t>de</w:t>
      </w:r>
      <w:r w:rsidRPr="0084352B">
        <w:rPr>
          <w:rFonts w:ascii="Verdana" w:hAnsi="Verdana" w:cs="Times New Roman"/>
          <w:sz w:val="20"/>
          <w:szCs w:val="20"/>
          <w:lang w:val="es-ES"/>
        </w:rPr>
        <w:t xml:space="preserve"> a</w:t>
      </w:r>
      <w:r w:rsidR="00C84E39">
        <w:rPr>
          <w:rFonts w:ascii="Verdana" w:hAnsi="Verdana" w:cs="Times New Roman"/>
          <w:sz w:val="20"/>
          <w:szCs w:val="20"/>
          <w:lang w:val="es-ES"/>
        </w:rPr>
        <w:t xml:space="preserve">l órgano de contratación informar que en el expediente de referencia no se altera el objeto del contrato para evitar las normas generales de contratación y que no tiene como finalidad evitar los umbrales establecidos como máximos para la contratación menor. </w:t>
      </w:r>
    </w:p>
    <w:p w14:paraId="00424919" w14:textId="77777777" w:rsidR="00C84E39" w:rsidRDefault="00C84E39" w:rsidP="004E33B5">
      <w:pPr>
        <w:spacing w:line="276" w:lineRule="auto"/>
        <w:jc w:val="both"/>
        <w:rPr>
          <w:rFonts w:ascii="Verdana" w:hAnsi="Verdana" w:cs="Times New Roman"/>
          <w:sz w:val="20"/>
          <w:szCs w:val="20"/>
          <w:lang w:val="es-ES"/>
        </w:rPr>
      </w:pPr>
    </w:p>
    <w:p w14:paraId="75EA5AAE" w14:textId="7740F386" w:rsidR="004E33B5" w:rsidRDefault="00C84E39" w:rsidP="004E33B5">
      <w:pPr>
        <w:spacing w:line="276" w:lineRule="auto"/>
        <w:jc w:val="both"/>
        <w:rPr>
          <w:rFonts w:ascii="Verdana" w:hAnsi="Verdana" w:cs="Times New Roman"/>
          <w:sz w:val="20"/>
          <w:szCs w:val="20"/>
          <w:lang w:val="es-ES"/>
        </w:rPr>
      </w:pPr>
      <w:r>
        <w:rPr>
          <w:rFonts w:ascii="Verdana" w:hAnsi="Verdana" w:cs="Times New Roman"/>
          <w:sz w:val="20"/>
          <w:szCs w:val="20"/>
          <w:lang w:val="es-ES"/>
        </w:rPr>
        <w:t xml:space="preserve">Una vez analizado el expediente de referencia se concluye que en el mismo no se ha producido ninguna alteración del objeto del contrato para evitar las normas generales de contratación y los umbrales establecidos como máximos para la contratación menor. </w:t>
      </w:r>
    </w:p>
    <w:p w14:paraId="38EDC189" w14:textId="14268548" w:rsidR="00064FE9" w:rsidRDefault="00064FE9" w:rsidP="00CD7A65">
      <w:pPr>
        <w:pStyle w:val="Prrafodelista"/>
        <w:spacing w:before="5"/>
        <w:ind w:left="426"/>
        <w:jc w:val="both"/>
        <w:rPr>
          <w:rFonts w:ascii="Verdana" w:eastAsia="Arial" w:hAnsi="Verdana" w:cs="Arial"/>
          <w:b/>
          <w:bCs/>
          <w:sz w:val="20"/>
          <w:szCs w:val="20"/>
          <w:lang w:val="es-ES"/>
        </w:rPr>
      </w:pPr>
    </w:p>
    <w:p w14:paraId="24D3CCD6" w14:textId="77777777" w:rsidR="00064FE9" w:rsidRPr="00853150" w:rsidRDefault="00064FE9" w:rsidP="00CD7A65">
      <w:pPr>
        <w:pStyle w:val="Prrafodelista"/>
        <w:spacing w:before="5"/>
        <w:ind w:left="426"/>
        <w:jc w:val="both"/>
        <w:rPr>
          <w:rFonts w:ascii="Verdana" w:eastAsia="Arial" w:hAnsi="Verdana" w:cs="Arial"/>
          <w:b/>
          <w:bCs/>
          <w:sz w:val="20"/>
          <w:szCs w:val="20"/>
          <w:lang w:val="es-ES"/>
        </w:rPr>
      </w:pPr>
    </w:p>
    <w:p w14:paraId="586A07F7" w14:textId="652B18D1" w:rsidR="0040200D" w:rsidRPr="00853150" w:rsidRDefault="004E33B5" w:rsidP="00B7544F">
      <w:pPr>
        <w:pStyle w:val="Prrafodelista"/>
        <w:numPr>
          <w:ilvl w:val="0"/>
          <w:numId w:val="10"/>
        </w:numPr>
        <w:spacing w:before="5"/>
        <w:jc w:val="both"/>
        <w:rPr>
          <w:rFonts w:ascii="Verdana" w:eastAsia="Arial" w:hAnsi="Verdana" w:cs="Arial"/>
          <w:b/>
          <w:bCs/>
          <w:sz w:val="20"/>
          <w:szCs w:val="20"/>
          <w:lang w:val="es-ES"/>
        </w:rPr>
      </w:pPr>
      <w:r w:rsidRPr="00853150">
        <w:rPr>
          <w:rFonts w:ascii="Verdana" w:eastAsia="Arial" w:hAnsi="Verdana" w:cs="Arial"/>
          <w:b/>
          <w:bCs/>
          <w:sz w:val="20"/>
          <w:szCs w:val="20"/>
          <w:lang w:val="es-ES"/>
        </w:rPr>
        <w:t>DESCRIPCIO</w:t>
      </w:r>
      <w:r w:rsidR="00C84E39" w:rsidRPr="00853150">
        <w:rPr>
          <w:rFonts w:ascii="Verdana" w:eastAsia="Arial" w:hAnsi="Verdana" w:cs="Arial"/>
          <w:b/>
          <w:bCs/>
          <w:sz w:val="20"/>
          <w:szCs w:val="20"/>
          <w:lang w:val="es-ES"/>
        </w:rPr>
        <w:t>N DEL OBJETO CONTRACTUAL</w:t>
      </w:r>
      <w:r w:rsidRPr="00853150">
        <w:rPr>
          <w:rFonts w:ascii="Verdana" w:eastAsia="Arial" w:hAnsi="Verdana" w:cs="Arial"/>
          <w:b/>
          <w:bCs/>
          <w:sz w:val="20"/>
          <w:szCs w:val="20"/>
          <w:lang w:val="es-ES"/>
        </w:rPr>
        <w:t>. ESPECIFICACION</w:t>
      </w:r>
      <w:r w:rsidR="00C84E39" w:rsidRPr="00853150">
        <w:rPr>
          <w:rFonts w:ascii="Verdana" w:eastAsia="Arial" w:hAnsi="Verdana" w:cs="Arial"/>
          <w:b/>
          <w:bCs/>
          <w:sz w:val="20"/>
          <w:szCs w:val="20"/>
          <w:lang w:val="es-ES"/>
        </w:rPr>
        <w:t>ES</w:t>
      </w:r>
      <w:r w:rsidRPr="00853150">
        <w:rPr>
          <w:rFonts w:ascii="Verdana" w:eastAsia="Arial" w:hAnsi="Verdana" w:cs="Arial"/>
          <w:b/>
          <w:bCs/>
          <w:sz w:val="20"/>
          <w:szCs w:val="20"/>
          <w:lang w:val="es-ES"/>
        </w:rPr>
        <w:t xml:space="preserve"> T</w:t>
      </w:r>
      <w:r w:rsidR="00C84E39" w:rsidRPr="00853150">
        <w:rPr>
          <w:rFonts w:ascii="Verdana" w:eastAsia="Arial" w:hAnsi="Verdana" w:cs="Arial"/>
          <w:b/>
          <w:bCs/>
          <w:sz w:val="20"/>
          <w:szCs w:val="20"/>
          <w:lang w:val="es-ES"/>
        </w:rPr>
        <w:t xml:space="preserve">ECNICAS </w:t>
      </w:r>
    </w:p>
    <w:p w14:paraId="4163E484" w14:textId="54E55004" w:rsidR="001A78F8" w:rsidRDefault="001A78F8" w:rsidP="001A78F8">
      <w:pPr>
        <w:spacing w:before="5"/>
        <w:jc w:val="both"/>
        <w:rPr>
          <w:rFonts w:ascii="Verdana" w:eastAsia="Arial" w:hAnsi="Verdana" w:cs="Arial"/>
          <w:b/>
          <w:bCs/>
          <w:sz w:val="20"/>
          <w:szCs w:val="20"/>
          <w:lang w:val="es-ES"/>
        </w:rPr>
      </w:pPr>
    </w:p>
    <w:p w14:paraId="7C3B9B1E" w14:textId="34936288" w:rsidR="006955AF" w:rsidRPr="006955AF" w:rsidRDefault="006955AF" w:rsidP="001A78F8">
      <w:pPr>
        <w:spacing w:before="5"/>
        <w:jc w:val="both"/>
        <w:rPr>
          <w:rFonts w:ascii="Verdana" w:eastAsia="Arial" w:hAnsi="Verdana" w:cs="Arial"/>
          <w:sz w:val="20"/>
          <w:szCs w:val="20"/>
          <w:lang w:val="es-ES"/>
        </w:rPr>
      </w:pPr>
      <w:r>
        <w:rPr>
          <w:rFonts w:ascii="Verdana" w:eastAsia="Arial" w:hAnsi="Verdana" w:cs="Arial"/>
          <w:sz w:val="20"/>
          <w:szCs w:val="20"/>
          <w:lang w:val="es-ES"/>
        </w:rPr>
        <w:t>Revisión de quemadores de calderas según especificaciones técnicas de TERSA:</w:t>
      </w:r>
    </w:p>
    <w:p w14:paraId="342B5E4C" w14:textId="77777777" w:rsidR="00B56F39" w:rsidRDefault="00B56F39" w:rsidP="00B56F39">
      <w:pPr>
        <w:widowControl/>
        <w:autoSpaceDE w:val="0"/>
        <w:autoSpaceDN w:val="0"/>
        <w:adjustRightInd w:val="0"/>
        <w:rPr>
          <w:rFonts w:ascii="Verdana" w:hAnsi="Verdana" w:cs="Calibri"/>
          <w:color w:val="000000"/>
          <w:sz w:val="20"/>
          <w:szCs w:val="20"/>
        </w:rPr>
      </w:pPr>
    </w:p>
    <w:p w14:paraId="3F57CD58" w14:textId="77777777" w:rsidR="00B56F39" w:rsidRPr="00B56F39" w:rsidRDefault="00B56F39" w:rsidP="00B56F39">
      <w:pPr>
        <w:widowControl/>
        <w:autoSpaceDE w:val="0"/>
        <w:autoSpaceDN w:val="0"/>
        <w:adjustRightInd w:val="0"/>
        <w:rPr>
          <w:rFonts w:ascii="Verdana" w:hAnsi="Verdana" w:cs="Calibri"/>
          <w:color w:val="000000"/>
          <w:sz w:val="20"/>
          <w:szCs w:val="20"/>
        </w:rPr>
      </w:pPr>
      <w:r w:rsidRPr="00B56F39">
        <w:rPr>
          <w:rFonts w:ascii="Verdana" w:hAnsi="Verdana" w:cs="Calibri"/>
          <w:color w:val="000000"/>
          <w:sz w:val="20"/>
          <w:szCs w:val="20"/>
        </w:rPr>
        <w:t>-REVISIÓN DE QUEMADORES EN CALDERAS MEDIANTE DESMONTAJE DE LOS MISMOS</w:t>
      </w:r>
    </w:p>
    <w:p w14:paraId="266D78EB" w14:textId="77777777" w:rsidR="00B56F39" w:rsidRPr="00B56F39" w:rsidRDefault="00B56F39" w:rsidP="00B56F39">
      <w:pPr>
        <w:widowControl/>
        <w:autoSpaceDE w:val="0"/>
        <w:autoSpaceDN w:val="0"/>
        <w:adjustRightInd w:val="0"/>
        <w:rPr>
          <w:rFonts w:ascii="Verdana" w:hAnsi="Verdana" w:cs="Calibri"/>
          <w:color w:val="000000"/>
          <w:sz w:val="20"/>
          <w:szCs w:val="20"/>
        </w:rPr>
      </w:pPr>
      <w:r w:rsidRPr="00B56F39">
        <w:rPr>
          <w:rFonts w:ascii="Verdana" w:hAnsi="Verdana" w:cs="Calibri"/>
          <w:color w:val="000000"/>
          <w:sz w:val="20"/>
          <w:szCs w:val="20"/>
        </w:rPr>
        <w:lastRenderedPageBreak/>
        <w:t>-COMPROBACIÓN DE LOS ELEMENTOS INTERNOS Y LIMPIEZA</w:t>
      </w:r>
    </w:p>
    <w:p w14:paraId="50C4A1F1" w14:textId="77777777" w:rsidR="00B56F39" w:rsidRPr="00B56F39" w:rsidRDefault="00B56F39" w:rsidP="00B56F39">
      <w:pPr>
        <w:widowControl/>
        <w:autoSpaceDE w:val="0"/>
        <w:autoSpaceDN w:val="0"/>
        <w:adjustRightInd w:val="0"/>
        <w:rPr>
          <w:rFonts w:ascii="Verdana" w:hAnsi="Verdana" w:cs="Calibri"/>
          <w:color w:val="000000"/>
          <w:sz w:val="20"/>
          <w:szCs w:val="20"/>
        </w:rPr>
      </w:pPr>
      <w:r w:rsidRPr="00B56F39">
        <w:rPr>
          <w:rFonts w:ascii="Verdana" w:hAnsi="Verdana" w:cs="Calibri"/>
          <w:color w:val="000000"/>
          <w:sz w:val="20"/>
          <w:szCs w:val="20"/>
        </w:rPr>
        <w:t>-COMPROBACIÓN DE FUNCIONAMIENTO GRUPOS DE REGULACIÓN</w:t>
      </w:r>
    </w:p>
    <w:p w14:paraId="22857AD6" w14:textId="77777777" w:rsidR="00B56F39" w:rsidRPr="00B56F39" w:rsidRDefault="00B56F39" w:rsidP="00B56F39">
      <w:pPr>
        <w:widowControl/>
        <w:autoSpaceDE w:val="0"/>
        <w:autoSpaceDN w:val="0"/>
        <w:adjustRightInd w:val="0"/>
        <w:rPr>
          <w:rFonts w:ascii="Verdana" w:hAnsi="Verdana" w:cs="Calibri"/>
          <w:color w:val="000000"/>
          <w:sz w:val="20"/>
          <w:szCs w:val="20"/>
        </w:rPr>
      </w:pPr>
      <w:r w:rsidRPr="00B56F39">
        <w:rPr>
          <w:rFonts w:ascii="Verdana" w:hAnsi="Verdana" w:cs="Calibri"/>
          <w:color w:val="000000"/>
          <w:sz w:val="20"/>
          <w:szCs w:val="20"/>
        </w:rPr>
        <w:t>-LIMPIEZA GENERAL Y REPASOS DE PINTURA</w:t>
      </w:r>
    </w:p>
    <w:p w14:paraId="75C626E0" w14:textId="77777777" w:rsidR="00B56F39" w:rsidRPr="00B56F39" w:rsidRDefault="00B56F39" w:rsidP="00B56F39">
      <w:pPr>
        <w:widowControl/>
        <w:autoSpaceDE w:val="0"/>
        <w:autoSpaceDN w:val="0"/>
        <w:adjustRightInd w:val="0"/>
        <w:rPr>
          <w:rFonts w:ascii="Verdana" w:hAnsi="Verdana" w:cs="Calibri"/>
          <w:color w:val="000000"/>
          <w:sz w:val="20"/>
          <w:szCs w:val="20"/>
        </w:rPr>
      </w:pPr>
      <w:r w:rsidRPr="00B56F39">
        <w:rPr>
          <w:rFonts w:ascii="Verdana" w:hAnsi="Verdana" w:cs="Calibri"/>
          <w:color w:val="000000"/>
          <w:sz w:val="20"/>
          <w:szCs w:val="20"/>
        </w:rPr>
        <w:t>-EMISIÓN DE INFORMES DE LA REVISIÓN, POR CALDERA</w:t>
      </w:r>
    </w:p>
    <w:p w14:paraId="4DCE55FC" w14:textId="77777777" w:rsidR="00B56F39" w:rsidRPr="00B56F39" w:rsidRDefault="00B56F39" w:rsidP="00B56F39">
      <w:pPr>
        <w:widowControl/>
        <w:autoSpaceDE w:val="0"/>
        <w:autoSpaceDN w:val="0"/>
        <w:adjustRightInd w:val="0"/>
        <w:rPr>
          <w:rFonts w:ascii="Verdana" w:hAnsi="Verdana" w:cs="Calibri"/>
          <w:color w:val="000000"/>
          <w:sz w:val="20"/>
          <w:szCs w:val="20"/>
        </w:rPr>
      </w:pPr>
      <w:r w:rsidRPr="00B56F39">
        <w:rPr>
          <w:rFonts w:ascii="Verdana" w:hAnsi="Verdana" w:cs="Calibri"/>
          <w:color w:val="000000"/>
          <w:sz w:val="20"/>
          <w:szCs w:val="20"/>
        </w:rPr>
        <w:t>-SUPERVISIÓN EN PUESTA EN MARCHA CON PERSONAL DE TERSA</w:t>
      </w:r>
    </w:p>
    <w:p w14:paraId="59261D65" w14:textId="7ECD682A" w:rsidR="00B56F39" w:rsidRPr="00B56F39" w:rsidRDefault="00B56F39" w:rsidP="00B56F39">
      <w:pPr>
        <w:spacing w:before="5"/>
        <w:jc w:val="both"/>
        <w:rPr>
          <w:rFonts w:ascii="Verdana" w:eastAsia="Arial" w:hAnsi="Verdana" w:cs="Arial"/>
          <w:sz w:val="20"/>
          <w:szCs w:val="20"/>
          <w:lang w:val="es-ES"/>
        </w:rPr>
      </w:pPr>
      <w:r w:rsidRPr="00B56F39">
        <w:rPr>
          <w:rFonts w:ascii="Verdana" w:hAnsi="Verdana" w:cs="Calibri"/>
          <w:color w:val="000000"/>
          <w:sz w:val="20"/>
          <w:szCs w:val="20"/>
        </w:rPr>
        <w:t>-GARANTÍA DE LOS TRABAJOS REALIZADOS POR 1 AÑO</w:t>
      </w:r>
    </w:p>
    <w:p w14:paraId="64877BDB" w14:textId="77777777" w:rsidR="00B56F39" w:rsidRDefault="00B56F39" w:rsidP="00840BF2">
      <w:pPr>
        <w:spacing w:before="5"/>
        <w:jc w:val="both"/>
        <w:rPr>
          <w:rFonts w:ascii="Verdana" w:eastAsia="Arial" w:hAnsi="Verdana" w:cs="Arial"/>
          <w:sz w:val="20"/>
          <w:szCs w:val="20"/>
          <w:lang w:val="es-ES"/>
        </w:rPr>
      </w:pPr>
    </w:p>
    <w:p w14:paraId="7D1BABB8" w14:textId="3968A87C" w:rsidR="00330C99" w:rsidRPr="00853150" w:rsidRDefault="005F577C" w:rsidP="00B25BDB">
      <w:pPr>
        <w:jc w:val="both"/>
        <w:rPr>
          <w:rFonts w:ascii="Verdana" w:hAnsi="Verdana"/>
          <w:b/>
          <w:bCs/>
          <w:sz w:val="20"/>
          <w:szCs w:val="20"/>
          <w:u w:val="single"/>
          <w:lang w:val="ca"/>
        </w:rPr>
      </w:pPr>
      <w:r>
        <w:rPr>
          <w:rFonts w:ascii="Verdana" w:hAnsi="Verdana"/>
          <w:b/>
          <w:bCs/>
          <w:sz w:val="20"/>
          <w:szCs w:val="20"/>
          <w:u w:val="single"/>
          <w:lang w:val="es"/>
        </w:rPr>
        <w:t>Otros A</w:t>
      </w:r>
      <w:r w:rsidR="00330C99" w:rsidRPr="00853150">
        <w:rPr>
          <w:rFonts w:ascii="Verdana" w:hAnsi="Verdana"/>
          <w:b/>
          <w:bCs/>
          <w:sz w:val="20"/>
          <w:szCs w:val="20"/>
          <w:u w:val="single"/>
          <w:lang w:val="es"/>
        </w:rPr>
        <w:t xml:space="preserve">spectos </w:t>
      </w:r>
      <w:proofErr w:type="gramStart"/>
      <w:r w:rsidR="00330C99" w:rsidRPr="00853150">
        <w:rPr>
          <w:rFonts w:ascii="Verdana" w:hAnsi="Verdana"/>
          <w:b/>
          <w:bCs/>
          <w:sz w:val="20"/>
          <w:szCs w:val="20"/>
          <w:u w:val="single"/>
          <w:lang w:val="es"/>
        </w:rPr>
        <w:t>a</w:t>
      </w:r>
      <w:proofErr w:type="gramEnd"/>
      <w:r w:rsidR="00330C99" w:rsidRPr="00853150">
        <w:rPr>
          <w:rFonts w:ascii="Verdana" w:hAnsi="Verdana"/>
          <w:b/>
          <w:bCs/>
          <w:sz w:val="20"/>
          <w:szCs w:val="20"/>
          <w:u w:val="single"/>
          <w:lang w:val="es"/>
        </w:rPr>
        <w:t xml:space="preserve"> tener en cuenta</w:t>
      </w:r>
      <w:r w:rsidR="00CC6EB9">
        <w:rPr>
          <w:rFonts w:ascii="Verdana" w:hAnsi="Verdana"/>
          <w:b/>
          <w:bCs/>
          <w:sz w:val="20"/>
          <w:szCs w:val="20"/>
          <w:u w:val="single"/>
          <w:lang w:val="es"/>
        </w:rPr>
        <w:t xml:space="preserve"> PRL</w:t>
      </w:r>
    </w:p>
    <w:p w14:paraId="2997AFE0" w14:textId="77777777" w:rsidR="00330C99" w:rsidRPr="00853150" w:rsidRDefault="00330C99" w:rsidP="00B25BDB">
      <w:pPr>
        <w:jc w:val="both"/>
        <w:rPr>
          <w:rFonts w:ascii="Verdana" w:hAnsi="Verdana"/>
          <w:b/>
          <w:bCs/>
          <w:sz w:val="20"/>
          <w:szCs w:val="20"/>
          <w:u w:val="single"/>
          <w:lang w:val="ca"/>
        </w:rPr>
      </w:pPr>
    </w:p>
    <w:p w14:paraId="3B42EBEF" w14:textId="77777777" w:rsidR="00330C99" w:rsidRPr="00853150" w:rsidRDefault="00330C99" w:rsidP="00B25BDB">
      <w:pPr>
        <w:contextualSpacing/>
        <w:jc w:val="both"/>
        <w:rPr>
          <w:rFonts w:ascii="Verdana" w:hAnsi="Verdana"/>
          <w:sz w:val="20"/>
          <w:szCs w:val="20"/>
        </w:rPr>
      </w:pPr>
      <w:r w:rsidRPr="00853150">
        <w:rPr>
          <w:rFonts w:ascii="Verdana" w:hAnsi="Verdana"/>
          <w:sz w:val="20"/>
          <w:szCs w:val="20"/>
          <w:lang w:val="es"/>
        </w:rPr>
        <w:t>Se dará cumplimiento a la Ley de Prevención de Riesgos Laborales (LPRL, de tanto en tanto), L31/1995, y a toda la legislación y normativa que se derive que se apliquen a las obras descritas en este pliego de condiciones, con especial atención y consideración a aquellas tareas que puedan generar riesgos graves o muy graves. En concreto, la sobre la protección de los trabajadores de los riesgos de caída por trabajo temporal en altura (RD 2177/2004), el trabajo con riesgo eléctrico (RD 614/2001), etc.</w:t>
      </w:r>
    </w:p>
    <w:p w14:paraId="1161F536" w14:textId="77777777" w:rsidR="00330C99" w:rsidRPr="004F719C" w:rsidRDefault="00330C99" w:rsidP="00B25BDB">
      <w:pPr>
        <w:contextualSpacing/>
        <w:jc w:val="both"/>
        <w:rPr>
          <w:rFonts w:ascii="Verdana" w:hAnsi="Verdana"/>
          <w:sz w:val="20"/>
          <w:szCs w:val="20"/>
        </w:rPr>
      </w:pPr>
    </w:p>
    <w:p w14:paraId="7BD179A4" w14:textId="77777777" w:rsidR="00795268" w:rsidRDefault="00330C99" w:rsidP="00B25BDB">
      <w:pPr>
        <w:jc w:val="both"/>
        <w:rPr>
          <w:rFonts w:ascii="Verdana" w:hAnsi="Verdana"/>
          <w:sz w:val="20"/>
          <w:szCs w:val="20"/>
          <w:lang w:val="es"/>
        </w:rPr>
      </w:pPr>
      <w:r w:rsidRPr="004F719C">
        <w:rPr>
          <w:rFonts w:ascii="Verdana" w:hAnsi="Verdana"/>
          <w:sz w:val="20"/>
          <w:szCs w:val="20"/>
          <w:lang w:val="es"/>
        </w:rPr>
        <w:t>Asimismo, también se cumplirá el artículo 24 de la LPRL y el RD 174/2004 sobre la coordinación de actividades empresariales (CAE, en adelante) mediante el intercambio de la información y documentación correspondientes a la plataforma de coordinación eGestiona del Grupo TERSA.</w:t>
      </w:r>
    </w:p>
    <w:p w14:paraId="30451FCF" w14:textId="77777777" w:rsidR="00795268" w:rsidRDefault="00795268" w:rsidP="00B25BDB">
      <w:pPr>
        <w:jc w:val="both"/>
        <w:rPr>
          <w:rFonts w:ascii="Verdana" w:hAnsi="Verdana"/>
          <w:sz w:val="20"/>
          <w:szCs w:val="20"/>
          <w:lang w:val="es"/>
        </w:rPr>
      </w:pPr>
    </w:p>
    <w:p w14:paraId="7608D3BC" w14:textId="2E3487A9" w:rsidR="00330C99" w:rsidRPr="004F719C" w:rsidRDefault="00330C99" w:rsidP="00B25BDB">
      <w:pPr>
        <w:jc w:val="both"/>
        <w:rPr>
          <w:rFonts w:ascii="Verdana" w:hAnsi="Verdana"/>
          <w:sz w:val="20"/>
          <w:szCs w:val="20"/>
        </w:rPr>
      </w:pPr>
      <w:r w:rsidRPr="004F719C">
        <w:rPr>
          <w:rFonts w:ascii="Verdana" w:hAnsi="Verdana"/>
          <w:sz w:val="20"/>
          <w:szCs w:val="20"/>
          <w:lang w:val="es"/>
        </w:rPr>
        <w:t>Deberá facilitar:</w:t>
      </w:r>
    </w:p>
    <w:p w14:paraId="4BAFB933" w14:textId="77777777" w:rsidR="00330C99" w:rsidRPr="004F719C" w:rsidRDefault="00330C99" w:rsidP="00B25BDB">
      <w:pPr>
        <w:jc w:val="both"/>
        <w:rPr>
          <w:rFonts w:ascii="Verdana" w:hAnsi="Verdana"/>
          <w:sz w:val="20"/>
          <w:szCs w:val="20"/>
        </w:rPr>
      </w:pPr>
    </w:p>
    <w:p w14:paraId="2F60B491"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Evaluación específica de riesgos de los puestos de trabajo y tareas que intervienen en el trabajo descrito en esta especificación.</w:t>
      </w:r>
    </w:p>
    <w:p w14:paraId="2BFBECC1"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Planificación de la actividad preventiva (este documento se puede adjuntar al informe de evaluación de riesgos).</w:t>
      </w:r>
    </w:p>
    <w:p w14:paraId="7AB665ED"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Registro de información sobre riesgos laborales (art. 18 LPRL).</w:t>
      </w:r>
    </w:p>
    <w:p w14:paraId="42712FAE"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Inscripción de PRL de formación específica del puesto de trabajo (art. 19 y art.20 LPRL)</w:t>
      </w:r>
    </w:p>
    <w:p w14:paraId="0B3F0659"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 xml:space="preserve">Inscripción de formación relacionada con el Covid19 (esta puede estar contenida en la formación previa, siempre que haya constancia de </w:t>
      </w:r>
      <w:proofErr w:type="gramStart"/>
      <w:r w:rsidRPr="004F719C">
        <w:rPr>
          <w:rFonts w:ascii="Verdana" w:hAnsi="Verdana"/>
          <w:sz w:val="20"/>
          <w:szCs w:val="20"/>
          <w:lang w:val="es"/>
        </w:rPr>
        <w:t>la misma</w:t>
      </w:r>
      <w:proofErr w:type="gramEnd"/>
      <w:r w:rsidRPr="004F719C">
        <w:rPr>
          <w:rFonts w:ascii="Verdana" w:hAnsi="Verdana"/>
          <w:sz w:val="20"/>
          <w:szCs w:val="20"/>
          <w:lang w:val="es"/>
        </w:rPr>
        <w:t xml:space="preserve"> en el documento de inscripción).</w:t>
      </w:r>
    </w:p>
    <w:p w14:paraId="0BE33989"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Inscripción de formación específica en caso de que el trabajador realice:</w:t>
      </w:r>
    </w:p>
    <w:p w14:paraId="2722EEE6"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Trabajo temporal en cotas (8h de duración, mínimo).</w:t>
      </w:r>
    </w:p>
    <w:p w14:paraId="0233B4E4"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Trabajar con plataformas móviles de elevación para personas (duración 6h, mínimo).</w:t>
      </w:r>
    </w:p>
    <w:p w14:paraId="14AF3F4F"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Trabajos relacionados con el riesgo eléctrico.</w:t>
      </w:r>
    </w:p>
    <w:p w14:paraId="221C812F"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Trabajar con carretillas elevadoras, vehículos pesados, etc.</w:t>
      </w:r>
    </w:p>
    <w:p w14:paraId="3A94BD7E" w14:textId="77777777" w:rsidR="00330C99" w:rsidRPr="004F719C" w:rsidRDefault="00330C99" w:rsidP="00B25BDB">
      <w:pPr>
        <w:widowControl/>
        <w:numPr>
          <w:ilvl w:val="1"/>
          <w:numId w:val="15"/>
        </w:numPr>
        <w:suppressAutoHyphens/>
        <w:jc w:val="both"/>
        <w:rPr>
          <w:rFonts w:ascii="Verdana" w:hAnsi="Verdana"/>
          <w:sz w:val="20"/>
          <w:szCs w:val="20"/>
        </w:rPr>
      </w:pPr>
      <w:r w:rsidRPr="004F719C">
        <w:rPr>
          <w:rFonts w:ascii="Verdana" w:hAnsi="Verdana"/>
          <w:sz w:val="20"/>
          <w:szCs w:val="20"/>
          <w:lang w:val="es"/>
        </w:rPr>
        <w:t>Otras formaciones específicas que se requieran en función de las tareas a realizar.</w:t>
      </w:r>
    </w:p>
    <w:p w14:paraId="7736674F" w14:textId="77777777" w:rsidR="00330C99" w:rsidRPr="004F719C" w:rsidRDefault="00330C99" w:rsidP="00B25BDB">
      <w:pPr>
        <w:widowControl/>
        <w:numPr>
          <w:ilvl w:val="0"/>
          <w:numId w:val="15"/>
        </w:numPr>
        <w:suppressAutoHyphens/>
        <w:jc w:val="both"/>
        <w:rPr>
          <w:rFonts w:ascii="Verdana" w:hAnsi="Verdana"/>
          <w:sz w:val="20"/>
          <w:szCs w:val="20"/>
        </w:rPr>
      </w:pPr>
      <w:r w:rsidRPr="004F719C">
        <w:rPr>
          <w:rFonts w:ascii="Verdana" w:hAnsi="Verdana"/>
          <w:sz w:val="20"/>
          <w:szCs w:val="20"/>
          <w:lang w:val="es"/>
        </w:rPr>
        <w:t>Designación de recurso preventivo con la correspondiente, como mínimo, formación de nivel básico en PRL, en caso de que los trabajadores realicen tareas que hagan necesaria la presencia y vigilancia de un recurso preventivo: trabajo en alzada, trabajos con riesgo eléctrico, trabajos de elevación de elementos pesados o muy pesados, trabajos en caliente (soldadura), etc.</w:t>
      </w:r>
    </w:p>
    <w:p w14:paraId="7D26280C"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Autorización de uso de herramientas, equipos y maquinaria de trabajo.</w:t>
      </w:r>
    </w:p>
    <w:p w14:paraId="3BDB595C" w14:textId="77777777" w:rsidR="00330C99" w:rsidRPr="004F719C" w:rsidRDefault="00330C99" w:rsidP="00330C99">
      <w:pPr>
        <w:widowControl/>
        <w:numPr>
          <w:ilvl w:val="0"/>
          <w:numId w:val="15"/>
        </w:numPr>
        <w:suppressAutoHyphens/>
        <w:jc w:val="both"/>
        <w:rPr>
          <w:rFonts w:ascii="Verdana" w:hAnsi="Verdana"/>
          <w:sz w:val="20"/>
          <w:szCs w:val="20"/>
        </w:rPr>
      </w:pPr>
      <w:r w:rsidRPr="004F719C">
        <w:rPr>
          <w:rFonts w:ascii="Verdana" w:hAnsi="Verdana"/>
          <w:sz w:val="20"/>
          <w:szCs w:val="20"/>
          <w:lang w:val="es"/>
        </w:rPr>
        <w:t>Registro de entrega de EPIS.</w:t>
      </w:r>
    </w:p>
    <w:p w14:paraId="68FFE1C8" w14:textId="77777777" w:rsidR="00330C99" w:rsidRPr="004F719C" w:rsidRDefault="00330C99" w:rsidP="00801980">
      <w:pPr>
        <w:suppressAutoHyphens/>
        <w:ind w:left="720"/>
        <w:jc w:val="both"/>
        <w:rPr>
          <w:rFonts w:ascii="Verdana" w:hAnsi="Verdana"/>
          <w:color w:val="4472C4"/>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330C99" w:rsidRPr="004F719C" w14:paraId="0F90D949" w14:textId="77777777" w:rsidTr="00801980">
        <w:tc>
          <w:tcPr>
            <w:tcW w:w="8644" w:type="dxa"/>
            <w:shd w:val="clear" w:color="auto" w:fill="auto"/>
          </w:tcPr>
          <w:p w14:paraId="3B859ACF" w14:textId="77777777" w:rsidR="00330C99" w:rsidRPr="004F719C" w:rsidRDefault="00330C99" w:rsidP="00801980">
            <w:pPr>
              <w:suppressAutoHyphens/>
              <w:jc w:val="both"/>
              <w:rPr>
                <w:rFonts w:ascii="Verdana" w:hAnsi="Verdana"/>
                <w:sz w:val="20"/>
                <w:szCs w:val="20"/>
              </w:rPr>
            </w:pPr>
            <w:r w:rsidRPr="004F719C">
              <w:rPr>
                <w:rFonts w:ascii="Verdana" w:hAnsi="Verdana"/>
                <w:b/>
                <w:bCs/>
                <w:sz w:val="20"/>
                <w:szCs w:val="20"/>
                <w:lang w:val="es"/>
              </w:rPr>
              <w:t xml:space="preserve">NOTA: </w:t>
            </w:r>
            <w:r w:rsidRPr="004F719C">
              <w:rPr>
                <w:rFonts w:ascii="Verdana" w:hAnsi="Verdana"/>
                <w:sz w:val="20"/>
                <w:szCs w:val="20"/>
                <w:lang w:val="es"/>
              </w:rPr>
              <w:t>Es imprescindible que el casco protector tenga un barbo de anclaje de cuatro puntos en aquellas tareas en que se requiera (trabajo en altura, tareas con posibilidad de caída de objetos, etc.)</w:t>
            </w:r>
          </w:p>
        </w:tc>
      </w:tr>
    </w:tbl>
    <w:p w14:paraId="42EC7014" w14:textId="77777777" w:rsidR="00330C99" w:rsidRPr="004F719C" w:rsidRDefault="00330C99" w:rsidP="00801980">
      <w:pPr>
        <w:suppressAutoHyphens/>
        <w:ind w:left="720"/>
        <w:jc w:val="both"/>
        <w:rPr>
          <w:rFonts w:ascii="Verdana" w:hAnsi="Verdana"/>
          <w:sz w:val="20"/>
          <w:szCs w:val="20"/>
        </w:rPr>
      </w:pPr>
    </w:p>
    <w:p w14:paraId="03948FB4" w14:textId="481A8FE9" w:rsidR="00330C99" w:rsidRPr="00856852" w:rsidRDefault="00330C99" w:rsidP="00330C99">
      <w:pPr>
        <w:widowControl/>
        <w:numPr>
          <w:ilvl w:val="0"/>
          <w:numId w:val="16"/>
        </w:numPr>
        <w:suppressAutoHyphens/>
        <w:jc w:val="both"/>
        <w:rPr>
          <w:rFonts w:ascii="Verdana" w:hAnsi="Verdana"/>
          <w:sz w:val="20"/>
          <w:szCs w:val="20"/>
        </w:rPr>
      </w:pPr>
      <w:r w:rsidRPr="00856852">
        <w:rPr>
          <w:rFonts w:ascii="Verdana" w:hAnsi="Verdana"/>
          <w:sz w:val="20"/>
          <w:szCs w:val="20"/>
          <w:lang w:val="es"/>
        </w:rPr>
        <w:t>A</w:t>
      </w:r>
      <w:r w:rsidR="00856852" w:rsidRPr="00856852">
        <w:rPr>
          <w:rFonts w:ascii="Verdana" w:hAnsi="Verdana"/>
          <w:sz w:val="20"/>
          <w:szCs w:val="20"/>
          <w:lang w:val="es"/>
        </w:rPr>
        <w:t>pto</w:t>
      </w:r>
      <w:r w:rsidRPr="00856852">
        <w:rPr>
          <w:rFonts w:ascii="Verdana" w:hAnsi="Verdana"/>
          <w:sz w:val="20"/>
          <w:szCs w:val="20"/>
          <w:lang w:val="es"/>
        </w:rPr>
        <w:t xml:space="preserve"> médico</w:t>
      </w:r>
    </w:p>
    <w:p w14:paraId="75599719" w14:textId="1AB00A52" w:rsidR="00330C99" w:rsidRPr="00137736" w:rsidRDefault="00330C99" w:rsidP="00330C99">
      <w:pPr>
        <w:widowControl/>
        <w:numPr>
          <w:ilvl w:val="0"/>
          <w:numId w:val="16"/>
        </w:numPr>
        <w:suppressAutoHyphens/>
        <w:jc w:val="both"/>
        <w:rPr>
          <w:rFonts w:ascii="Verdana" w:hAnsi="Verdana"/>
          <w:sz w:val="20"/>
          <w:szCs w:val="20"/>
        </w:rPr>
      </w:pPr>
      <w:r w:rsidRPr="004F719C">
        <w:rPr>
          <w:rFonts w:ascii="Verdana" w:hAnsi="Verdana"/>
          <w:sz w:val="20"/>
          <w:szCs w:val="20"/>
          <w:lang w:val="es"/>
        </w:rPr>
        <w:t>Otra documentación (plan de prevención, contrato SPA, licencia de conducción o específica, contrato mutuo, certificado vigente de pago de la Seguridad Social, TC1, TC2, etc.)</w:t>
      </w:r>
    </w:p>
    <w:p w14:paraId="6E88B298" w14:textId="77777777" w:rsidR="00137736" w:rsidRPr="004F719C" w:rsidRDefault="00137736" w:rsidP="00137736">
      <w:pPr>
        <w:widowControl/>
        <w:suppressAutoHyphens/>
        <w:jc w:val="both"/>
        <w:rPr>
          <w:rFonts w:ascii="Verdana" w:hAnsi="Verdana"/>
          <w:sz w:val="20"/>
          <w:szCs w:val="20"/>
        </w:rPr>
      </w:pPr>
    </w:p>
    <w:p w14:paraId="6D0E705E" w14:textId="2B34CD86" w:rsidR="004F719C" w:rsidRDefault="004F719C" w:rsidP="009D6474">
      <w:pPr>
        <w:jc w:val="both"/>
        <w:rPr>
          <w:rFonts w:ascii="Verdana" w:hAnsi="Verdana"/>
          <w:sz w:val="20"/>
          <w:szCs w:val="20"/>
          <w:lang w:val="es"/>
        </w:rPr>
      </w:pPr>
      <w:r w:rsidRPr="004F719C">
        <w:rPr>
          <w:rFonts w:ascii="Verdana" w:hAnsi="Verdana"/>
          <w:sz w:val="20"/>
          <w:szCs w:val="20"/>
          <w:lang w:val="es"/>
        </w:rPr>
        <w:t>En cuanto a aquellas obras a realizar que se consideren obras, lo dispuesto en el RD 1627/97 en obras de seguridad y salud en obras será conforme a lo establecido en el RD 1627/97. En concreto, hay que tener en cuenta el objetivo de:</w:t>
      </w:r>
    </w:p>
    <w:p w14:paraId="23BD69EB" w14:textId="77777777" w:rsidR="00840BF2" w:rsidRPr="004F719C" w:rsidRDefault="00840BF2" w:rsidP="009D6474">
      <w:pPr>
        <w:jc w:val="both"/>
        <w:rPr>
          <w:rFonts w:ascii="Verdana" w:hAnsi="Verdana"/>
          <w:sz w:val="20"/>
          <w:szCs w:val="20"/>
        </w:rPr>
      </w:pPr>
    </w:p>
    <w:p w14:paraId="5DF9B916" w14:textId="77777777" w:rsidR="004F719C" w:rsidRPr="004F719C" w:rsidRDefault="004F719C" w:rsidP="009D6474">
      <w:pPr>
        <w:jc w:val="both"/>
        <w:rPr>
          <w:rFonts w:ascii="Verdana" w:hAnsi="Verdana"/>
          <w:sz w:val="20"/>
          <w:szCs w:val="20"/>
        </w:rPr>
      </w:pPr>
    </w:p>
    <w:p w14:paraId="503E7368"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Acreditación OER.</w:t>
      </w:r>
    </w:p>
    <w:p w14:paraId="06DE44A3"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Formación específica en el ámbito del PRL según el Acuerdo Sectorial de la Construcción.</w:t>
      </w:r>
    </w:p>
    <w:p w14:paraId="17FBCB41"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Nombramiento formal de personal con funciones preventivas de recursos.</w:t>
      </w:r>
    </w:p>
    <w:p w14:paraId="31B12C45"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Plan de seguridad.</w:t>
      </w:r>
    </w:p>
    <w:p w14:paraId="74FC1A9F"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Inauguración del centro de trabajo.</w:t>
      </w:r>
    </w:p>
    <w:p w14:paraId="06963183"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Libro de subcontratación.</w:t>
      </w:r>
    </w:p>
    <w:p w14:paraId="4AF629DC"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Libro de incidencias.</w:t>
      </w:r>
    </w:p>
    <w:p w14:paraId="60B0AA65" w14:textId="77777777" w:rsidR="004F719C" w:rsidRPr="004F719C" w:rsidRDefault="004F719C" w:rsidP="004F719C">
      <w:pPr>
        <w:widowControl/>
        <w:numPr>
          <w:ilvl w:val="0"/>
          <w:numId w:val="17"/>
        </w:numPr>
        <w:jc w:val="both"/>
        <w:rPr>
          <w:rFonts w:ascii="Verdana" w:hAnsi="Verdana"/>
          <w:sz w:val="20"/>
          <w:szCs w:val="20"/>
        </w:rPr>
      </w:pPr>
      <w:r w:rsidRPr="004F719C">
        <w:rPr>
          <w:rFonts w:ascii="Verdana" w:hAnsi="Verdana"/>
          <w:sz w:val="20"/>
          <w:szCs w:val="20"/>
          <w:lang w:val="es"/>
        </w:rPr>
        <w:t>Otra documentación sobre prevención de riesgos laborales relacionada con las obras a realizar.</w:t>
      </w:r>
    </w:p>
    <w:p w14:paraId="7485DDD9" w14:textId="77777777" w:rsidR="004F719C" w:rsidRPr="004F719C" w:rsidRDefault="004F719C" w:rsidP="009D6474">
      <w:pPr>
        <w:jc w:val="both"/>
        <w:rPr>
          <w:rFonts w:ascii="Verdana" w:hAnsi="Verdana"/>
          <w:sz w:val="20"/>
          <w:szCs w:val="20"/>
        </w:rPr>
      </w:pPr>
    </w:p>
    <w:p w14:paraId="4E9CC305" w14:textId="77777777" w:rsidR="004F719C" w:rsidRPr="004F719C" w:rsidRDefault="004F719C" w:rsidP="009D6474">
      <w:pPr>
        <w:jc w:val="both"/>
        <w:rPr>
          <w:rFonts w:ascii="Verdana" w:hAnsi="Verdana"/>
          <w:sz w:val="20"/>
          <w:szCs w:val="20"/>
        </w:rPr>
      </w:pPr>
      <w:r w:rsidRPr="004F719C">
        <w:rPr>
          <w:rFonts w:ascii="Verdana" w:hAnsi="Verdana"/>
          <w:sz w:val="20"/>
          <w:szCs w:val="20"/>
          <w:lang w:val="es"/>
        </w:rPr>
        <w:t xml:space="preserve">En referencia al uso de maquinaria de trabajo, si es necesario (plataforma elevadora, camión para el transporte de material, etc.), será necesario aportar la siguiente documentación para que pueda acceder al centro de trabajo correspondiente:  </w:t>
      </w:r>
    </w:p>
    <w:p w14:paraId="6EF273F3" w14:textId="77777777" w:rsidR="004F719C" w:rsidRPr="004F719C" w:rsidRDefault="004F719C" w:rsidP="009D6474">
      <w:pPr>
        <w:jc w:val="both"/>
        <w:rPr>
          <w:rFonts w:ascii="Verdana" w:hAnsi="Verdana"/>
          <w:color w:val="4472C4"/>
          <w:sz w:val="20"/>
          <w:szCs w:val="20"/>
        </w:rPr>
      </w:pPr>
    </w:p>
    <w:p w14:paraId="66572903"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Hoja</w:t>
      </w:r>
    </w:p>
    <w:p w14:paraId="38CD3C1F"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Manual de instrucciones</w:t>
      </w:r>
    </w:p>
    <w:p w14:paraId="3488378C"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Marcaje CE</w:t>
      </w:r>
    </w:p>
    <w:p w14:paraId="68C7B7DE"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Libro de mantenimiento / Revisiones periódicas</w:t>
      </w:r>
    </w:p>
    <w:p w14:paraId="50E5C0D3"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Propiedad o alquiler de maquinaria</w:t>
      </w:r>
    </w:p>
    <w:p w14:paraId="19233E30" w14:textId="77777777" w:rsidR="004F719C" w:rsidRPr="004F719C" w:rsidRDefault="004F719C" w:rsidP="004F719C">
      <w:pPr>
        <w:widowControl/>
        <w:numPr>
          <w:ilvl w:val="0"/>
          <w:numId w:val="18"/>
        </w:numPr>
        <w:suppressAutoHyphens/>
        <w:jc w:val="both"/>
        <w:rPr>
          <w:rFonts w:ascii="Verdana" w:hAnsi="Verdana"/>
          <w:sz w:val="20"/>
          <w:szCs w:val="20"/>
        </w:rPr>
      </w:pPr>
      <w:r w:rsidRPr="004F719C">
        <w:rPr>
          <w:rFonts w:ascii="Verdana" w:hAnsi="Verdana"/>
          <w:sz w:val="20"/>
          <w:szCs w:val="20"/>
          <w:lang w:val="es"/>
        </w:rPr>
        <w:t xml:space="preserve">Otra documentación (ITV, certificado de empadronamiento, seguro, tarjeta de transporte, póliza de responsabilidad civil, etc.) </w:t>
      </w:r>
    </w:p>
    <w:p w14:paraId="5CFA38A3" w14:textId="77777777" w:rsidR="00CC6EB9" w:rsidRDefault="00CC6EB9" w:rsidP="009D6474">
      <w:pPr>
        <w:jc w:val="both"/>
        <w:rPr>
          <w:rFonts w:ascii="Verdana" w:hAnsi="Verdana"/>
          <w:sz w:val="20"/>
          <w:szCs w:val="20"/>
          <w:lang w:val="es"/>
        </w:rPr>
      </w:pPr>
    </w:p>
    <w:p w14:paraId="6C1A5D7E" w14:textId="189310DA" w:rsidR="004F719C" w:rsidRPr="004F719C" w:rsidRDefault="004F719C" w:rsidP="009D6474">
      <w:pPr>
        <w:jc w:val="both"/>
        <w:rPr>
          <w:rFonts w:ascii="Verdana" w:hAnsi="Verdana"/>
          <w:sz w:val="20"/>
          <w:szCs w:val="20"/>
        </w:rPr>
      </w:pPr>
      <w:r w:rsidRPr="004F719C">
        <w:rPr>
          <w:rFonts w:ascii="Verdana" w:hAnsi="Verdana"/>
          <w:sz w:val="20"/>
          <w:szCs w:val="20"/>
          <w:lang w:val="es"/>
        </w:rPr>
        <w:t>En referencia al uso de productos químicos (pinturas, adhesivos, etc.), se deberá aportar la siguiente documentación:</w:t>
      </w:r>
    </w:p>
    <w:p w14:paraId="57DE24DF" w14:textId="77777777" w:rsidR="000D2120" w:rsidRPr="004F719C" w:rsidRDefault="000D2120" w:rsidP="000D2120">
      <w:pPr>
        <w:jc w:val="both"/>
        <w:rPr>
          <w:rFonts w:ascii="Verdana" w:hAnsi="Verdana"/>
          <w:sz w:val="20"/>
          <w:szCs w:val="20"/>
        </w:rPr>
      </w:pPr>
    </w:p>
    <w:p w14:paraId="00395AF4" w14:textId="009939FF" w:rsidR="000D2120" w:rsidRPr="00137736" w:rsidRDefault="00137736" w:rsidP="00137736">
      <w:pPr>
        <w:widowControl/>
        <w:numPr>
          <w:ilvl w:val="0"/>
          <w:numId w:val="24"/>
        </w:numPr>
        <w:suppressAutoHyphens/>
        <w:jc w:val="both"/>
        <w:rPr>
          <w:rFonts w:ascii="Verdana" w:hAnsi="Verdana"/>
          <w:sz w:val="20"/>
          <w:szCs w:val="20"/>
          <w:lang w:val="es"/>
        </w:rPr>
      </w:pPr>
      <w:r w:rsidRPr="00137736">
        <w:rPr>
          <w:rFonts w:ascii="Verdana" w:hAnsi="Verdana"/>
          <w:sz w:val="20"/>
          <w:szCs w:val="20"/>
          <w:lang w:val="es"/>
        </w:rPr>
        <w:t>Fichas de seguridad para productos y productos químicos utilizados durante el servicio.</w:t>
      </w:r>
    </w:p>
    <w:p w14:paraId="3362F13F" w14:textId="0513F0D4" w:rsidR="000D2120" w:rsidRDefault="000D2120" w:rsidP="000D2120">
      <w:pPr>
        <w:jc w:val="both"/>
        <w:rPr>
          <w:rFonts w:ascii="Verdana" w:hAnsi="Verdana"/>
          <w:color w:val="4472C4"/>
          <w:sz w:val="20"/>
          <w:szCs w:val="20"/>
        </w:rPr>
      </w:pPr>
    </w:p>
    <w:p w14:paraId="07436C03" w14:textId="5622FBA5" w:rsidR="004F719C" w:rsidRDefault="004F719C" w:rsidP="000B326C">
      <w:pPr>
        <w:jc w:val="both"/>
        <w:rPr>
          <w:rFonts w:ascii="Verdana" w:hAnsi="Verdana"/>
          <w:sz w:val="20"/>
          <w:szCs w:val="20"/>
          <w:lang w:val="es"/>
        </w:rPr>
      </w:pPr>
      <w:r w:rsidRPr="004F719C">
        <w:rPr>
          <w:rFonts w:ascii="Verdana" w:hAnsi="Verdana"/>
          <w:sz w:val="20"/>
          <w:szCs w:val="20"/>
          <w:lang w:val="es"/>
        </w:rPr>
        <w:t>Todos los trabajadores dispondrán de la ropa de trabajo adecuada y los medios de protección y seguridad, según se determine en la evaluación de riesgos correspondiente. Se homologarán los equipos de protección individual (EPI) y en buen estado para que el personal de trabajo lleve a cabo su labor en condiciones correctas de seguridad y salud. Además, deberán disponer de los medios y material de señalización necesarios (conos, vallas, etc.).</w:t>
      </w:r>
    </w:p>
    <w:p w14:paraId="40935C6C" w14:textId="77777777" w:rsidR="004F719C" w:rsidRPr="004F719C" w:rsidRDefault="004F719C" w:rsidP="000B326C">
      <w:pPr>
        <w:jc w:val="both"/>
        <w:rPr>
          <w:rFonts w:ascii="Verdana" w:hAnsi="Verdana"/>
          <w:color w:val="4472C4"/>
          <w:sz w:val="20"/>
          <w:szCs w:val="20"/>
        </w:rPr>
      </w:pPr>
    </w:p>
    <w:p w14:paraId="704D70F3" w14:textId="77777777" w:rsidR="004F719C" w:rsidRPr="004F719C" w:rsidRDefault="004F719C" w:rsidP="000B326C">
      <w:pPr>
        <w:jc w:val="both"/>
        <w:rPr>
          <w:rFonts w:ascii="Verdana" w:hAnsi="Verdana"/>
          <w:sz w:val="20"/>
          <w:szCs w:val="20"/>
          <w:lang w:val="ca"/>
        </w:rPr>
      </w:pPr>
      <w:r w:rsidRPr="004F719C">
        <w:rPr>
          <w:rFonts w:ascii="Verdana" w:hAnsi="Verdana"/>
          <w:sz w:val="20"/>
          <w:szCs w:val="20"/>
          <w:lang w:val="es"/>
        </w:rPr>
        <w:t>Todos los equipos de trabajo y maquinaria deben tener el marcado CE y estar en buen estado. Asimismo, los trabajadores deberán tener o tener acceso, en cualquier momento, a los manuales de instrucciones de los equipos y maquinaria a utilizar y a las fichas de seguridad de los productos químicos utilizados.</w:t>
      </w:r>
    </w:p>
    <w:p w14:paraId="65F312AF" w14:textId="49A4F392" w:rsidR="004F719C" w:rsidRDefault="004F719C" w:rsidP="000B326C">
      <w:pPr>
        <w:jc w:val="both"/>
        <w:rPr>
          <w:rFonts w:ascii="Verdana" w:hAnsi="Verdana"/>
          <w:sz w:val="20"/>
          <w:szCs w:val="20"/>
          <w:lang w:val="ca"/>
        </w:rPr>
      </w:pPr>
    </w:p>
    <w:p w14:paraId="3920BFE2" w14:textId="061822FF" w:rsidR="004F719C" w:rsidRDefault="004F719C" w:rsidP="000B326C">
      <w:pPr>
        <w:jc w:val="both"/>
        <w:rPr>
          <w:rFonts w:ascii="Verdana" w:hAnsi="Verdana"/>
          <w:sz w:val="20"/>
          <w:szCs w:val="20"/>
          <w:lang w:val="es"/>
        </w:rPr>
      </w:pPr>
      <w:r w:rsidRPr="004F719C">
        <w:rPr>
          <w:rFonts w:ascii="Verdana" w:hAnsi="Verdana"/>
          <w:sz w:val="20"/>
          <w:szCs w:val="20"/>
          <w:lang w:val="es"/>
        </w:rPr>
        <w:t>La documentación solicitada por el departamento de PRL del Grupo TERSA en referencia a la coordinación de actividades empresariales debe comunicarse periódicamente, así como toda la documentación que el Departamento de PRL considere necesaria para determinar que las obras contratadas se ejecutarán en condiciones de seguridad y salud.</w:t>
      </w:r>
    </w:p>
    <w:p w14:paraId="510AF617" w14:textId="77777777" w:rsidR="00E7188C" w:rsidRDefault="00E7188C" w:rsidP="000B326C">
      <w:pPr>
        <w:jc w:val="both"/>
        <w:rPr>
          <w:rFonts w:ascii="Verdana" w:hAnsi="Verdana"/>
          <w:sz w:val="20"/>
          <w:szCs w:val="20"/>
          <w:lang w:val="es"/>
        </w:rPr>
      </w:pPr>
    </w:p>
    <w:p w14:paraId="6F43ACCE" w14:textId="065B9CF6" w:rsidR="004F719C" w:rsidRPr="004F719C" w:rsidRDefault="004F719C" w:rsidP="000B326C">
      <w:pPr>
        <w:jc w:val="both"/>
        <w:rPr>
          <w:rFonts w:ascii="Verdana" w:hAnsi="Verdana"/>
          <w:sz w:val="20"/>
          <w:szCs w:val="20"/>
        </w:rPr>
      </w:pPr>
      <w:r w:rsidRPr="004F719C">
        <w:rPr>
          <w:rFonts w:ascii="Verdana" w:hAnsi="Verdana"/>
          <w:sz w:val="20"/>
          <w:szCs w:val="20"/>
          <w:lang w:val="es"/>
        </w:rPr>
        <w:t>Los siguientes incumplimientos serán motivo de sanción o extinción del contrato:</w:t>
      </w:r>
    </w:p>
    <w:p w14:paraId="12493BF2" w14:textId="77777777" w:rsidR="004F719C" w:rsidRPr="004F719C" w:rsidRDefault="004F719C" w:rsidP="000B326C">
      <w:pPr>
        <w:jc w:val="both"/>
        <w:rPr>
          <w:rFonts w:ascii="Verdana" w:hAnsi="Verdana"/>
          <w:sz w:val="20"/>
          <w:szCs w:val="20"/>
        </w:rPr>
      </w:pPr>
    </w:p>
    <w:p w14:paraId="1E8D75FA"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Incumplimiento de la Ley de Prevención de Riesgos Laborales y de la Legislación y normativa que se derive y se aplica a las tareas contratadas.</w:t>
      </w:r>
    </w:p>
    <w:p w14:paraId="33F3C11A"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No disponer y/o no utilizar los equipos de protección individual y los medios de seguridad necesarios para la realización de las tareas contratadas. También será motivo de penalización que tanto los epi's, los equipos de trabajo y la maquinaria no se encuentran en buen estado, revelando una falta de seguridad durante el trabajo.</w:t>
      </w:r>
    </w:p>
    <w:p w14:paraId="2943CEA6"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Imprudencia en el acto de servicio que implique un riesgo de accidente para el propio trabajador o para terceros presentes en el puesto de trabajo. También incumplir la normativa interna de seguridad del Grupo TERSA.</w:t>
      </w:r>
    </w:p>
    <w:p w14:paraId="295B85BB" w14:textId="77777777" w:rsidR="004F719C" w:rsidRPr="004F719C" w:rsidRDefault="004F719C" w:rsidP="004F719C">
      <w:pPr>
        <w:widowControl/>
        <w:numPr>
          <w:ilvl w:val="0"/>
          <w:numId w:val="19"/>
        </w:numPr>
        <w:jc w:val="both"/>
        <w:rPr>
          <w:rFonts w:ascii="Verdana" w:hAnsi="Verdana"/>
          <w:sz w:val="20"/>
          <w:szCs w:val="20"/>
        </w:rPr>
      </w:pPr>
      <w:r w:rsidRPr="004F719C">
        <w:rPr>
          <w:rFonts w:ascii="Verdana" w:hAnsi="Verdana"/>
          <w:sz w:val="20"/>
          <w:szCs w:val="20"/>
          <w:lang w:val="es"/>
        </w:rPr>
        <w:t>Incumplir todo lo descrito en las especificaciones técnicas.</w:t>
      </w:r>
    </w:p>
    <w:p w14:paraId="0A4CAD5E" w14:textId="40655BB0" w:rsidR="00B25BDB" w:rsidRDefault="00B25BDB" w:rsidP="000F0943">
      <w:pPr>
        <w:pStyle w:val="Ttulo1"/>
        <w:spacing w:before="111"/>
        <w:ind w:left="0"/>
        <w:jc w:val="both"/>
        <w:rPr>
          <w:rFonts w:ascii="Verdana" w:hAnsi="Verdana"/>
          <w:color w:val="7030A0"/>
          <w:sz w:val="20"/>
          <w:szCs w:val="20"/>
          <w:u w:val="none"/>
          <w:lang w:val="es-ES"/>
        </w:rPr>
      </w:pPr>
    </w:p>
    <w:p w14:paraId="0B7B4B8D" w14:textId="77777777" w:rsidR="00D07311" w:rsidRDefault="00D07311" w:rsidP="000F0943">
      <w:pPr>
        <w:pStyle w:val="Ttulo1"/>
        <w:spacing w:before="111"/>
        <w:ind w:left="0"/>
        <w:jc w:val="both"/>
        <w:rPr>
          <w:rFonts w:ascii="Verdana" w:hAnsi="Verdana"/>
          <w:color w:val="7030A0"/>
          <w:sz w:val="20"/>
          <w:szCs w:val="20"/>
          <w:u w:val="none"/>
          <w:lang w:val="es-ES"/>
        </w:rPr>
      </w:pPr>
    </w:p>
    <w:p w14:paraId="457947C0" w14:textId="409E0C5A" w:rsidR="000F0943" w:rsidRPr="00B25BDB" w:rsidRDefault="00760F57" w:rsidP="000F0943">
      <w:pPr>
        <w:pStyle w:val="Ttulo1"/>
        <w:spacing w:before="111"/>
        <w:ind w:left="0"/>
        <w:jc w:val="both"/>
        <w:rPr>
          <w:rFonts w:ascii="Verdana" w:hAnsi="Verdana"/>
          <w:sz w:val="20"/>
          <w:szCs w:val="20"/>
          <w:u w:val="none"/>
          <w:lang w:val="es-ES"/>
        </w:rPr>
      </w:pPr>
      <w:r w:rsidRPr="00B25BDB">
        <w:rPr>
          <w:rFonts w:ascii="Verdana" w:hAnsi="Verdana"/>
          <w:sz w:val="20"/>
          <w:szCs w:val="20"/>
          <w:u w:val="none"/>
          <w:lang w:val="es-ES"/>
        </w:rPr>
        <w:t>Este apartado es de obligado cumplimiento, previo a iniciar los trabajos el adjudicatario deberá estar con toda la documentación en verde dentro de la plataforma Egestiona de Tersa.</w:t>
      </w:r>
    </w:p>
    <w:p w14:paraId="4621B5A3" w14:textId="64C063F1" w:rsidR="00E06CDB" w:rsidRDefault="00E06CDB" w:rsidP="000F0943">
      <w:pPr>
        <w:pStyle w:val="Ttulo1"/>
        <w:spacing w:before="111"/>
        <w:ind w:left="0"/>
        <w:jc w:val="both"/>
        <w:rPr>
          <w:rFonts w:ascii="Verdana" w:hAnsi="Verdana"/>
          <w:color w:val="7030A0"/>
          <w:sz w:val="20"/>
          <w:szCs w:val="20"/>
          <w:u w:val="none"/>
          <w:lang w:val="es-ES"/>
        </w:rPr>
      </w:pPr>
    </w:p>
    <w:p w14:paraId="33160FE4" w14:textId="358634E0" w:rsidR="004E33B5" w:rsidRPr="0084352B" w:rsidRDefault="004E33B5" w:rsidP="00B7544F">
      <w:pPr>
        <w:pStyle w:val="Ttulo1"/>
        <w:numPr>
          <w:ilvl w:val="0"/>
          <w:numId w:val="10"/>
        </w:numPr>
        <w:spacing w:before="111"/>
        <w:jc w:val="both"/>
        <w:rPr>
          <w:rFonts w:ascii="Verdana" w:hAnsi="Verdana"/>
          <w:b w:val="0"/>
          <w:bCs w:val="0"/>
          <w:sz w:val="20"/>
          <w:szCs w:val="20"/>
          <w:u w:val="none"/>
          <w:lang w:val="es-ES"/>
        </w:rPr>
      </w:pPr>
      <w:r w:rsidRPr="0084352B">
        <w:rPr>
          <w:rFonts w:ascii="Verdana" w:hAnsi="Verdana"/>
          <w:color w:val="231F20"/>
          <w:sz w:val="20"/>
          <w:szCs w:val="20"/>
          <w:u w:val="none"/>
          <w:lang w:val="es-ES"/>
        </w:rPr>
        <w:t>L</w:t>
      </w:r>
      <w:r w:rsidR="000E45F4">
        <w:rPr>
          <w:rFonts w:ascii="Verdana" w:hAnsi="Verdana"/>
          <w:color w:val="231F20"/>
          <w:sz w:val="20"/>
          <w:szCs w:val="20"/>
          <w:u w:val="none"/>
          <w:lang w:val="es-ES"/>
        </w:rPr>
        <w:t>UGAR DE REALIZACION DE LA PRESTACION</w:t>
      </w:r>
    </w:p>
    <w:p w14:paraId="2C5FB6D0" w14:textId="77777777" w:rsidR="00813C4F" w:rsidRDefault="00813C4F" w:rsidP="004E33B5">
      <w:pPr>
        <w:spacing w:line="276" w:lineRule="auto"/>
        <w:jc w:val="both"/>
        <w:rPr>
          <w:rFonts w:ascii="Verdana" w:hAnsi="Verdana" w:cs="Times New Roman"/>
          <w:sz w:val="20"/>
          <w:szCs w:val="20"/>
          <w:lang w:val="es-ES"/>
        </w:rPr>
      </w:pPr>
    </w:p>
    <w:p w14:paraId="0971ACBD" w14:textId="5DA55FF9" w:rsidR="004E33B5" w:rsidRDefault="00620A0D"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El servicio</w:t>
      </w:r>
      <w:r w:rsidR="000E45F4">
        <w:rPr>
          <w:rFonts w:ascii="Verdana" w:hAnsi="Verdana" w:cs="Times New Roman"/>
          <w:sz w:val="20"/>
          <w:szCs w:val="20"/>
          <w:lang w:val="es-ES"/>
        </w:rPr>
        <w:t xml:space="preserve"> </w:t>
      </w:r>
      <w:r>
        <w:rPr>
          <w:rFonts w:ascii="Verdana" w:hAnsi="Verdana" w:cs="Times New Roman"/>
          <w:sz w:val="20"/>
          <w:szCs w:val="20"/>
          <w:lang w:val="es-ES"/>
        </w:rPr>
        <w:t>s</w:t>
      </w:r>
      <w:r w:rsidR="000E45F4">
        <w:rPr>
          <w:rFonts w:ascii="Verdana" w:hAnsi="Verdana" w:cs="Times New Roman"/>
          <w:sz w:val="20"/>
          <w:szCs w:val="20"/>
          <w:lang w:val="es-ES"/>
        </w:rPr>
        <w:t>e deberá realizar en las instalaciones</w:t>
      </w:r>
      <w:r w:rsidR="000D3EDF">
        <w:rPr>
          <w:rFonts w:ascii="Verdana" w:hAnsi="Verdana" w:cs="Times New Roman"/>
          <w:sz w:val="20"/>
          <w:szCs w:val="20"/>
          <w:lang w:val="es-ES"/>
        </w:rPr>
        <w:t>:</w:t>
      </w:r>
    </w:p>
    <w:p w14:paraId="364A281E" w14:textId="25C4C977" w:rsidR="000F0943" w:rsidRDefault="000F0943" w:rsidP="004E33B5">
      <w:pPr>
        <w:spacing w:line="276" w:lineRule="auto"/>
        <w:jc w:val="both"/>
        <w:rPr>
          <w:rFonts w:ascii="Verdana" w:hAnsi="Verdana" w:cs="Times New Roman"/>
          <w:sz w:val="20"/>
          <w:szCs w:val="20"/>
          <w:lang w:val="es-ES"/>
        </w:rPr>
      </w:pPr>
    </w:p>
    <w:p w14:paraId="17255A8D" w14:textId="67EE8BE4" w:rsidR="00CF7595" w:rsidRDefault="006955AF" w:rsidP="00CF7595">
      <w:pPr>
        <w:widowControl/>
        <w:shd w:val="clear" w:color="auto" w:fill="FFFFFF"/>
        <w:rPr>
          <w:rFonts w:ascii="Segoe UI" w:eastAsia="Times New Roman" w:hAnsi="Segoe UI" w:cs="Segoe UI"/>
          <w:color w:val="242424"/>
          <w:sz w:val="20"/>
          <w:szCs w:val="20"/>
          <w:lang w:val="es-ES" w:eastAsia="ja-JP"/>
        </w:rPr>
      </w:pPr>
      <w:r>
        <w:rPr>
          <w:rFonts w:ascii="Segoe UI" w:eastAsia="Times New Roman" w:hAnsi="Segoe UI" w:cs="Segoe UI"/>
          <w:color w:val="242424"/>
          <w:sz w:val="20"/>
          <w:szCs w:val="20"/>
          <w:lang w:val="es-ES" w:eastAsia="ja-JP"/>
        </w:rPr>
        <w:t>TERSA</w:t>
      </w:r>
    </w:p>
    <w:p w14:paraId="4579A563" w14:textId="581D12D3" w:rsidR="006955AF" w:rsidRDefault="006955AF" w:rsidP="00CF7595">
      <w:pPr>
        <w:widowControl/>
        <w:shd w:val="clear" w:color="auto" w:fill="FFFFFF"/>
        <w:rPr>
          <w:rFonts w:ascii="Segoe UI" w:eastAsia="Times New Roman" w:hAnsi="Segoe UI" w:cs="Segoe UI"/>
          <w:color w:val="242424"/>
          <w:sz w:val="20"/>
          <w:szCs w:val="20"/>
          <w:lang w:val="es-ES" w:eastAsia="ja-JP"/>
        </w:rPr>
      </w:pPr>
      <w:r>
        <w:rPr>
          <w:rFonts w:ascii="Segoe UI" w:eastAsia="Times New Roman" w:hAnsi="Segoe UI" w:cs="Segoe UI"/>
          <w:color w:val="242424"/>
          <w:sz w:val="20"/>
          <w:szCs w:val="20"/>
          <w:lang w:val="es-ES" w:eastAsia="ja-JP"/>
        </w:rPr>
        <w:t>Planta de Valorización Energética</w:t>
      </w:r>
    </w:p>
    <w:p w14:paraId="194EDD7A" w14:textId="77777777" w:rsidR="006955AF" w:rsidRDefault="006955AF" w:rsidP="00CF7595">
      <w:pPr>
        <w:widowControl/>
        <w:shd w:val="clear" w:color="auto" w:fill="FFFFFF"/>
        <w:rPr>
          <w:rFonts w:ascii="Segoe UI" w:eastAsia="Times New Roman" w:hAnsi="Segoe UI" w:cs="Segoe UI"/>
          <w:color w:val="242424"/>
          <w:sz w:val="21"/>
          <w:szCs w:val="21"/>
          <w:lang w:val="es-ES" w:eastAsia="ja-JP"/>
        </w:rPr>
      </w:pPr>
      <w:r>
        <w:rPr>
          <w:rFonts w:ascii="Segoe UI" w:eastAsia="Times New Roman" w:hAnsi="Segoe UI" w:cs="Segoe UI"/>
          <w:color w:val="242424"/>
          <w:sz w:val="21"/>
          <w:szCs w:val="21"/>
          <w:lang w:val="es-ES" w:eastAsia="ja-JP"/>
        </w:rPr>
        <w:t xml:space="preserve">Avda. Eduard Maristany, 44 </w:t>
      </w:r>
    </w:p>
    <w:p w14:paraId="66219F7C" w14:textId="1A3AF416" w:rsidR="00CF7595" w:rsidRPr="00CF7595" w:rsidRDefault="006955AF" w:rsidP="00CF7595">
      <w:pPr>
        <w:widowControl/>
        <w:shd w:val="clear" w:color="auto" w:fill="FFFFFF"/>
        <w:rPr>
          <w:rFonts w:ascii="Segoe UI" w:eastAsia="Times New Roman" w:hAnsi="Segoe UI" w:cs="Segoe UI"/>
          <w:color w:val="242424"/>
          <w:sz w:val="21"/>
          <w:szCs w:val="21"/>
          <w:lang w:val="es-ES" w:eastAsia="ja-JP"/>
        </w:rPr>
      </w:pPr>
      <w:r>
        <w:rPr>
          <w:rFonts w:ascii="Segoe UI" w:eastAsia="Times New Roman" w:hAnsi="Segoe UI" w:cs="Segoe UI"/>
          <w:color w:val="242424"/>
          <w:sz w:val="21"/>
          <w:szCs w:val="21"/>
          <w:lang w:val="es-ES" w:eastAsia="ja-JP"/>
        </w:rPr>
        <w:t xml:space="preserve">08930 – Sant Adrià de </w:t>
      </w:r>
      <w:proofErr w:type="spellStart"/>
      <w:r>
        <w:rPr>
          <w:rFonts w:ascii="Segoe UI" w:eastAsia="Times New Roman" w:hAnsi="Segoe UI" w:cs="Segoe UI"/>
          <w:color w:val="242424"/>
          <w:sz w:val="21"/>
          <w:szCs w:val="21"/>
          <w:lang w:val="es-ES" w:eastAsia="ja-JP"/>
        </w:rPr>
        <w:t>Besòs</w:t>
      </w:r>
      <w:proofErr w:type="spellEnd"/>
      <w:r>
        <w:rPr>
          <w:rFonts w:ascii="Segoe UI" w:eastAsia="Times New Roman" w:hAnsi="Segoe UI" w:cs="Segoe UI"/>
          <w:color w:val="242424"/>
          <w:sz w:val="21"/>
          <w:szCs w:val="21"/>
          <w:lang w:val="es-ES" w:eastAsia="ja-JP"/>
        </w:rPr>
        <w:t xml:space="preserve"> </w:t>
      </w:r>
    </w:p>
    <w:p w14:paraId="6BB73C33" w14:textId="617D2A30" w:rsidR="0040200D" w:rsidRDefault="0040200D" w:rsidP="000660FD">
      <w:pPr>
        <w:rPr>
          <w:rFonts w:ascii="Verdana" w:hAnsi="Verdana"/>
          <w:sz w:val="20"/>
          <w:szCs w:val="20"/>
          <w:lang w:val="en-US"/>
        </w:rPr>
      </w:pPr>
    </w:p>
    <w:p w14:paraId="7E01EA12" w14:textId="77777777" w:rsidR="00D07311" w:rsidRPr="000D3EDF" w:rsidRDefault="00D07311" w:rsidP="000660FD">
      <w:pPr>
        <w:rPr>
          <w:rFonts w:ascii="Verdana" w:hAnsi="Verdana"/>
          <w:sz w:val="20"/>
          <w:szCs w:val="20"/>
          <w:lang w:val="en-US"/>
        </w:rPr>
      </w:pPr>
    </w:p>
    <w:p w14:paraId="038414A1" w14:textId="3A8C0095" w:rsidR="004E33B5" w:rsidRPr="0084352B" w:rsidRDefault="004E33B5" w:rsidP="00B7544F">
      <w:pPr>
        <w:pStyle w:val="Ttulo1"/>
        <w:numPr>
          <w:ilvl w:val="0"/>
          <w:numId w:val="10"/>
        </w:numPr>
        <w:jc w:val="both"/>
        <w:rPr>
          <w:rFonts w:ascii="Verdana" w:hAnsi="Verdana" w:cs="Arial"/>
          <w:b w:val="0"/>
          <w:bCs w:val="0"/>
          <w:sz w:val="20"/>
          <w:szCs w:val="20"/>
          <w:u w:val="none"/>
          <w:lang w:val="es-ES"/>
        </w:rPr>
      </w:pPr>
      <w:r w:rsidRPr="0084352B">
        <w:rPr>
          <w:rFonts w:ascii="Verdana" w:hAnsi="Verdana"/>
          <w:color w:val="231F20"/>
          <w:spacing w:val="-1"/>
          <w:sz w:val="20"/>
          <w:szCs w:val="20"/>
          <w:u w:val="none"/>
          <w:lang w:val="es-ES"/>
        </w:rPr>
        <w:t>INICI</w:t>
      </w:r>
      <w:r w:rsidR="000E45F4">
        <w:rPr>
          <w:rFonts w:ascii="Verdana" w:hAnsi="Verdana"/>
          <w:color w:val="231F20"/>
          <w:spacing w:val="-1"/>
          <w:sz w:val="20"/>
          <w:szCs w:val="20"/>
          <w:u w:val="none"/>
          <w:lang w:val="es-ES"/>
        </w:rPr>
        <w:t xml:space="preserve">O DE LAS PRESTACIONES Y PLAZO DE EJECUCION </w:t>
      </w:r>
    </w:p>
    <w:p w14:paraId="7D181929" w14:textId="77777777" w:rsidR="004E33B5" w:rsidRPr="0084352B" w:rsidRDefault="004E33B5" w:rsidP="004E33B5">
      <w:pPr>
        <w:spacing w:before="2"/>
        <w:jc w:val="both"/>
        <w:rPr>
          <w:rFonts w:ascii="Verdana" w:eastAsia="Arial" w:hAnsi="Verdana" w:cs="Arial"/>
          <w:b/>
          <w:bCs/>
          <w:sz w:val="20"/>
          <w:szCs w:val="20"/>
          <w:lang w:val="es-ES"/>
        </w:rPr>
      </w:pPr>
    </w:p>
    <w:p w14:paraId="23EB0B47" w14:textId="47AD9F21" w:rsidR="006955AF" w:rsidRPr="006955AF" w:rsidRDefault="00CD7CF1" w:rsidP="006955AF">
      <w:pPr>
        <w:spacing w:line="276" w:lineRule="auto"/>
        <w:jc w:val="both"/>
        <w:rPr>
          <w:rFonts w:ascii="Verdana" w:hAnsi="Verdana"/>
          <w:sz w:val="20"/>
          <w:szCs w:val="20"/>
          <w:lang w:val="es-ES"/>
        </w:rPr>
      </w:pPr>
      <w:r w:rsidRPr="00D87FAB">
        <w:rPr>
          <w:rFonts w:ascii="Verdana" w:hAnsi="Verdana"/>
          <w:iCs/>
          <w:sz w:val="20"/>
          <w:szCs w:val="20"/>
          <w:lang w:val="es-ES"/>
        </w:rPr>
        <w:t xml:space="preserve">El servicio se ha de realizar </w:t>
      </w:r>
      <w:r w:rsidR="006955AF">
        <w:rPr>
          <w:rFonts w:ascii="Verdana" w:hAnsi="Verdana"/>
          <w:iCs/>
          <w:sz w:val="20"/>
          <w:szCs w:val="20"/>
          <w:lang w:val="es-ES"/>
        </w:rPr>
        <w:t xml:space="preserve">según programa parada 2022. </w:t>
      </w:r>
      <w:r w:rsidR="006955AF" w:rsidRPr="006955AF">
        <w:rPr>
          <w:rFonts w:ascii="Verdana" w:hAnsi="Verdana"/>
          <w:sz w:val="20"/>
          <w:szCs w:val="20"/>
          <w:lang w:val="es-ES"/>
        </w:rPr>
        <w:t>Planificación prevista de los trabajos</w:t>
      </w:r>
      <w:r w:rsidR="006955AF">
        <w:rPr>
          <w:rFonts w:ascii="Verdana" w:hAnsi="Verdana"/>
          <w:sz w:val="20"/>
          <w:szCs w:val="20"/>
          <w:lang w:val="es-ES"/>
        </w:rPr>
        <w:t>:</w:t>
      </w:r>
    </w:p>
    <w:p w14:paraId="0B1C7990" w14:textId="77777777" w:rsidR="006955AF" w:rsidRPr="006955AF" w:rsidRDefault="006955AF" w:rsidP="006955AF">
      <w:pPr>
        <w:spacing w:line="276" w:lineRule="auto"/>
        <w:jc w:val="both"/>
        <w:rPr>
          <w:rFonts w:ascii="Verdana" w:hAnsi="Verdana"/>
          <w:sz w:val="20"/>
          <w:szCs w:val="20"/>
          <w:lang w:val="es-ES"/>
        </w:rPr>
      </w:pPr>
    </w:p>
    <w:p w14:paraId="5E7049D3" w14:textId="2DE0C3F0" w:rsidR="006955AF" w:rsidRPr="006955AF" w:rsidRDefault="006955AF" w:rsidP="006955AF">
      <w:pPr>
        <w:spacing w:line="276" w:lineRule="auto"/>
        <w:jc w:val="both"/>
        <w:rPr>
          <w:rFonts w:ascii="Verdana" w:hAnsi="Verdana"/>
          <w:sz w:val="20"/>
          <w:szCs w:val="20"/>
          <w:lang w:val="es-ES"/>
        </w:rPr>
      </w:pPr>
      <w:r w:rsidRPr="006955AF">
        <w:rPr>
          <w:rFonts w:ascii="Verdana" w:hAnsi="Verdana"/>
          <w:sz w:val="20"/>
          <w:szCs w:val="20"/>
          <w:lang w:val="es-ES"/>
        </w:rPr>
        <w:t>L10 del 18/10/22 al 21/10/22</w:t>
      </w:r>
    </w:p>
    <w:p w14:paraId="14CD0C8E" w14:textId="2B0F6AF0" w:rsidR="006955AF" w:rsidRPr="006955AF" w:rsidRDefault="006955AF" w:rsidP="006955AF">
      <w:pPr>
        <w:spacing w:line="276" w:lineRule="auto"/>
        <w:jc w:val="both"/>
        <w:rPr>
          <w:rFonts w:ascii="Verdana" w:hAnsi="Verdana"/>
          <w:sz w:val="20"/>
          <w:szCs w:val="20"/>
          <w:lang w:val="es-ES"/>
        </w:rPr>
      </w:pPr>
      <w:r w:rsidRPr="006955AF">
        <w:rPr>
          <w:rFonts w:ascii="Verdana" w:hAnsi="Verdana"/>
          <w:sz w:val="20"/>
          <w:szCs w:val="20"/>
          <w:lang w:val="es-ES"/>
        </w:rPr>
        <w:t>L20 del 10/10/22 al 13/10/22</w:t>
      </w:r>
    </w:p>
    <w:p w14:paraId="79A64ABB" w14:textId="78BFD3E8" w:rsidR="006955AF" w:rsidRDefault="006955AF" w:rsidP="006955AF">
      <w:pPr>
        <w:spacing w:line="276" w:lineRule="auto"/>
        <w:jc w:val="both"/>
        <w:rPr>
          <w:rFonts w:ascii="Verdana" w:hAnsi="Verdana"/>
          <w:sz w:val="20"/>
          <w:szCs w:val="20"/>
          <w:lang w:val="es-ES"/>
        </w:rPr>
      </w:pPr>
      <w:r w:rsidRPr="006955AF">
        <w:rPr>
          <w:rFonts w:ascii="Verdana" w:hAnsi="Verdana"/>
          <w:sz w:val="20"/>
          <w:szCs w:val="20"/>
          <w:lang w:val="es-ES"/>
        </w:rPr>
        <w:t>L30 del 14/10/22</w:t>
      </w:r>
      <w:r>
        <w:rPr>
          <w:rFonts w:ascii="Verdana" w:hAnsi="Verdana"/>
          <w:sz w:val="20"/>
          <w:szCs w:val="20"/>
          <w:lang w:val="es-ES"/>
        </w:rPr>
        <w:t xml:space="preserve"> </w:t>
      </w:r>
      <w:r w:rsidRPr="006955AF">
        <w:rPr>
          <w:rFonts w:ascii="Verdana" w:hAnsi="Verdana"/>
          <w:sz w:val="20"/>
          <w:szCs w:val="20"/>
          <w:lang w:val="es-ES"/>
        </w:rPr>
        <w:t>al 17/10/22</w:t>
      </w:r>
    </w:p>
    <w:p w14:paraId="33E1EAE4" w14:textId="77777777" w:rsidR="00D07311" w:rsidRDefault="00D07311" w:rsidP="004E33B5">
      <w:pPr>
        <w:spacing w:line="276" w:lineRule="auto"/>
        <w:jc w:val="both"/>
        <w:rPr>
          <w:rFonts w:ascii="Verdana" w:hAnsi="Verdana"/>
          <w:sz w:val="20"/>
          <w:szCs w:val="20"/>
          <w:lang w:val="es-ES"/>
        </w:rPr>
      </w:pPr>
    </w:p>
    <w:p w14:paraId="0BD06DFE" w14:textId="77777777" w:rsidR="00E7188C" w:rsidRDefault="00E7188C" w:rsidP="004E33B5">
      <w:pPr>
        <w:spacing w:line="276" w:lineRule="auto"/>
        <w:jc w:val="both"/>
        <w:rPr>
          <w:rFonts w:ascii="Verdana" w:hAnsi="Verdana"/>
          <w:sz w:val="20"/>
          <w:szCs w:val="20"/>
          <w:lang w:val="es-ES"/>
        </w:rPr>
      </w:pPr>
    </w:p>
    <w:p w14:paraId="23BE6E69" w14:textId="54E5AC53" w:rsidR="004E33B5" w:rsidRPr="0084352B" w:rsidRDefault="004E33B5" w:rsidP="00B7544F">
      <w:pPr>
        <w:pStyle w:val="Ttulo1"/>
        <w:numPr>
          <w:ilvl w:val="0"/>
          <w:numId w:val="10"/>
        </w:numPr>
        <w:jc w:val="both"/>
        <w:rPr>
          <w:rFonts w:ascii="Verdana" w:hAnsi="Verdana" w:cs="Arial"/>
          <w:color w:val="231F20"/>
          <w:sz w:val="20"/>
          <w:szCs w:val="20"/>
          <w:u w:val="none"/>
          <w:lang w:val="es-ES"/>
        </w:rPr>
      </w:pPr>
      <w:r w:rsidRPr="0084352B">
        <w:rPr>
          <w:rFonts w:ascii="Verdana" w:hAnsi="Verdana" w:cs="Arial"/>
          <w:color w:val="231F20"/>
          <w:sz w:val="20"/>
          <w:szCs w:val="20"/>
          <w:u w:val="none"/>
          <w:lang w:val="es-ES"/>
        </w:rPr>
        <w:t>CRITERI</w:t>
      </w:r>
      <w:r w:rsidR="000E45F4">
        <w:rPr>
          <w:rFonts w:ascii="Verdana" w:hAnsi="Verdana" w:cs="Arial"/>
          <w:color w:val="231F20"/>
          <w:sz w:val="20"/>
          <w:szCs w:val="20"/>
          <w:u w:val="none"/>
          <w:lang w:val="es-ES"/>
        </w:rPr>
        <w:t xml:space="preserve">OS DE ADJUDIUCACION </w:t>
      </w:r>
    </w:p>
    <w:p w14:paraId="5B9E8A2F" w14:textId="77777777" w:rsidR="004E33B5" w:rsidRPr="0084352B" w:rsidRDefault="004E33B5" w:rsidP="004E33B5">
      <w:pPr>
        <w:pStyle w:val="Ttulo1"/>
        <w:ind w:left="0"/>
        <w:jc w:val="both"/>
        <w:rPr>
          <w:rFonts w:ascii="Verdana" w:hAnsi="Verdana" w:cs="Arial"/>
          <w:color w:val="231F20"/>
          <w:sz w:val="20"/>
          <w:szCs w:val="20"/>
          <w:u w:val="none"/>
          <w:lang w:val="es-ES"/>
        </w:rPr>
      </w:pPr>
    </w:p>
    <w:p w14:paraId="71E5A074" w14:textId="1DF38C1B" w:rsidR="00BD5AF2" w:rsidRDefault="004E33B5" w:rsidP="004E33B5">
      <w:pPr>
        <w:spacing w:line="276" w:lineRule="auto"/>
        <w:jc w:val="both"/>
        <w:rPr>
          <w:rFonts w:ascii="Verdana" w:hAnsi="Verdana" w:cs="Times New Roman"/>
          <w:sz w:val="20"/>
          <w:szCs w:val="20"/>
          <w:lang w:val="es-ES"/>
        </w:rPr>
      </w:pPr>
      <w:r w:rsidRPr="0084352B">
        <w:rPr>
          <w:rFonts w:ascii="Verdana" w:hAnsi="Verdana" w:cs="Times New Roman"/>
          <w:sz w:val="20"/>
          <w:szCs w:val="20"/>
          <w:lang w:val="es-ES"/>
        </w:rPr>
        <w:t>El criteri</w:t>
      </w:r>
      <w:r w:rsidR="000E45F4">
        <w:rPr>
          <w:rFonts w:ascii="Verdana" w:hAnsi="Verdana" w:cs="Times New Roman"/>
          <w:sz w:val="20"/>
          <w:szCs w:val="20"/>
          <w:lang w:val="es-ES"/>
        </w:rPr>
        <w:t>o de adjudicación será el precio.</w:t>
      </w:r>
    </w:p>
    <w:p w14:paraId="2352B5BC" w14:textId="3712C38A" w:rsidR="000E45F4" w:rsidRDefault="000E45F4" w:rsidP="004E33B5">
      <w:pPr>
        <w:spacing w:line="276" w:lineRule="auto"/>
        <w:jc w:val="both"/>
        <w:rPr>
          <w:rFonts w:ascii="Verdana" w:hAnsi="Verdana" w:cs="Times New Roman"/>
          <w:sz w:val="20"/>
          <w:szCs w:val="20"/>
          <w:lang w:val="es-ES"/>
        </w:rPr>
      </w:pPr>
    </w:p>
    <w:p w14:paraId="65E46198" w14:textId="5C1A5A69" w:rsidR="000E45F4" w:rsidRDefault="000E45F4" w:rsidP="00C94511">
      <w:pPr>
        <w:spacing w:line="276" w:lineRule="auto"/>
        <w:jc w:val="both"/>
        <w:rPr>
          <w:rFonts w:ascii="Verdana" w:hAnsi="Verdana" w:cs="Times New Roman"/>
          <w:sz w:val="20"/>
          <w:szCs w:val="20"/>
          <w:lang w:val="es-ES"/>
        </w:rPr>
      </w:pPr>
      <w:r>
        <w:rPr>
          <w:rFonts w:ascii="Verdana" w:hAnsi="Verdana" w:cs="Times New Roman"/>
          <w:sz w:val="20"/>
          <w:szCs w:val="20"/>
          <w:lang w:val="es-ES"/>
        </w:rPr>
        <w:t xml:space="preserve">De acuerdo con la base de ejecución </w:t>
      </w:r>
      <w:r w:rsidR="00C94511">
        <w:rPr>
          <w:rFonts w:ascii="Verdana" w:hAnsi="Verdana" w:cs="Times New Roman"/>
          <w:sz w:val="20"/>
          <w:szCs w:val="20"/>
          <w:lang w:val="es-ES"/>
        </w:rPr>
        <w:t>vigesimosexta</w:t>
      </w:r>
      <w:r>
        <w:rPr>
          <w:rFonts w:ascii="Verdana" w:hAnsi="Verdana" w:cs="Times New Roman"/>
          <w:sz w:val="20"/>
          <w:szCs w:val="20"/>
          <w:lang w:val="es-ES"/>
        </w:rPr>
        <w:t xml:space="preserve"> </w:t>
      </w:r>
      <w:r w:rsidR="00C94511">
        <w:rPr>
          <w:rFonts w:ascii="Verdana" w:hAnsi="Verdana" w:cs="Times New Roman"/>
          <w:sz w:val="20"/>
          <w:szCs w:val="20"/>
          <w:lang w:val="es-ES"/>
        </w:rPr>
        <w:t xml:space="preserve">del presupuesto 2020 del Ayuntamiento de Barcelona los contratos menores con concurrencia que se publiquen en el perfil del contratante tendrán como único criterio de adjudicación el precio más bajo. </w:t>
      </w:r>
      <w:r>
        <w:rPr>
          <w:rFonts w:ascii="Verdana" w:hAnsi="Verdana" w:cs="Times New Roman"/>
          <w:sz w:val="20"/>
          <w:szCs w:val="20"/>
          <w:lang w:val="es-ES"/>
        </w:rPr>
        <w:t xml:space="preserve"> </w:t>
      </w:r>
    </w:p>
    <w:p w14:paraId="7A0B5E29" w14:textId="212839F1" w:rsidR="00C94511" w:rsidRDefault="00C94511" w:rsidP="00C94511">
      <w:pPr>
        <w:spacing w:line="276" w:lineRule="auto"/>
        <w:jc w:val="both"/>
        <w:rPr>
          <w:rFonts w:ascii="Verdana" w:hAnsi="Verdana" w:cs="Times New Roman"/>
          <w:sz w:val="20"/>
          <w:szCs w:val="20"/>
          <w:lang w:val="es-ES"/>
        </w:rPr>
      </w:pPr>
    </w:p>
    <w:p w14:paraId="53069BBE" w14:textId="6E5FC4AE" w:rsidR="00CF0C3E" w:rsidRDefault="00C94511" w:rsidP="004E33B5">
      <w:pPr>
        <w:spacing w:line="276" w:lineRule="auto"/>
        <w:jc w:val="both"/>
        <w:rPr>
          <w:rFonts w:ascii="Verdana" w:hAnsi="Verdana" w:cs="Times New Roman"/>
          <w:sz w:val="20"/>
          <w:szCs w:val="20"/>
          <w:lang w:val="es-ES"/>
        </w:rPr>
      </w:pPr>
      <w:r>
        <w:rPr>
          <w:rFonts w:ascii="Verdana" w:hAnsi="Verdana" w:cs="Times New Roman"/>
          <w:sz w:val="20"/>
          <w:szCs w:val="20"/>
          <w:lang w:val="es-ES"/>
        </w:rPr>
        <w:t>Se establece una fórmula básica de utilización general que permite una ponderación de ofertas distribuyendo los puntos de forma proporcional según las diferencias entre las ofertas de precio. La fórmula que se propone es la siguiente:</w:t>
      </w:r>
    </w:p>
    <w:p w14:paraId="3E108250" w14:textId="7CFD04A4" w:rsidR="004B3B42" w:rsidRDefault="004B3B42" w:rsidP="004E33B5">
      <w:pPr>
        <w:spacing w:line="276" w:lineRule="auto"/>
        <w:jc w:val="both"/>
        <w:rPr>
          <w:rFonts w:ascii="Verdana" w:hAnsi="Verdana" w:cs="Times New Roman"/>
          <w:sz w:val="20"/>
          <w:szCs w:val="20"/>
          <w:lang w:val="es-ES"/>
        </w:rPr>
      </w:pPr>
    </w:p>
    <w:p w14:paraId="1881DD29" w14:textId="3B7D9A33" w:rsidR="005322E5" w:rsidRPr="0084352B" w:rsidRDefault="005322E5" w:rsidP="005322E5">
      <w:pPr>
        <w:adjustRightInd w:val="0"/>
        <w:rPr>
          <w:rFonts w:ascii="Verdana" w:hAnsi="Verdana" w:cs="Verdana"/>
          <w:color w:val="000000"/>
          <w:sz w:val="20"/>
          <w:szCs w:val="20"/>
          <w:lang w:val="es-ES"/>
        </w:rPr>
      </w:pPr>
      <w:r w:rsidRPr="0084352B">
        <w:rPr>
          <w:rFonts w:ascii="Verdana" w:hAnsi="Verdana" w:cs="Verdana"/>
          <w:color w:val="000000"/>
          <w:sz w:val="20"/>
          <w:szCs w:val="20"/>
          <w:lang w:val="es-ES"/>
        </w:rPr>
        <w:t>Import</w:t>
      </w:r>
      <w:r w:rsidR="00C94511">
        <w:rPr>
          <w:rFonts w:ascii="Verdana" w:hAnsi="Verdana" w:cs="Verdana"/>
          <w:color w:val="000000"/>
          <w:sz w:val="20"/>
          <w:szCs w:val="20"/>
          <w:lang w:val="es-ES"/>
        </w:rPr>
        <w:t>e</w:t>
      </w:r>
      <w:r w:rsidRPr="0084352B">
        <w:rPr>
          <w:rFonts w:ascii="Verdana" w:hAnsi="Verdana" w:cs="Verdana"/>
          <w:color w:val="000000"/>
          <w:sz w:val="20"/>
          <w:szCs w:val="20"/>
          <w:lang w:val="es-ES"/>
        </w:rPr>
        <w:t xml:space="preserve"> total </w:t>
      </w:r>
      <w:r w:rsidR="00C94511" w:rsidRPr="0084352B">
        <w:rPr>
          <w:rFonts w:ascii="Verdana" w:hAnsi="Verdana" w:cs="Verdana"/>
          <w:color w:val="000000"/>
          <w:sz w:val="20"/>
          <w:szCs w:val="20"/>
          <w:lang w:val="es-ES"/>
        </w:rPr>
        <w:t>m</w:t>
      </w:r>
      <w:r w:rsidR="00C94511">
        <w:rPr>
          <w:rFonts w:ascii="Verdana" w:hAnsi="Verdana" w:cs="Verdana"/>
          <w:color w:val="000000"/>
          <w:sz w:val="20"/>
          <w:szCs w:val="20"/>
          <w:lang w:val="es-ES"/>
        </w:rPr>
        <w:t>áximo</w:t>
      </w:r>
      <w:r w:rsidRPr="0084352B">
        <w:rPr>
          <w:rFonts w:ascii="Verdana" w:hAnsi="Verdana" w:cs="Verdana"/>
          <w:color w:val="000000"/>
          <w:sz w:val="20"/>
          <w:szCs w:val="20"/>
          <w:lang w:val="es-ES"/>
        </w:rPr>
        <w:t xml:space="preserve"> de licitació</w:t>
      </w:r>
      <w:r w:rsidR="00C94511">
        <w:rPr>
          <w:rFonts w:ascii="Verdana" w:hAnsi="Verdana" w:cs="Verdana"/>
          <w:color w:val="000000"/>
          <w:sz w:val="20"/>
          <w:szCs w:val="20"/>
          <w:lang w:val="es-ES"/>
        </w:rPr>
        <w:t>n</w:t>
      </w:r>
      <w:r w:rsidRPr="0084352B">
        <w:rPr>
          <w:rFonts w:ascii="Verdana" w:hAnsi="Verdana" w:cs="Verdana"/>
          <w:color w:val="000000"/>
          <w:sz w:val="20"/>
          <w:szCs w:val="20"/>
          <w:lang w:val="es-ES"/>
        </w:rPr>
        <w:t xml:space="preserve"> – oferta </w:t>
      </w:r>
    </w:p>
    <w:p w14:paraId="3DCCCF10" w14:textId="4AE1931E" w:rsidR="005322E5" w:rsidRPr="0084352B" w:rsidRDefault="005322E5" w:rsidP="005322E5">
      <w:pPr>
        <w:adjustRightInd w:val="0"/>
        <w:rPr>
          <w:rFonts w:ascii="Verdana" w:hAnsi="Verdana" w:cs="Verdana"/>
          <w:color w:val="000000"/>
          <w:sz w:val="20"/>
          <w:szCs w:val="20"/>
          <w:lang w:val="es-ES"/>
        </w:rPr>
      </w:pPr>
      <w:r w:rsidRPr="0084352B">
        <w:rPr>
          <w:rFonts w:ascii="Verdana" w:hAnsi="Verdana" w:cs="Verdana"/>
          <w:color w:val="000000"/>
          <w:sz w:val="20"/>
          <w:szCs w:val="20"/>
          <w:lang w:val="es-ES"/>
        </w:rPr>
        <w:t xml:space="preserve">_________________________________ x </w:t>
      </w:r>
      <w:r w:rsidR="00C94511" w:rsidRPr="0084352B">
        <w:rPr>
          <w:rFonts w:ascii="Verdana" w:hAnsi="Verdana" w:cs="Verdana"/>
          <w:color w:val="000000"/>
          <w:sz w:val="20"/>
          <w:szCs w:val="20"/>
          <w:lang w:val="es-ES"/>
        </w:rPr>
        <w:t>Puntos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máximos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Puntuación</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resultante</w:t>
      </w:r>
      <w:r w:rsidRPr="0084352B">
        <w:rPr>
          <w:rFonts w:ascii="Verdana" w:hAnsi="Verdana" w:cs="Verdana"/>
          <w:color w:val="000000"/>
          <w:sz w:val="20"/>
          <w:szCs w:val="20"/>
          <w:lang w:val="es-ES"/>
        </w:rPr>
        <w:t xml:space="preserve"> </w:t>
      </w:r>
    </w:p>
    <w:p w14:paraId="75307ABE" w14:textId="77777777" w:rsidR="005322E5" w:rsidRPr="0084352B" w:rsidRDefault="005322E5" w:rsidP="005322E5">
      <w:pPr>
        <w:rPr>
          <w:rFonts w:ascii="Verdana" w:hAnsi="Verdana" w:cs="Verdana"/>
          <w:color w:val="000000"/>
          <w:sz w:val="20"/>
          <w:szCs w:val="20"/>
          <w:lang w:val="es-ES"/>
        </w:rPr>
      </w:pPr>
    </w:p>
    <w:p w14:paraId="5FE1B45F" w14:textId="040465FB" w:rsidR="005322E5" w:rsidRDefault="005322E5" w:rsidP="005322E5">
      <w:pPr>
        <w:rPr>
          <w:rFonts w:ascii="Verdana" w:hAnsi="Verdana" w:cs="Verdana"/>
          <w:color w:val="000000"/>
          <w:sz w:val="20"/>
          <w:szCs w:val="20"/>
          <w:lang w:val="es-ES"/>
        </w:rPr>
      </w:pPr>
      <w:r w:rsidRPr="0084352B">
        <w:rPr>
          <w:rFonts w:ascii="Verdana" w:hAnsi="Verdana" w:cs="Verdana"/>
          <w:color w:val="000000"/>
          <w:sz w:val="20"/>
          <w:szCs w:val="20"/>
          <w:lang w:val="es-ES"/>
        </w:rPr>
        <w:t>Import</w:t>
      </w:r>
      <w:r w:rsidR="00C94511">
        <w:rPr>
          <w:rFonts w:ascii="Verdana" w:hAnsi="Verdana" w:cs="Verdana"/>
          <w:color w:val="000000"/>
          <w:sz w:val="20"/>
          <w:szCs w:val="20"/>
          <w:lang w:val="es-ES"/>
        </w:rPr>
        <w:t>e</w:t>
      </w:r>
      <w:r w:rsidRPr="0084352B">
        <w:rPr>
          <w:rFonts w:ascii="Verdana" w:hAnsi="Verdana" w:cs="Verdana"/>
          <w:color w:val="000000"/>
          <w:sz w:val="20"/>
          <w:szCs w:val="20"/>
          <w:lang w:val="es-ES"/>
        </w:rPr>
        <w:t xml:space="preserve"> total </w:t>
      </w:r>
      <w:r w:rsidR="00C94511" w:rsidRPr="0084352B">
        <w:rPr>
          <w:rFonts w:ascii="Verdana" w:hAnsi="Verdana" w:cs="Verdana"/>
          <w:color w:val="000000"/>
          <w:sz w:val="20"/>
          <w:szCs w:val="20"/>
          <w:lang w:val="es-ES"/>
        </w:rPr>
        <w:t>máxim</w:t>
      </w:r>
      <w:r w:rsidR="00C94511">
        <w:rPr>
          <w:rFonts w:ascii="Verdana" w:hAnsi="Verdana" w:cs="Verdana"/>
          <w:color w:val="000000"/>
          <w:sz w:val="20"/>
          <w:szCs w:val="20"/>
          <w:lang w:val="es-ES"/>
        </w:rPr>
        <w:t>o</w:t>
      </w:r>
      <w:r w:rsidRPr="0084352B">
        <w:rPr>
          <w:rFonts w:ascii="Verdana" w:hAnsi="Verdana" w:cs="Verdana"/>
          <w:color w:val="000000"/>
          <w:sz w:val="20"/>
          <w:szCs w:val="20"/>
          <w:lang w:val="es-ES"/>
        </w:rPr>
        <w:t xml:space="preserve"> de licitació</w:t>
      </w:r>
      <w:r w:rsidR="00C94511">
        <w:rPr>
          <w:rFonts w:ascii="Verdana" w:hAnsi="Verdana" w:cs="Verdana"/>
          <w:color w:val="000000"/>
          <w:sz w:val="20"/>
          <w:szCs w:val="20"/>
          <w:lang w:val="es-ES"/>
        </w:rPr>
        <w:t>n</w:t>
      </w:r>
      <w:r w:rsidRPr="0084352B">
        <w:rPr>
          <w:rFonts w:ascii="Verdana" w:hAnsi="Verdana" w:cs="Verdana"/>
          <w:color w:val="000000"/>
          <w:sz w:val="20"/>
          <w:szCs w:val="20"/>
          <w:lang w:val="es-ES"/>
        </w:rPr>
        <w:t xml:space="preserve"> - oferta </w:t>
      </w:r>
      <w:r w:rsidR="00620A0D" w:rsidRPr="0084352B">
        <w:rPr>
          <w:rFonts w:ascii="Verdana" w:hAnsi="Verdana" w:cs="Verdana"/>
          <w:color w:val="000000"/>
          <w:sz w:val="20"/>
          <w:szCs w:val="20"/>
          <w:lang w:val="es-ES"/>
        </w:rPr>
        <w:t>m</w:t>
      </w:r>
      <w:r w:rsidR="00620A0D">
        <w:rPr>
          <w:rFonts w:ascii="Verdana" w:hAnsi="Verdana" w:cs="Verdana"/>
          <w:color w:val="000000"/>
          <w:sz w:val="20"/>
          <w:szCs w:val="20"/>
          <w:lang w:val="es-ES"/>
        </w:rPr>
        <w:t>á</w:t>
      </w:r>
      <w:r w:rsidR="00620A0D" w:rsidRPr="0084352B">
        <w:rPr>
          <w:rFonts w:ascii="Verdana" w:hAnsi="Verdana" w:cs="Verdana"/>
          <w:color w:val="000000"/>
          <w:sz w:val="20"/>
          <w:szCs w:val="20"/>
          <w:lang w:val="es-ES"/>
        </w:rPr>
        <w:t>s</w:t>
      </w:r>
      <w:r w:rsidRPr="0084352B">
        <w:rPr>
          <w:rFonts w:ascii="Verdana" w:hAnsi="Verdana" w:cs="Verdana"/>
          <w:color w:val="000000"/>
          <w:sz w:val="20"/>
          <w:szCs w:val="20"/>
          <w:lang w:val="es-ES"/>
        </w:rPr>
        <w:t xml:space="preserve"> </w:t>
      </w:r>
      <w:r w:rsidR="00C94511" w:rsidRPr="0084352B">
        <w:rPr>
          <w:rFonts w:ascii="Verdana" w:hAnsi="Verdana" w:cs="Verdana"/>
          <w:color w:val="000000"/>
          <w:sz w:val="20"/>
          <w:szCs w:val="20"/>
          <w:lang w:val="es-ES"/>
        </w:rPr>
        <w:t>económica</w:t>
      </w:r>
    </w:p>
    <w:p w14:paraId="37C8EF74" w14:textId="779DD8A2" w:rsidR="002C44B1" w:rsidRDefault="002C44B1" w:rsidP="005322E5">
      <w:pPr>
        <w:rPr>
          <w:rFonts w:ascii="Verdana" w:hAnsi="Verdana" w:cs="Verdana"/>
          <w:color w:val="000000"/>
          <w:sz w:val="20"/>
          <w:szCs w:val="20"/>
          <w:lang w:val="es-ES"/>
        </w:rPr>
      </w:pPr>
    </w:p>
    <w:p w14:paraId="7D8CC771" w14:textId="77777777" w:rsidR="00137736" w:rsidRDefault="00137736" w:rsidP="005322E5">
      <w:pPr>
        <w:rPr>
          <w:rFonts w:ascii="Verdana" w:hAnsi="Verdana" w:cs="Verdana"/>
          <w:color w:val="000000"/>
          <w:sz w:val="20"/>
          <w:szCs w:val="20"/>
          <w:lang w:val="es-ES"/>
        </w:rPr>
      </w:pPr>
    </w:p>
    <w:p w14:paraId="3D24A4A0" w14:textId="064A3909" w:rsidR="004E33B5" w:rsidRPr="00B7544F" w:rsidRDefault="004E33B5" w:rsidP="00B7544F">
      <w:pPr>
        <w:pStyle w:val="Prrafodelista"/>
        <w:widowControl/>
        <w:numPr>
          <w:ilvl w:val="0"/>
          <w:numId w:val="10"/>
        </w:numPr>
        <w:kinsoku w:val="0"/>
        <w:overflowPunct w:val="0"/>
        <w:autoSpaceDE w:val="0"/>
        <w:autoSpaceDN w:val="0"/>
        <w:adjustRightInd w:val="0"/>
        <w:spacing w:before="119" w:line="276" w:lineRule="auto"/>
        <w:ind w:right="1702"/>
        <w:jc w:val="both"/>
        <w:rPr>
          <w:rFonts w:ascii="Verdana" w:hAnsi="Verdana" w:cs="Tahoma"/>
          <w:b/>
          <w:bCs/>
          <w:sz w:val="20"/>
          <w:szCs w:val="20"/>
          <w:lang w:val="es-ES"/>
        </w:rPr>
      </w:pPr>
      <w:r w:rsidRPr="00B7544F">
        <w:rPr>
          <w:rFonts w:ascii="Verdana" w:hAnsi="Verdana" w:cs="Tahoma"/>
          <w:b/>
          <w:bCs/>
          <w:spacing w:val="-1"/>
          <w:sz w:val="20"/>
          <w:szCs w:val="20"/>
          <w:lang w:val="es-ES"/>
        </w:rPr>
        <w:t>RESPONSABLE DEL CONTRACT</w:t>
      </w:r>
      <w:r w:rsidR="00C94511" w:rsidRPr="00B7544F">
        <w:rPr>
          <w:rFonts w:ascii="Verdana" w:hAnsi="Verdana" w:cs="Tahoma"/>
          <w:b/>
          <w:bCs/>
          <w:spacing w:val="-1"/>
          <w:sz w:val="20"/>
          <w:szCs w:val="20"/>
          <w:lang w:val="es-ES"/>
        </w:rPr>
        <w:t>O</w:t>
      </w:r>
    </w:p>
    <w:p w14:paraId="2F53A821" w14:textId="77777777" w:rsidR="00F10C2C" w:rsidRPr="00856852" w:rsidRDefault="00C94511" w:rsidP="00F10C2C">
      <w:pPr>
        <w:spacing w:before="100" w:beforeAutospacing="1" w:after="100" w:afterAutospacing="1"/>
        <w:rPr>
          <w:rFonts w:ascii="Verdana" w:hAnsi="Verdana" w:cs="Tahoma"/>
          <w:sz w:val="20"/>
          <w:szCs w:val="20"/>
          <w:lang w:val="es-ES"/>
        </w:rPr>
      </w:pPr>
      <w:r w:rsidRPr="00856852">
        <w:rPr>
          <w:rFonts w:ascii="Verdana" w:hAnsi="Verdana" w:cs="Tahoma"/>
          <w:sz w:val="20"/>
          <w:szCs w:val="20"/>
          <w:lang w:val="es-ES"/>
        </w:rPr>
        <w:t>Se designa como responsable del contrato a la siguiente persona</w:t>
      </w:r>
      <w:r w:rsidR="00F10C2C" w:rsidRPr="00856852">
        <w:rPr>
          <w:rFonts w:ascii="Verdana" w:hAnsi="Verdana" w:cs="Tahoma"/>
          <w:sz w:val="20"/>
          <w:szCs w:val="20"/>
          <w:lang w:val="es-ES"/>
        </w:rPr>
        <w:t>:</w:t>
      </w:r>
    </w:p>
    <w:p w14:paraId="587AE560" w14:textId="6FE789A5" w:rsidR="00D07311" w:rsidRDefault="006955AF" w:rsidP="00D07311">
      <w:pPr>
        <w:rPr>
          <w:rFonts w:ascii="Verdana" w:hAnsi="Verdana"/>
          <w:sz w:val="20"/>
          <w:szCs w:val="20"/>
          <w:lang w:eastAsia="ca-ES"/>
        </w:rPr>
      </w:pPr>
      <w:r>
        <w:rPr>
          <w:rFonts w:ascii="Verdana" w:hAnsi="Verdana"/>
          <w:b/>
          <w:bCs/>
          <w:sz w:val="20"/>
          <w:szCs w:val="20"/>
          <w:lang w:eastAsia="ca-ES"/>
        </w:rPr>
        <w:t xml:space="preserve">Juan Carlos Martínez </w:t>
      </w:r>
    </w:p>
    <w:p w14:paraId="7C208177" w14:textId="20986359" w:rsidR="002A103E" w:rsidRDefault="00DA2036" w:rsidP="004E33B5">
      <w:pPr>
        <w:widowControl/>
        <w:kinsoku w:val="0"/>
        <w:overflowPunct w:val="0"/>
        <w:autoSpaceDE w:val="0"/>
        <w:autoSpaceDN w:val="0"/>
        <w:adjustRightInd w:val="0"/>
        <w:spacing w:before="9"/>
        <w:jc w:val="both"/>
        <w:rPr>
          <w:rFonts w:ascii="Verdana" w:hAnsi="Verdana" w:cs="Tahoma"/>
          <w:sz w:val="20"/>
          <w:szCs w:val="20"/>
          <w:lang w:val="es-ES"/>
        </w:rPr>
      </w:pPr>
      <w:proofErr w:type="spellStart"/>
      <w:r>
        <w:rPr>
          <w:rFonts w:ascii="Verdana" w:hAnsi="Verdana" w:cs="Tahoma"/>
          <w:sz w:val="20"/>
          <w:szCs w:val="20"/>
          <w:lang w:val="es-ES"/>
        </w:rPr>
        <w:t>Cap</w:t>
      </w:r>
      <w:proofErr w:type="spellEnd"/>
      <w:r>
        <w:rPr>
          <w:rFonts w:ascii="Verdana" w:hAnsi="Verdana" w:cs="Tahoma"/>
          <w:sz w:val="20"/>
          <w:szCs w:val="20"/>
          <w:lang w:val="es-ES"/>
        </w:rPr>
        <w:t xml:space="preserve"> </w:t>
      </w:r>
      <w:proofErr w:type="spellStart"/>
      <w:r>
        <w:rPr>
          <w:rFonts w:ascii="Verdana" w:hAnsi="Verdana" w:cs="Tahoma"/>
          <w:sz w:val="20"/>
          <w:szCs w:val="20"/>
          <w:lang w:val="es-ES"/>
        </w:rPr>
        <w:t>Mecànic</w:t>
      </w:r>
      <w:proofErr w:type="spellEnd"/>
      <w:r>
        <w:rPr>
          <w:rFonts w:ascii="Verdana" w:hAnsi="Verdana" w:cs="Tahoma"/>
          <w:sz w:val="20"/>
          <w:szCs w:val="20"/>
          <w:lang w:val="es-ES"/>
        </w:rPr>
        <w:t xml:space="preserve"> </w:t>
      </w:r>
      <w:proofErr w:type="spellStart"/>
      <w:r>
        <w:rPr>
          <w:rFonts w:ascii="Verdana" w:hAnsi="Verdana" w:cs="Tahoma"/>
          <w:sz w:val="20"/>
          <w:szCs w:val="20"/>
          <w:lang w:val="es-ES"/>
        </w:rPr>
        <w:t>Manteniment</w:t>
      </w:r>
      <w:proofErr w:type="spellEnd"/>
    </w:p>
    <w:p w14:paraId="11281019" w14:textId="48FE3C7D" w:rsidR="00DA2036" w:rsidRDefault="00DA2036" w:rsidP="004E33B5">
      <w:pPr>
        <w:widowControl/>
        <w:kinsoku w:val="0"/>
        <w:overflowPunct w:val="0"/>
        <w:autoSpaceDE w:val="0"/>
        <w:autoSpaceDN w:val="0"/>
        <w:adjustRightInd w:val="0"/>
        <w:spacing w:before="9"/>
        <w:jc w:val="both"/>
        <w:rPr>
          <w:rFonts w:ascii="Verdana" w:hAnsi="Verdana" w:cs="Tahoma"/>
          <w:sz w:val="20"/>
          <w:szCs w:val="20"/>
          <w:lang w:val="es-ES"/>
        </w:rPr>
      </w:pPr>
    </w:p>
    <w:p w14:paraId="62A71890" w14:textId="027D2F25" w:rsidR="00137736" w:rsidRDefault="00400E8D" w:rsidP="004E33B5">
      <w:pPr>
        <w:widowControl/>
        <w:kinsoku w:val="0"/>
        <w:overflowPunct w:val="0"/>
        <w:autoSpaceDE w:val="0"/>
        <w:autoSpaceDN w:val="0"/>
        <w:adjustRightInd w:val="0"/>
        <w:spacing w:before="9"/>
        <w:jc w:val="both"/>
        <w:rPr>
          <w:rFonts w:ascii="Verdana" w:hAnsi="Verdana" w:cs="Tahoma"/>
          <w:sz w:val="20"/>
          <w:szCs w:val="20"/>
          <w:lang w:val="es-ES"/>
        </w:rPr>
      </w:pPr>
      <w:hyperlink r:id="rId11" w:history="1">
        <w:r w:rsidR="00DA2036" w:rsidRPr="00DE49DF">
          <w:rPr>
            <w:rStyle w:val="Hipervnculo"/>
            <w:rFonts w:ascii="Verdana" w:hAnsi="Verdana" w:cs="Tahoma"/>
            <w:sz w:val="20"/>
            <w:szCs w:val="20"/>
            <w:lang w:val="es-ES"/>
          </w:rPr>
          <w:t>jcmartinez@tersa.cat</w:t>
        </w:r>
      </w:hyperlink>
    </w:p>
    <w:p w14:paraId="46DF056C" w14:textId="7C9F6AD4" w:rsidR="00DA2036" w:rsidRDefault="00DA2036" w:rsidP="004E33B5">
      <w:pPr>
        <w:widowControl/>
        <w:kinsoku w:val="0"/>
        <w:overflowPunct w:val="0"/>
        <w:autoSpaceDE w:val="0"/>
        <w:autoSpaceDN w:val="0"/>
        <w:adjustRightInd w:val="0"/>
        <w:spacing w:before="9"/>
        <w:jc w:val="both"/>
        <w:rPr>
          <w:rFonts w:ascii="Verdana" w:hAnsi="Verdana" w:cs="Tahoma"/>
          <w:sz w:val="20"/>
          <w:szCs w:val="20"/>
          <w:lang w:val="es-ES"/>
        </w:rPr>
      </w:pPr>
    </w:p>
    <w:p w14:paraId="0AD234B7" w14:textId="3D3D00F6" w:rsidR="00B85756" w:rsidRDefault="00B85756" w:rsidP="004E33B5">
      <w:pPr>
        <w:widowControl/>
        <w:kinsoku w:val="0"/>
        <w:overflowPunct w:val="0"/>
        <w:autoSpaceDE w:val="0"/>
        <w:autoSpaceDN w:val="0"/>
        <w:adjustRightInd w:val="0"/>
        <w:spacing w:before="9"/>
        <w:jc w:val="both"/>
        <w:rPr>
          <w:rFonts w:ascii="Verdana" w:hAnsi="Verdana" w:cs="Tahoma"/>
          <w:sz w:val="20"/>
          <w:szCs w:val="20"/>
          <w:lang w:val="es-ES"/>
        </w:rPr>
      </w:pPr>
    </w:p>
    <w:p w14:paraId="685AA4D9" w14:textId="77777777" w:rsidR="00B85756" w:rsidRPr="0084352B" w:rsidRDefault="00B85756" w:rsidP="004E33B5">
      <w:pPr>
        <w:widowControl/>
        <w:kinsoku w:val="0"/>
        <w:overflowPunct w:val="0"/>
        <w:autoSpaceDE w:val="0"/>
        <w:autoSpaceDN w:val="0"/>
        <w:adjustRightInd w:val="0"/>
        <w:spacing w:before="9"/>
        <w:jc w:val="both"/>
        <w:rPr>
          <w:rFonts w:ascii="Verdana" w:hAnsi="Verdana" w:cs="Tahoma"/>
          <w:sz w:val="20"/>
          <w:szCs w:val="20"/>
          <w:lang w:val="es-ES"/>
        </w:rPr>
      </w:pPr>
    </w:p>
    <w:p w14:paraId="5CABAF47" w14:textId="592EA5FD" w:rsidR="004E33B5" w:rsidRDefault="004E33B5" w:rsidP="00B7544F">
      <w:pPr>
        <w:pStyle w:val="Ttulo1"/>
        <w:numPr>
          <w:ilvl w:val="0"/>
          <w:numId w:val="10"/>
        </w:numPr>
        <w:jc w:val="both"/>
        <w:rPr>
          <w:rFonts w:ascii="Verdana" w:hAnsi="Verdana" w:cs="Arial"/>
          <w:color w:val="231F20"/>
          <w:sz w:val="20"/>
          <w:szCs w:val="20"/>
          <w:u w:val="none"/>
          <w:lang w:val="es-ES"/>
        </w:rPr>
      </w:pPr>
      <w:r w:rsidRPr="0084352B">
        <w:rPr>
          <w:rFonts w:ascii="Verdana" w:hAnsi="Verdana" w:cs="Arial"/>
          <w:color w:val="231F20"/>
          <w:sz w:val="20"/>
          <w:szCs w:val="20"/>
          <w:u w:val="none"/>
          <w:lang w:val="es-ES"/>
        </w:rPr>
        <w:t>SELECCIO</w:t>
      </w:r>
      <w:r w:rsidR="00C94511">
        <w:rPr>
          <w:rFonts w:ascii="Verdana" w:hAnsi="Verdana" w:cs="Arial"/>
          <w:color w:val="231F20"/>
          <w:sz w:val="20"/>
          <w:szCs w:val="20"/>
          <w:u w:val="none"/>
          <w:lang w:val="es-ES"/>
        </w:rPr>
        <w:t>N</w:t>
      </w:r>
      <w:r w:rsidRPr="0084352B">
        <w:rPr>
          <w:rFonts w:ascii="Verdana" w:hAnsi="Verdana" w:cs="Arial"/>
          <w:color w:val="231F20"/>
          <w:sz w:val="20"/>
          <w:szCs w:val="20"/>
          <w:u w:val="none"/>
          <w:lang w:val="es-ES"/>
        </w:rPr>
        <w:t xml:space="preserve"> DEL PROVE</w:t>
      </w:r>
      <w:r w:rsidR="00C94511">
        <w:rPr>
          <w:rFonts w:ascii="Verdana" w:hAnsi="Verdana" w:cs="Arial"/>
          <w:color w:val="231F20"/>
          <w:sz w:val="20"/>
          <w:szCs w:val="20"/>
          <w:u w:val="none"/>
          <w:lang w:val="es-ES"/>
        </w:rPr>
        <w:t>EDO</w:t>
      </w:r>
      <w:r w:rsidRPr="0084352B">
        <w:rPr>
          <w:rFonts w:ascii="Verdana" w:hAnsi="Verdana" w:cs="Arial"/>
          <w:color w:val="231F20"/>
          <w:sz w:val="20"/>
          <w:szCs w:val="20"/>
          <w:u w:val="none"/>
          <w:lang w:val="es-ES"/>
        </w:rPr>
        <w:t>R</w:t>
      </w:r>
    </w:p>
    <w:p w14:paraId="29B3AE2C" w14:textId="6E45C135" w:rsidR="00A03CD8" w:rsidRDefault="00A03CD8" w:rsidP="00A03CD8">
      <w:pPr>
        <w:pStyle w:val="Ttulo1"/>
        <w:ind w:left="0"/>
        <w:jc w:val="both"/>
        <w:rPr>
          <w:rFonts w:ascii="Verdana" w:hAnsi="Verdana" w:cs="Arial"/>
          <w:color w:val="231F20"/>
          <w:sz w:val="20"/>
          <w:szCs w:val="20"/>
          <w:u w:val="none"/>
          <w:lang w:val="es-ES"/>
        </w:rPr>
      </w:pPr>
    </w:p>
    <w:p w14:paraId="051206E4" w14:textId="4FE29BF2" w:rsidR="00A03CD8" w:rsidRDefault="00A03CD8" w:rsidP="00A03CD8">
      <w:pPr>
        <w:pStyle w:val="Ttulo1"/>
        <w:ind w:left="0"/>
        <w:jc w:val="both"/>
        <w:rPr>
          <w:rFonts w:ascii="Verdana" w:hAnsi="Verdana" w:cs="Arial"/>
          <w:b w:val="0"/>
          <w:bCs w:val="0"/>
          <w:color w:val="231F20"/>
          <w:sz w:val="20"/>
          <w:szCs w:val="20"/>
          <w:u w:val="none"/>
          <w:lang w:val="es-ES"/>
        </w:rPr>
      </w:pPr>
      <w:r>
        <w:rPr>
          <w:rFonts w:ascii="Verdana" w:hAnsi="Verdana" w:cs="Arial"/>
          <w:b w:val="0"/>
          <w:bCs w:val="0"/>
          <w:color w:val="231F20"/>
          <w:sz w:val="20"/>
          <w:szCs w:val="20"/>
          <w:u w:val="none"/>
          <w:lang w:val="es-ES"/>
        </w:rPr>
        <w:t xml:space="preserve">Considerando la naturaleza de la prestación es adecuado solicitar oferta ajustada a precios de mercado </w:t>
      </w:r>
      <w:r w:rsidR="00AB4A9D">
        <w:rPr>
          <w:rFonts w:ascii="Verdana" w:hAnsi="Verdana" w:cs="Arial"/>
          <w:b w:val="0"/>
          <w:bCs w:val="0"/>
          <w:color w:val="231F20"/>
          <w:sz w:val="20"/>
          <w:szCs w:val="20"/>
          <w:u w:val="none"/>
          <w:lang w:val="es-ES"/>
        </w:rPr>
        <w:t>en formato de publicado con publicidad (abierto).</w:t>
      </w:r>
    </w:p>
    <w:p w14:paraId="1B27D4C0" w14:textId="62199919" w:rsidR="00840BF2" w:rsidRDefault="00840BF2" w:rsidP="00137736">
      <w:pPr>
        <w:pStyle w:val="Ttulo1"/>
        <w:ind w:left="0"/>
        <w:jc w:val="both"/>
        <w:rPr>
          <w:rFonts w:ascii="Verdana" w:hAnsi="Verdana" w:cs="Arial"/>
          <w:color w:val="231F20"/>
          <w:sz w:val="20"/>
          <w:szCs w:val="20"/>
          <w:u w:val="none"/>
          <w:lang w:val="es-ES"/>
        </w:rPr>
      </w:pPr>
    </w:p>
    <w:p w14:paraId="0B133BA3" w14:textId="77777777" w:rsidR="00840BF2" w:rsidRPr="0084352B" w:rsidRDefault="00840BF2" w:rsidP="00137736">
      <w:pPr>
        <w:pStyle w:val="Ttulo1"/>
        <w:ind w:left="0"/>
        <w:jc w:val="both"/>
        <w:rPr>
          <w:rFonts w:ascii="Verdana" w:hAnsi="Verdana" w:cs="Arial"/>
          <w:color w:val="231F20"/>
          <w:sz w:val="20"/>
          <w:szCs w:val="20"/>
          <w:u w:val="none"/>
          <w:lang w:val="es-ES"/>
        </w:rPr>
      </w:pPr>
    </w:p>
    <w:p w14:paraId="0CA65314" w14:textId="5BA358BD" w:rsidR="004E33B5" w:rsidRPr="0084352B" w:rsidRDefault="00C94511" w:rsidP="00B7544F">
      <w:pPr>
        <w:pStyle w:val="Ttulo1"/>
        <w:numPr>
          <w:ilvl w:val="0"/>
          <w:numId w:val="10"/>
        </w:numPr>
        <w:jc w:val="both"/>
        <w:rPr>
          <w:rFonts w:ascii="Verdana" w:hAnsi="Verdana" w:cs="Arial"/>
          <w:color w:val="231F20"/>
          <w:sz w:val="20"/>
          <w:szCs w:val="20"/>
          <w:u w:val="none"/>
          <w:lang w:val="es-ES"/>
        </w:rPr>
      </w:pPr>
      <w:r>
        <w:rPr>
          <w:rFonts w:ascii="Verdana" w:hAnsi="Verdana" w:cs="Arial"/>
          <w:color w:val="231F20"/>
          <w:sz w:val="20"/>
          <w:szCs w:val="20"/>
          <w:u w:val="none"/>
          <w:lang w:val="es-ES"/>
        </w:rPr>
        <w:t>ENVIO DE OFERTAS</w:t>
      </w:r>
    </w:p>
    <w:p w14:paraId="63CDD1A6" w14:textId="77777777" w:rsidR="004E33B5" w:rsidRPr="0084352B" w:rsidRDefault="004E33B5" w:rsidP="004E33B5">
      <w:pPr>
        <w:spacing w:line="219" w:lineRule="exact"/>
        <w:jc w:val="both"/>
        <w:rPr>
          <w:rFonts w:ascii="Verdana" w:hAnsi="Verdana"/>
          <w:sz w:val="20"/>
          <w:szCs w:val="20"/>
          <w:lang w:val="es-ES"/>
        </w:rPr>
      </w:pPr>
    </w:p>
    <w:p w14:paraId="18F97C57" w14:textId="4541F8F0"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El licitador deberá enviar las ofertas mediante el portal de contratación:</w:t>
      </w:r>
    </w:p>
    <w:p w14:paraId="69F0ADA9" w14:textId="0FD80290" w:rsidR="004E33B5" w:rsidRDefault="004E33B5"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7"/>
          <w:sz w:val="20"/>
          <w:szCs w:val="20"/>
          <w:lang w:val="es-ES"/>
        </w:rPr>
      </w:pPr>
      <w:r w:rsidRPr="0084352B">
        <w:rPr>
          <w:rFonts w:ascii="Verdana" w:hAnsi="Verdana" w:cs="Century Gothic"/>
          <w:color w:val="231F20"/>
          <w:spacing w:val="-1"/>
          <w:sz w:val="20"/>
          <w:szCs w:val="20"/>
          <w:lang w:val="es-ES"/>
        </w:rPr>
        <w:t xml:space="preserve"> </w:t>
      </w:r>
      <w:r w:rsidR="00541979" w:rsidRPr="0084352B">
        <w:rPr>
          <w:rFonts w:ascii="Verdana" w:hAnsi="Verdana" w:cs="Century Gothic"/>
          <w:color w:val="231F20"/>
          <w:spacing w:val="-1"/>
          <w:sz w:val="20"/>
          <w:szCs w:val="20"/>
          <w:lang w:val="es-ES"/>
        </w:rPr>
        <w:t>(</w:t>
      </w:r>
      <w:hyperlink r:id="rId12" w:history="1">
        <w:r w:rsidR="00AB640D" w:rsidRPr="0084352B">
          <w:rPr>
            <w:rStyle w:val="Hipervnculo"/>
            <w:rFonts w:ascii="Verdana" w:hAnsi="Verdana"/>
            <w:spacing w:val="-1"/>
            <w:sz w:val="20"/>
            <w:szCs w:val="20"/>
            <w:lang w:val="es-ES"/>
          </w:rPr>
          <w:t>https://licitacions.bcn.cat/</w:t>
        </w:r>
      </w:hyperlink>
      <w:r w:rsidRPr="0084352B">
        <w:rPr>
          <w:rFonts w:ascii="Verdana" w:hAnsi="Verdana" w:cs="Century Gothic"/>
          <w:color w:val="231F20"/>
          <w:spacing w:val="-1"/>
          <w:sz w:val="20"/>
          <w:szCs w:val="20"/>
          <w:lang w:val="es-ES"/>
        </w:rPr>
        <w:t>).</w:t>
      </w:r>
      <w:r w:rsidRPr="0084352B">
        <w:rPr>
          <w:rFonts w:ascii="Verdana" w:hAnsi="Verdana" w:cs="Century Gothic"/>
          <w:color w:val="231F20"/>
          <w:spacing w:val="-7"/>
          <w:sz w:val="20"/>
          <w:szCs w:val="20"/>
          <w:lang w:val="es-ES"/>
        </w:rPr>
        <w:t xml:space="preserve"> </w:t>
      </w:r>
    </w:p>
    <w:p w14:paraId="6CE711AC" w14:textId="77777777" w:rsidR="00137736" w:rsidRPr="0084352B" w:rsidRDefault="00137736"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7"/>
          <w:sz w:val="20"/>
          <w:szCs w:val="20"/>
          <w:lang w:val="es-ES"/>
        </w:rPr>
      </w:pPr>
    </w:p>
    <w:p w14:paraId="617EE887" w14:textId="61B61EF6" w:rsidR="00C94511"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 xml:space="preserve">No se admitirá ninguna otra forma de envío o entrega de la oferta. </w:t>
      </w:r>
    </w:p>
    <w:p w14:paraId="31E3EBC0" w14:textId="77777777" w:rsidR="00137736" w:rsidRDefault="00137736"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color w:val="231F20"/>
          <w:spacing w:val="-1"/>
          <w:sz w:val="20"/>
          <w:szCs w:val="20"/>
          <w:lang w:val="es-ES"/>
        </w:rPr>
      </w:pPr>
    </w:p>
    <w:p w14:paraId="717C6797" w14:textId="0F9DC038" w:rsidR="001D3F80" w:rsidRPr="00400E8D"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s="Century Gothic"/>
          <w:sz w:val="20"/>
          <w:szCs w:val="20"/>
          <w:u w:val="single"/>
          <w:lang w:val="es-ES"/>
        </w:rPr>
      </w:pPr>
      <w:r w:rsidRPr="00400E8D">
        <w:rPr>
          <w:rFonts w:ascii="Verdana" w:hAnsi="Verdana" w:cs="Century Gothic"/>
          <w:color w:val="231F20"/>
          <w:spacing w:val="-1"/>
          <w:sz w:val="20"/>
          <w:szCs w:val="20"/>
          <w:u w:val="single"/>
          <w:lang w:val="es-ES"/>
        </w:rPr>
        <w:t xml:space="preserve">La oferta se deberá rellenar según el modelo de presentación de oferta que se adjunta. La oferta deberá estar debidamente firmada por la empresa licitadora. </w:t>
      </w:r>
    </w:p>
    <w:p w14:paraId="425D47F1" w14:textId="77777777" w:rsidR="00137736" w:rsidRDefault="00137736"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sz w:val="20"/>
          <w:szCs w:val="20"/>
          <w:lang w:val="es-ES"/>
        </w:rPr>
      </w:pPr>
    </w:p>
    <w:p w14:paraId="3ABFB6F7" w14:textId="0412B38F" w:rsidR="00C94511" w:rsidRPr="00B25BDB" w:rsidRDefault="00C94511"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b/>
          <w:bCs/>
          <w:sz w:val="20"/>
          <w:szCs w:val="20"/>
          <w:lang w:val="es-ES"/>
        </w:rPr>
      </w:pPr>
      <w:r w:rsidRPr="00B25BDB">
        <w:rPr>
          <w:rFonts w:ascii="Verdana" w:hAnsi="Verdana"/>
          <w:sz w:val="20"/>
          <w:szCs w:val="20"/>
          <w:lang w:val="es-ES"/>
        </w:rPr>
        <w:t xml:space="preserve">La fecha de presentación de las ofertas será de </w:t>
      </w:r>
      <w:r w:rsidR="00DA2036">
        <w:rPr>
          <w:rFonts w:ascii="Verdana" w:hAnsi="Verdana"/>
          <w:b/>
          <w:bCs/>
          <w:sz w:val="20"/>
          <w:szCs w:val="20"/>
          <w:lang w:val="es-ES"/>
        </w:rPr>
        <w:t>5</w:t>
      </w:r>
      <w:r w:rsidRPr="00B25BDB">
        <w:rPr>
          <w:rFonts w:ascii="Verdana" w:hAnsi="Verdana"/>
          <w:b/>
          <w:bCs/>
          <w:sz w:val="20"/>
          <w:szCs w:val="20"/>
          <w:lang w:val="es-ES"/>
        </w:rPr>
        <w:t xml:space="preserve"> días</w:t>
      </w:r>
      <w:r w:rsidRPr="00B25BDB">
        <w:rPr>
          <w:rFonts w:ascii="Verdana" w:hAnsi="Verdana"/>
          <w:sz w:val="20"/>
          <w:szCs w:val="20"/>
          <w:lang w:val="es-ES"/>
        </w:rPr>
        <w:t xml:space="preserve"> hábiles desde la fecha de envío de la petición de las ofertas</w:t>
      </w:r>
      <w:r w:rsidR="00B25BDB">
        <w:rPr>
          <w:rFonts w:ascii="Verdana" w:hAnsi="Verdana"/>
          <w:sz w:val="20"/>
          <w:szCs w:val="20"/>
          <w:lang w:val="es-ES"/>
        </w:rPr>
        <w:t>.</w:t>
      </w:r>
    </w:p>
    <w:p w14:paraId="00B3CA09" w14:textId="77777777" w:rsidR="005B4AF7" w:rsidRDefault="005B4AF7" w:rsidP="004E33B5">
      <w:pPr>
        <w:pStyle w:val="Textoindependiente"/>
        <w:tabs>
          <w:tab w:val="left" w:pos="1298"/>
          <w:tab w:val="left" w:pos="2269"/>
          <w:tab w:val="left" w:pos="3057"/>
          <w:tab w:val="left" w:pos="4051"/>
          <w:tab w:val="left" w:pos="4540"/>
          <w:tab w:val="left" w:pos="5281"/>
          <w:tab w:val="left" w:pos="6139"/>
          <w:tab w:val="left" w:pos="7351"/>
          <w:tab w:val="left" w:pos="7770"/>
          <w:tab w:val="left" w:pos="8552"/>
          <w:tab w:val="left" w:pos="9060"/>
        </w:tabs>
        <w:spacing w:before="66"/>
        <w:ind w:left="0"/>
        <w:jc w:val="both"/>
        <w:rPr>
          <w:rFonts w:ascii="Verdana" w:hAnsi="Verdana"/>
          <w:color w:val="231F20"/>
          <w:sz w:val="20"/>
          <w:szCs w:val="20"/>
          <w:lang w:val="es-ES"/>
        </w:rPr>
      </w:pPr>
    </w:p>
    <w:p w14:paraId="46CC9B1E" w14:textId="77777777" w:rsidR="004E33B5" w:rsidRPr="0084352B" w:rsidRDefault="004E33B5" w:rsidP="004E33B5">
      <w:pPr>
        <w:spacing w:before="9"/>
        <w:jc w:val="both"/>
        <w:rPr>
          <w:rFonts w:ascii="Verdana" w:eastAsia="Century Gothic" w:hAnsi="Verdana" w:cs="Century Gothic"/>
          <w:sz w:val="20"/>
          <w:szCs w:val="20"/>
          <w:lang w:val="es-ES"/>
        </w:rPr>
      </w:pPr>
    </w:p>
    <w:p w14:paraId="3267B84C" w14:textId="003FA73A" w:rsidR="004E33B5" w:rsidRPr="0084352B" w:rsidRDefault="00B7544F" w:rsidP="00B7544F">
      <w:pPr>
        <w:pStyle w:val="Ttulo1"/>
        <w:numPr>
          <w:ilvl w:val="0"/>
          <w:numId w:val="10"/>
        </w:numPr>
        <w:jc w:val="both"/>
        <w:rPr>
          <w:rFonts w:ascii="Verdana" w:hAnsi="Verdana" w:cs="Arial"/>
          <w:b w:val="0"/>
          <w:bCs w:val="0"/>
          <w:sz w:val="20"/>
          <w:szCs w:val="20"/>
          <w:u w:val="none"/>
          <w:lang w:val="es-ES"/>
        </w:rPr>
      </w:pPr>
      <w:r>
        <w:rPr>
          <w:rFonts w:ascii="Verdana" w:hAnsi="Verdana" w:cs="Arial"/>
          <w:color w:val="231F20"/>
          <w:sz w:val="20"/>
          <w:szCs w:val="20"/>
          <w:u w:val="none"/>
          <w:lang w:val="es-ES"/>
        </w:rPr>
        <w:t xml:space="preserve"> </w:t>
      </w:r>
      <w:r w:rsidR="004E33B5" w:rsidRPr="0084352B">
        <w:rPr>
          <w:rFonts w:ascii="Verdana" w:hAnsi="Verdana" w:cs="Arial"/>
          <w:color w:val="231F20"/>
          <w:sz w:val="20"/>
          <w:szCs w:val="20"/>
          <w:u w:val="none"/>
          <w:lang w:val="es-ES"/>
        </w:rPr>
        <w:t>NOTIFICACIO</w:t>
      </w:r>
      <w:r w:rsidR="00C94511">
        <w:rPr>
          <w:rFonts w:ascii="Verdana" w:hAnsi="Verdana" w:cs="Arial"/>
          <w:color w:val="231F20"/>
          <w:sz w:val="20"/>
          <w:szCs w:val="20"/>
          <w:u w:val="none"/>
          <w:lang w:val="es-ES"/>
        </w:rPr>
        <w:t>N</w:t>
      </w:r>
      <w:r w:rsidR="004E33B5" w:rsidRPr="0084352B">
        <w:rPr>
          <w:rFonts w:ascii="Verdana" w:hAnsi="Verdana" w:cs="Arial"/>
          <w:color w:val="231F20"/>
          <w:sz w:val="20"/>
          <w:szCs w:val="20"/>
          <w:u w:val="none"/>
          <w:lang w:val="es-ES"/>
        </w:rPr>
        <w:t xml:space="preserve"> DE L</w:t>
      </w:r>
      <w:r w:rsidR="00C94511">
        <w:rPr>
          <w:rFonts w:ascii="Verdana" w:hAnsi="Verdana" w:cs="Arial"/>
          <w:color w:val="231F20"/>
          <w:sz w:val="20"/>
          <w:szCs w:val="20"/>
          <w:u w:val="none"/>
          <w:lang w:val="es-ES"/>
        </w:rPr>
        <w:t xml:space="preserve">A ADJUDICACION </w:t>
      </w:r>
    </w:p>
    <w:p w14:paraId="501612C0" w14:textId="77777777" w:rsidR="004E33B5" w:rsidRPr="0084352B" w:rsidRDefault="004E33B5" w:rsidP="004E33B5">
      <w:pPr>
        <w:spacing w:before="5"/>
        <w:jc w:val="both"/>
        <w:rPr>
          <w:rFonts w:ascii="Verdana" w:eastAsia="Arial" w:hAnsi="Verdana" w:cs="Arial"/>
          <w:b/>
          <w:bCs/>
          <w:sz w:val="20"/>
          <w:szCs w:val="20"/>
          <w:lang w:val="es-ES"/>
        </w:rPr>
      </w:pPr>
    </w:p>
    <w:p w14:paraId="3649469F" w14:textId="5F42DEFE" w:rsidR="00C94511" w:rsidRPr="0084352B" w:rsidRDefault="00C94511" w:rsidP="00C94511">
      <w:pPr>
        <w:pStyle w:val="Textoindependiente"/>
        <w:spacing w:before="66"/>
        <w:ind w:left="0"/>
        <w:jc w:val="both"/>
        <w:rPr>
          <w:rFonts w:ascii="Verdana" w:hAnsi="Verdana"/>
          <w:color w:val="231F20"/>
          <w:sz w:val="20"/>
          <w:szCs w:val="20"/>
          <w:lang w:val="es-ES"/>
        </w:rPr>
      </w:pPr>
      <w:r>
        <w:rPr>
          <w:rFonts w:ascii="Verdana" w:hAnsi="Verdana" w:cs="Century Gothic"/>
          <w:color w:val="231F20"/>
          <w:spacing w:val="-1"/>
          <w:sz w:val="20"/>
          <w:szCs w:val="20"/>
          <w:lang w:val="es-ES"/>
        </w:rPr>
        <w:t xml:space="preserve">La adjudicación del contrato se notificará al interesado y se publicará de forma agregada en el Perfil del Contratante de acuerdo con aquello previsto en el artículo </w:t>
      </w:r>
      <w:r w:rsidRPr="0084352B">
        <w:rPr>
          <w:rFonts w:ascii="Verdana" w:hAnsi="Verdana" w:cs="Century Gothic"/>
          <w:color w:val="231F20"/>
          <w:spacing w:val="-1"/>
          <w:sz w:val="20"/>
          <w:szCs w:val="20"/>
          <w:lang w:val="es-ES"/>
        </w:rPr>
        <w:t>63.4</w:t>
      </w:r>
      <w:r w:rsidRPr="0084352B">
        <w:rPr>
          <w:rFonts w:ascii="Verdana" w:hAnsi="Verdana" w:cs="Century Gothic"/>
          <w:color w:val="231F20"/>
          <w:spacing w:val="-2"/>
          <w:sz w:val="20"/>
          <w:szCs w:val="20"/>
          <w:lang w:val="es-ES"/>
        </w:rPr>
        <w:t xml:space="preserve"> </w:t>
      </w:r>
      <w:r w:rsidRPr="0084352B">
        <w:rPr>
          <w:rFonts w:ascii="Verdana" w:hAnsi="Verdana" w:cs="Century Gothic"/>
          <w:color w:val="231F20"/>
          <w:spacing w:val="-1"/>
          <w:sz w:val="20"/>
          <w:szCs w:val="20"/>
          <w:lang w:val="es-ES"/>
        </w:rPr>
        <w:t>de</w:t>
      </w:r>
      <w:r w:rsidRPr="0084352B">
        <w:rPr>
          <w:rFonts w:ascii="Verdana" w:hAnsi="Verdana" w:cs="Century Gothic"/>
          <w:color w:val="231F20"/>
          <w:spacing w:val="-2"/>
          <w:sz w:val="20"/>
          <w:szCs w:val="20"/>
          <w:lang w:val="es-ES"/>
        </w:rPr>
        <w:t xml:space="preserve"> </w:t>
      </w:r>
      <w:r w:rsidRPr="0084352B">
        <w:rPr>
          <w:rFonts w:ascii="Verdana" w:hAnsi="Verdana" w:cs="Century Gothic"/>
          <w:color w:val="231F20"/>
          <w:spacing w:val="-1"/>
          <w:sz w:val="20"/>
          <w:szCs w:val="20"/>
          <w:lang w:val="es-ES"/>
        </w:rPr>
        <w:t>la</w:t>
      </w:r>
      <w:r w:rsidRPr="0084352B">
        <w:rPr>
          <w:rFonts w:ascii="Verdana" w:hAnsi="Verdana" w:cs="Century Gothic"/>
          <w:color w:val="231F20"/>
          <w:spacing w:val="-3"/>
          <w:sz w:val="20"/>
          <w:szCs w:val="20"/>
          <w:lang w:val="es-ES"/>
        </w:rPr>
        <w:t xml:space="preserve"> </w:t>
      </w:r>
      <w:r w:rsidRPr="0084352B">
        <w:rPr>
          <w:rFonts w:ascii="Verdana" w:hAnsi="Verdana" w:cs="Century Gothic"/>
          <w:color w:val="231F20"/>
          <w:sz w:val="20"/>
          <w:szCs w:val="20"/>
          <w:lang w:val="es-ES"/>
        </w:rPr>
        <w:t>LCS</w:t>
      </w:r>
      <w:r w:rsidRPr="0084352B">
        <w:rPr>
          <w:rFonts w:ascii="Verdana" w:hAnsi="Verdana"/>
          <w:color w:val="231F20"/>
          <w:sz w:val="20"/>
          <w:szCs w:val="20"/>
          <w:lang w:val="es-ES"/>
        </w:rPr>
        <w:t>P.</w:t>
      </w:r>
    </w:p>
    <w:p w14:paraId="7AF355AA" w14:textId="3320EE4E" w:rsidR="00C94511" w:rsidRDefault="00C94511" w:rsidP="004E33B5">
      <w:pPr>
        <w:pStyle w:val="Textoindependiente"/>
        <w:spacing w:before="66"/>
        <w:ind w:left="0"/>
        <w:jc w:val="both"/>
        <w:rPr>
          <w:rFonts w:ascii="Verdana" w:hAnsi="Verdana" w:cs="Century Gothic"/>
          <w:color w:val="231F20"/>
          <w:spacing w:val="-1"/>
          <w:sz w:val="20"/>
          <w:szCs w:val="20"/>
          <w:lang w:val="es-ES"/>
        </w:rPr>
      </w:pPr>
    </w:p>
    <w:p w14:paraId="1162E893" w14:textId="56184F90" w:rsidR="00DE26B9" w:rsidRDefault="00DE26B9" w:rsidP="004E33B5">
      <w:pPr>
        <w:pStyle w:val="Textoindependiente"/>
        <w:spacing w:before="66"/>
        <w:ind w:left="0"/>
        <w:jc w:val="both"/>
        <w:rPr>
          <w:rFonts w:ascii="Verdana" w:hAnsi="Verdana" w:cs="Century Gothic"/>
          <w:color w:val="231F20"/>
          <w:spacing w:val="-1"/>
          <w:sz w:val="20"/>
          <w:szCs w:val="20"/>
          <w:lang w:val="es-ES"/>
        </w:rPr>
      </w:pPr>
      <w:r>
        <w:rPr>
          <w:rFonts w:ascii="Verdana" w:hAnsi="Verdana" w:cs="Century Gothic"/>
          <w:color w:val="231F20"/>
          <w:spacing w:val="-1"/>
          <w:sz w:val="20"/>
          <w:szCs w:val="20"/>
          <w:lang w:val="es-ES"/>
        </w:rPr>
        <w:t xml:space="preserve">En la oferta se tendrá que indicar el mail de contacto donde pasar el pedido de compra correspondiente. </w:t>
      </w:r>
    </w:p>
    <w:p w14:paraId="7DB11A2E" w14:textId="03C97053" w:rsidR="00E7188C" w:rsidRDefault="00E7188C" w:rsidP="004E33B5">
      <w:pPr>
        <w:pStyle w:val="Textoindependiente"/>
        <w:spacing w:before="66"/>
        <w:ind w:left="0"/>
        <w:jc w:val="both"/>
        <w:rPr>
          <w:rFonts w:ascii="Verdana" w:hAnsi="Verdana" w:cs="Century Gothic"/>
          <w:color w:val="231F20"/>
          <w:spacing w:val="-1"/>
          <w:sz w:val="20"/>
          <w:szCs w:val="20"/>
          <w:lang w:val="es-ES"/>
        </w:rPr>
      </w:pPr>
    </w:p>
    <w:p w14:paraId="3118D838" w14:textId="45D69799" w:rsidR="00281CFA" w:rsidRPr="0084352B" w:rsidRDefault="00281CFA" w:rsidP="00281CFA">
      <w:pPr>
        <w:pStyle w:val="Ttulo1"/>
        <w:ind w:left="0"/>
        <w:jc w:val="both"/>
        <w:rPr>
          <w:rFonts w:ascii="Verdana" w:hAnsi="Verdana" w:cs="Arial"/>
          <w:b w:val="0"/>
          <w:bCs w:val="0"/>
          <w:sz w:val="20"/>
          <w:szCs w:val="20"/>
          <w:u w:val="none"/>
          <w:lang w:val="es-ES"/>
        </w:rPr>
      </w:pPr>
    </w:p>
    <w:p w14:paraId="48744CDF" w14:textId="1448B05A" w:rsidR="00281CFA" w:rsidRPr="00281CFA" w:rsidRDefault="00281CFA" w:rsidP="00B7544F">
      <w:pPr>
        <w:pStyle w:val="Textoindependiente"/>
        <w:numPr>
          <w:ilvl w:val="0"/>
          <w:numId w:val="10"/>
        </w:numPr>
        <w:spacing w:before="66"/>
        <w:jc w:val="both"/>
        <w:rPr>
          <w:rFonts w:ascii="Verdana" w:hAnsi="Verdana"/>
          <w:b/>
          <w:bCs/>
          <w:color w:val="231F20"/>
          <w:sz w:val="20"/>
          <w:szCs w:val="20"/>
          <w:lang w:val="es-ES"/>
        </w:rPr>
      </w:pPr>
      <w:r w:rsidRPr="00281CFA">
        <w:rPr>
          <w:rFonts w:ascii="Verdana" w:hAnsi="Verdana"/>
          <w:b/>
          <w:bCs/>
          <w:color w:val="231F20"/>
          <w:sz w:val="20"/>
          <w:szCs w:val="20"/>
          <w:lang w:val="es-ES"/>
        </w:rPr>
        <w:t xml:space="preserve">PREVENCION DE RIESGOS LABORALES </w:t>
      </w:r>
    </w:p>
    <w:p w14:paraId="4A7A7425" w14:textId="77777777" w:rsidR="00281CFA" w:rsidRDefault="00281CFA" w:rsidP="00281CFA">
      <w:pPr>
        <w:pStyle w:val="Textoindependiente"/>
        <w:spacing w:before="66"/>
        <w:ind w:left="0"/>
        <w:jc w:val="both"/>
        <w:rPr>
          <w:rFonts w:ascii="Verdana" w:hAnsi="Verdana"/>
          <w:color w:val="231F20"/>
          <w:sz w:val="20"/>
          <w:szCs w:val="20"/>
          <w:lang w:val="es-ES"/>
        </w:rPr>
      </w:pPr>
    </w:p>
    <w:p w14:paraId="43D2F1D6" w14:textId="67D85F3B" w:rsidR="00281CFA" w:rsidRDefault="00281CFA" w:rsidP="00281CFA">
      <w:pPr>
        <w:pStyle w:val="Textoindependiente"/>
        <w:spacing w:before="66"/>
        <w:ind w:left="0"/>
        <w:jc w:val="both"/>
        <w:rPr>
          <w:rFonts w:ascii="Verdana" w:hAnsi="Verdana"/>
          <w:color w:val="231F20"/>
          <w:sz w:val="20"/>
          <w:szCs w:val="20"/>
          <w:lang w:val="es-ES"/>
        </w:rPr>
      </w:pPr>
      <w:r>
        <w:rPr>
          <w:rFonts w:ascii="Verdana" w:hAnsi="Verdana"/>
          <w:color w:val="231F20"/>
          <w:sz w:val="20"/>
          <w:szCs w:val="20"/>
          <w:lang w:val="es-ES"/>
        </w:rPr>
        <w:t xml:space="preserve">Antes del inicio de los trabajos será necesario aportar toda la documentación que desde nuestro departamento de prevención de Riesgos laborales se les requiera. El hecho de no disponer de dicha documentación supondrá no poder acceder a realizar los trabajos en la planta. </w:t>
      </w:r>
    </w:p>
    <w:p w14:paraId="1A660852" w14:textId="240ECA36" w:rsidR="00281CFA" w:rsidRDefault="00281CFA" w:rsidP="004E33B5">
      <w:pPr>
        <w:pStyle w:val="Textoindependiente"/>
        <w:spacing w:before="66"/>
        <w:ind w:left="0"/>
        <w:jc w:val="both"/>
        <w:rPr>
          <w:rFonts w:ascii="Verdana" w:hAnsi="Verdana"/>
          <w:color w:val="231F20"/>
          <w:sz w:val="20"/>
          <w:szCs w:val="20"/>
          <w:lang w:val="es-ES"/>
        </w:rPr>
      </w:pPr>
    </w:p>
    <w:p w14:paraId="66702C57" w14:textId="77777777" w:rsidR="00D07311" w:rsidRPr="0084352B" w:rsidRDefault="00D07311" w:rsidP="004E33B5">
      <w:pPr>
        <w:pStyle w:val="Textoindependiente"/>
        <w:spacing w:before="66"/>
        <w:ind w:left="0"/>
        <w:jc w:val="both"/>
        <w:rPr>
          <w:rFonts w:ascii="Verdana" w:hAnsi="Verdana"/>
          <w:color w:val="231F20"/>
          <w:sz w:val="20"/>
          <w:szCs w:val="20"/>
          <w:lang w:val="es-ES"/>
        </w:rPr>
      </w:pPr>
    </w:p>
    <w:p w14:paraId="2641AD2C" w14:textId="7DA1D173" w:rsidR="004E33B5" w:rsidRPr="0084352B" w:rsidRDefault="004E33B5" w:rsidP="004E33B5">
      <w:pPr>
        <w:pStyle w:val="Textoindependiente"/>
        <w:spacing w:before="66"/>
        <w:ind w:left="0"/>
        <w:jc w:val="both"/>
        <w:rPr>
          <w:rFonts w:ascii="Verdana" w:hAnsi="Verdana"/>
          <w:color w:val="231F20"/>
          <w:sz w:val="20"/>
          <w:szCs w:val="20"/>
          <w:lang w:val="es-ES"/>
        </w:rPr>
      </w:pPr>
      <w:r w:rsidRPr="0084352B">
        <w:rPr>
          <w:rFonts w:ascii="Verdana" w:hAnsi="Verdana"/>
          <w:color w:val="231F20"/>
          <w:sz w:val="20"/>
          <w:szCs w:val="20"/>
          <w:lang w:val="es-ES"/>
        </w:rPr>
        <w:t xml:space="preserve">Sant Adrià de </w:t>
      </w:r>
      <w:r w:rsidRPr="00B25BDB">
        <w:rPr>
          <w:rFonts w:ascii="Verdana" w:hAnsi="Verdana"/>
          <w:color w:val="231F20"/>
          <w:sz w:val="20"/>
          <w:szCs w:val="20"/>
          <w:lang w:val="es-ES"/>
        </w:rPr>
        <w:t>Besos</w:t>
      </w:r>
      <w:r w:rsidR="00B424EC" w:rsidRPr="00B25BDB">
        <w:rPr>
          <w:rFonts w:ascii="Verdana" w:hAnsi="Verdana"/>
          <w:color w:val="231F20"/>
          <w:sz w:val="20"/>
          <w:szCs w:val="20"/>
          <w:lang w:val="es-ES"/>
        </w:rPr>
        <w:t>,</w:t>
      </w:r>
      <w:r w:rsidRPr="00B25BDB">
        <w:rPr>
          <w:rFonts w:ascii="Verdana" w:hAnsi="Verdana"/>
          <w:color w:val="231F20"/>
          <w:sz w:val="20"/>
          <w:szCs w:val="20"/>
          <w:lang w:val="es-ES"/>
        </w:rPr>
        <w:t xml:space="preserve"> a </w:t>
      </w:r>
      <w:r w:rsidR="00DA2036">
        <w:rPr>
          <w:rFonts w:ascii="Verdana" w:hAnsi="Verdana"/>
          <w:color w:val="231F20"/>
          <w:sz w:val="20"/>
          <w:szCs w:val="20"/>
          <w:lang w:val="es-ES"/>
        </w:rPr>
        <w:t>29</w:t>
      </w:r>
      <w:r w:rsidR="00E52294" w:rsidRPr="00B25BDB">
        <w:rPr>
          <w:rFonts w:ascii="Verdana" w:hAnsi="Verdana"/>
          <w:color w:val="231F20"/>
          <w:sz w:val="20"/>
          <w:szCs w:val="20"/>
          <w:lang w:val="es-ES"/>
        </w:rPr>
        <w:t xml:space="preserve"> de </w:t>
      </w:r>
      <w:r w:rsidR="00E15B06" w:rsidRPr="00B25BDB">
        <w:rPr>
          <w:rFonts w:ascii="Verdana" w:hAnsi="Verdana"/>
          <w:color w:val="231F20"/>
          <w:sz w:val="20"/>
          <w:szCs w:val="20"/>
          <w:lang w:val="es-ES"/>
        </w:rPr>
        <w:t>Ju</w:t>
      </w:r>
      <w:r w:rsidR="00B25BDB" w:rsidRPr="00B25BDB">
        <w:rPr>
          <w:rFonts w:ascii="Verdana" w:hAnsi="Verdana"/>
          <w:color w:val="231F20"/>
          <w:sz w:val="20"/>
          <w:szCs w:val="20"/>
          <w:lang w:val="es-ES"/>
        </w:rPr>
        <w:t>lio</w:t>
      </w:r>
      <w:r w:rsidR="00E52294" w:rsidRPr="00B25BDB">
        <w:rPr>
          <w:rFonts w:ascii="Verdana" w:hAnsi="Verdana"/>
          <w:color w:val="231F20"/>
          <w:sz w:val="20"/>
          <w:szCs w:val="20"/>
          <w:lang w:val="es-ES"/>
        </w:rPr>
        <w:t xml:space="preserve"> del 2022.</w:t>
      </w:r>
      <w:r w:rsidR="00DE26B9">
        <w:rPr>
          <w:rFonts w:ascii="Verdana" w:hAnsi="Verdana"/>
          <w:color w:val="231F20"/>
          <w:sz w:val="20"/>
          <w:szCs w:val="20"/>
          <w:lang w:val="es-ES"/>
        </w:rPr>
        <w:t xml:space="preserve"> </w:t>
      </w:r>
    </w:p>
    <w:p w14:paraId="45BEC8E2" w14:textId="7A4FD3CD" w:rsidR="00971CAC" w:rsidRDefault="00971CAC" w:rsidP="004E33B5">
      <w:pPr>
        <w:pStyle w:val="Textoindependiente"/>
        <w:spacing w:before="66"/>
        <w:ind w:left="0"/>
        <w:jc w:val="both"/>
        <w:rPr>
          <w:rFonts w:ascii="Verdana" w:hAnsi="Verdana"/>
          <w:color w:val="231F20"/>
          <w:sz w:val="20"/>
          <w:szCs w:val="20"/>
          <w:lang w:val="es-ES"/>
        </w:rPr>
      </w:pPr>
    </w:p>
    <w:p w14:paraId="637D6C1C" w14:textId="6EE2D708" w:rsidR="00B54E14" w:rsidRDefault="00B54E14" w:rsidP="004E33B5">
      <w:pPr>
        <w:pStyle w:val="Textoindependiente"/>
        <w:spacing w:before="66"/>
        <w:ind w:left="0"/>
        <w:jc w:val="both"/>
        <w:rPr>
          <w:rFonts w:ascii="Verdana" w:hAnsi="Verdana"/>
          <w:color w:val="231F20"/>
          <w:sz w:val="20"/>
          <w:szCs w:val="20"/>
          <w:lang w:val="es-ES"/>
        </w:rPr>
      </w:pPr>
    </w:p>
    <w:p w14:paraId="0F60529C" w14:textId="20F81661" w:rsidR="00F66868" w:rsidRDefault="00F66868" w:rsidP="004E33B5">
      <w:pPr>
        <w:pStyle w:val="Textoindependiente"/>
        <w:spacing w:before="66"/>
        <w:ind w:left="0"/>
        <w:jc w:val="both"/>
        <w:rPr>
          <w:rFonts w:ascii="Verdana" w:hAnsi="Verdana"/>
          <w:color w:val="231F20"/>
          <w:sz w:val="20"/>
          <w:szCs w:val="20"/>
          <w:lang w:val="es-ES"/>
        </w:rPr>
      </w:pPr>
    </w:p>
    <w:p w14:paraId="4F50AADA" w14:textId="77777777" w:rsidR="00E7188C" w:rsidRPr="0084352B" w:rsidRDefault="00E7188C" w:rsidP="004E33B5">
      <w:pPr>
        <w:pStyle w:val="Textoindependiente"/>
        <w:spacing w:before="66"/>
        <w:ind w:left="0"/>
        <w:jc w:val="both"/>
        <w:rPr>
          <w:rFonts w:ascii="Verdana" w:hAnsi="Verdana"/>
          <w:color w:val="231F20"/>
          <w:sz w:val="20"/>
          <w:szCs w:val="20"/>
          <w:lang w:val="es-ES"/>
        </w:rPr>
      </w:pPr>
    </w:p>
    <w:p w14:paraId="60E4FFE8" w14:textId="77777777" w:rsidR="002F3D4A" w:rsidRPr="0084352B" w:rsidRDefault="002F3D4A" w:rsidP="004E33B5">
      <w:pPr>
        <w:pStyle w:val="Textoindependiente"/>
        <w:spacing w:before="66"/>
        <w:ind w:left="0"/>
        <w:jc w:val="both"/>
        <w:rPr>
          <w:rFonts w:ascii="Verdana" w:hAnsi="Verdana"/>
          <w:color w:val="231F20"/>
          <w:sz w:val="20"/>
          <w:szCs w:val="20"/>
          <w:lang w:val="es-ES"/>
        </w:rPr>
      </w:pPr>
    </w:p>
    <w:p w14:paraId="4EB2DFDA" w14:textId="77777777" w:rsidR="00D27A31" w:rsidRPr="0084352B" w:rsidRDefault="00EE7B9E" w:rsidP="004E33B5">
      <w:pPr>
        <w:pStyle w:val="Textoindependiente"/>
        <w:spacing w:before="66"/>
        <w:ind w:left="0"/>
        <w:jc w:val="both"/>
        <w:rPr>
          <w:rFonts w:ascii="Verdana" w:hAnsi="Verdana"/>
          <w:color w:val="231F20"/>
          <w:sz w:val="20"/>
          <w:szCs w:val="20"/>
          <w:lang w:val="es-ES"/>
        </w:rPr>
      </w:pPr>
      <w:r w:rsidRPr="0084352B">
        <w:rPr>
          <w:rFonts w:ascii="Verdana" w:hAnsi="Verdana"/>
          <w:color w:val="231F20"/>
          <w:sz w:val="20"/>
          <w:szCs w:val="20"/>
          <w:lang w:val="es-ES"/>
        </w:rPr>
        <w:t>Jordi Mora</w:t>
      </w:r>
    </w:p>
    <w:p w14:paraId="622383E5" w14:textId="0C9FB3ED" w:rsidR="003F416E" w:rsidRPr="0084352B" w:rsidRDefault="004E33B5" w:rsidP="004A5CC0">
      <w:pPr>
        <w:pStyle w:val="Textoindependiente"/>
        <w:spacing w:before="66"/>
        <w:ind w:left="0"/>
        <w:jc w:val="both"/>
        <w:rPr>
          <w:rFonts w:ascii="Verdana" w:hAnsi="Verdana"/>
          <w:sz w:val="20"/>
          <w:szCs w:val="20"/>
          <w:lang w:val="es-ES"/>
        </w:rPr>
      </w:pPr>
      <w:r w:rsidRPr="0084352B">
        <w:rPr>
          <w:rFonts w:ascii="Verdana" w:hAnsi="Verdana"/>
          <w:color w:val="231F20"/>
          <w:sz w:val="20"/>
          <w:szCs w:val="20"/>
          <w:lang w:val="es-ES"/>
        </w:rPr>
        <w:t xml:space="preserve">Director </w:t>
      </w:r>
      <w:r w:rsidR="00AB640D" w:rsidRPr="0084352B">
        <w:rPr>
          <w:rFonts w:ascii="Verdana" w:hAnsi="Verdana"/>
          <w:color w:val="231F20"/>
          <w:sz w:val="20"/>
          <w:szCs w:val="20"/>
          <w:lang w:val="es-ES"/>
        </w:rPr>
        <w:t>Logística</w:t>
      </w:r>
    </w:p>
    <w:sectPr w:rsidR="003F416E" w:rsidRPr="0084352B" w:rsidSect="005C2C3A">
      <w:headerReference w:type="default" r:id="rId13"/>
      <w:footerReference w:type="default" r:id="rId14"/>
      <w:pgSz w:w="11900" w:h="16840"/>
      <w:pgMar w:top="1560" w:right="843" w:bottom="700" w:left="1418" w:header="615"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21207" w14:textId="77777777" w:rsidR="00372894" w:rsidRDefault="00372894" w:rsidP="004E33B5">
      <w:r>
        <w:separator/>
      </w:r>
    </w:p>
  </w:endnote>
  <w:endnote w:type="continuationSeparator" w:id="0">
    <w:p w14:paraId="1EC54D66" w14:textId="77777777" w:rsidR="00372894" w:rsidRDefault="00372894" w:rsidP="004E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368541"/>
      <w:docPartObj>
        <w:docPartGallery w:val="Page Numbers (Bottom of Page)"/>
        <w:docPartUnique/>
      </w:docPartObj>
    </w:sdtPr>
    <w:sdtEndPr/>
    <w:sdtContent>
      <w:p w14:paraId="63DFC21C" w14:textId="77777777" w:rsidR="00814A1F" w:rsidRDefault="000C2AE7">
        <w:pPr>
          <w:pStyle w:val="Piedepgina"/>
          <w:jc w:val="right"/>
        </w:pPr>
        <w:r>
          <w:fldChar w:fldCharType="begin"/>
        </w:r>
        <w:r>
          <w:instrText>PAGE   \* MERGEFORMAT</w:instrText>
        </w:r>
        <w:r>
          <w:fldChar w:fldCharType="separate"/>
        </w:r>
        <w:r>
          <w:rPr>
            <w:lang w:val="es-ES"/>
          </w:rPr>
          <w:t>2</w:t>
        </w:r>
        <w:r>
          <w:fldChar w:fldCharType="end"/>
        </w:r>
      </w:p>
    </w:sdtContent>
  </w:sdt>
  <w:p w14:paraId="1A268BB5" w14:textId="77777777" w:rsidR="005B3258" w:rsidRDefault="00400E8D">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676FF" w14:textId="77777777" w:rsidR="00372894" w:rsidRDefault="00372894" w:rsidP="004E33B5">
      <w:r>
        <w:separator/>
      </w:r>
    </w:p>
  </w:footnote>
  <w:footnote w:type="continuationSeparator" w:id="0">
    <w:p w14:paraId="180C286C" w14:textId="77777777" w:rsidR="00372894" w:rsidRDefault="00372894" w:rsidP="004E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50420" w14:textId="2CCE3505" w:rsidR="005B3258" w:rsidRPr="00A52BFC" w:rsidRDefault="00CB662E" w:rsidP="00A52BFC">
    <w:pPr>
      <w:pStyle w:val="Encabezado"/>
      <w:jc w:val="center"/>
    </w:pPr>
    <w:r>
      <w:rPr>
        <w:rFonts w:ascii="Verdana" w:hAnsi="Verdana"/>
        <w:noProof/>
        <w:color w:val="000000"/>
        <w:sz w:val="20"/>
        <w:szCs w:val="20"/>
        <w:lang w:eastAsia="es-ES"/>
      </w:rPr>
      <w:drawing>
        <wp:inline distT="0" distB="0" distL="0" distR="0" wp14:anchorId="07458000" wp14:editId="1661462F">
          <wp:extent cx="960120" cy="678180"/>
          <wp:effectExtent l="0" t="0" r="11430" b="7620"/>
          <wp:docPr id="2" name="Imagen 2"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 perro&#10;&#10;Descripción generada automáticamente con confianza medi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0120" cy="6781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229B"/>
    <w:multiLevelType w:val="hybridMultilevel"/>
    <w:tmpl w:val="A670BEA4"/>
    <w:lvl w:ilvl="0" w:tplc="C60074D6">
      <w:start w:val="8850"/>
      <w:numFmt w:val="bullet"/>
      <w:lvlText w:val="-"/>
      <w:lvlJc w:val="left"/>
      <w:pPr>
        <w:ind w:left="720" w:hanging="360"/>
      </w:pPr>
      <w:rPr>
        <w:rFonts w:ascii="Verdana" w:eastAsiaTheme="minorHAnsi" w:hAnsi="Verdana"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705C3D"/>
    <w:multiLevelType w:val="hybridMultilevel"/>
    <w:tmpl w:val="20B4EC20"/>
    <w:lvl w:ilvl="0" w:tplc="AEF67FB0">
      <w:start w:val="100"/>
      <w:numFmt w:val="bullet"/>
      <w:lvlText w:val="-"/>
      <w:lvlJc w:val="left"/>
      <w:pPr>
        <w:ind w:left="1258" w:hanging="360"/>
      </w:pPr>
      <w:rPr>
        <w:rFonts w:ascii="Century Gothic" w:eastAsia="Century Gothic" w:hAnsi="Century Gothic" w:cs="Century Gothic" w:hint="default"/>
      </w:rPr>
    </w:lvl>
    <w:lvl w:ilvl="1" w:tplc="0C0A0003" w:tentative="1">
      <w:start w:val="1"/>
      <w:numFmt w:val="bullet"/>
      <w:lvlText w:val="o"/>
      <w:lvlJc w:val="left"/>
      <w:pPr>
        <w:ind w:left="1978" w:hanging="360"/>
      </w:pPr>
      <w:rPr>
        <w:rFonts w:ascii="Courier New" w:hAnsi="Courier New" w:cs="Courier New" w:hint="default"/>
      </w:rPr>
    </w:lvl>
    <w:lvl w:ilvl="2" w:tplc="0C0A0005" w:tentative="1">
      <w:start w:val="1"/>
      <w:numFmt w:val="bullet"/>
      <w:lvlText w:val=""/>
      <w:lvlJc w:val="left"/>
      <w:pPr>
        <w:ind w:left="2698" w:hanging="360"/>
      </w:pPr>
      <w:rPr>
        <w:rFonts w:ascii="Wingdings" w:hAnsi="Wingdings" w:hint="default"/>
      </w:rPr>
    </w:lvl>
    <w:lvl w:ilvl="3" w:tplc="0C0A0001" w:tentative="1">
      <w:start w:val="1"/>
      <w:numFmt w:val="bullet"/>
      <w:lvlText w:val=""/>
      <w:lvlJc w:val="left"/>
      <w:pPr>
        <w:ind w:left="3418" w:hanging="360"/>
      </w:pPr>
      <w:rPr>
        <w:rFonts w:ascii="Symbol" w:hAnsi="Symbol" w:hint="default"/>
      </w:rPr>
    </w:lvl>
    <w:lvl w:ilvl="4" w:tplc="0C0A0003" w:tentative="1">
      <w:start w:val="1"/>
      <w:numFmt w:val="bullet"/>
      <w:lvlText w:val="o"/>
      <w:lvlJc w:val="left"/>
      <w:pPr>
        <w:ind w:left="4138" w:hanging="360"/>
      </w:pPr>
      <w:rPr>
        <w:rFonts w:ascii="Courier New" w:hAnsi="Courier New" w:cs="Courier New" w:hint="default"/>
      </w:rPr>
    </w:lvl>
    <w:lvl w:ilvl="5" w:tplc="0C0A0005" w:tentative="1">
      <w:start w:val="1"/>
      <w:numFmt w:val="bullet"/>
      <w:lvlText w:val=""/>
      <w:lvlJc w:val="left"/>
      <w:pPr>
        <w:ind w:left="4858" w:hanging="360"/>
      </w:pPr>
      <w:rPr>
        <w:rFonts w:ascii="Wingdings" w:hAnsi="Wingdings" w:hint="default"/>
      </w:rPr>
    </w:lvl>
    <w:lvl w:ilvl="6" w:tplc="0C0A0001" w:tentative="1">
      <w:start w:val="1"/>
      <w:numFmt w:val="bullet"/>
      <w:lvlText w:val=""/>
      <w:lvlJc w:val="left"/>
      <w:pPr>
        <w:ind w:left="5578" w:hanging="360"/>
      </w:pPr>
      <w:rPr>
        <w:rFonts w:ascii="Symbol" w:hAnsi="Symbol" w:hint="default"/>
      </w:rPr>
    </w:lvl>
    <w:lvl w:ilvl="7" w:tplc="0C0A0003" w:tentative="1">
      <w:start w:val="1"/>
      <w:numFmt w:val="bullet"/>
      <w:lvlText w:val="o"/>
      <w:lvlJc w:val="left"/>
      <w:pPr>
        <w:ind w:left="6298" w:hanging="360"/>
      </w:pPr>
      <w:rPr>
        <w:rFonts w:ascii="Courier New" w:hAnsi="Courier New" w:cs="Courier New" w:hint="default"/>
      </w:rPr>
    </w:lvl>
    <w:lvl w:ilvl="8" w:tplc="0C0A0005" w:tentative="1">
      <w:start w:val="1"/>
      <w:numFmt w:val="bullet"/>
      <w:lvlText w:val=""/>
      <w:lvlJc w:val="left"/>
      <w:pPr>
        <w:ind w:left="7018" w:hanging="360"/>
      </w:pPr>
      <w:rPr>
        <w:rFonts w:ascii="Wingdings" w:hAnsi="Wingdings" w:hint="default"/>
      </w:rPr>
    </w:lvl>
  </w:abstractNum>
  <w:abstractNum w:abstractNumId="2" w15:restartNumberingAfterBreak="0">
    <w:nsid w:val="0EA9288A"/>
    <w:multiLevelType w:val="multilevel"/>
    <w:tmpl w:val="C81EC2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9A63CE4"/>
    <w:multiLevelType w:val="hybridMultilevel"/>
    <w:tmpl w:val="7062BE46"/>
    <w:lvl w:ilvl="0" w:tplc="78A01F70">
      <w:numFmt w:val="bullet"/>
      <w:lvlText w:val="-"/>
      <w:lvlJc w:val="left"/>
      <w:pPr>
        <w:ind w:left="1065" w:hanging="360"/>
      </w:pPr>
      <w:rPr>
        <w:rFonts w:ascii="Verdana" w:eastAsia="Arial" w:hAnsi="Verdana"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15:restartNumberingAfterBreak="0">
    <w:nsid w:val="1B7F1DFE"/>
    <w:multiLevelType w:val="hybridMultilevel"/>
    <w:tmpl w:val="C3284E9A"/>
    <w:lvl w:ilvl="0" w:tplc="F07C85F6">
      <w:start w:val="3"/>
      <w:numFmt w:val="bullet"/>
      <w:lvlText w:val=""/>
      <w:lvlJc w:val="left"/>
      <w:pPr>
        <w:ind w:left="1080" w:hanging="360"/>
      </w:pPr>
      <w:rPr>
        <w:rFonts w:ascii="Symbol" w:eastAsiaTheme="minorHAnsi" w:hAnsi="Symbol"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C4F326D"/>
    <w:multiLevelType w:val="multilevel"/>
    <w:tmpl w:val="7C1264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C774609"/>
    <w:multiLevelType w:val="hybridMultilevel"/>
    <w:tmpl w:val="E77C216C"/>
    <w:lvl w:ilvl="0" w:tplc="281CFFC6">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5A32197"/>
    <w:multiLevelType w:val="hybridMultilevel"/>
    <w:tmpl w:val="3424C0A0"/>
    <w:lvl w:ilvl="0" w:tplc="E2ECF1FE">
      <w:start w:val="1"/>
      <w:numFmt w:val="decimal"/>
      <w:lvlText w:val="%1."/>
      <w:lvlJc w:val="left"/>
      <w:pPr>
        <w:ind w:left="720" w:hanging="360"/>
      </w:pPr>
      <w:rPr>
        <w:rFonts w:eastAsiaTheme="minorHAnsi" w:cstheme="minorBidi" w:hint="default"/>
        <w:b/>
        <w:color w:val="231F2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9671A3A"/>
    <w:multiLevelType w:val="multilevel"/>
    <w:tmpl w:val="C340E9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9A25ADA"/>
    <w:multiLevelType w:val="multilevel"/>
    <w:tmpl w:val="5D3C5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FA63D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1187F72"/>
    <w:multiLevelType w:val="multilevel"/>
    <w:tmpl w:val="D82CAD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BDC0D2D"/>
    <w:multiLevelType w:val="hybridMultilevel"/>
    <w:tmpl w:val="7466CA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DE5D95"/>
    <w:multiLevelType w:val="hybridMultilevel"/>
    <w:tmpl w:val="38BC0B34"/>
    <w:lvl w:ilvl="0" w:tplc="A312636A">
      <w:start w:val="3"/>
      <w:numFmt w:val="bullet"/>
      <w:lvlText w:val="-"/>
      <w:lvlJc w:val="left"/>
      <w:pPr>
        <w:ind w:left="720" w:hanging="360"/>
      </w:pPr>
      <w:rPr>
        <w:rFonts w:ascii="Verdana" w:eastAsiaTheme="minorHAnsi" w:hAnsi="Verdana"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FC25FF"/>
    <w:multiLevelType w:val="multilevel"/>
    <w:tmpl w:val="D82CAD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DA7199A"/>
    <w:multiLevelType w:val="hybridMultilevel"/>
    <w:tmpl w:val="D4FA20E6"/>
    <w:lvl w:ilvl="0" w:tplc="A4025900">
      <w:start w:val="1"/>
      <w:numFmt w:val="decimal"/>
      <w:lvlText w:val="%1."/>
      <w:lvlJc w:val="left"/>
      <w:pPr>
        <w:ind w:left="1258" w:hanging="360"/>
      </w:pPr>
      <w:rPr>
        <w:rFonts w:eastAsiaTheme="minorHAnsi" w:cstheme="minorBidi" w:hint="default"/>
        <w:b/>
        <w:color w:val="231F20"/>
      </w:rPr>
    </w:lvl>
    <w:lvl w:ilvl="1" w:tplc="0C0A0019">
      <w:start w:val="1"/>
      <w:numFmt w:val="lowerLetter"/>
      <w:lvlText w:val="%2."/>
      <w:lvlJc w:val="left"/>
      <w:pPr>
        <w:ind w:left="1978" w:hanging="360"/>
      </w:pPr>
    </w:lvl>
    <w:lvl w:ilvl="2" w:tplc="0C0A001B" w:tentative="1">
      <w:start w:val="1"/>
      <w:numFmt w:val="lowerRoman"/>
      <w:lvlText w:val="%3."/>
      <w:lvlJc w:val="right"/>
      <w:pPr>
        <w:ind w:left="2698" w:hanging="180"/>
      </w:pPr>
    </w:lvl>
    <w:lvl w:ilvl="3" w:tplc="0C0A000F" w:tentative="1">
      <w:start w:val="1"/>
      <w:numFmt w:val="decimal"/>
      <w:lvlText w:val="%4."/>
      <w:lvlJc w:val="left"/>
      <w:pPr>
        <w:ind w:left="3418" w:hanging="360"/>
      </w:pPr>
    </w:lvl>
    <w:lvl w:ilvl="4" w:tplc="0C0A0019" w:tentative="1">
      <w:start w:val="1"/>
      <w:numFmt w:val="lowerLetter"/>
      <w:lvlText w:val="%5."/>
      <w:lvlJc w:val="left"/>
      <w:pPr>
        <w:ind w:left="4138" w:hanging="360"/>
      </w:pPr>
    </w:lvl>
    <w:lvl w:ilvl="5" w:tplc="0C0A001B" w:tentative="1">
      <w:start w:val="1"/>
      <w:numFmt w:val="lowerRoman"/>
      <w:lvlText w:val="%6."/>
      <w:lvlJc w:val="right"/>
      <w:pPr>
        <w:ind w:left="4858" w:hanging="180"/>
      </w:pPr>
    </w:lvl>
    <w:lvl w:ilvl="6" w:tplc="0C0A000F" w:tentative="1">
      <w:start w:val="1"/>
      <w:numFmt w:val="decimal"/>
      <w:lvlText w:val="%7."/>
      <w:lvlJc w:val="left"/>
      <w:pPr>
        <w:ind w:left="5578" w:hanging="360"/>
      </w:pPr>
    </w:lvl>
    <w:lvl w:ilvl="7" w:tplc="0C0A0019" w:tentative="1">
      <w:start w:val="1"/>
      <w:numFmt w:val="lowerLetter"/>
      <w:lvlText w:val="%8."/>
      <w:lvlJc w:val="left"/>
      <w:pPr>
        <w:ind w:left="6298" w:hanging="360"/>
      </w:pPr>
    </w:lvl>
    <w:lvl w:ilvl="8" w:tplc="0C0A001B" w:tentative="1">
      <w:start w:val="1"/>
      <w:numFmt w:val="lowerRoman"/>
      <w:lvlText w:val="%9."/>
      <w:lvlJc w:val="right"/>
      <w:pPr>
        <w:ind w:left="7018" w:hanging="180"/>
      </w:pPr>
    </w:lvl>
  </w:abstractNum>
  <w:abstractNum w:abstractNumId="16" w15:restartNumberingAfterBreak="0">
    <w:nsid w:val="5E2D3151"/>
    <w:multiLevelType w:val="hybridMultilevel"/>
    <w:tmpl w:val="BB5AEE88"/>
    <w:lvl w:ilvl="0" w:tplc="4442E3F4">
      <w:start w:val="8930"/>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4A00BD0"/>
    <w:multiLevelType w:val="hybridMultilevel"/>
    <w:tmpl w:val="C47070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66C6155E"/>
    <w:multiLevelType w:val="hybridMultilevel"/>
    <w:tmpl w:val="76147070"/>
    <w:lvl w:ilvl="0" w:tplc="1C36A904">
      <w:numFmt w:val="bullet"/>
      <w:lvlText w:val="-"/>
      <w:lvlJc w:val="left"/>
      <w:pPr>
        <w:ind w:left="720" w:hanging="360"/>
      </w:pPr>
      <w:rPr>
        <w:rFonts w:ascii="Verdana" w:eastAsia="Yu Gothic"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9" w15:restartNumberingAfterBreak="0">
    <w:nsid w:val="679E6E2E"/>
    <w:multiLevelType w:val="multilevel"/>
    <w:tmpl w:val="6BCC11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7B221C63"/>
    <w:multiLevelType w:val="hybridMultilevel"/>
    <w:tmpl w:val="235284D4"/>
    <w:lvl w:ilvl="0" w:tplc="C276C398">
      <w:numFmt w:val="bullet"/>
      <w:lvlText w:val=""/>
      <w:lvlJc w:val="left"/>
      <w:pPr>
        <w:ind w:left="1065" w:hanging="360"/>
      </w:pPr>
      <w:rPr>
        <w:rFonts w:ascii="Symbol" w:eastAsia="Arial" w:hAnsi="Symbo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344749073">
    <w:abstractNumId w:val="1"/>
  </w:num>
  <w:num w:numId="2" w16cid:durableId="237709333">
    <w:abstractNumId w:val="15"/>
  </w:num>
  <w:num w:numId="3" w16cid:durableId="51390386">
    <w:abstractNumId w:val="18"/>
  </w:num>
  <w:num w:numId="4" w16cid:durableId="1349405690">
    <w:abstractNumId w:val="12"/>
  </w:num>
  <w:num w:numId="5" w16cid:durableId="786042987">
    <w:abstractNumId w:val="17"/>
  </w:num>
  <w:num w:numId="6" w16cid:durableId="1554805091">
    <w:abstractNumId w:val="13"/>
  </w:num>
  <w:num w:numId="7" w16cid:durableId="1675958277">
    <w:abstractNumId w:val="4"/>
  </w:num>
  <w:num w:numId="8" w16cid:durableId="79261292">
    <w:abstractNumId w:val="6"/>
  </w:num>
  <w:num w:numId="9" w16cid:durableId="2092923622">
    <w:abstractNumId w:val="0"/>
  </w:num>
  <w:num w:numId="10" w16cid:durableId="884174941">
    <w:abstractNumId w:val="7"/>
  </w:num>
  <w:num w:numId="11" w16cid:durableId="1575505611">
    <w:abstractNumId w:val="19"/>
  </w:num>
  <w:num w:numId="12" w16cid:durableId="31923311">
    <w:abstractNumId w:val="9"/>
  </w:num>
  <w:num w:numId="13" w16cid:durableId="15600895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1421559">
    <w:abstractNumId w:val="5"/>
  </w:num>
  <w:num w:numId="15" w16cid:durableId="1808431629">
    <w:abstractNumId w:val="2"/>
  </w:num>
  <w:num w:numId="16" w16cid:durableId="15142229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5321206">
    <w:abstractNumId w:val="14"/>
  </w:num>
  <w:num w:numId="18" w16cid:durableId="10036268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1204958">
    <w:abstractNumId w:val="8"/>
  </w:num>
  <w:num w:numId="20" w16cid:durableId="1615289977">
    <w:abstractNumId w:val="16"/>
  </w:num>
  <w:num w:numId="21" w16cid:durableId="906451881">
    <w:abstractNumId w:val="3"/>
  </w:num>
  <w:num w:numId="22" w16cid:durableId="1715348908">
    <w:abstractNumId w:val="20"/>
  </w:num>
  <w:num w:numId="23" w16cid:durableId="534000535">
    <w:abstractNumId w:val="10"/>
  </w:num>
  <w:num w:numId="24" w16cid:durableId="1494919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26"/>
    <w:rsid w:val="00001A93"/>
    <w:rsid w:val="00001CD5"/>
    <w:rsid w:val="00005675"/>
    <w:rsid w:val="00016332"/>
    <w:rsid w:val="00024693"/>
    <w:rsid w:val="00026328"/>
    <w:rsid w:val="00034AE3"/>
    <w:rsid w:val="0003761D"/>
    <w:rsid w:val="000411C4"/>
    <w:rsid w:val="0005183F"/>
    <w:rsid w:val="00061510"/>
    <w:rsid w:val="00061C90"/>
    <w:rsid w:val="00062AA9"/>
    <w:rsid w:val="00064FE9"/>
    <w:rsid w:val="000660FD"/>
    <w:rsid w:val="0007720D"/>
    <w:rsid w:val="00082463"/>
    <w:rsid w:val="00092D8B"/>
    <w:rsid w:val="000A1EE2"/>
    <w:rsid w:val="000B0214"/>
    <w:rsid w:val="000B3F1D"/>
    <w:rsid w:val="000B6C70"/>
    <w:rsid w:val="000C2AE7"/>
    <w:rsid w:val="000C2F5E"/>
    <w:rsid w:val="000C5194"/>
    <w:rsid w:val="000C5B8C"/>
    <w:rsid w:val="000D2120"/>
    <w:rsid w:val="000D3EDF"/>
    <w:rsid w:val="000D5B05"/>
    <w:rsid w:val="000E17C4"/>
    <w:rsid w:val="000E205F"/>
    <w:rsid w:val="000E45F4"/>
    <w:rsid w:val="000E5ECF"/>
    <w:rsid w:val="000F0943"/>
    <w:rsid w:val="000F0B0F"/>
    <w:rsid w:val="000F2AB6"/>
    <w:rsid w:val="001004B3"/>
    <w:rsid w:val="001049C1"/>
    <w:rsid w:val="0010733C"/>
    <w:rsid w:val="00113354"/>
    <w:rsid w:val="00121F8C"/>
    <w:rsid w:val="00122881"/>
    <w:rsid w:val="00122C20"/>
    <w:rsid w:val="00135CF9"/>
    <w:rsid w:val="00137736"/>
    <w:rsid w:val="00137E7C"/>
    <w:rsid w:val="001433B4"/>
    <w:rsid w:val="001449C1"/>
    <w:rsid w:val="001457DA"/>
    <w:rsid w:val="001472C3"/>
    <w:rsid w:val="00152AD3"/>
    <w:rsid w:val="00164500"/>
    <w:rsid w:val="00165355"/>
    <w:rsid w:val="00173708"/>
    <w:rsid w:val="00177FD7"/>
    <w:rsid w:val="001832AC"/>
    <w:rsid w:val="00187AEE"/>
    <w:rsid w:val="00193A84"/>
    <w:rsid w:val="00197DC3"/>
    <w:rsid w:val="001A2594"/>
    <w:rsid w:val="001A78F8"/>
    <w:rsid w:val="001B1983"/>
    <w:rsid w:val="001B1B47"/>
    <w:rsid w:val="001B361A"/>
    <w:rsid w:val="001B7711"/>
    <w:rsid w:val="001C44E5"/>
    <w:rsid w:val="001C5C92"/>
    <w:rsid w:val="001C626A"/>
    <w:rsid w:val="001D0148"/>
    <w:rsid w:val="001D0818"/>
    <w:rsid w:val="001D2234"/>
    <w:rsid w:val="001D232F"/>
    <w:rsid w:val="001D3F80"/>
    <w:rsid w:val="001D658C"/>
    <w:rsid w:val="001E1D75"/>
    <w:rsid w:val="001E4A2D"/>
    <w:rsid w:val="001E7E08"/>
    <w:rsid w:val="001F20E1"/>
    <w:rsid w:val="001F6E5E"/>
    <w:rsid w:val="00205288"/>
    <w:rsid w:val="00206BE0"/>
    <w:rsid w:val="00225B45"/>
    <w:rsid w:val="00231458"/>
    <w:rsid w:val="00242DFE"/>
    <w:rsid w:val="002438EE"/>
    <w:rsid w:val="00255D12"/>
    <w:rsid w:val="002607A9"/>
    <w:rsid w:val="00261B6E"/>
    <w:rsid w:val="0026543F"/>
    <w:rsid w:val="00281CFA"/>
    <w:rsid w:val="00284E98"/>
    <w:rsid w:val="0028728B"/>
    <w:rsid w:val="002878B1"/>
    <w:rsid w:val="00294D1F"/>
    <w:rsid w:val="002A103E"/>
    <w:rsid w:val="002A1AE6"/>
    <w:rsid w:val="002C3451"/>
    <w:rsid w:val="002C44B1"/>
    <w:rsid w:val="002C5169"/>
    <w:rsid w:val="002C668D"/>
    <w:rsid w:val="002C7335"/>
    <w:rsid w:val="002E697F"/>
    <w:rsid w:val="002F0740"/>
    <w:rsid w:val="002F3D4A"/>
    <w:rsid w:val="002F719C"/>
    <w:rsid w:val="003001DD"/>
    <w:rsid w:val="00300DDB"/>
    <w:rsid w:val="003029A8"/>
    <w:rsid w:val="00302B36"/>
    <w:rsid w:val="00302E6F"/>
    <w:rsid w:val="003047D3"/>
    <w:rsid w:val="003211C3"/>
    <w:rsid w:val="0032211D"/>
    <w:rsid w:val="00327A56"/>
    <w:rsid w:val="00330C99"/>
    <w:rsid w:val="00334D7E"/>
    <w:rsid w:val="00337080"/>
    <w:rsid w:val="00343C0C"/>
    <w:rsid w:val="00353D58"/>
    <w:rsid w:val="003709D9"/>
    <w:rsid w:val="00372894"/>
    <w:rsid w:val="00374B5F"/>
    <w:rsid w:val="0037573A"/>
    <w:rsid w:val="00383F7E"/>
    <w:rsid w:val="00385CC5"/>
    <w:rsid w:val="0039230C"/>
    <w:rsid w:val="00394673"/>
    <w:rsid w:val="00396E79"/>
    <w:rsid w:val="003A05CD"/>
    <w:rsid w:val="003B134A"/>
    <w:rsid w:val="003C22AA"/>
    <w:rsid w:val="003C31D4"/>
    <w:rsid w:val="003C4C33"/>
    <w:rsid w:val="003D1D96"/>
    <w:rsid w:val="003D7202"/>
    <w:rsid w:val="003D7617"/>
    <w:rsid w:val="003F416E"/>
    <w:rsid w:val="003F5FAA"/>
    <w:rsid w:val="00400E8D"/>
    <w:rsid w:val="0040200D"/>
    <w:rsid w:val="00404621"/>
    <w:rsid w:val="00404E1B"/>
    <w:rsid w:val="004114FC"/>
    <w:rsid w:val="00415D1A"/>
    <w:rsid w:val="004222B3"/>
    <w:rsid w:val="00430F60"/>
    <w:rsid w:val="0043724F"/>
    <w:rsid w:val="00440FFC"/>
    <w:rsid w:val="004422CA"/>
    <w:rsid w:val="00445166"/>
    <w:rsid w:val="00446DDA"/>
    <w:rsid w:val="00450B98"/>
    <w:rsid w:val="00453539"/>
    <w:rsid w:val="0045443B"/>
    <w:rsid w:val="0045480A"/>
    <w:rsid w:val="004600C8"/>
    <w:rsid w:val="00465C28"/>
    <w:rsid w:val="00466969"/>
    <w:rsid w:val="00471337"/>
    <w:rsid w:val="00485B11"/>
    <w:rsid w:val="00495157"/>
    <w:rsid w:val="004A0AAD"/>
    <w:rsid w:val="004A5CC0"/>
    <w:rsid w:val="004B3B42"/>
    <w:rsid w:val="004B45DA"/>
    <w:rsid w:val="004C38A6"/>
    <w:rsid w:val="004C531C"/>
    <w:rsid w:val="004C69C2"/>
    <w:rsid w:val="004C7562"/>
    <w:rsid w:val="004D5F4C"/>
    <w:rsid w:val="004E02E1"/>
    <w:rsid w:val="004E33B5"/>
    <w:rsid w:val="004F5FF7"/>
    <w:rsid w:val="004F719C"/>
    <w:rsid w:val="005220DB"/>
    <w:rsid w:val="00526C70"/>
    <w:rsid w:val="00531CE4"/>
    <w:rsid w:val="005322E5"/>
    <w:rsid w:val="00536CD8"/>
    <w:rsid w:val="00541944"/>
    <w:rsid w:val="00541979"/>
    <w:rsid w:val="00543C08"/>
    <w:rsid w:val="00551140"/>
    <w:rsid w:val="00553B8B"/>
    <w:rsid w:val="00560BB0"/>
    <w:rsid w:val="00562415"/>
    <w:rsid w:val="00565771"/>
    <w:rsid w:val="00571EB2"/>
    <w:rsid w:val="005720FB"/>
    <w:rsid w:val="0058277B"/>
    <w:rsid w:val="0059272E"/>
    <w:rsid w:val="005937EF"/>
    <w:rsid w:val="00593DAC"/>
    <w:rsid w:val="005A5194"/>
    <w:rsid w:val="005B1FEA"/>
    <w:rsid w:val="005B4AF7"/>
    <w:rsid w:val="005C1E26"/>
    <w:rsid w:val="005C2C3A"/>
    <w:rsid w:val="005C372E"/>
    <w:rsid w:val="005C392B"/>
    <w:rsid w:val="005C6FF1"/>
    <w:rsid w:val="005D0177"/>
    <w:rsid w:val="005D39E8"/>
    <w:rsid w:val="005E2425"/>
    <w:rsid w:val="005E2660"/>
    <w:rsid w:val="005E63D9"/>
    <w:rsid w:val="005F1176"/>
    <w:rsid w:val="005F577C"/>
    <w:rsid w:val="006000F1"/>
    <w:rsid w:val="00604473"/>
    <w:rsid w:val="00610763"/>
    <w:rsid w:val="00614E74"/>
    <w:rsid w:val="00615F9C"/>
    <w:rsid w:val="00620A0D"/>
    <w:rsid w:val="006215C2"/>
    <w:rsid w:val="006227BD"/>
    <w:rsid w:val="0063012B"/>
    <w:rsid w:val="00643E93"/>
    <w:rsid w:val="006450AC"/>
    <w:rsid w:val="00647CBA"/>
    <w:rsid w:val="00652F51"/>
    <w:rsid w:val="00657CB1"/>
    <w:rsid w:val="00662A94"/>
    <w:rsid w:val="00664039"/>
    <w:rsid w:val="0066635E"/>
    <w:rsid w:val="0066753C"/>
    <w:rsid w:val="00672625"/>
    <w:rsid w:val="00672ED1"/>
    <w:rsid w:val="00676D8D"/>
    <w:rsid w:val="00683AFE"/>
    <w:rsid w:val="0068783C"/>
    <w:rsid w:val="006955AF"/>
    <w:rsid w:val="006A454F"/>
    <w:rsid w:val="006B4052"/>
    <w:rsid w:val="006B422B"/>
    <w:rsid w:val="006B76C9"/>
    <w:rsid w:val="006C5F77"/>
    <w:rsid w:val="006D57D9"/>
    <w:rsid w:val="006D7BA6"/>
    <w:rsid w:val="006E2258"/>
    <w:rsid w:val="006E70FB"/>
    <w:rsid w:val="006F36B9"/>
    <w:rsid w:val="007078B3"/>
    <w:rsid w:val="00712346"/>
    <w:rsid w:val="00727C6E"/>
    <w:rsid w:val="00732588"/>
    <w:rsid w:val="00740CDD"/>
    <w:rsid w:val="00741E9C"/>
    <w:rsid w:val="00742653"/>
    <w:rsid w:val="0074518A"/>
    <w:rsid w:val="0075046F"/>
    <w:rsid w:val="00756A63"/>
    <w:rsid w:val="00760F57"/>
    <w:rsid w:val="0076363F"/>
    <w:rsid w:val="0077418B"/>
    <w:rsid w:val="007830EE"/>
    <w:rsid w:val="007868ED"/>
    <w:rsid w:val="007922CE"/>
    <w:rsid w:val="00794BC2"/>
    <w:rsid w:val="00795268"/>
    <w:rsid w:val="007956B8"/>
    <w:rsid w:val="007978A2"/>
    <w:rsid w:val="007B053C"/>
    <w:rsid w:val="007B0AD7"/>
    <w:rsid w:val="007B0BCB"/>
    <w:rsid w:val="007B2597"/>
    <w:rsid w:val="007B668D"/>
    <w:rsid w:val="007C2A27"/>
    <w:rsid w:val="007D160F"/>
    <w:rsid w:val="007D7ABE"/>
    <w:rsid w:val="007E056B"/>
    <w:rsid w:val="007E2C1F"/>
    <w:rsid w:val="007E3297"/>
    <w:rsid w:val="007E4020"/>
    <w:rsid w:val="007F5B34"/>
    <w:rsid w:val="007F6804"/>
    <w:rsid w:val="008009D3"/>
    <w:rsid w:val="00810E90"/>
    <w:rsid w:val="00811841"/>
    <w:rsid w:val="00811CD4"/>
    <w:rsid w:val="00812C5B"/>
    <w:rsid w:val="00813C4F"/>
    <w:rsid w:val="00813F15"/>
    <w:rsid w:val="008259CD"/>
    <w:rsid w:val="00832945"/>
    <w:rsid w:val="0083410C"/>
    <w:rsid w:val="00834240"/>
    <w:rsid w:val="00837B96"/>
    <w:rsid w:val="00837CA3"/>
    <w:rsid w:val="00840BF2"/>
    <w:rsid w:val="0084352B"/>
    <w:rsid w:val="008449A5"/>
    <w:rsid w:val="008459B1"/>
    <w:rsid w:val="00853150"/>
    <w:rsid w:val="00856852"/>
    <w:rsid w:val="00857182"/>
    <w:rsid w:val="00870226"/>
    <w:rsid w:val="008744A4"/>
    <w:rsid w:val="008807C6"/>
    <w:rsid w:val="00885E3E"/>
    <w:rsid w:val="00887BC4"/>
    <w:rsid w:val="008933A2"/>
    <w:rsid w:val="008A0953"/>
    <w:rsid w:val="008A282B"/>
    <w:rsid w:val="008A342F"/>
    <w:rsid w:val="008C4347"/>
    <w:rsid w:val="008C4DE6"/>
    <w:rsid w:val="008C6547"/>
    <w:rsid w:val="008D39AF"/>
    <w:rsid w:val="008D5FD2"/>
    <w:rsid w:val="008D7B78"/>
    <w:rsid w:val="008F4CC7"/>
    <w:rsid w:val="00903D3F"/>
    <w:rsid w:val="00912E06"/>
    <w:rsid w:val="009202D4"/>
    <w:rsid w:val="00936B40"/>
    <w:rsid w:val="0095042F"/>
    <w:rsid w:val="00953E2A"/>
    <w:rsid w:val="00961A5F"/>
    <w:rsid w:val="00963076"/>
    <w:rsid w:val="00963C13"/>
    <w:rsid w:val="00963C3B"/>
    <w:rsid w:val="00971CAC"/>
    <w:rsid w:val="00982EE5"/>
    <w:rsid w:val="00985AAA"/>
    <w:rsid w:val="00991A8D"/>
    <w:rsid w:val="009A28A5"/>
    <w:rsid w:val="009A58DC"/>
    <w:rsid w:val="009A5D5E"/>
    <w:rsid w:val="009B4843"/>
    <w:rsid w:val="009D0BF3"/>
    <w:rsid w:val="009D3120"/>
    <w:rsid w:val="009D515D"/>
    <w:rsid w:val="009D57A9"/>
    <w:rsid w:val="009E497F"/>
    <w:rsid w:val="009F2FEF"/>
    <w:rsid w:val="00A0026E"/>
    <w:rsid w:val="00A03CD8"/>
    <w:rsid w:val="00A05297"/>
    <w:rsid w:val="00A065B2"/>
    <w:rsid w:val="00A52BFC"/>
    <w:rsid w:val="00A57C04"/>
    <w:rsid w:val="00A66893"/>
    <w:rsid w:val="00A66CAF"/>
    <w:rsid w:val="00A73D85"/>
    <w:rsid w:val="00A74CDE"/>
    <w:rsid w:val="00A82F91"/>
    <w:rsid w:val="00A84537"/>
    <w:rsid w:val="00A93D08"/>
    <w:rsid w:val="00A947F4"/>
    <w:rsid w:val="00AA0AAD"/>
    <w:rsid w:val="00AA6960"/>
    <w:rsid w:val="00AB3E14"/>
    <w:rsid w:val="00AB4A9D"/>
    <w:rsid w:val="00AB640D"/>
    <w:rsid w:val="00AC01C2"/>
    <w:rsid w:val="00AC0ADF"/>
    <w:rsid w:val="00AC5B3D"/>
    <w:rsid w:val="00AE1F1B"/>
    <w:rsid w:val="00AE33D3"/>
    <w:rsid w:val="00AE58D9"/>
    <w:rsid w:val="00B05F45"/>
    <w:rsid w:val="00B166E3"/>
    <w:rsid w:val="00B16CE3"/>
    <w:rsid w:val="00B2374D"/>
    <w:rsid w:val="00B254A1"/>
    <w:rsid w:val="00B25BDB"/>
    <w:rsid w:val="00B36E24"/>
    <w:rsid w:val="00B424EC"/>
    <w:rsid w:val="00B45D44"/>
    <w:rsid w:val="00B46C10"/>
    <w:rsid w:val="00B538BB"/>
    <w:rsid w:val="00B54E14"/>
    <w:rsid w:val="00B55DBA"/>
    <w:rsid w:val="00B56F39"/>
    <w:rsid w:val="00B62FD6"/>
    <w:rsid w:val="00B70D46"/>
    <w:rsid w:val="00B7544F"/>
    <w:rsid w:val="00B758D2"/>
    <w:rsid w:val="00B82276"/>
    <w:rsid w:val="00B85756"/>
    <w:rsid w:val="00B93689"/>
    <w:rsid w:val="00B97048"/>
    <w:rsid w:val="00BA53BA"/>
    <w:rsid w:val="00BC04FC"/>
    <w:rsid w:val="00BC6796"/>
    <w:rsid w:val="00BC688C"/>
    <w:rsid w:val="00BD5AF2"/>
    <w:rsid w:val="00BD5EF5"/>
    <w:rsid w:val="00BE1BD9"/>
    <w:rsid w:val="00BF1D36"/>
    <w:rsid w:val="00BF60C3"/>
    <w:rsid w:val="00C06600"/>
    <w:rsid w:val="00C11423"/>
    <w:rsid w:val="00C13D38"/>
    <w:rsid w:val="00C2241F"/>
    <w:rsid w:val="00C3669D"/>
    <w:rsid w:val="00C37FDD"/>
    <w:rsid w:val="00C63021"/>
    <w:rsid w:val="00C84E39"/>
    <w:rsid w:val="00C86D02"/>
    <w:rsid w:val="00C925F5"/>
    <w:rsid w:val="00C94511"/>
    <w:rsid w:val="00CB11D1"/>
    <w:rsid w:val="00CB2FBA"/>
    <w:rsid w:val="00CB34AA"/>
    <w:rsid w:val="00CB367E"/>
    <w:rsid w:val="00CB467F"/>
    <w:rsid w:val="00CB4D0F"/>
    <w:rsid w:val="00CB662E"/>
    <w:rsid w:val="00CC41AF"/>
    <w:rsid w:val="00CC6EB9"/>
    <w:rsid w:val="00CD175C"/>
    <w:rsid w:val="00CD7A65"/>
    <w:rsid w:val="00CD7CF1"/>
    <w:rsid w:val="00CE3A6F"/>
    <w:rsid w:val="00CF0C3E"/>
    <w:rsid w:val="00CF4697"/>
    <w:rsid w:val="00CF473A"/>
    <w:rsid w:val="00CF7595"/>
    <w:rsid w:val="00D0269C"/>
    <w:rsid w:val="00D07311"/>
    <w:rsid w:val="00D10CE5"/>
    <w:rsid w:val="00D13B94"/>
    <w:rsid w:val="00D20746"/>
    <w:rsid w:val="00D224D1"/>
    <w:rsid w:val="00D27A31"/>
    <w:rsid w:val="00D30443"/>
    <w:rsid w:val="00D31ABC"/>
    <w:rsid w:val="00D33598"/>
    <w:rsid w:val="00D356C3"/>
    <w:rsid w:val="00D35A80"/>
    <w:rsid w:val="00D364D7"/>
    <w:rsid w:val="00D3654A"/>
    <w:rsid w:val="00D44735"/>
    <w:rsid w:val="00D4787F"/>
    <w:rsid w:val="00D55D13"/>
    <w:rsid w:val="00D67AF3"/>
    <w:rsid w:val="00D718C6"/>
    <w:rsid w:val="00D87C10"/>
    <w:rsid w:val="00D87FAB"/>
    <w:rsid w:val="00D92EE4"/>
    <w:rsid w:val="00D96886"/>
    <w:rsid w:val="00DA1763"/>
    <w:rsid w:val="00DA2036"/>
    <w:rsid w:val="00DB5F71"/>
    <w:rsid w:val="00DB7A33"/>
    <w:rsid w:val="00DC537D"/>
    <w:rsid w:val="00DC5BA1"/>
    <w:rsid w:val="00DC69F7"/>
    <w:rsid w:val="00DD0AC3"/>
    <w:rsid w:val="00DD4E97"/>
    <w:rsid w:val="00DD78F2"/>
    <w:rsid w:val="00DD7B0B"/>
    <w:rsid w:val="00DE06C0"/>
    <w:rsid w:val="00DE26B9"/>
    <w:rsid w:val="00DE7C79"/>
    <w:rsid w:val="00DF414D"/>
    <w:rsid w:val="00DF4419"/>
    <w:rsid w:val="00DF5195"/>
    <w:rsid w:val="00DF76BC"/>
    <w:rsid w:val="00E0182A"/>
    <w:rsid w:val="00E06CDB"/>
    <w:rsid w:val="00E15B06"/>
    <w:rsid w:val="00E1756F"/>
    <w:rsid w:val="00E212FE"/>
    <w:rsid w:val="00E469E9"/>
    <w:rsid w:val="00E512AC"/>
    <w:rsid w:val="00E52294"/>
    <w:rsid w:val="00E5399F"/>
    <w:rsid w:val="00E550CF"/>
    <w:rsid w:val="00E57E41"/>
    <w:rsid w:val="00E7188C"/>
    <w:rsid w:val="00E76959"/>
    <w:rsid w:val="00E81A0E"/>
    <w:rsid w:val="00E8512F"/>
    <w:rsid w:val="00EA4612"/>
    <w:rsid w:val="00EB0EDD"/>
    <w:rsid w:val="00EB67BA"/>
    <w:rsid w:val="00EB7DFD"/>
    <w:rsid w:val="00EC5108"/>
    <w:rsid w:val="00EC73E7"/>
    <w:rsid w:val="00ED1275"/>
    <w:rsid w:val="00EE0CF0"/>
    <w:rsid w:val="00EE7B9E"/>
    <w:rsid w:val="00EF520A"/>
    <w:rsid w:val="00F00602"/>
    <w:rsid w:val="00F07D9B"/>
    <w:rsid w:val="00F100E2"/>
    <w:rsid w:val="00F10C2C"/>
    <w:rsid w:val="00F16950"/>
    <w:rsid w:val="00F23EFA"/>
    <w:rsid w:val="00F32563"/>
    <w:rsid w:val="00F3463F"/>
    <w:rsid w:val="00F35154"/>
    <w:rsid w:val="00F36BF6"/>
    <w:rsid w:val="00F45DF7"/>
    <w:rsid w:val="00F5077E"/>
    <w:rsid w:val="00F515CC"/>
    <w:rsid w:val="00F53873"/>
    <w:rsid w:val="00F57327"/>
    <w:rsid w:val="00F66868"/>
    <w:rsid w:val="00F71449"/>
    <w:rsid w:val="00F732AC"/>
    <w:rsid w:val="00F75DC0"/>
    <w:rsid w:val="00F806C0"/>
    <w:rsid w:val="00F835BB"/>
    <w:rsid w:val="00F839DC"/>
    <w:rsid w:val="00FB5A5C"/>
    <w:rsid w:val="00FC3DF1"/>
    <w:rsid w:val="00FC58B7"/>
    <w:rsid w:val="00FD0C07"/>
    <w:rsid w:val="00FD74D3"/>
    <w:rsid w:val="00FE0AF4"/>
    <w:rsid w:val="00FE147B"/>
    <w:rsid w:val="00FF7A26"/>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5EA01"/>
  <w15:chartTrackingRefBased/>
  <w15:docId w15:val="{8DCA6321-66CB-47F3-899C-0EB0901B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3B5"/>
    <w:pPr>
      <w:widowControl w:val="0"/>
      <w:spacing w:after="0" w:line="240" w:lineRule="auto"/>
    </w:pPr>
  </w:style>
  <w:style w:type="paragraph" w:styleId="Ttulo1">
    <w:name w:val="heading 1"/>
    <w:basedOn w:val="Normal"/>
    <w:link w:val="Ttulo1Car"/>
    <w:uiPriority w:val="9"/>
    <w:qFormat/>
    <w:rsid w:val="004E33B5"/>
    <w:pPr>
      <w:ind w:left="898"/>
      <w:outlineLvl w:val="0"/>
    </w:pPr>
    <w:rPr>
      <w:rFonts w:ascii="Arial" w:eastAsia="Arial" w:hAnsi="Arial"/>
      <w:b/>
      <w:bCs/>
      <w:sz w:val="26"/>
      <w:szCs w:val="26"/>
      <w:u w:val="single"/>
    </w:rPr>
  </w:style>
  <w:style w:type="paragraph" w:styleId="Ttulo2">
    <w:name w:val="heading 2"/>
    <w:basedOn w:val="Normal"/>
    <w:link w:val="Ttulo2Car"/>
    <w:uiPriority w:val="9"/>
    <w:unhideWhenUsed/>
    <w:qFormat/>
    <w:rsid w:val="004E33B5"/>
    <w:pPr>
      <w:ind w:left="898"/>
      <w:outlineLvl w:val="1"/>
    </w:pPr>
    <w:rPr>
      <w:rFonts w:ascii="Century Gothic" w:eastAsia="Century Gothic" w:hAnsi="Century Gothic"/>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33B5"/>
    <w:rPr>
      <w:rFonts w:ascii="Arial" w:eastAsia="Arial" w:hAnsi="Arial"/>
      <w:b/>
      <w:bCs/>
      <w:sz w:val="26"/>
      <w:szCs w:val="26"/>
      <w:u w:val="single"/>
    </w:rPr>
  </w:style>
  <w:style w:type="character" w:customStyle="1" w:styleId="Ttulo2Car">
    <w:name w:val="Título 2 Car"/>
    <w:basedOn w:val="Fuentedeprrafopredeter"/>
    <w:link w:val="Ttulo2"/>
    <w:uiPriority w:val="9"/>
    <w:rsid w:val="004E33B5"/>
    <w:rPr>
      <w:rFonts w:ascii="Century Gothic" w:eastAsia="Century Gothic" w:hAnsi="Century Gothic"/>
      <w:b/>
      <w:bCs/>
      <w:sz w:val="18"/>
      <w:szCs w:val="18"/>
    </w:rPr>
  </w:style>
  <w:style w:type="table" w:customStyle="1" w:styleId="TableNormal">
    <w:name w:val="Table Normal"/>
    <w:uiPriority w:val="2"/>
    <w:semiHidden/>
    <w:unhideWhenUsed/>
    <w:qFormat/>
    <w:rsid w:val="004E33B5"/>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E33B5"/>
    <w:pPr>
      <w:ind w:left="898"/>
    </w:pPr>
    <w:rPr>
      <w:rFonts w:ascii="Century Gothic" w:eastAsia="Century Gothic" w:hAnsi="Century Gothic"/>
      <w:sz w:val="18"/>
      <w:szCs w:val="18"/>
    </w:rPr>
  </w:style>
  <w:style w:type="character" w:customStyle="1" w:styleId="TextoindependienteCar">
    <w:name w:val="Texto independiente Car"/>
    <w:basedOn w:val="Fuentedeprrafopredeter"/>
    <w:link w:val="Textoindependiente"/>
    <w:uiPriority w:val="1"/>
    <w:rsid w:val="004E33B5"/>
    <w:rPr>
      <w:rFonts w:ascii="Century Gothic" w:eastAsia="Century Gothic" w:hAnsi="Century Gothic"/>
      <w:sz w:val="18"/>
      <w:szCs w:val="18"/>
    </w:rPr>
  </w:style>
  <w:style w:type="paragraph" w:styleId="Prrafodelista">
    <w:name w:val="List Paragraph"/>
    <w:basedOn w:val="Normal"/>
    <w:uiPriority w:val="34"/>
    <w:qFormat/>
    <w:rsid w:val="004E33B5"/>
  </w:style>
  <w:style w:type="paragraph" w:customStyle="1" w:styleId="TableParagraph">
    <w:name w:val="Table Paragraph"/>
    <w:basedOn w:val="Normal"/>
    <w:uiPriority w:val="1"/>
    <w:qFormat/>
    <w:rsid w:val="004E33B5"/>
  </w:style>
  <w:style w:type="paragraph" w:styleId="Piedepgina">
    <w:name w:val="footer"/>
    <w:basedOn w:val="Normal"/>
    <w:link w:val="PiedepginaCar"/>
    <w:uiPriority w:val="99"/>
    <w:unhideWhenUsed/>
    <w:rsid w:val="004E33B5"/>
    <w:pPr>
      <w:tabs>
        <w:tab w:val="center" w:pos="4252"/>
        <w:tab w:val="right" w:pos="8504"/>
      </w:tabs>
    </w:pPr>
  </w:style>
  <w:style w:type="character" w:customStyle="1" w:styleId="PiedepginaCar">
    <w:name w:val="Pie de página Car"/>
    <w:basedOn w:val="Fuentedeprrafopredeter"/>
    <w:link w:val="Piedepgina"/>
    <w:uiPriority w:val="99"/>
    <w:rsid w:val="004E33B5"/>
  </w:style>
  <w:style w:type="character" w:styleId="Hipervnculo">
    <w:name w:val="Hyperlink"/>
    <w:basedOn w:val="Fuentedeprrafopredeter"/>
    <w:uiPriority w:val="99"/>
    <w:unhideWhenUsed/>
    <w:rsid w:val="004E33B5"/>
    <w:rPr>
      <w:color w:val="0000FF" w:themeColor="hyperlink"/>
      <w:u w:val="single"/>
    </w:rPr>
  </w:style>
  <w:style w:type="paragraph" w:styleId="Encabezado">
    <w:name w:val="header"/>
    <w:basedOn w:val="Normal"/>
    <w:link w:val="EncabezadoCar"/>
    <w:uiPriority w:val="99"/>
    <w:unhideWhenUsed/>
    <w:rsid w:val="004E33B5"/>
    <w:pPr>
      <w:tabs>
        <w:tab w:val="center" w:pos="4252"/>
        <w:tab w:val="right" w:pos="8504"/>
      </w:tabs>
    </w:pPr>
  </w:style>
  <w:style w:type="character" w:customStyle="1" w:styleId="EncabezadoCar">
    <w:name w:val="Encabezado Car"/>
    <w:basedOn w:val="Fuentedeprrafopredeter"/>
    <w:link w:val="Encabezado"/>
    <w:uiPriority w:val="99"/>
    <w:rsid w:val="004E33B5"/>
  </w:style>
  <w:style w:type="character" w:styleId="Mencinsinresolver">
    <w:name w:val="Unresolved Mention"/>
    <w:basedOn w:val="Fuentedeprrafopredeter"/>
    <w:uiPriority w:val="99"/>
    <w:semiHidden/>
    <w:unhideWhenUsed/>
    <w:rsid w:val="00AB640D"/>
    <w:rPr>
      <w:color w:val="605E5C"/>
      <w:shd w:val="clear" w:color="auto" w:fill="E1DFDD"/>
    </w:rPr>
  </w:style>
  <w:style w:type="paragraph" w:customStyle="1" w:styleId="Default">
    <w:name w:val="Default"/>
    <w:rsid w:val="00EA4612"/>
    <w:pPr>
      <w:autoSpaceDE w:val="0"/>
      <w:autoSpaceDN w:val="0"/>
      <w:adjustRightInd w:val="0"/>
      <w:spacing w:after="0" w:line="240" w:lineRule="auto"/>
    </w:pPr>
    <w:rPr>
      <w:rFonts w:ascii="Arial" w:hAnsi="Arial" w:cs="Arial"/>
      <w:color w:val="000000"/>
      <w:sz w:val="24"/>
      <w:szCs w:val="24"/>
      <w:lang w:val="es-ES"/>
    </w:rPr>
  </w:style>
  <w:style w:type="paragraph" w:styleId="Revisin">
    <w:name w:val="Revision"/>
    <w:hidden/>
    <w:uiPriority w:val="99"/>
    <w:semiHidden/>
    <w:rsid w:val="008A342F"/>
    <w:pPr>
      <w:spacing w:after="0" w:line="240" w:lineRule="auto"/>
    </w:pPr>
  </w:style>
  <w:style w:type="character" w:styleId="Nmerodelnea">
    <w:name w:val="line number"/>
    <w:basedOn w:val="Fuentedeprrafopredeter"/>
    <w:uiPriority w:val="99"/>
    <w:semiHidden/>
    <w:unhideWhenUsed/>
    <w:rsid w:val="0040200D"/>
  </w:style>
  <w:style w:type="paragraph" w:styleId="Sinespaciado">
    <w:name w:val="No Spacing"/>
    <w:uiPriority w:val="1"/>
    <w:qFormat/>
    <w:rsid w:val="00F10C2C"/>
    <w:pPr>
      <w:widowControl w:val="0"/>
      <w:spacing w:after="0" w:line="240" w:lineRule="auto"/>
    </w:pPr>
  </w:style>
  <w:style w:type="paragraph" w:styleId="NormalWeb">
    <w:name w:val="Normal (Web)"/>
    <w:basedOn w:val="Normal"/>
    <w:uiPriority w:val="99"/>
    <w:unhideWhenUsed/>
    <w:rsid w:val="001A78F8"/>
    <w:pPr>
      <w:widowControl/>
      <w:spacing w:before="100" w:beforeAutospacing="1" w:after="100" w:afterAutospacing="1"/>
    </w:pPr>
    <w:rPr>
      <w:rFonts w:ascii="Calibri" w:hAnsi="Calibri" w:cs="Calibri"/>
      <w:lang w:eastAsia="ca-ES"/>
    </w:rPr>
  </w:style>
  <w:style w:type="paragraph" w:customStyle="1" w:styleId="p1">
    <w:name w:val="p1"/>
    <w:basedOn w:val="Normal"/>
    <w:rsid w:val="009D57A9"/>
    <w:pPr>
      <w:widowControl/>
      <w:ind w:left="21" w:hanging="2"/>
    </w:pPr>
    <w:rPr>
      <w:rFonts w:ascii="Helvetica" w:hAnsi="Helvetica" w:cs="Helvetica"/>
      <w:color w:val="010101"/>
      <w:sz w:val="11"/>
      <w:szCs w:val="1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6302">
      <w:bodyDiv w:val="1"/>
      <w:marLeft w:val="0"/>
      <w:marRight w:val="0"/>
      <w:marTop w:val="0"/>
      <w:marBottom w:val="0"/>
      <w:divBdr>
        <w:top w:val="none" w:sz="0" w:space="0" w:color="auto"/>
        <w:left w:val="none" w:sz="0" w:space="0" w:color="auto"/>
        <w:bottom w:val="none" w:sz="0" w:space="0" w:color="auto"/>
        <w:right w:val="none" w:sz="0" w:space="0" w:color="auto"/>
      </w:divBdr>
    </w:div>
    <w:div w:id="182524548">
      <w:bodyDiv w:val="1"/>
      <w:marLeft w:val="0"/>
      <w:marRight w:val="0"/>
      <w:marTop w:val="0"/>
      <w:marBottom w:val="0"/>
      <w:divBdr>
        <w:top w:val="none" w:sz="0" w:space="0" w:color="auto"/>
        <w:left w:val="none" w:sz="0" w:space="0" w:color="auto"/>
        <w:bottom w:val="none" w:sz="0" w:space="0" w:color="auto"/>
        <w:right w:val="none" w:sz="0" w:space="0" w:color="auto"/>
      </w:divBdr>
    </w:div>
    <w:div w:id="282880819">
      <w:bodyDiv w:val="1"/>
      <w:marLeft w:val="0"/>
      <w:marRight w:val="0"/>
      <w:marTop w:val="0"/>
      <w:marBottom w:val="0"/>
      <w:divBdr>
        <w:top w:val="none" w:sz="0" w:space="0" w:color="auto"/>
        <w:left w:val="none" w:sz="0" w:space="0" w:color="auto"/>
        <w:bottom w:val="none" w:sz="0" w:space="0" w:color="auto"/>
        <w:right w:val="none" w:sz="0" w:space="0" w:color="auto"/>
      </w:divBdr>
    </w:div>
    <w:div w:id="516043380">
      <w:bodyDiv w:val="1"/>
      <w:marLeft w:val="0"/>
      <w:marRight w:val="0"/>
      <w:marTop w:val="0"/>
      <w:marBottom w:val="0"/>
      <w:divBdr>
        <w:top w:val="none" w:sz="0" w:space="0" w:color="auto"/>
        <w:left w:val="none" w:sz="0" w:space="0" w:color="auto"/>
        <w:bottom w:val="none" w:sz="0" w:space="0" w:color="auto"/>
        <w:right w:val="none" w:sz="0" w:space="0" w:color="auto"/>
      </w:divBdr>
    </w:div>
    <w:div w:id="671445446">
      <w:bodyDiv w:val="1"/>
      <w:marLeft w:val="0"/>
      <w:marRight w:val="0"/>
      <w:marTop w:val="0"/>
      <w:marBottom w:val="0"/>
      <w:divBdr>
        <w:top w:val="none" w:sz="0" w:space="0" w:color="auto"/>
        <w:left w:val="none" w:sz="0" w:space="0" w:color="auto"/>
        <w:bottom w:val="none" w:sz="0" w:space="0" w:color="auto"/>
        <w:right w:val="none" w:sz="0" w:space="0" w:color="auto"/>
      </w:divBdr>
    </w:div>
    <w:div w:id="749892070">
      <w:bodyDiv w:val="1"/>
      <w:marLeft w:val="0"/>
      <w:marRight w:val="0"/>
      <w:marTop w:val="0"/>
      <w:marBottom w:val="0"/>
      <w:divBdr>
        <w:top w:val="none" w:sz="0" w:space="0" w:color="auto"/>
        <w:left w:val="none" w:sz="0" w:space="0" w:color="auto"/>
        <w:bottom w:val="none" w:sz="0" w:space="0" w:color="auto"/>
        <w:right w:val="none" w:sz="0" w:space="0" w:color="auto"/>
      </w:divBdr>
    </w:div>
    <w:div w:id="910694069">
      <w:bodyDiv w:val="1"/>
      <w:marLeft w:val="0"/>
      <w:marRight w:val="0"/>
      <w:marTop w:val="0"/>
      <w:marBottom w:val="0"/>
      <w:divBdr>
        <w:top w:val="none" w:sz="0" w:space="0" w:color="auto"/>
        <w:left w:val="none" w:sz="0" w:space="0" w:color="auto"/>
        <w:bottom w:val="none" w:sz="0" w:space="0" w:color="auto"/>
        <w:right w:val="none" w:sz="0" w:space="0" w:color="auto"/>
      </w:divBdr>
    </w:div>
    <w:div w:id="973371307">
      <w:bodyDiv w:val="1"/>
      <w:marLeft w:val="0"/>
      <w:marRight w:val="0"/>
      <w:marTop w:val="0"/>
      <w:marBottom w:val="0"/>
      <w:divBdr>
        <w:top w:val="none" w:sz="0" w:space="0" w:color="auto"/>
        <w:left w:val="none" w:sz="0" w:space="0" w:color="auto"/>
        <w:bottom w:val="none" w:sz="0" w:space="0" w:color="auto"/>
        <w:right w:val="none" w:sz="0" w:space="0" w:color="auto"/>
      </w:divBdr>
    </w:div>
    <w:div w:id="1252424466">
      <w:bodyDiv w:val="1"/>
      <w:marLeft w:val="0"/>
      <w:marRight w:val="0"/>
      <w:marTop w:val="0"/>
      <w:marBottom w:val="0"/>
      <w:divBdr>
        <w:top w:val="none" w:sz="0" w:space="0" w:color="auto"/>
        <w:left w:val="none" w:sz="0" w:space="0" w:color="auto"/>
        <w:bottom w:val="none" w:sz="0" w:space="0" w:color="auto"/>
        <w:right w:val="none" w:sz="0" w:space="0" w:color="auto"/>
      </w:divBdr>
    </w:div>
    <w:div w:id="1401053899">
      <w:bodyDiv w:val="1"/>
      <w:marLeft w:val="0"/>
      <w:marRight w:val="0"/>
      <w:marTop w:val="0"/>
      <w:marBottom w:val="0"/>
      <w:divBdr>
        <w:top w:val="none" w:sz="0" w:space="0" w:color="auto"/>
        <w:left w:val="none" w:sz="0" w:space="0" w:color="auto"/>
        <w:bottom w:val="none" w:sz="0" w:space="0" w:color="auto"/>
        <w:right w:val="none" w:sz="0" w:space="0" w:color="auto"/>
      </w:divBdr>
    </w:div>
    <w:div w:id="1428115552">
      <w:bodyDiv w:val="1"/>
      <w:marLeft w:val="0"/>
      <w:marRight w:val="0"/>
      <w:marTop w:val="0"/>
      <w:marBottom w:val="0"/>
      <w:divBdr>
        <w:top w:val="none" w:sz="0" w:space="0" w:color="auto"/>
        <w:left w:val="none" w:sz="0" w:space="0" w:color="auto"/>
        <w:bottom w:val="none" w:sz="0" w:space="0" w:color="auto"/>
        <w:right w:val="none" w:sz="0" w:space="0" w:color="auto"/>
      </w:divBdr>
    </w:div>
    <w:div w:id="1567178368">
      <w:bodyDiv w:val="1"/>
      <w:marLeft w:val="0"/>
      <w:marRight w:val="0"/>
      <w:marTop w:val="0"/>
      <w:marBottom w:val="0"/>
      <w:divBdr>
        <w:top w:val="none" w:sz="0" w:space="0" w:color="auto"/>
        <w:left w:val="none" w:sz="0" w:space="0" w:color="auto"/>
        <w:bottom w:val="none" w:sz="0" w:space="0" w:color="auto"/>
        <w:right w:val="none" w:sz="0" w:space="0" w:color="auto"/>
      </w:divBdr>
    </w:div>
    <w:div w:id="1582789213">
      <w:bodyDiv w:val="1"/>
      <w:marLeft w:val="0"/>
      <w:marRight w:val="0"/>
      <w:marTop w:val="0"/>
      <w:marBottom w:val="0"/>
      <w:divBdr>
        <w:top w:val="none" w:sz="0" w:space="0" w:color="auto"/>
        <w:left w:val="none" w:sz="0" w:space="0" w:color="auto"/>
        <w:bottom w:val="none" w:sz="0" w:space="0" w:color="auto"/>
        <w:right w:val="none" w:sz="0" w:space="0" w:color="auto"/>
      </w:divBdr>
    </w:div>
    <w:div w:id="1709331122">
      <w:bodyDiv w:val="1"/>
      <w:marLeft w:val="0"/>
      <w:marRight w:val="0"/>
      <w:marTop w:val="0"/>
      <w:marBottom w:val="0"/>
      <w:divBdr>
        <w:top w:val="none" w:sz="0" w:space="0" w:color="auto"/>
        <w:left w:val="none" w:sz="0" w:space="0" w:color="auto"/>
        <w:bottom w:val="none" w:sz="0" w:space="0" w:color="auto"/>
        <w:right w:val="none" w:sz="0" w:space="0" w:color="auto"/>
      </w:divBdr>
    </w:div>
    <w:div w:id="1795101608">
      <w:bodyDiv w:val="1"/>
      <w:marLeft w:val="0"/>
      <w:marRight w:val="0"/>
      <w:marTop w:val="0"/>
      <w:marBottom w:val="0"/>
      <w:divBdr>
        <w:top w:val="none" w:sz="0" w:space="0" w:color="auto"/>
        <w:left w:val="none" w:sz="0" w:space="0" w:color="auto"/>
        <w:bottom w:val="none" w:sz="0" w:space="0" w:color="auto"/>
        <w:right w:val="none" w:sz="0" w:space="0" w:color="auto"/>
      </w:divBdr>
    </w:div>
    <w:div w:id="1974214670">
      <w:bodyDiv w:val="1"/>
      <w:marLeft w:val="0"/>
      <w:marRight w:val="0"/>
      <w:marTop w:val="0"/>
      <w:marBottom w:val="0"/>
      <w:divBdr>
        <w:top w:val="none" w:sz="0" w:space="0" w:color="auto"/>
        <w:left w:val="none" w:sz="0" w:space="0" w:color="auto"/>
        <w:bottom w:val="none" w:sz="0" w:space="0" w:color="auto"/>
        <w:right w:val="none" w:sz="0" w:space="0" w:color="auto"/>
      </w:divBdr>
    </w:div>
    <w:div w:id="202455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citacions.bcn.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cmartinez@tersa.ca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3.jpg@01D7C412.7BB53E9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4425F9B7123F34B9E8138173DD416FD" ma:contentTypeVersion="12" ma:contentTypeDescription="Crear nuevo documento." ma:contentTypeScope="" ma:versionID="11e8f8c2ebb27d8b942142e567d495d7">
  <xsd:schema xmlns:xsd="http://www.w3.org/2001/XMLSchema" xmlns:xs="http://www.w3.org/2001/XMLSchema" xmlns:p="http://schemas.microsoft.com/office/2006/metadata/properties" xmlns:ns2="3ac91607-b30e-4f2b-8490-aed21b6b8d6f" xmlns:ns3="fe2c56db-766c-4c36-b3e5-267db87031a2" targetNamespace="http://schemas.microsoft.com/office/2006/metadata/properties" ma:root="true" ma:fieldsID="89b8776785efbb47ed4559afa66dca60" ns2:_="" ns3:_="">
    <xsd:import namespace="3ac91607-b30e-4f2b-8490-aed21b6b8d6f"/>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91607-b30e-4f2b-8490-aed21b6b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BCFC07-9FE4-481B-80A1-6C71903A2D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D33A77-B10C-4EF7-BA8B-03B83093BF7A}">
  <ds:schemaRefs>
    <ds:schemaRef ds:uri="http://schemas.openxmlformats.org/officeDocument/2006/bibliography"/>
  </ds:schemaRefs>
</ds:datastoreItem>
</file>

<file path=customXml/itemProps3.xml><?xml version="1.0" encoding="utf-8"?>
<ds:datastoreItem xmlns:ds="http://schemas.openxmlformats.org/officeDocument/2006/customXml" ds:itemID="{45C8C71F-F884-4F92-B9D7-99AD8D3A4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91607-b30e-4f2b-8490-aed21b6b8d6f"/>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C14B8-B636-4121-978A-5426ADE3BF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1690</Words>
  <Characters>9636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Pilar de Blas</cp:lastModifiedBy>
  <cp:revision>7</cp:revision>
  <cp:lastPrinted>2021-11-10T10:16:00Z</cp:lastPrinted>
  <dcterms:created xsi:type="dcterms:W3CDTF">2022-07-12T14:05:00Z</dcterms:created>
  <dcterms:modified xsi:type="dcterms:W3CDTF">2022-07-29T05:15:00Z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0x010100F4425F9B7123F34B9E8138173DD416FD</vt:lpwstr>
  </property>
</Properties>
</file>