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1B072" w14:textId="77777777" w:rsidR="00207186" w:rsidRDefault="00207186"/>
    <w:p w14:paraId="4C6B193E" w14:textId="77777777" w:rsidR="000676F6" w:rsidRPr="00A722AE" w:rsidRDefault="000676F6" w:rsidP="000676F6">
      <w:pPr>
        <w:pStyle w:val="Prrafodelista"/>
        <w:numPr>
          <w:ilvl w:val="0"/>
          <w:numId w:val="2"/>
        </w:numPr>
        <w:rPr>
          <w:b/>
          <w:bCs/>
          <w:lang w:val="ca-ES"/>
        </w:rPr>
      </w:pPr>
      <w:r w:rsidRPr="00A722AE">
        <w:rPr>
          <w:b/>
          <w:bCs/>
          <w:lang w:val="ca-ES"/>
        </w:rPr>
        <w:t xml:space="preserve">COORDINACIÓN DE ACTIVIDADES EMPRESARIALES  </w:t>
      </w:r>
    </w:p>
    <w:p w14:paraId="43B442BB" w14:textId="77777777" w:rsidR="000676F6" w:rsidRPr="000C122B" w:rsidRDefault="000676F6" w:rsidP="000676F6">
      <w:pPr>
        <w:pStyle w:val="Prrafodelista"/>
        <w:ind w:left="720"/>
        <w:rPr>
          <w:b/>
          <w:bCs/>
          <w:lang w:val="ca-ES"/>
        </w:rPr>
      </w:pPr>
    </w:p>
    <w:p w14:paraId="7570C64A" w14:textId="77777777" w:rsidR="000676F6" w:rsidRPr="000676F6" w:rsidRDefault="000676F6" w:rsidP="000676F6">
      <w:pPr>
        <w:rPr>
          <w:lang w:val="es-ES"/>
        </w:rPr>
      </w:pPr>
      <w:r w:rsidRPr="000676F6">
        <w:rPr>
          <w:lang w:val="es-ES"/>
        </w:rPr>
        <w:t>En cumplimiento del Real Decreto 171/2004, Grupo TERSA, dentro de su Sistema de Gestión de la Prevención de Riesgos Laborales, tiene implantado un Procedimiento para la Coordinación de Actividades Empresariales (P-GT-019-FA), cuya aplicación es el medio de coordinación prioritario para la contratación de servicios. Su cumplimiento se considerará obligatorio para las empresas adjudicatarias. *</w:t>
      </w:r>
      <w:r w:rsidRPr="000676F6">
        <w:rPr>
          <w:rStyle w:val="Refdenotaalpie"/>
          <w:lang w:val="es-ES"/>
        </w:rPr>
        <w:footnoteReference w:id="1"/>
      </w:r>
    </w:p>
    <w:p w14:paraId="0273F43B" w14:textId="77777777" w:rsidR="000676F6" w:rsidRPr="000676F6" w:rsidRDefault="000676F6" w:rsidP="000676F6">
      <w:pPr>
        <w:rPr>
          <w:lang w:val="es-ES"/>
        </w:rPr>
      </w:pPr>
    </w:p>
    <w:p w14:paraId="356D2BEA" w14:textId="77777777" w:rsidR="000676F6" w:rsidRPr="000676F6" w:rsidRDefault="000676F6" w:rsidP="000676F6">
      <w:pPr>
        <w:pStyle w:val="Prrafodelista"/>
        <w:numPr>
          <w:ilvl w:val="0"/>
          <w:numId w:val="2"/>
        </w:numPr>
        <w:rPr>
          <w:b/>
          <w:bCs/>
          <w:lang w:val="es-ES"/>
        </w:rPr>
      </w:pPr>
      <w:r w:rsidRPr="000676F6">
        <w:rPr>
          <w:b/>
          <w:bCs/>
          <w:lang w:val="es-ES"/>
        </w:rPr>
        <w:t xml:space="preserve">GESTIÓN </w:t>
      </w:r>
    </w:p>
    <w:p w14:paraId="383A777E" w14:textId="77777777" w:rsidR="000676F6" w:rsidRPr="000676F6" w:rsidRDefault="000676F6" w:rsidP="000676F6">
      <w:pPr>
        <w:pStyle w:val="Prrafodelista"/>
        <w:ind w:left="720"/>
        <w:rPr>
          <w:b/>
          <w:bCs/>
          <w:lang w:val="es-ES"/>
        </w:rPr>
      </w:pPr>
    </w:p>
    <w:p w14:paraId="3606F231" w14:textId="77777777" w:rsidR="000676F6" w:rsidRPr="000676F6" w:rsidRDefault="000676F6" w:rsidP="000676F6">
      <w:pPr>
        <w:rPr>
          <w:lang w:val="es-ES"/>
        </w:rPr>
      </w:pPr>
      <w:r w:rsidRPr="000676F6">
        <w:rPr>
          <w:lang w:val="es-ES"/>
        </w:rPr>
        <w:t xml:space="preserve">Toda la documentación en materia de Prevención de Riesgos Laborales, tanto la relacionada en presente pliego de prescripciones como cualquier otra que Grupo TERSA solicite a las empresas contratistas, estará a disposición del Responsable del Contrato o de las personas que se disponga desde Grupo TERSA como encargados de la Coordinación de Actividades Empresariales. </w:t>
      </w:r>
    </w:p>
    <w:p w14:paraId="43861E56" w14:textId="77777777" w:rsidR="000676F6" w:rsidRPr="000676F6" w:rsidRDefault="000676F6" w:rsidP="000676F6">
      <w:pPr>
        <w:rPr>
          <w:lang w:val="es-ES"/>
        </w:rPr>
      </w:pPr>
      <w:r w:rsidRPr="000676F6">
        <w:rPr>
          <w:lang w:val="es-ES"/>
        </w:rPr>
        <w:t xml:space="preserve">Para ello el contratista deberá darse de alta en la plataforma web eGestiona enviando un mail de solicitud al mail </w:t>
      </w:r>
      <w:hyperlink r:id="rId9" w:history="1">
        <w:r w:rsidRPr="000676F6">
          <w:rPr>
            <w:rStyle w:val="Hipervnculo"/>
            <w:lang w:val="es-ES"/>
          </w:rPr>
          <w:t>prevencio@tersa.cat</w:t>
        </w:r>
      </w:hyperlink>
    </w:p>
    <w:p w14:paraId="0B46AF99" w14:textId="77777777" w:rsidR="000676F6" w:rsidRPr="000676F6" w:rsidRDefault="000676F6" w:rsidP="000676F6">
      <w:pPr>
        <w:rPr>
          <w:lang w:val="es-ES"/>
        </w:rPr>
      </w:pPr>
      <w:r w:rsidRPr="000676F6">
        <w:rPr>
          <w:lang w:val="es-ES"/>
        </w:rPr>
        <w:t xml:space="preserve"> 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31CB38B4" w14:textId="77777777" w:rsidR="000676F6" w:rsidRPr="000676F6" w:rsidRDefault="000676F6" w:rsidP="000676F6">
      <w:pPr>
        <w:rPr>
          <w:lang w:val="es-ES"/>
        </w:rPr>
      </w:pPr>
      <w:r w:rsidRPr="000676F6">
        <w:rPr>
          <w:lang w:val="es-ES"/>
        </w:rPr>
        <w:t>Para validar el acceso de las empresas adjudicatarias a las diferentes Instalaciones o centros, la documentación requerida se tendrá que colgar en la plataforma de Coordinación E-GESTIONA.</w:t>
      </w:r>
    </w:p>
    <w:p w14:paraId="5C4B2D1A" w14:textId="77777777" w:rsidR="000676F6" w:rsidRPr="000676F6" w:rsidRDefault="000676F6" w:rsidP="000676F6">
      <w:pPr>
        <w:rPr>
          <w:lang w:val="es-ES"/>
        </w:rPr>
      </w:pPr>
      <w:r w:rsidRPr="000676F6">
        <w:rPr>
          <w:lang w:val="es-ES"/>
        </w:rPr>
        <w:t>La documentación tendrá que ser entregada con un mínimo de antelación de 72 horas para su posterior validación con anterioridad al inicio de los trabajos.</w:t>
      </w:r>
    </w:p>
    <w:p w14:paraId="4B0E24DF" w14:textId="77777777" w:rsidR="000676F6" w:rsidRPr="000676F6" w:rsidRDefault="000676F6" w:rsidP="000676F6">
      <w:pPr>
        <w:rPr>
          <w:lang w:val="es-ES"/>
        </w:rPr>
      </w:pPr>
    </w:p>
    <w:p w14:paraId="78A96476" w14:textId="77777777" w:rsidR="000676F6" w:rsidRPr="000676F6" w:rsidRDefault="000676F6" w:rsidP="000676F6">
      <w:pPr>
        <w:pStyle w:val="Prrafodelista"/>
        <w:numPr>
          <w:ilvl w:val="1"/>
          <w:numId w:val="2"/>
        </w:numPr>
        <w:rPr>
          <w:b/>
          <w:bCs/>
          <w:lang w:val="es-ES"/>
        </w:rPr>
      </w:pPr>
      <w:r w:rsidRPr="000676F6">
        <w:rPr>
          <w:b/>
          <w:bCs/>
          <w:lang w:val="es-ES"/>
        </w:rPr>
        <w:t>DOCUMENTACIÓN GENERAL DE EMPRESA</w:t>
      </w:r>
    </w:p>
    <w:p w14:paraId="158000D3" w14:textId="77777777" w:rsidR="000676F6" w:rsidRPr="000676F6" w:rsidRDefault="000676F6" w:rsidP="000676F6">
      <w:pPr>
        <w:pStyle w:val="Prrafodelista"/>
        <w:ind w:left="720"/>
        <w:rPr>
          <w:b/>
          <w:bCs/>
          <w:lang w:val="es-ES"/>
        </w:rPr>
      </w:pPr>
    </w:p>
    <w:p w14:paraId="6AAC5F2A" w14:textId="77777777" w:rsidR="000676F6" w:rsidRPr="000676F6" w:rsidRDefault="000676F6" w:rsidP="000676F6">
      <w:pPr>
        <w:rPr>
          <w:lang w:val="es-ES"/>
        </w:rPr>
      </w:pPr>
      <w:r w:rsidRPr="000676F6">
        <w:rPr>
          <w:lang w:val="es-ES"/>
        </w:rPr>
        <w:t>A nivel general de empresa, Grupo TERSA solicitará a las empresas adjudicatarias la siguiente documentación a través de la plataforma de gestión:</w:t>
      </w:r>
    </w:p>
    <w:p w14:paraId="71CBB728" w14:textId="77777777" w:rsidR="000676F6" w:rsidRPr="000676F6" w:rsidRDefault="000676F6" w:rsidP="000676F6">
      <w:pPr>
        <w:pStyle w:val="Prrafodelista"/>
        <w:numPr>
          <w:ilvl w:val="0"/>
          <w:numId w:val="5"/>
        </w:numPr>
        <w:rPr>
          <w:lang w:val="es-ES"/>
        </w:rPr>
      </w:pPr>
      <w:r w:rsidRPr="000676F6">
        <w:rPr>
          <w:lang w:val="es-ES"/>
        </w:rPr>
        <w:t>Recibido Liquidación de cotizaciones (RLC o TC1)</w:t>
      </w:r>
    </w:p>
    <w:p w14:paraId="2F3E5EC3" w14:textId="77777777" w:rsidR="000676F6" w:rsidRPr="000676F6" w:rsidRDefault="000676F6" w:rsidP="000676F6">
      <w:pPr>
        <w:pStyle w:val="Prrafodelista"/>
        <w:numPr>
          <w:ilvl w:val="0"/>
          <w:numId w:val="5"/>
        </w:numPr>
        <w:rPr>
          <w:lang w:val="es-ES"/>
        </w:rPr>
      </w:pPr>
      <w:r w:rsidRPr="000676F6">
        <w:rPr>
          <w:lang w:val="es-ES"/>
        </w:rPr>
        <w:t>Relación Nominal de trabajadores (RNT o TC2)</w:t>
      </w:r>
    </w:p>
    <w:p w14:paraId="06C6219B" w14:textId="77777777" w:rsidR="000676F6" w:rsidRPr="000676F6" w:rsidRDefault="000676F6" w:rsidP="000676F6">
      <w:pPr>
        <w:pStyle w:val="Prrafodelista"/>
        <w:numPr>
          <w:ilvl w:val="0"/>
          <w:numId w:val="5"/>
        </w:numPr>
        <w:rPr>
          <w:lang w:val="es-ES"/>
        </w:rPr>
      </w:pPr>
      <w:r w:rsidRPr="000676F6">
        <w:rPr>
          <w:lang w:val="es-ES"/>
        </w:rPr>
        <w:t>ITA (Informe de Trabajadores en Alta)</w:t>
      </w:r>
    </w:p>
    <w:p w14:paraId="7A03E4B6" w14:textId="77777777" w:rsidR="000676F6" w:rsidRPr="000676F6" w:rsidRDefault="000676F6" w:rsidP="000676F6">
      <w:pPr>
        <w:pStyle w:val="Prrafodelista"/>
        <w:numPr>
          <w:ilvl w:val="0"/>
          <w:numId w:val="5"/>
        </w:numPr>
        <w:rPr>
          <w:lang w:val="es-ES"/>
        </w:rPr>
      </w:pPr>
      <w:r w:rsidRPr="000676F6">
        <w:rPr>
          <w:lang w:val="es-ES"/>
        </w:rPr>
        <w:t>Certificado de estar al corriente en las obligaciones con la Seguridad Social</w:t>
      </w:r>
    </w:p>
    <w:p w14:paraId="026A1D2C" w14:textId="77777777" w:rsidR="000676F6" w:rsidRPr="000676F6" w:rsidRDefault="000676F6" w:rsidP="000676F6">
      <w:pPr>
        <w:pStyle w:val="Prrafodelista"/>
        <w:numPr>
          <w:ilvl w:val="0"/>
          <w:numId w:val="5"/>
        </w:numPr>
        <w:rPr>
          <w:lang w:val="es-ES"/>
        </w:rPr>
      </w:pPr>
      <w:r w:rsidRPr="000676F6">
        <w:rPr>
          <w:lang w:val="es-ES"/>
        </w:rPr>
        <w:t>Certificado de estar al corriente de la Agencia Tributaria</w:t>
      </w:r>
    </w:p>
    <w:p w14:paraId="3BEDC89F" w14:textId="77777777" w:rsidR="000676F6" w:rsidRPr="000676F6" w:rsidRDefault="000676F6" w:rsidP="000676F6">
      <w:pPr>
        <w:pStyle w:val="Prrafodelista"/>
        <w:numPr>
          <w:ilvl w:val="0"/>
          <w:numId w:val="5"/>
        </w:numPr>
        <w:rPr>
          <w:lang w:val="es-ES"/>
        </w:rPr>
      </w:pPr>
      <w:r w:rsidRPr="000676F6">
        <w:rPr>
          <w:lang w:val="es-ES"/>
        </w:rPr>
        <w:t>Documento de Asociación a Mutua de Accidentes de Trabajo</w:t>
      </w:r>
    </w:p>
    <w:p w14:paraId="2C3658FA" w14:textId="77777777" w:rsidR="000676F6" w:rsidRPr="000676F6" w:rsidRDefault="000676F6" w:rsidP="000676F6">
      <w:pPr>
        <w:pStyle w:val="Prrafodelista"/>
        <w:numPr>
          <w:ilvl w:val="0"/>
          <w:numId w:val="5"/>
        </w:numPr>
        <w:rPr>
          <w:lang w:val="es-ES"/>
        </w:rPr>
      </w:pPr>
      <w:r w:rsidRPr="000676F6">
        <w:rPr>
          <w:lang w:val="es-ES"/>
        </w:rPr>
        <w:t>Justificando de pago del seguro de accidentes / Póliza de Responsabilidad Civil</w:t>
      </w:r>
    </w:p>
    <w:p w14:paraId="3C0037CD" w14:textId="77777777" w:rsidR="000676F6" w:rsidRPr="000676F6" w:rsidRDefault="000676F6" w:rsidP="000676F6">
      <w:pPr>
        <w:pStyle w:val="Prrafodelista"/>
        <w:numPr>
          <w:ilvl w:val="0"/>
          <w:numId w:val="5"/>
        </w:numPr>
        <w:rPr>
          <w:lang w:val="es-ES"/>
        </w:rPr>
      </w:pPr>
      <w:r w:rsidRPr="000676F6">
        <w:rPr>
          <w:lang w:val="es-ES"/>
        </w:rPr>
        <w:t>Contrato vigente con Servicio de Prevención de Riesgos Laborales Ajeno / Mancomunado o documento conforme las empresas ha configurado un Servicio de Prevención Propio.</w:t>
      </w:r>
    </w:p>
    <w:p w14:paraId="6F698A2A" w14:textId="77777777" w:rsidR="000676F6" w:rsidRPr="000676F6" w:rsidRDefault="000676F6" w:rsidP="000676F6">
      <w:pPr>
        <w:pStyle w:val="Prrafodelista"/>
        <w:numPr>
          <w:ilvl w:val="0"/>
          <w:numId w:val="5"/>
        </w:numPr>
        <w:rPr>
          <w:lang w:val="es-ES"/>
        </w:rPr>
      </w:pPr>
      <w:r w:rsidRPr="000676F6">
        <w:rPr>
          <w:lang w:val="es-ES"/>
        </w:rPr>
        <w:t xml:space="preserve">Justificante de pago vigente conforme las empresas tiene un Servicio de Prevención de Riesgos </w:t>
      </w:r>
    </w:p>
    <w:p w14:paraId="3EE64D2B" w14:textId="77777777" w:rsidR="000676F6" w:rsidRPr="000676F6" w:rsidRDefault="000676F6" w:rsidP="000676F6">
      <w:pPr>
        <w:pStyle w:val="Prrafodelista"/>
        <w:rPr>
          <w:lang w:val="es-ES"/>
        </w:rPr>
      </w:pPr>
    </w:p>
    <w:p w14:paraId="242B3148" w14:textId="77777777" w:rsidR="000676F6" w:rsidRPr="000676F6" w:rsidRDefault="000676F6" w:rsidP="000676F6">
      <w:pPr>
        <w:pStyle w:val="Prrafodelista"/>
        <w:numPr>
          <w:ilvl w:val="1"/>
          <w:numId w:val="2"/>
        </w:numPr>
        <w:rPr>
          <w:b/>
          <w:bCs/>
          <w:u w:val="single"/>
          <w:lang w:val="es-ES"/>
        </w:rPr>
      </w:pPr>
      <w:r w:rsidRPr="000676F6">
        <w:rPr>
          <w:b/>
          <w:bCs/>
          <w:u w:val="single"/>
          <w:lang w:val="es-ES"/>
        </w:rPr>
        <w:t xml:space="preserve"> Documentación Trabajador:</w:t>
      </w:r>
    </w:p>
    <w:p w14:paraId="280E55A6" w14:textId="77777777" w:rsidR="000676F6" w:rsidRPr="000676F6" w:rsidRDefault="000676F6" w:rsidP="000676F6">
      <w:pPr>
        <w:pStyle w:val="Prrafodelista"/>
        <w:ind w:left="720"/>
        <w:rPr>
          <w:b/>
          <w:bCs/>
          <w:u w:val="single"/>
          <w:lang w:val="es-ES"/>
        </w:rPr>
      </w:pPr>
    </w:p>
    <w:p w14:paraId="48F88783" w14:textId="77777777" w:rsidR="000676F6" w:rsidRPr="000676F6" w:rsidRDefault="000676F6" w:rsidP="000676F6">
      <w:pPr>
        <w:pStyle w:val="Prrafodelista"/>
        <w:numPr>
          <w:ilvl w:val="0"/>
          <w:numId w:val="6"/>
        </w:numPr>
        <w:rPr>
          <w:lang w:val="es-ES"/>
        </w:rPr>
      </w:pPr>
      <w:r w:rsidRPr="000676F6">
        <w:rPr>
          <w:lang w:val="es-ES"/>
        </w:rPr>
        <w:t>DNI / NIE / PASAPORTE vigente del trabajador</w:t>
      </w:r>
    </w:p>
    <w:p w14:paraId="01738E00" w14:textId="77777777" w:rsidR="000676F6" w:rsidRPr="000676F6" w:rsidRDefault="000676F6" w:rsidP="000676F6">
      <w:pPr>
        <w:pStyle w:val="Prrafodelista"/>
        <w:numPr>
          <w:ilvl w:val="0"/>
          <w:numId w:val="6"/>
        </w:numPr>
        <w:rPr>
          <w:lang w:val="es-ES"/>
        </w:rPr>
      </w:pPr>
      <w:r w:rsidRPr="000676F6">
        <w:rPr>
          <w:lang w:val="es-ES"/>
        </w:rPr>
        <w:lastRenderedPageBreak/>
        <w:t>Certificado de Aptitud médica</w:t>
      </w:r>
    </w:p>
    <w:p w14:paraId="491B4E92" w14:textId="77777777" w:rsidR="000676F6" w:rsidRPr="000676F6" w:rsidRDefault="000676F6" w:rsidP="000676F6">
      <w:pPr>
        <w:pStyle w:val="Prrafodelista"/>
        <w:numPr>
          <w:ilvl w:val="0"/>
          <w:numId w:val="6"/>
        </w:numPr>
        <w:rPr>
          <w:lang w:val="es-ES"/>
        </w:rPr>
      </w:pPr>
      <w:r w:rsidRPr="000676F6">
        <w:rPr>
          <w:lang w:val="es-ES"/>
        </w:rPr>
        <w:t>Formación específica en el puesto de trabajo según arte.19 de la Ley 31/1995 (duración no inferior a 2 horas)</w:t>
      </w:r>
    </w:p>
    <w:p w14:paraId="37A21633" w14:textId="77777777" w:rsidR="000676F6" w:rsidRPr="000676F6" w:rsidRDefault="000676F6" w:rsidP="000676F6">
      <w:pPr>
        <w:pStyle w:val="Prrafodelista"/>
        <w:numPr>
          <w:ilvl w:val="0"/>
          <w:numId w:val="6"/>
        </w:numPr>
        <w:rPr>
          <w:lang w:val="es-ES"/>
        </w:rPr>
      </w:pPr>
      <w:r w:rsidRPr="000676F6">
        <w:rPr>
          <w:lang w:val="es-ES"/>
        </w:rPr>
        <w:t>Registro de entrega de EPI’s</w:t>
      </w:r>
    </w:p>
    <w:p w14:paraId="603A7BB1" w14:textId="77777777" w:rsidR="000676F6" w:rsidRPr="000676F6" w:rsidRDefault="000676F6" w:rsidP="000676F6">
      <w:pPr>
        <w:pStyle w:val="Prrafodelista"/>
        <w:rPr>
          <w:lang w:val="es-ES"/>
        </w:rPr>
      </w:pPr>
    </w:p>
    <w:p w14:paraId="3EA814FC" w14:textId="77777777" w:rsidR="000676F6" w:rsidRPr="000676F6" w:rsidRDefault="000676F6" w:rsidP="000676F6">
      <w:pPr>
        <w:pStyle w:val="Prrafodelista"/>
        <w:numPr>
          <w:ilvl w:val="0"/>
          <w:numId w:val="2"/>
        </w:numPr>
        <w:rPr>
          <w:b/>
          <w:bCs/>
          <w:lang w:val="es-ES"/>
        </w:rPr>
      </w:pPr>
      <w:r w:rsidRPr="000676F6">
        <w:rPr>
          <w:b/>
          <w:bCs/>
          <w:lang w:val="es-ES"/>
        </w:rPr>
        <w:t xml:space="preserve">MEDIDAS DE PREVENCIÓN Y PROTECCIÓN </w:t>
      </w:r>
    </w:p>
    <w:p w14:paraId="5139DFA9" w14:textId="77777777" w:rsidR="000676F6" w:rsidRPr="000676F6" w:rsidRDefault="000676F6" w:rsidP="000676F6">
      <w:pPr>
        <w:pStyle w:val="Prrafodelista"/>
        <w:ind w:left="720"/>
        <w:rPr>
          <w:b/>
          <w:bCs/>
          <w:lang w:val="es-ES"/>
        </w:rPr>
      </w:pPr>
    </w:p>
    <w:p w14:paraId="3446479D" w14:textId="77777777" w:rsidR="000676F6" w:rsidRPr="000676F6" w:rsidRDefault="000676F6" w:rsidP="000676F6">
      <w:pPr>
        <w:rPr>
          <w:lang w:val="es-ES"/>
        </w:rPr>
      </w:pPr>
      <w:r w:rsidRPr="000676F6">
        <w:rPr>
          <w:lang w:val="es-ES"/>
        </w:rPr>
        <w:t>De manera general, se dará cumplimiento a la Ley 31/1995, de 8 de noviembre de Prevención de Riesgos Laborales y el resto de normativa en materia de seguridad y salud laboral.</w:t>
      </w:r>
    </w:p>
    <w:p w14:paraId="0736171F" w14:textId="77777777" w:rsidR="000676F6" w:rsidRPr="000676F6" w:rsidRDefault="000676F6" w:rsidP="000676F6">
      <w:pPr>
        <w:rPr>
          <w:lang w:val="es-ES"/>
        </w:rPr>
      </w:pPr>
      <w:r w:rsidRPr="000676F6">
        <w:rPr>
          <w:lang w:val="es-ES"/>
        </w:rPr>
        <w:t xml:space="preserve">Las empresas adjudicatarias aplicarán las medidas que integran el deber de prevención previsto en el artículo 14 de la Ley de Prevención de Riesgos Laborales, con arreglo a los siguientes principios: </w:t>
      </w:r>
    </w:p>
    <w:p w14:paraId="4121C5DF" w14:textId="77777777" w:rsidR="000676F6" w:rsidRPr="000676F6" w:rsidRDefault="000676F6" w:rsidP="000676F6">
      <w:pPr>
        <w:ind w:left="567"/>
        <w:rPr>
          <w:lang w:val="es-ES"/>
        </w:rPr>
      </w:pPr>
      <w:r w:rsidRPr="000676F6">
        <w:rPr>
          <w:lang w:val="es-ES"/>
        </w:rPr>
        <w:t xml:space="preserve">a) Evitar los riesgos. </w:t>
      </w:r>
    </w:p>
    <w:p w14:paraId="47B0CC09" w14:textId="77777777" w:rsidR="000676F6" w:rsidRPr="000676F6" w:rsidRDefault="000676F6" w:rsidP="000676F6">
      <w:pPr>
        <w:ind w:left="567"/>
        <w:rPr>
          <w:lang w:val="es-ES"/>
        </w:rPr>
      </w:pPr>
      <w:r w:rsidRPr="000676F6">
        <w:rPr>
          <w:lang w:val="es-ES"/>
        </w:rPr>
        <w:t xml:space="preserve">b) Evaluar los riesgos que no se puedan evitar. </w:t>
      </w:r>
    </w:p>
    <w:p w14:paraId="64904ECF" w14:textId="77777777" w:rsidR="000676F6" w:rsidRPr="000676F6" w:rsidRDefault="000676F6" w:rsidP="000676F6">
      <w:pPr>
        <w:ind w:left="567"/>
        <w:rPr>
          <w:lang w:val="es-ES"/>
        </w:rPr>
      </w:pPr>
      <w:r w:rsidRPr="000676F6">
        <w:rPr>
          <w:lang w:val="es-ES"/>
        </w:rPr>
        <w:t xml:space="preserve">c) Combatir los riesgos en su origen. </w:t>
      </w:r>
    </w:p>
    <w:p w14:paraId="0F2C375D" w14:textId="77777777" w:rsidR="000676F6" w:rsidRPr="000676F6" w:rsidRDefault="000676F6" w:rsidP="000676F6">
      <w:pPr>
        <w:ind w:left="567"/>
        <w:rPr>
          <w:lang w:val="es-ES"/>
        </w:rPr>
      </w:pPr>
      <w:r w:rsidRPr="000676F6">
        <w:rPr>
          <w:lang w:val="es-ES"/>
        </w:rPr>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del mismo en la salud. </w:t>
      </w:r>
    </w:p>
    <w:p w14:paraId="2E54AE4C" w14:textId="77777777" w:rsidR="000676F6" w:rsidRPr="000676F6" w:rsidRDefault="000676F6" w:rsidP="000676F6">
      <w:pPr>
        <w:ind w:left="567"/>
        <w:rPr>
          <w:lang w:val="es-ES"/>
        </w:rPr>
      </w:pPr>
      <w:r w:rsidRPr="000676F6">
        <w:rPr>
          <w:lang w:val="es-ES"/>
        </w:rPr>
        <w:t xml:space="preserve">e) Tener en cuenta la evolución de la técnica. </w:t>
      </w:r>
    </w:p>
    <w:p w14:paraId="01AF6657" w14:textId="77777777" w:rsidR="000676F6" w:rsidRPr="000676F6" w:rsidRDefault="000676F6" w:rsidP="000676F6">
      <w:pPr>
        <w:ind w:left="567"/>
        <w:rPr>
          <w:lang w:val="es-ES"/>
        </w:rPr>
      </w:pPr>
      <w:r w:rsidRPr="000676F6">
        <w:rPr>
          <w:lang w:val="es-ES"/>
        </w:rPr>
        <w:t xml:space="preserve">f) Sustituir lo peligroso por lo que entrañe poco o ningún peligro. </w:t>
      </w:r>
    </w:p>
    <w:p w14:paraId="40F5CB15" w14:textId="77777777" w:rsidR="000676F6" w:rsidRPr="000676F6" w:rsidRDefault="000676F6" w:rsidP="000676F6">
      <w:pPr>
        <w:ind w:left="567"/>
        <w:rPr>
          <w:lang w:val="es-ES"/>
        </w:rPr>
      </w:pPr>
      <w:r w:rsidRPr="000676F6">
        <w:rPr>
          <w:lang w:val="es-ES"/>
        </w:rPr>
        <w:t xml:space="preserve">g) Planificar la prevención. </w:t>
      </w:r>
    </w:p>
    <w:p w14:paraId="307CB64E" w14:textId="77777777" w:rsidR="000676F6" w:rsidRPr="000676F6" w:rsidRDefault="000676F6" w:rsidP="000676F6">
      <w:pPr>
        <w:ind w:left="567"/>
        <w:rPr>
          <w:lang w:val="es-ES"/>
        </w:rPr>
      </w:pPr>
      <w:r w:rsidRPr="000676F6">
        <w:rPr>
          <w:lang w:val="es-ES"/>
        </w:rPr>
        <w:t>h) Dar las debidas instrucciones a los trabajadores.</w:t>
      </w:r>
    </w:p>
    <w:p w14:paraId="3B6A985E" w14:textId="77777777" w:rsidR="000676F6" w:rsidRPr="000676F6" w:rsidRDefault="000676F6" w:rsidP="000676F6">
      <w:pPr>
        <w:ind w:left="567"/>
        <w:rPr>
          <w:lang w:val="es-ES"/>
        </w:rPr>
      </w:pPr>
    </w:p>
    <w:p w14:paraId="03641350" w14:textId="77777777" w:rsidR="000676F6" w:rsidRPr="000676F6" w:rsidRDefault="000676F6" w:rsidP="000676F6">
      <w:pPr>
        <w:pStyle w:val="Prrafodelista"/>
        <w:numPr>
          <w:ilvl w:val="0"/>
          <w:numId w:val="2"/>
        </w:numPr>
        <w:rPr>
          <w:b/>
          <w:bCs/>
          <w:lang w:val="es-ES"/>
        </w:rPr>
      </w:pPr>
      <w:r w:rsidRPr="000676F6">
        <w:rPr>
          <w:b/>
          <w:bCs/>
          <w:lang w:val="es-ES"/>
        </w:rPr>
        <w:t>MODALIDAD PREVENTIVA</w:t>
      </w:r>
    </w:p>
    <w:p w14:paraId="31458A47" w14:textId="77777777" w:rsidR="000676F6" w:rsidRPr="000676F6" w:rsidRDefault="000676F6" w:rsidP="000676F6">
      <w:pPr>
        <w:pStyle w:val="Prrafodelista"/>
        <w:ind w:left="720"/>
        <w:rPr>
          <w:b/>
          <w:bCs/>
          <w:lang w:val="es-ES"/>
        </w:rPr>
      </w:pPr>
    </w:p>
    <w:p w14:paraId="53D691B2" w14:textId="77777777" w:rsidR="000676F6" w:rsidRPr="000676F6" w:rsidRDefault="000676F6" w:rsidP="000676F6">
      <w:pPr>
        <w:rPr>
          <w:lang w:val="es-ES"/>
        </w:rPr>
      </w:pPr>
      <w:r w:rsidRPr="000676F6">
        <w:rPr>
          <w:lang w:val="es-ES"/>
        </w:rPr>
        <w:t>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 constituido un Servicio de Prevención propio, se deberá aportar justificante o acta de constitución y especificar si la disciplina de Vigilancia de la Salud, se externaliza o es propia.</w:t>
      </w:r>
    </w:p>
    <w:p w14:paraId="69A03393" w14:textId="77777777" w:rsidR="000676F6" w:rsidRPr="000676F6" w:rsidRDefault="000676F6" w:rsidP="000676F6">
      <w:pPr>
        <w:rPr>
          <w:lang w:val="es-ES"/>
        </w:rPr>
      </w:pPr>
      <w:r w:rsidRPr="000676F6">
        <w:rPr>
          <w:lang w:val="es-ES"/>
        </w:rPr>
        <w:t>A su vez, las empresas adjudicatarias remitirán el contrato de asociación a la correspondiente Mutua de accidentes de trabajo y enfermedades profesionales.</w:t>
      </w:r>
    </w:p>
    <w:p w14:paraId="41E78D68" w14:textId="77777777" w:rsidR="000676F6" w:rsidRPr="000676F6" w:rsidRDefault="000676F6" w:rsidP="000676F6">
      <w:pPr>
        <w:rPr>
          <w:lang w:val="es-ES"/>
        </w:rPr>
      </w:pPr>
    </w:p>
    <w:p w14:paraId="6B28A40C" w14:textId="77777777" w:rsidR="000676F6" w:rsidRPr="000676F6" w:rsidRDefault="000676F6" w:rsidP="000676F6">
      <w:pPr>
        <w:pStyle w:val="Prrafodelista"/>
        <w:numPr>
          <w:ilvl w:val="0"/>
          <w:numId w:val="2"/>
        </w:numPr>
        <w:rPr>
          <w:lang w:val="es-ES"/>
        </w:rPr>
      </w:pPr>
      <w:r w:rsidRPr="000676F6">
        <w:rPr>
          <w:b/>
          <w:bCs/>
          <w:lang w:val="es-ES"/>
        </w:rPr>
        <w:t>EVALUACIÓN DE RIESGOS Y PLANIFICACIÓN DE ACTIVIDADES</w:t>
      </w:r>
      <w:r w:rsidRPr="000676F6">
        <w:rPr>
          <w:lang w:val="es-ES"/>
        </w:rPr>
        <w:t xml:space="preserve"> </w:t>
      </w:r>
    </w:p>
    <w:p w14:paraId="112A5553" w14:textId="77777777" w:rsidR="000676F6" w:rsidRPr="000676F6" w:rsidRDefault="000676F6" w:rsidP="000676F6">
      <w:pPr>
        <w:pStyle w:val="Prrafodelista"/>
        <w:ind w:left="720"/>
        <w:rPr>
          <w:lang w:val="es-ES"/>
        </w:rPr>
      </w:pPr>
    </w:p>
    <w:p w14:paraId="20181976" w14:textId="77777777" w:rsidR="000676F6" w:rsidRPr="000676F6" w:rsidRDefault="000676F6" w:rsidP="000676F6">
      <w:pPr>
        <w:rPr>
          <w:lang w:val="es-ES"/>
        </w:rPr>
      </w:pPr>
      <w:r w:rsidRPr="000676F6">
        <w:rPr>
          <w:lang w:val="es-ES"/>
        </w:rPr>
        <w:t>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eGestiona para su validación.</w:t>
      </w:r>
    </w:p>
    <w:p w14:paraId="57958235" w14:textId="77777777" w:rsidR="000676F6" w:rsidRPr="000676F6" w:rsidRDefault="000676F6" w:rsidP="000676F6">
      <w:pPr>
        <w:rPr>
          <w:u w:val="single"/>
          <w:lang w:val="es-ES"/>
        </w:rPr>
      </w:pPr>
      <w:r w:rsidRPr="000676F6">
        <w:rPr>
          <w:u w:val="single"/>
          <w:lang w:val="es-ES"/>
        </w:rPr>
        <w:t>PLAN DE SEGURIDAD Y SALUD</w:t>
      </w:r>
    </w:p>
    <w:p w14:paraId="1DB109E4" w14:textId="77777777" w:rsidR="000676F6" w:rsidRPr="000676F6" w:rsidRDefault="000676F6" w:rsidP="000676F6">
      <w:pPr>
        <w:rPr>
          <w:lang w:val="es-ES"/>
        </w:rPr>
      </w:pPr>
      <w:r w:rsidRPr="000676F6">
        <w:rPr>
          <w:lang w:val="es-ES"/>
        </w:rPr>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2BD5331E" w14:textId="77777777" w:rsidR="000676F6" w:rsidRPr="000676F6" w:rsidRDefault="000676F6" w:rsidP="000676F6">
      <w:pPr>
        <w:rPr>
          <w:lang w:val="es-ES"/>
        </w:rPr>
      </w:pPr>
      <w:r w:rsidRPr="000676F6">
        <w:rPr>
          <w:lang w:val="es-ES"/>
        </w:rPr>
        <w:t>Si no hay proyecto, tampoco habrá estudio de seguridad y salud o estudio básico de la obra, por lo que ya no se elaborará un plan de seguridad y salud. En este caso, cada contrata elaborará una Evaluación de Riesgos Específica.</w:t>
      </w:r>
    </w:p>
    <w:p w14:paraId="2D16BDB9" w14:textId="77777777" w:rsidR="000676F6" w:rsidRPr="000676F6" w:rsidRDefault="000676F6" w:rsidP="000676F6">
      <w:pPr>
        <w:rPr>
          <w:lang w:val="es-ES"/>
        </w:rPr>
      </w:pPr>
      <w:r w:rsidRPr="000676F6">
        <w:rPr>
          <w:lang w:val="es-ES"/>
        </w:rPr>
        <w:lastRenderedPageBreak/>
        <w:t>En ausencia de proyecto y por tanto, en ausencia de estudio de seguridad y salud o estudio básico de la obra, la Directiva 92/57/CEE establece que para la redacción de un PSS, se puede hacer en base a las previsiones propias del contratista para la obra. Por ello, también regula que si una obra cumple con alguno de los tres condicionantes que expuestos a continuación, será necesaria la elaboración de un plan de seguridad y salud:</w:t>
      </w:r>
    </w:p>
    <w:p w14:paraId="5C79220B" w14:textId="77777777" w:rsidR="000676F6" w:rsidRPr="000676F6" w:rsidRDefault="000676F6" w:rsidP="000676F6">
      <w:pPr>
        <w:pStyle w:val="Prrafodelista"/>
        <w:numPr>
          <w:ilvl w:val="0"/>
          <w:numId w:val="12"/>
        </w:numPr>
        <w:rPr>
          <w:lang w:val="es-ES"/>
        </w:rPr>
      </w:pPr>
      <w:r w:rsidRPr="000676F6">
        <w:rPr>
          <w:lang w:val="es-ES"/>
        </w:rPr>
        <w:t xml:space="preserve">Obras en las que se vayan a desarrollar trabajos que supongan </w:t>
      </w:r>
      <w:r w:rsidRPr="000676F6">
        <w:rPr>
          <w:b/>
          <w:bCs/>
          <w:lang w:val="es-ES"/>
        </w:rPr>
        <w:t>riesgos especiales</w:t>
      </w:r>
      <w:r w:rsidRPr="000676F6">
        <w:rPr>
          <w:lang w:val="es-ES"/>
        </w:rPr>
        <w:t>.</w:t>
      </w:r>
    </w:p>
    <w:p w14:paraId="2E1BF6E9" w14:textId="77777777" w:rsidR="000676F6" w:rsidRPr="000676F6" w:rsidRDefault="000676F6" w:rsidP="000676F6">
      <w:pPr>
        <w:pStyle w:val="Prrafodelista"/>
        <w:numPr>
          <w:ilvl w:val="0"/>
          <w:numId w:val="12"/>
        </w:numPr>
        <w:rPr>
          <w:lang w:val="es-ES"/>
        </w:rPr>
      </w:pPr>
      <w:r w:rsidRPr="000676F6">
        <w:rPr>
          <w:lang w:val="es-ES"/>
        </w:rPr>
        <w:t xml:space="preserve">Obras con </w:t>
      </w:r>
      <w:r w:rsidRPr="000676F6">
        <w:rPr>
          <w:b/>
          <w:bCs/>
          <w:lang w:val="es-ES"/>
        </w:rPr>
        <w:t>duración estimada superior a 30 días laborales</w:t>
      </w:r>
      <w:r w:rsidRPr="000676F6">
        <w:rPr>
          <w:lang w:val="es-ES"/>
        </w:rPr>
        <w:t xml:space="preserve"> y que ocupen a más de </w:t>
      </w:r>
      <w:r w:rsidRPr="000676F6">
        <w:rPr>
          <w:b/>
          <w:bCs/>
          <w:lang w:val="es-ES"/>
        </w:rPr>
        <w:t>20 trabajadores simultáneamente</w:t>
      </w:r>
      <w:r w:rsidRPr="000676F6">
        <w:rPr>
          <w:lang w:val="es-ES"/>
        </w:rPr>
        <w:t>.</w:t>
      </w:r>
    </w:p>
    <w:p w14:paraId="01DC063D" w14:textId="77777777" w:rsidR="000676F6" w:rsidRPr="000676F6" w:rsidRDefault="000676F6" w:rsidP="000676F6">
      <w:pPr>
        <w:pStyle w:val="Prrafodelista"/>
        <w:numPr>
          <w:ilvl w:val="0"/>
          <w:numId w:val="12"/>
        </w:numPr>
        <w:rPr>
          <w:lang w:val="es-ES"/>
        </w:rPr>
      </w:pPr>
      <w:r w:rsidRPr="000676F6">
        <w:rPr>
          <w:lang w:val="es-ES"/>
        </w:rPr>
        <w:t xml:space="preserve">Obras con un volumen estimado </w:t>
      </w:r>
      <w:r w:rsidRPr="000676F6">
        <w:rPr>
          <w:b/>
          <w:bCs/>
          <w:lang w:val="es-ES"/>
        </w:rPr>
        <w:t>superior a 500 jornadas</w:t>
      </w:r>
      <w:r w:rsidRPr="000676F6">
        <w:rPr>
          <w:lang w:val="es-ES"/>
        </w:rPr>
        <w:t>.</w:t>
      </w:r>
    </w:p>
    <w:p w14:paraId="70E81179" w14:textId="77777777" w:rsidR="000676F6" w:rsidRPr="000676F6" w:rsidRDefault="000676F6" w:rsidP="000676F6">
      <w:pPr>
        <w:rPr>
          <w:lang w:val="es-ES"/>
        </w:rPr>
      </w:pPr>
    </w:p>
    <w:p w14:paraId="11F33B75" w14:textId="77777777" w:rsidR="000676F6" w:rsidRPr="000676F6" w:rsidRDefault="000676F6" w:rsidP="000676F6">
      <w:pPr>
        <w:rPr>
          <w:lang w:val="es-ES"/>
        </w:rPr>
      </w:pPr>
      <w:r w:rsidRPr="000676F6">
        <w:rPr>
          <w:lang w:val="es-ES"/>
        </w:rPr>
        <w:t>El contenido básico de un Plan de Seguridad y Salud será:</w:t>
      </w:r>
    </w:p>
    <w:p w14:paraId="3B3CC2A8" w14:textId="77777777" w:rsidR="000676F6" w:rsidRPr="000676F6" w:rsidRDefault="000676F6" w:rsidP="000676F6">
      <w:pPr>
        <w:numPr>
          <w:ilvl w:val="0"/>
          <w:numId w:val="13"/>
        </w:numPr>
        <w:shd w:val="clear" w:color="auto" w:fill="FFFFFF"/>
        <w:spacing w:before="100" w:beforeAutospacing="1" w:after="100" w:afterAutospacing="1"/>
        <w:rPr>
          <w:lang w:val="es-ES"/>
        </w:rPr>
      </w:pPr>
      <w:r w:rsidRPr="000676F6">
        <w:rPr>
          <w:b/>
          <w:bCs/>
          <w:lang w:val="es-ES"/>
        </w:rPr>
        <w:t>Memoria</w:t>
      </w:r>
      <w:r w:rsidRPr="000676F6">
        <w:rPr>
          <w:lang w:val="es-ES"/>
        </w:rPr>
        <w:t xml:space="preserve"> en la que se analizan y desarrollan las previsiones contenidas en el estudio básico de seguridad.</w:t>
      </w:r>
    </w:p>
    <w:p w14:paraId="250487FE" w14:textId="77777777" w:rsidR="000676F6" w:rsidRPr="000676F6" w:rsidRDefault="000676F6" w:rsidP="000676F6">
      <w:pPr>
        <w:numPr>
          <w:ilvl w:val="0"/>
          <w:numId w:val="13"/>
        </w:numPr>
        <w:shd w:val="clear" w:color="auto" w:fill="FFFFFF"/>
        <w:spacing w:before="100" w:beforeAutospacing="1" w:after="100" w:afterAutospacing="1"/>
        <w:rPr>
          <w:lang w:val="es-ES"/>
        </w:rPr>
      </w:pPr>
      <w:r w:rsidRPr="000676F6">
        <w:rPr>
          <w:b/>
          <w:bCs/>
          <w:lang w:val="es-ES"/>
        </w:rPr>
        <w:t>Pliego de condiciones</w:t>
      </w:r>
      <w:r w:rsidRPr="000676F6">
        <w:rPr>
          <w:lang w:val="es-ES"/>
        </w:rPr>
        <w:t xml:space="preserve"> donde se tienen en cuenta las normas legales.</w:t>
      </w:r>
    </w:p>
    <w:p w14:paraId="39E1D066" w14:textId="77777777" w:rsidR="000676F6" w:rsidRPr="000676F6" w:rsidRDefault="000676F6" w:rsidP="000676F6">
      <w:pPr>
        <w:numPr>
          <w:ilvl w:val="0"/>
          <w:numId w:val="13"/>
        </w:numPr>
        <w:shd w:val="clear" w:color="auto" w:fill="FFFFFF"/>
        <w:spacing w:before="100" w:beforeAutospacing="1" w:after="100" w:afterAutospacing="1"/>
        <w:rPr>
          <w:lang w:val="es-ES"/>
        </w:rPr>
      </w:pPr>
      <w:r w:rsidRPr="000676F6">
        <w:rPr>
          <w:b/>
          <w:bCs/>
          <w:lang w:val="es-ES"/>
        </w:rPr>
        <w:t>Plan de emergencia</w:t>
      </w:r>
      <w:r w:rsidRPr="000676F6">
        <w:rPr>
          <w:lang w:val="es-ES"/>
        </w:rPr>
        <w:t xml:space="preserve"> donde se define la secuencia de actuaciones de las personas presentes en el lugar en caso de que se declare una emergencia.</w:t>
      </w:r>
    </w:p>
    <w:p w14:paraId="2704AA94" w14:textId="77777777" w:rsidR="000676F6" w:rsidRPr="000676F6" w:rsidRDefault="000676F6" w:rsidP="000676F6">
      <w:pPr>
        <w:numPr>
          <w:ilvl w:val="0"/>
          <w:numId w:val="13"/>
        </w:numPr>
        <w:shd w:val="clear" w:color="auto" w:fill="FFFFFF"/>
        <w:spacing w:before="100" w:beforeAutospacing="1" w:after="100" w:afterAutospacing="1"/>
        <w:rPr>
          <w:lang w:val="es-ES"/>
        </w:rPr>
      </w:pPr>
      <w:r w:rsidRPr="000676F6">
        <w:rPr>
          <w:b/>
          <w:bCs/>
          <w:lang w:val="es-ES"/>
        </w:rPr>
        <w:t>Planos, gráficos</w:t>
      </w:r>
      <w:r w:rsidRPr="000676F6">
        <w:rPr>
          <w:lang w:val="es-ES"/>
        </w:rPr>
        <w:t xml:space="preserve"> y esquemas para mejor compresión de las medidas preventivas definidas en la Memoria.</w:t>
      </w:r>
    </w:p>
    <w:p w14:paraId="7910BB37" w14:textId="77777777" w:rsidR="000676F6" w:rsidRPr="000676F6" w:rsidRDefault="000676F6" w:rsidP="000676F6">
      <w:pPr>
        <w:numPr>
          <w:ilvl w:val="0"/>
          <w:numId w:val="13"/>
        </w:numPr>
        <w:shd w:val="clear" w:color="auto" w:fill="FFFFFF"/>
        <w:spacing w:before="100" w:beforeAutospacing="1" w:after="100" w:afterAutospacing="1"/>
        <w:rPr>
          <w:lang w:val="es-ES"/>
        </w:rPr>
      </w:pPr>
      <w:r w:rsidRPr="000676F6">
        <w:rPr>
          <w:b/>
          <w:bCs/>
          <w:lang w:val="es-ES"/>
        </w:rPr>
        <w:t>Mediciones y presupuesto</w:t>
      </w:r>
      <w:r w:rsidRPr="000676F6">
        <w:rPr>
          <w:lang w:val="es-ES"/>
        </w:rPr>
        <w:t xml:space="preserve"> de los elementos de seguridad definidos y cuantificando los gastos previstos para la ejecución del plan de seguridad y salud.</w:t>
      </w:r>
    </w:p>
    <w:p w14:paraId="11EB29D0" w14:textId="77777777" w:rsidR="000676F6" w:rsidRPr="000676F6" w:rsidRDefault="000676F6" w:rsidP="000676F6">
      <w:pPr>
        <w:rPr>
          <w:lang w:val="es-ES"/>
        </w:rPr>
      </w:pPr>
      <w:r w:rsidRPr="000676F6">
        <w:rPr>
          <w:lang w:val="es-ES"/>
        </w:rPr>
        <w:t>Si hay más de un contratista en la obra, cada uno deberá elaborar su propio plan para su sector de actividad.</w:t>
      </w:r>
    </w:p>
    <w:p w14:paraId="05AFDBB8" w14:textId="77777777" w:rsidR="000676F6" w:rsidRPr="000676F6" w:rsidRDefault="000676F6" w:rsidP="000676F6">
      <w:pPr>
        <w:rPr>
          <w:lang w:val="es-ES"/>
        </w:rPr>
      </w:pPr>
      <w:r w:rsidRPr="000676F6">
        <w:rPr>
          <w:lang w:val="es-ES"/>
        </w:rPr>
        <w:t>El Plan de Seguridad y Salud será aprobado por el Coordinador de Seguridad y Salud antes del inicio de los trabajos.</w:t>
      </w:r>
    </w:p>
    <w:p w14:paraId="468CDC70" w14:textId="77777777" w:rsidR="000676F6" w:rsidRPr="000676F6" w:rsidRDefault="000676F6" w:rsidP="000676F6">
      <w:pPr>
        <w:rPr>
          <w:lang w:val="es-ES"/>
        </w:rPr>
      </w:pPr>
      <w:r w:rsidRPr="000676F6">
        <w:rPr>
          <w:lang w:val="es-ES"/>
        </w:rPr>
        <w:t>El hecho de que Grupo Tersa no pueda disponer de dicho documento en caso de requerirse, supondrá la no validación y por tanto, la no realización de los trabajos.</w:t>
      </w:r>
    </w:p>
    <w:p w14:paraId="24F1902D" w14:textId="77777777" w:rsidR="000676F6" w:rsidRPr="000676F6" w:rsidRDefault="000676F6" w:rsidP="000676F6">
      <w:pPr>
        <w:rPr>
          <w:lang w:val="es-ES"/>
        </w:rPr>
      </w:pPr>
    </w:p>
    <w:p w14:paraId="6234DFDE" w14:textId="77777777" w:rsidR="000676F6" w:rsidRPr="000676F6" w:rsidRDefault="000676F6" w:rsidP="000676F6">
      <w:pPr>
        <w:pStyle w:val="Prrafodelista"/>
        <w:numPr>
          <w:ilvl w:val="1"/>
          <w:numId w:val="2"/>
        </w:numPr>
        <w:rPr>
          <w:b/>
          <w:bCs/>
          <w:lang w:val="es-ES"/>
        </w:rPr>
      </w:pPr>
      <w:r w:rsidRPr="000676F6">
        <w:rPr>
          <w:b/>
          <w:bCs/>
          <w:lang w:val="es-ES"/>
        </w:rPr>
        <w:t>EVALUACIÓN DE RIESGOS DE LOS CENTROS /EMPRESAS DE GRUPO TERSA</w:t>
      </w:r>
    </w:p>
    <w:p w14:paraId="217D3977" w14:textId="77777777" w:rsidR="000676F6" w:rsidRPr="000676F6" w:rsidRDefault="000676F6" w:rsidP="000676F6">
      <w:pPr>
        <w:pStyle w:val="Prrafodelista"/>
        <w:ind w:left="720"/>
        <w:rPr>
          <w:b/>
          <w:bCs/>
          <w:lang w:val="es-ES"/>
        </w:rPr>
      </w:pPr>
    </w:p>
    <w:p w14:paraId="5C1260B2" w14:textId="77777777" w:rsidR="000676F6" w:rsidRPr="000676F6" w:rsidRDefault="000676F6" w:rsidP="000676F6">
      <w:pPr>
        <w:rPr>
          <w:lang w:val="es-ES"/>
        </w:rPr>
      </w:pPr>
      <w:r w:rsidRPr="000676F6">
        <w:rPr>
          <w:lang w:val="es-ES"/>
        </w:rPr>
        <w:t>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existan riesgos graves o muy graves, se podrá hacer entrega de protocolos y/o procedimientos añadidos al respecto para su aplicación y cumplimiento con el fin de reforzar las medidas de seguridad.</w:t>
      </w:r>
    </w:p>
    <w:p w14:paraId="3F2326D4" w14:textId="77777777" w:rsidR="000676F6" w:rsidRPr="000676F6" w:rsidRDefault="000676F6" w:rsidP="000676F6">
      <w:pPr>
        <w:rPr>
          <w:lang w:val="es-ES"/>
        </w:rPr>
      </w:pPr>
    </w:p>
    <w:p w14:paraId="429563CA" w14:textId="77777777" w:rsidR="000676F6" w:rsidRPr="000676F6" w:rsidRDefault="000676F6" w:rsidP="000676F6">
      <w:pPr>
        <w:pStyle w:val="Prrafodelista"/>
        <w:numPr>
          <w:ilvl w:val="0"/>
          <w:numId w:val="2"/>
        </w:numPr>
        <w:rPr>
          <w:b/>
          <w:bCs/>
          <w:lang w:val="es-ES"/>
        </w:rPr>
      </w:pPr>
      <w:r w:rsidRPr="000676F6">
        <w:rPr>
          <w:b/>
          <w:bCs/>
          <w:lang w:val="es-ES"/>
        </w:rPr>
        <w:t xml:space="preserve">MEDIDAS DE EMERGENCIAS </w:t>
      </w:r>
    </w:p>
    <w:p w14:paraId="78220EE0" w14:textId="77777777" w:rsidR="000676F6" w:rsidRPr="000676F6" w:rsidRDefault="000676F6" w:rsidP="000676F6">
      <w:pPr>
        <w:pStyle w:val="Prrafodelista"/>
        <w:ind w:left="720"/>
        <w:rPr>
          <w:b/>
          <w:bCs/>
          <w:lang w:val="es-ES"/>
        </w:rPr>
      </w:pPr>
    </w:p>
    <w:p w14:paraId="4DA1A70D" w14:textId="77777777" w:rsidR="000676F6" w:rsidRPr="000676F6" w:rsidRDefault="000676F6" w:rsidP="000676F6">
      <w:pPr>
        <w:rPr>
          <w:lang w:val="es-ES"/>
        </w:rPr>
      </w:pPr>
      <w:r w:rsidRPr="000676F6">
        <w:rPr>
          <w:lang w:val="es-ES"/>
        </w:rPr>
        <w:t>Las empresas adjudicatarias, al acceder a los Centros de Trabajo de Grupo TERSA, deberán descargarse a través de la plataforma de coordinación eGestiona la información sobre las medidas de emergencia a tener en cuenta en los Centros de Trabajo/ Instalaciones a los que accederán los trabajadores objeto del presente Pliego de Prescripciones.</w:t>
      </w:r>
    </w:p>
    <w:p w14:paraId="27FEDCFE" w14:textId="77777777" w:rsidR="00EE1AB1" w:rsidRPr="000676F6" w:rsidRDefault="00EE1AB1" w:rsidP="000676F6">
      <w:pPr>
        <w:rPr>
          <w:lang w:val="es-ES"/>
        </w:rPr>
      </w:pPr>
    </w:p>
    <w:p w14:paraId="1D26F013" w14:textId="77777777" w:rsidR="000676F6" w:rsidRPr="000676F6" w:rsidRDefault="000676F6" w:rsidP="000676F6">
      <w:pPr>
        <w:pStyle w:val="Prrafodelista"/>
        <w:numPr>
          <w:ilvl w:val="0"/>
          <w:numId w:val="2"/>
        </w:numPr>
        <w:rPr>
          <w:b/>
          <w:bCs/>
          <w:lang w:val="es-ES"/>
        </w:rPr>
      </w:pPr>
      <w:r w:rsidRPr="000676F6">
        <w:rPr>
          <w:b/>
          <w:bCs/>
          <w:lang w:val="es-ES"/>
        </w:rPr>
        <w:t xml:space="preserve">VIGILANCIA DE LA SALUD </w:t>
      </w:r>
    </w:p>
    <w:p w14:paraId="79D4C6F1" w14:textId="77777777" w:rsidR="000676F6" w:rsidRPr="000676F6" w:rsidRDefault="000676F6" w:rsidP="000676F6">
      <w:pPr>
        <w:pStyle w:val="Prrafodelista"/>
        <w:ind w:left="720"/>
        <w:rPr>
          <w:b/>
          <w:bCs/>
          <w:lang w:val="es-ES"/>
        </w:rPr>
      </w:pPr>
    </w:p>
    <w:p w14:paraId="72E0F4AC" w14:textId="77777777" w:rsidR="000676F6" w:rsidRPr="000676F6" w:rsidRDefault="000676F6" w:rsidP="000676F6">
      <w:pPr>
        <w:rPr>
          <w:lang w:val="es-ES"/>
        </w:rPr>
      </w:pPr>
      <w:r w:rsidRPr="000676F6">
        <w:rPr>
          <w:lang w:val="es-ES"/>
        </w:rPr>
        <w:t xml:space="preserve">Las empresas adjudicatarias garantizarán a sus trabajadores el servicio de la vigilancia periódica de su estado de salud en función de los riesgos inherentes al trabajo, así como de los protocolos de reconocimientos específicos, aplicados </w:t>
      </w:r>
      <w:r w:rsidRPr="000676F6">
        <w:rPr>
          <w:lang w:val="es-ES"/>
        </w:rPr>
        <w:lastRenderedPageBreak/>
        <w:t xml:space="preserve">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0676F6">
        <w:rPr>
          <w:b/>
          <w:bCs/>
          <w:lang w:val="es-ES"/>
        </w:rPr>
        <w:t>APTO</w:t>
      </w:r>
      <w:r w:rsidRPr="000676F6">
        <w:rPr>
          <w:lang w:val="es-ES"/>
        </w:rPr>
        <w:t xml:space="preserve"> de acuerdo con el puesto de trabajo a desempeñar. </w:t>
      </w:r>
    </w:p>
    <w:p w14:paraId="3B1764B1" w14:textId="77777777" w:rsidR="000676F6" w:rsidRPr="000676F6" w:rsidRDefault="000676F6" w:rsidP="000676F6">
      <w:pPr>
        <w:rPr>
          <w:lang w:val="es-ES"/>
        </w:rPr>
      </w:pPr>
      <w:r w:rsidRPr="000676F6">
        <w:rPr>
          <w:lang w:val="es-ES"/>
        </w:rPr>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0B7EBE09" w14:textId="77777777" w:rsidR="000676F6" w:rsidRPr="000676F6" w:rsidRDefault="000676F6" w:rsidP="000676F6">
      <w:pPr>
        <w:rPr>
          <w:lang w:val="es-ES"/>
        </w:rPr>
      </w:pPr>
    </w:p>
    <w:p w14:paraId="184D09AF" w14:textId="77777777" w:rsidR="000676F6" w:rsidRPr="000676F6" w:rsidRDefault="000676F6" w:rsidP="000676F6">
      <w:pPr>
        <w:pStyle w:val="Prrafodelista"/>
        <w:numPr>
          <w:ilvl w:val="0"/>
          <w:numId w:val="2"/>
        </w:numPr>
        <w:rPr>
          <w:b/>
          <w:bCs/>
          <w:lang w:val="es-ES"/>
        </w:rPr>
      </w:pPr>
      <w:r w:rsidRPr="000676F6">
        <w:rPr>
          <w:b/>
          <w:bCs/>
          <w:lang w:val="es-ES"/>
        </w:rPr>
        <w:t xml:space="preserve">FORMACIÓN E INFORMACIÓN </w:t>
      </w:r>
    </w:p>
    <w:p w14:paraId="5E792AB5" w14:textId="77777777" w:rsidR="000676F6" w:rsidRPr="000676F6" w:rsidRDefault="000676F6" w:rsidP="000676F6">
      <w:pPr>
        <w:pStyle w:val="Prrafodelista"/>
        <w:ind w:left="720"/>
        <w:rPr>
          <w:b/>
          <w:bCs/>
          <w:lang w:val="es-ES"/>
        </w:rPr>
      </w:pPr>
    </w:p>
    <w:p w14:paraId="69683B11" w14:textId="77777777" w:rsidR="000676F6" w:rsidRPr="000676F6" w:rsidRDefault="000676F6" w:rsidP="000676F6">
      <w:pPr>
        <w:rPr>
          <w:lang w:val="es-ES"/>
        </w:rPr>
      </w:pPr>
      <w:r w:rsidRPr="000676F6">
        <w:rPr>
          <w:lang w:val="es-ES"/>
        </w:rPr>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5EAEE8CB" w14:textId="77777777" w:rsidR="000676F6" w:rsidRPr="000676F6" w:rsidRDefault="000676F6" w:rsidP="000676F6">
      <w:pPr>
        <w:rPr>
          <w:lang w:val="es-ES"/>
        </w:rPr>
      </w:pPr>
      <w:r w:rsidRPr="000676F6">
        <w:rPr>
          <w:lang w:val="es-ES"/>
        </w:rPr>
        <w:t>En concreto:</w:t>
      </w:r>
    </w:p>
    <w:p w14:paraId="7725A9FB" w14:textId="77777777" w:rsidR="000676F6" w:rsidRPr="000676F6" w:rsidRDefault="000676F6" w:rsidP="000676F6">
      <w:pPr>
        <w:pStyle w:val="Prrafodelista"/>
        <w:numPr>
          <w:ilvl w:val="0"/>
          <w:numId w:val="1"/>
        </w:numPr>
        <w:rPr>
          <w:lang w:val="es-ES"/>
        </w:rPr>
      </w:pPr>
      <w:r w:rsidRPr="000676F6">
        <w:rPr>
          <w:lang w:val="es-ES"/>
        </w:rPr>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7AF6F425" w14:textId="77777777" w:rsidR="000676F6" w:rsidRPr="000676F6" w:rsidRDefault="000676F6" w:rsidP="000676F6">
      <w:pPr>
        <w:pStyle w:val="Prrafodelista"/>
        <w:numPr>
          <w:ilvl w:val="0"/>
          <w:numId w:val="9"/>
        </w:numPr>
        <w:ind w:hanging="229"/>
        <w:rPr>
          <w:lang w:val="es-ES"/>
        </w:rPr>
      </w:pPr>
      <w:r w:rsidRPr="000676F6">
        <w:rPr>
          <w:lang w:val="es-ES"/>
        </w:rPr>
        <w:t xml:space="preserve">tendrá una duración mínima de 2 horas </w:t>
      </w:r>
    </w:p>
    <w:p w14:paraId="6F013A48" w14:textId="77777777" w:rsidR="000676F6" w:rsidRPr="000676F6" w:rsidRDefault="000676F6" w:rsidP="000676F6">
      <w:pPr>
        <w:pStyle w:val="Prrafodelista"/>
        <w:numPr>
          <w:ilvl w:val="0"/>
          <w:numId w:val="9"/>
        </w:numPr>
        <w:ind w:hanging="229"/>
        <w:rPr>
          <w:lang w:val="es-ES"/>
        </w:rPr>
      </w:pPr>
      <w:r w:rsidRPr="000676F6">
        <w:rPr>
          <w:lang w:val="es-ES"/>
        </w:rPr>
        <w:t>puede ser presencial y/o on-line</w:t>
      </w:r>
    </w:p>
    <w:p w14:paraId="1D25CC54" w14:textId="77777777" w:rsidR="000676F6" w:rsidRPr="000676F6" w:rsidRDefault="000676F6" w:rsidP="000676F6">
      <w:pPr>
        <w:pStyle w:val="Prrafodelista"/>
        <w:numPr>
          <w:ilvl w:val="0"/>
          <w:numId w:val="9"/>
        </w:numPr>
        <w:ind w:hanging="229"/>
        <w:rPr>
          <w:lang w:val="es-ES"/>
        </w:rPr>
      </w:pPr>
      <w:r w:rsidRPr="000676F6">
        <w:rPr>
          <w:lang w:val="es-ES"/>
        </w:rPr>
        <w:t>debe aparecer el contenido de la formación</w:t>
      </w:r>
    </w:p>
    <w:p w14:paraId="4E1C62D8" w14:textId="77777777" w:rsidR="000676F6" w:rsidRPr="000676F6" w:rsidRDefault="000676F6" w:rsidP="000676F6">
      <w:pPr>
        <w:pStyle w:val="Prrafodelista"/>
        <w:numPr>
          <w:ilvl w:val="0"/>
          <w:numId w:val="9"/>
        </w:numPr>
        <w:ind w:hanging="229"/>
        <w:rPr>
          <w:lang w:val="es-ES"/>
        </w:rPr>
      </w:pPr>
      <w:r w:rsidRPr="000676F6">
        <w:rPr>
          <w:lang w:val="es-ES"/>
        </w:rPr>
        <w:t>debe aparecer la fecha de impartición. Se darán por caducadas formaciones de más de 5 años a contar desde la fecha de contratación del servicio</w:t>
      </w:r>
    </w:p>
    <w:p w14:paraId="3208D861" w14:textId="77777777" w:rsidR="000676F6" w:rsidRPr="000676F6" w:rsidRDefault="000676F6" w:rsidP="000676F6">
      <w:pPr>
        <w:spacing w:line="276" w:lineRule="auto"/>
        <w:rPr>
          <w:lang w:val="es-ES"/>
        </w:rPr>
      </w:pPr>
      <w:r w:rsidRPr="000676F6">
        <w:rPr>
          <w:lang w:val="es-ES"/>
        </w:rPr>
        <w:t xml:space="preserve">Formación relacionada con riesgos de </w:t>
      </w:r>
      <w:r w:rsidRPr="000676F6">
        <w:rPr>
          <w:b/>
          <w:bCs/>
          <w:lang w:val="es-ES"/>
        </w:rPr>
        <w:t>especial peligrosidad</w:t>
      </w:r>
      <w:r w:rsidRPr="000676F6">
        <w:rPr>
          <w:lang w:val="es-ES"/>
        </w:rPr>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1861C7E6" w14:textId="77777777" w:rsidR="000676F6" w:rsidRPr="000676F6" w:rsidRDefault="000676F6" w:rsidP="000676F6">
      <w:pPr>
        <w:spacing w:line="276" w:lineRule="auto"/>
        <w:rPr>
          <w:lang w:val="es-ES"/>
        </w:rPr>
      </w:pPr>
      <w:r w:rsidRPr="000676F6">
        <w:rPr>
          <w:lang w:val="es-ES"/>
        </w:rPr>
        <w:t>Tendrán consideración de trabajos especiales:</w:t>
      </w:r>
    </w:p>
    <w:p w14:paraId="7A3E810B"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 xml:space="preserve">Trabajos en altura: formación presencial teórico- práctica de una duración mínima de 8h. </w:t>
      </w:r>
    </w:p>
    <w:p w14:paraId="4AE96F91"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 xml:space="preserve">Trabajos verticales: formación presencial teórico-práctica de una duración mínima de 8h. </w:t>
      </w:r>
    </w:p>
    <w:p w14:paraId="7869EF28"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Trabajos en espacios confinados: formación presencial teórico-práctica con una duración mínima de 6h.</w:t>
      </w:r>
    </w:p>
    <w:p w14:paraId="1308B770"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Trabajos en zonas ATEX: formación presencial teórico práctica con una duración mínima de 6h.</w:t>
      </w:r>
    </w:p>
    <w:p w14:paraId="5071F85D"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Trabajos en caliente: formación presencial teórico práctica con una duración mínima de 6h.</w:t>
      </w:r>
    </w:p>
    <w:p w14:paraId="3F51D5DC"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 xml:space="preserve">Trabajos en baja y alta tensión: formación presencial teórico práctica con una duración mínima de 6h. </w:t>
      </w:r>
    </w:p>
    <w:p w14:paraId="41863D1A"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Trabajos con Plataformas Elevadoras Móviles de Personas: Tener vigente el certificado que le habilita cómo operario de PEMP. Formación presencial teórico-práctica de 6h.</w:t>
      </w:r>
    </w:p>
    <w:p w14:paraId="55E2E2AA" w14:textId="77777777" w:rsidR="000676F6" w:rsidRPr="000676F6" w:rsidRDefault="000676F6" w:rsidP="000676F6">
      <w:pPr>
        <w:pStyle w:val="Prrafodelista"/>
        <w:numPr>
          <w:ilvl w:val="0"/>
          <w:numId w:val="11"/>
        </w:numPr>
        <w:spacing w:after="160"/>
        <w:contextualSpacing/>
        <w:rPr>
          <w:rFonts w:cstheme="minorBidi"/>
          <w:lang w:val="es-ES"/>
        </w:rPr>
      </w:pPr>
      <w:r w:rsidRPr="000676F6">
        <w:rPr>
          <w:rFonts w:cstheme="minorBidi"/>
          <w:lang w:val="es-ES"/>
        </w:rPr>
        <w:t>Trabajos con Carretillas Elevadoras: Tener vigente el certificado que le habilita cómo operario de carretilla elevadora. Formación presencial teórico-práctica de 6h.</w:t>
      </w:r>
    </w:p>
    <w:p w14:paraId="7C1E73E3" w14:textId="77777777" w:rsidR="000676F6" w:rsidRPr="000676F6" w:rsidRDefault="000676F6" w:rsidP="000676F6">
      <w:pPr>
        <w:pStyle w:val="Prrafodelista"/>
        <w:rPr>
          <w:lang w:val="es-ES"/>
        </w:rPr>
      </w:pPr>
    </w:p>
    <w:p w14:paraId="3750CD64" w14:textId="77777777" w:rsidR="000676F6" w:rsidRPr="000676F6" w:rsidRDefault="000676F6" w:rsidP="000676F6">
      <w:pPr>
        <w:rPr>
          <w:lang w:val="es-ES"/>
        </w:rPr>
      </w:pPr>
      <w:r w:rsidRPr="000676F6">
        <w:rPr>
          <w:lang w:val="es-ES"/>
        </w:rPr>
        <w:t>Esta formación debe reunir como mínimo los siguientes requisitos:</w:t>
      </w:r>
    </w:p>
    <w:p w14:paraId="31E44DF8" w14:textId="77777777" w:rsidR="000676F6" w:rsidRPr="000676F6" w:rsidRDefault="000676F6" w:rsidP="000676F6">
      <w:pPr>
        <w:pStyle w:val="Prrafodelista"/>
        <w:numPr>
          <w:ilvl w:val="0"/>
          <w:numId w:val="9"/>
        </w:numPr>
        <w:rPr>
          <w:lang w:val="es-ES"/>
        </w:rPr>
      </w:pPr>
      <w:r w:rsidRPr="000676F6">
        <w:rPr>
          <w:lang w:val="es-ES"/>
        </w:rPr>
        <w:t xml:space="preserve"> teórico-práctica adecuada y suficiente</w:t>
      </w:r>
    </w:p>
    <w:p w14:paraId="1E8FF85D" w14:textId="77777777" w:rsidR="000676F6" w:rsidRPr="000676F6" w:rsidRDefault="000676F6" w:rsidP="000676F6">
      <w:pPr>
        <w:pStyle w:val="Prrafodelista"/>
        <w:numPr>
          <w:ilvl w:val="0"/>
          <w:numId w:val="9"/>
        </w:numPr>
        <w:rPr>
          <w:lang w:val="es-ES"/>
        </w:rPr>
      </w:pPr>
      <w:r w:rsidRPr="000676F6">
        <w:rPr>
          <w:lang w:val="es-ES"/>
        </w:rPr>
        <w:lastRenderedPageBreak/>
        <w:t xml:space="preserve"> mínimo de duración de 8 horas </w:t>
      </w:r>
    </w:p>
    <w:p w14:paraId="1437D663" w14:textId="77777777" w:rsidR="000676F6" w:rsidRPr="000676F6" w:rsidRDefault="000676F6" w:rsidP="000676F6">
      <w:pPr>
        <w:pStyle w:val="Prrafodelista"/>
        <w:numPr>
          <w:ilvl w:val="0"/>
          <w:numId w:val="9"/>
        </w:numPr>
        <w:rPr>
          <w:lang w:val="es-ES"/>
        </w:rPr>
      </w:pPr>
      <w:r w:rsidRPr="000676F6">
        <w:rPr>
          <w:lang w:val="es-ES"/>
        </w:rPr>
        <w:t>debe aparecer el contenido de la formación</w:t>
      </w:r>
    </w:p>
    <w:p w14:paraId="3D285C32" w14:textId="77777777" w:rsidR="000676F6" w:rsidRPr="000676F6" w:rsidRDefault="000676F6" w:rsidP="000676F6">
      <w:pPr>
        <w:pStyle w:val="Prrafodelista"/>
        <w:numPr>
          <w:ilvl w:val="0"/>
          <w:numId w:val="9"/>
        </w:numPr>
        <w:rPr>
          <w:lang w:val="es-ES"/>
        </w:rPr>
      </w:pPr>
      <w:r w:rsidRPr="000676F6">
        <w:rPr>
          <w:lang w:val="es-ES"/>
        </w:rPr>
        <w:t>impartición por empresa acreditada / homologada para este tipo de formaciones específicas (por ejemplo: para formación específica en espacios confinados, las empresas formadora deberá tener demostrada acreditación como empresa especializada en este tipo de riesgos).</w:t>
      </w:r>
    </w:p>
    <w:p w14:paraId="5065C7E6" w14:textId="77777777" w:rsidR="000676F6" w:rsidRPr="000676F6" w:rsidRDefault="000676F6" w:rsidP="000676F6">
      <w:pPr>
        <w:rPr>
          <w:lang w:val="es-ES"/>
        </w:rPr>
      </w:pPr>
      <w:r w:rsidRPr="000676F6">
        <w:rPr>
          <w:lang w:val="es-ES"/>
        </w:rPr>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6BB2A54F" w14:textId="77777777" w:rsidR="000676F6" w:rsidRPr="000676F6" w:rsidRDefault="000676F6" w:rsidP="000676F6">
      <w:pPr>
        <w:rPr>
          <w:lang w:val="es-ES"/>
        </w:rPr>
      </w:pPr>
    </w:p>
    <w:p w14:paraId="3F7CB0F9" w14:textId="77777777" w:rsidR="000676F6" w:rsidRPr="000676F6" w:rsidRDefault="000676F6" w:rsidP="000676F6">
      <w:pPr>
        <w:pStyle w:val="Prrafodelista"/>
        <w:numPr>
          <w:ilvl w:val="0"/>
          <w:numId w:val="2"/>
        </w:numPr>
        <w:rPr>
          <w:b/>
          <w:bCs/>
          <w:lang w:val="es-ES"/>
        </w:rPr>
      </w:pPr>
      <w:r w:rsidRPr="000676F6">
        <w:rPr>
          <w:b/>
          <w:bCs/>
          <w:lang w:val="es-ES"/>
        </w:rPr>
        <w:t>PERSONA DE REFERENCIA O TÉCNICO RESPONSABLE</w:t>
      </w:r>
    </w:p>
    <w:p w14:paraId="2D9E223D" w14:textId="77777777" w:rsidR="000676F6" w:rsidRPr="000676F6" w:rsidRDefault="000676F6" w:rsidP="000676F6">
      <w:pPr>
        <w:pStyle w:val="Prrafodelista"/>
        <w:ind w:left="720"/>
        <w:rPr>
          <w:b/>
          <w:bCs/>
          <w:lang w:val="es-ES"/>
        </w:rPr>
      </w:pPr>
    </w:p>
    <w:p w14:paraId="26945993" w14:textId="77777777" w:rsidR="000676F6" w:rsidRPr="000676F6" w:rsidRDefault="000676F6" w:rsidP="000676F6">
      <w:pPr>
        <w:rPr>
          <w:lang w:val="es-ES"/>
        </w:rPr>
      </w:pPr>
      <w:r w:rsidRPr="000676F6">
        <w:rPr>
          <w:lang w:val="es-ES"/>
        </w:rPr>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5A09D172" w14:textId="77777777" w:rsidR="000676F6" w:rsidRPr="000676F6" w:rsidRDefault="000676F6" w:rsidP="000676F6">
      <w:pPr>
        <w:pStyle w:val="Prrafodelista"/>
        <w:rPr>
          <w:lang w:val="es-ES"/>
        </w:rPr>
      </w:pPr>
    </w:p>
    <w:p w14:paraId="45B4EA0A" w14:textId="77777777" w:rsidR="000676F6" w:rsidRPr="000676F6" w:rsidRDefault="000676F6" w:rsidP="000676F6">
      <w:pPr>
        <w:pStyle w:val="Prrafodelista"/>
        <w:numPr>
          <w:ilvl w:val="0"/>
          <w:numId w:val="2"/>
        </w:numPr>
        <w:rPr>
          <w:b/>
          <w:bCs/>
          <w:lang w:val="es-ES"/>
        </w:rPr>
      </w:pPr>
      <w:r w:rsidRPr="000676F6">
        <w:rPr>
          <w:b/>
          <w:bCs/>
          <w:lang w:val="es-ES"/>
        </w:rPr>
        <w:t>PRESENCIA DE RECURSO PREVENTIVO</w:t>
      </w:r>
    </w:p>
    <w:p w14:paraId="4883637D" w14:textId="77777777" w:rsidR="000676F6" w:rsidRPr="000676F6" w:rsidRDefault="000676F6" w:rsidP="000676F6">
      <w:pPr>
        <w:pStyle w:val="Prrafodelista"/>
        <w:ind w:left="720"/>
        <w:rPr>
          <w:b/>
          <w:bCs/>
          <w:lang w:val="es-ES"/>
        </w:rPr>
      </w:pPr>
    </w:p>
    <w:p w14:paraId="738C94CA" w14:textId="77777777" w:rsidR="000676F6" w:rsidRPr="000676F6" w:rsidRDefault="000676F6" w:rsidP="000676F6">
      <w:pPr>
        <w:rPr>
          <w:lang w:val="es-ES"/>
        </w:rPr>
      </w:pPr>
      <w:r w:rsidRPr="000676F6">
        <w:rPr>
          <w:lang w:val="es-ES"/>
        </w:rPr>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7334F62D" w14:textId="77777777" w:rsidR="000676F6" w:rsidRPr="000676F6" w:rsidRDefault="000676F6" w:rsidP="000676F6">
      <w:pPr>
        <w:pStyle w:val="Prrafodelista"/>
        <w:numPr>
          <w:ilvl w:val="1"/>
          <w:numId w:val="2"/>
        </w:numPr>
        <w:ind w:left="1134" w:hanging="708"/>
        <w:rPr>
          <w:lang w:val="es-ES"/>
        </w:rPr>
      </w:pPr>
      <w:r w:rsidRPr="000676F6">
        <w:rPr>
          <w:lang w:val="es-ES"/>
        </w:rPr>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51D512A9" w14:textId="77777777" w:rsidR="000676F6" w:rsidRPr="000676F6" w:rsidRDefault="000676F6" w:rsidP="000676F6">
      <w:pPr>
        <w:pStyle w:val="Prrafodelista"/>
        <w:numPr>
          <w:ilvl w:val="1"/>
          <w:numId w:val="2"/>
        </w:numPr>
        <w:ind w:left="1134" w:hanging="708"/>
        <w:rPr>
          <w:lang w:val="es-ES"/>
        </w:rPr>
      </w:pPr>
      <w:r w:rsidRPr="000676F6">
        <w:rPr>
          <w:lang w:val="es-ES"/>
        </w:rPr>
        <w:t>El recurso preventivo deberá estar debidamente designado/asignado mediante documentación escrita por las empresas. Se solicitará una copia de dicha documentación.</w:t>
      </w:r>
    </w:p>
    <w:p w14:paraId="7639B00A" w14:textId="77777777" w:rsidR="000676F6" w:rsidRPr="000676F6" w:rsidRDefault="000676F6" w:rsidP="000676F6">
      <w:pPr>
        <w:pStyle w:val="Prrafodelista"/>
        <w:numPr>
          <w:ilvl w:val="1"/>
          <w:numId w:val="2"/>
        </w:numPr>
        <w:ind w:left="1134" w:hanging="708"/>
        <w:rPr>
          <w:lang w:val="es-ES"/>
        </w:rPr>
      </w:pPr>
      <w:r w:rsidRPr="000676F6">
        <w:rPr>
          <w:lang w:val="es-ES"/>
        </w:rPr>
        <w:t>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empresas.</w:t>
      </w:r>
    </w:p>
    <w:p w14:paraId="4CC901A1" w14:textId="77777777" w:rsidR="000676F6" w:rsidRPr="000676F6" w:rsidRDefault="000676F6" w:rsidP="000676F6">
      <w:pPr>
        <w:rPr>
          <w:lang w:val="es-ES"/>
        </w:rPr>
      </w:pPr>
    </w:p>
    <w:p w14:paraId="56505C0C" w14:textId="77777777" w:rsidR="000676F6" w:rsidRPr="000676F6" w:rsidRDefault="000676F6" w:rsidP="000676F6">
      <w:pPr>
        <w:pStyle w:val="Prrafodelista"/>
        <w:numPr>
          <w:ilvl w:val="0"/>
          <w:numId w:val="2"/>
        </w:numPr>
        <w:rPr>
          <w:b/>
          <w:bCs/>
          <w:lang w:val="es-ES"/>
        </w:rPr>
      </w:pPr>
      <w:r w:rsidRPr="000676F6">
        <w:rPr>
          <w:b/>
          <w:bCs/>
          <w:lang w:val="es-ES"/>
        </w:rPr>
        <w:t xml:space="preserve">EQUIPOS DE PROTECCIÓN INDIVIDUAL </w:t>
      </w:r>
    </w:p>
    <w:p w14:paraId="63E81B0A" w14:textId="77777777" w:rsidR="000676F6" w:rsidRPr="000676F6" w:rsidRDefault="000676F6" w:rsidP="000676F6">
      <w:pPr>
        <w:pStyle w:val="Prrafodelista"/>
        <w:ind w:left="720"/>
        <w:rPr>
          <w:b/>
          <w:bCs/>
          <w:lang w:val="es-ES"/>
        </w:rPr>
      </w:pPr>
    </w:p>
    <w:p w14:paraId="5A6230F0" w14:textId="77777777" w:rsidR="000676F6" w:rsidRPr="000676F6" w:rsidRDefault="000676F6" w:rsidP="000676F6">
      <w:pPr>
        <w:rPr>
          <w:lang w:val="es-ES"/>
        </w:rPr>
      </w:pPr>
      <w:r w:rsidRPr="000676F6">
        <w:rPr>
          <w:lang w:val="es-ES"/>
        </w:rPr>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03FC4D05" w14:textId="77777777" w:rsidR="000676F6" w:rsidRPr="000676F6" w:rsidRDefault="000676F6" w:rsidP="000676F6">
      <w:pPr>
        <w:rPr>
          <w:lang w:val="es-ES"/>
        </w:rPr>
      </w:pPr>
      <w:r w:rsidRPr="000676F6">
        <w:rPr>
          <w:lang w:val="es-ES"/>
        </w:rPr>
        <w:t xml:space="preserve">Las empresas adjudicatarias tendrá a disposición de Grupo TERSA el registro de entrega de EPI´s a cada uno de sus trabajadores, y deberá estar colgado en la plataforma de gestión eGestiona para su validación. Así mismo realizará el mantenimiento y revisión de los EPI´s de acuerdo con las instrucciones del </w:t>
      </w:r>
      <w:r w:rsidRPr="000676F6">
        <w:rPr>
          <w:lang w:val="es-ES"/>
        </w:rPr>
        <w:lastRenderedPageBreak/>
        <w:t>fabricante, y acreditará Grupo TERSA los resultados de los mismos cuando ésta lo requiera.</w:t>
      </w:r>
    </w:p>
    <w:p w14:paraId="4620F4E0" w14:textId="77777777" w:rsidR="000676F6" w:rsidRPr="000676F6" w:rsidRDefault="000676F6" w:rsidP="000676F6">
      <w:pPr>
        <w:rPr>
          <w:lang w:val="es-ES"/>
        </w:rPr>
      </w:pPr>
    </w:p>
    <w:p w14:paraId="795F192D" w14:textId="77777777" w:rsidR="000676F6" w:rsidRPr="000676F6" w:rsidRDefault="000676F6" w:rsidP="000676F6">
      <w:pPr>
        <w:pStyle w:val="Prrafodelista"/>
        <w:numPr>
          <w:ilvl w:val="0"/>
          <w:numId w:val="2"/>
        </w:numPr>
        <w:rPr>
          <w:b/>
          <w:bCs/>
          <w:lang w:val="es-ES"/>
        </w:rPr>
      </w:pPr>
      <w:r w:rsidRPr="000676F6">
        <w:rPr>
          <w:b/>
          <w:bCs/>
          <w:lang w:val="es-ES"/>
        </w:rPr>
        <w:t>CONTROL DE LA SINIESTRALIDAD</w:t>
      </w:r>
    </w:p>
    <w:p w14:paraId="5055DCEA" w14:textId="77777777" w:rsidR="000676F6" w:rsidRPr="000676F6" w:rsidRDefault="000676F6" w:rsidP="000676F6">
      <w:pPr>
        <w:pStyle w:val="Prrafodelista"/>
        <w:ind w:left="720"/>
        <w:rPr>
          <w:b/>
          <w:bCs/>
          <w:lang w:val="es-ES"/>
        </w:rPr>
      </w:pPr>
    </w:p>
    <w:p w14:paraId="0908E9BC" w14:textId="77777777" w:rsidR="000676F6" w:rsidRPr="000676F6" w:rsidRDefault="000676F6" w:rsidP="000676F6">
      <w:pPr>
        <w:rPr>
          <w:lang w:val="es-ES"/>
        </w:rPr>
      </w:pPr>
      <w:r w:rsidRPr="000676F6">
        <w:rPr>
          <w:lang w:val="es-ES"/>
        </w:rPr>
        <w:t xml:space="preserve">En caso de accidente, las empresas adjudicatarias lo notificarán mediante el mail </w:t>
      </w:r>
      <w:hyperlink r:id="rId10" w:history="1">
        <w:r w:rsidRPr="000676F6">
          <w:rPr>
            <w:rStyle w:val="Hipervnculo"/>
            <w:lang w:val="es-ES"/>
          </w:rPr>
          <w:t>prevencio@tersa.cat</w:t>
        </w:r>
      </w:hyperlink>
      <w:r w:rsidRPr="000676F6">
        <w:rPr>
          <w:lang w:val="es-ES"/>
        </w:rPr>
        <w:t xml:space="preserve"> inmediatamente a Grupo Tersa y le remitirá a la mayor brevedad posible, el correspondiente informe de investigación.</w:t>
      </w:r>
    </w:p>
    <w:p w14:paraId="35FB73EA" w14:textId="77777777" w:rsidR="000676F6" w:rsidRPr="000676F6" w:rsidRDefault="000676F6" w:rsidP="000676F6">
      <w:pPr>
        <w:rPr>
          <w:lang w:val="es-ES"/>
        </w:rPr>
      </w:pPr>
    </w:p>
    <w:p w14:paraId="0A9AAEB4" w14:textId="77777777" w:rsidR="000676F6" w:rsidRPr="000676F6" w:rsidRDefault="000676F6" w:rsidP="000676F6">
      <w:pPr>
        <w:pStyle w:val="Prrafodelista"/>
        <w:numPr>
          <w:ilvl w:val="0"/>
          <w:numId w:val="2"/>
        </w:numPr>
        <w:rPr>
          <w:b/>
          <w:bCs/>
          <w:lang w:val="es-ES"/>
        </w:rPr>
      </w:pPr>
      <w:r w:rsidRPr="000676F6">
        <w:rPr>
          <w:b/>
          <w:bCs/>
          <w:lang w:val="es-ES"/>
        </w:rPr>
        <w:t>NECESIDAD DE ASEOS Y SALAS DE DESCANSO (COMEDOR)</w:t>
      </w:r>
    </w:p>
    <w:p w14:paraId="6B2CE8EF" w14:textId="77777777" w:rsidR="000676F6" w:rsidRPr="000676F6" w:rsidRDefault="000676F6" w:rsidP="000676F6">
      <w:pPr>
        <w:pStyle w:val="Prrafodelista"/>
        <w:ind w:left="720"/>
        <w:rPr>
          <w:b/>
          <w:bCs/>
          <w:lang w:val="es-ES"/>
        </w:rPr>
      </w:pPr>
    </w:p>
    <w:p w14:paraId="34F105D9" w14:textId="77777777" w:rsidR="000676F6" w:rsidRPr="000676F6" w:rsidRDefault="000676F6" w:rsidP="000676F6">
      <w:pPr>
        <w:rPr>
          <w:lang w:val="es-ES"/>
        </w:rPr>
      </w:pPr>
      <w:r w:rsidRPr="000676F6">
        <w:rPr>
          <w:lang w:val="es-ES"/>
        </w:rPr>
        <w:t xml:space="preserve">En caso de ser necesaria la instalación de  espacios destinados al aseo y descanso (comedor) de los trabajadores por el tipo de trabajos a realizar, se deberá avisar al Responsable de Contrato. </w:t>
      </w:r>
    </w:p>
    <w:p w14:paraId="1D7A1466" w14:textId="77777777" w:rsidR="000676F6" w:rsidRPr="000676F6" w:rsidRDefault="000676F6" w:rsidP="000676F6">
      <w:pPr>
        <w:rPr>
          <w:lang w:val="es-ES"/>
        </w:rPr>
      </w:pPr>
    </w:p>
    <w:p w14:paraId="6F6D5A3A" w14:textId="77777777" w:rsidR="000676F6" w:rsidRPr="000676F6" w:rsidRDefault="000676F6" w:rsidP="000676F6">
      <w:pPr>
        <w:pStyle w:val="Prrafodelista"/>
        <w:numPr>
          <w:ilvl w:val="0"/>
          <w:numId w:val="2"/>
        </w:numPr>
        <w:rPr>
          <w:b/>
          <w:bCs/>
          <w:lang w:val="es-ES"/>
        </w:rPr>
      </w:pPr>
      <w:r w:rsidRPr="000676F6">
        <w:rPr>
          <w:b/>
          <w:bCs/>
          <w:lang w:val="es-ES"/>
        </w:rPr>
        <w:t>TRABAJOS CON RIESGO DE ESPECIAL PELIGROSIDAD</w:t>
      </w:r>
    </w:p>
    <w:p w14:paraId="512B66B8" w14:textId="77777777" w:rsidR="000676F6" w:rsidRPr="000676F6" w:rsidRDefault="000676F6" w:rsidP="000676F6">
      <w:pPr>
        <w:pStyle w:val="Prrafodelista"/>
        <w:ind w:left="1440"/>
        <w:rPr>
          <w:lang w:val="es-ES"/>
        </w:rPr>
      </w:pPr>
    </w:p>
    <w:p w14:paraId="0910803B" w14:textId="77777777" w:rsidR="000676F6" w:rsidRPr="000676F6" w:rsidRDefault="000676F6" w:rsidP="000676F6">
      <w:pPr>
        <w:pStyle w:val="Prrafodelista"/>
        <w:numPr>
          <w:ilvl w:val="1"/>
          <w:numId w:val="3"/>
        </w:numPr>
        <w:rPr>
          <w:b/>
          <w:bCs/>
          <w:u w:val="single"/>
          <w:lang w:val="es-ES"/>
        </w:rPr>
      </w:pPr>
      <w:r w:rsidRPr="000676F6">
        <w:rPr>
          <w:b/>
          <w:bCs/>
          <w:u w:val="single"/>
          <w:lang w:val="es-ES"/>
        </w:rPr>
        <w:t>RIESGO BIOLÓGICO</w:t>
      </w:r>
    </w:p>
    <w:p w14:paraId="591413AD" w14:textId="77777777" w:rsidR="000676F6" w:rsidRPr="000676F6" w:rsidRDefault="000676F6" w:rsidP="000676F6">
      <w:pPr>
        <w:rPr>
          <w:lang w:val="es-ES"/>
        </w:rPr>
      </w:pPr>
      <w:r w:rsidRPr="000676F6">
        <w:rPr>
          <w:lang w:val="es-ES"/>
        </w:rPr>
        <w:t xml:space="preserve">En caso de que las empresas adjudicataria deba realizar trabajos con riesgo de exposición a </w:t>
      </w:r>
      <w:r w:rsidRPr="000676F6">
        <w:rPr>
          <w:u w:val="single"/>
          <w:lang w:val="es-ES"/>
        </w:rPr>
        <w:t>riesgo biológico</w:t>
      </w:r>
      <w:r w:rsidRPr="000676F6">
        <w:rPr>
          <w:lang w:val="es-ES"/>
        </w:rPr>
        <w:t>, será de total aplicación el Real Decreto 664/1997. Se hará hincapié en los siguientes aspectos:</w:t>
      </w:r>
    </w:p>
    <w:p w14:paraId="7243AF2F" w14:textId="77777777" w:rsidR="000676F6" w:rsidRPr="000676F6" w:rsidRDefault="000676F6" w:rsidP="000676F6">
      <w:pPr>
        <w:pStyle w:val="Prrafodelista"/>
        <w:numPr>
          <w:ilvl w:val="2"/>
          <w:numId w:val="1"/>
        </w:numPr>
        <w:ind w:left="851" w:hanging="425"/>
        <w:rPr>
          <w:lang w:val="es-ES"/>
        </w:rPr>
      </w:pPr>
      <w:r w:rsidRPr="000676F6">
        <w:rPr>
          <w:lang w:val="es-ES"/>
        </w:rPr>
        <w:t>Los trabajadores deben estar provistos de prendas de protección apropiadas o de otro tipo de prendas especiales adecuadas. Se deberá proporcionar ropa de trabajo para el cambio diario de los trabajadores.</w:t>
      </w:r>
    </w:p>
    <w:p w14:paraId="29A48806" w14:textId="77777777" w:rsidR="000676F6" w:rsidRPr="000676F6" w:rsidRDefault="000676F6" w:rsidP="000676F6">
      <w:pPr>
        <w:pStyle w:val="Prrafodelista"/>
        <w:numPr>
          <w:ilvl w:val="2"/>
          <w:numId w:val="1"/>
        </w:numPr>
        <w:ind w:left="851" w:hanging="425"/>
        <w:rPr>
          <w:lang w:val="es-ES"/>
        </w:rPr>
      </w:pPr>
      <w:r w:rsidRPr="000676F6">
        <w:rPr>
          <w:lang w:val="es-ES"/>
        </w:rPr>
        <w:t xml:space="preserve">Disponer de retretes y cuartos de aseo apropiados y adecuados para uso de los trabajadores, que incluyan productos para la limpieza ocular y antisépticos para la piel. </w:t>
      </w:r>
    </w:p>
    <w:p w14:paraId="28032207" w14:textId="77777777" w:rsidR="000676F6" w:rsidRPr="000676F6" w:rsidRDefault="000676F6" w:rsidP="000676F6">
      <w:pPr>
        <w:pStyle w:val="Prrafodelista"/>
        <w:numPr>
          <w:ilvl w:val="2"/>
          <w:numId w:val="1"/>
        </w:numPr>
        <w:ind w:left="851" w:hanging="425"/>
        <w:rPr>
          <w:lang w:val="es-ES"/>
        </w:rPr>
      </w:pPr>
      <w:r w:rsidRPr="000676F6">
        <w:rPr>
          <w:lang w:val="es-ES"/>
        </w:rPr>
        <w:t xml:space="preserve">Disponer de vestuarios con duchas, en número suficiente para el uso simultaneo previsto, que dispongan de los medios especiales de limpieza necesarios, jabón y toallas. </w:t>
      </w:r>
    </w:p>
    <w:p w14:paraId="1B3D23D6" w14:textId="77777777" w:rsidR="000676F6" w:rsidRPr="000676F6" w:rsidRDefault="000676F6" w:rsidP="000676F6">
      <w:pPr>
        <w:pStyle w:val="Prrafodelista"/>
        <w:numPr>
          <w:ilvl w:val="2"/>
          <w:numId w:val="1"/>
        </w:numPr>
        <w:ind w:left="851" w:hanging="425"/>
        <w:rPr>
          <w:lang w:val="es-ES"/>
        </w:rPr>
      </w:pPr>
      <w:r w:rsidRPr="000676F6">
        <w:rPr>
          <w:lang w:val="es-ES"/>
        </w:rPr>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1394928D" w14:textId="77777777" w:rsidR="000676F6" w:rsidRPr="000676F6" w:rsidRDefault="000676F6" w:rsidP="000676F6">
      <w:pPr>
        <w:pStyle w:val="Prrafodelista"/>
        <w:numPr>
          <w:ilvl w:val="2"/>
          <w:numId w:val="1"/>
        </w:numPr>
        <w:ind w:left="851" w:hanging="425"/>
        <w:rPr>
          <w:lang w:val="es-ES"/>
        </w:rPr>
      </w:pPr>
      <w:r w:rsidRPr="000676F6">
        <w:rPr>
          <w:lang w:val="es-ES"/>
        </w:rPr>
        <w:t>Los trabajadores dispondrán, dentro de la jornada laboral, de diez minutos para su aseo personal antes de la comida y otros diez minutos antes de abandonar el trabajo.</w:t>
      </w:r>
    </w:p>
    <w:p w14:paraId="45C6DB7A" w14:textId="77777777" w:rsidR="000676F6" w:rsidRPr="000676F6" w:rsidRDefault="000676F6" w:rsidP="000676F6">
      <w:pPr>
        <w:pStyle w:val="Prrafodelista"/>
        <w:numPr>
          <w:ilvl w:val="2"/>
          <w:numId w:val="1"/>
        </w:numPr>
        <w:ind w:left="851" w:hanging="425"/>
        <w:rPr>
          <w:lang w:val="es-ES"/>
        </w:rPr>
      </w:pPr>
      <w:r w:rsidRPr="000676F6">
        <w:rPr>
          <w:lang w:val="es-ES"/>
        </w:rPr>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78DEB042" w14:textId="77777777" w:rsidR="000676F6" w:rsidRPr="000676F6" w:rsidRDefault="000676F6" w:rsidP="000676F6">
      <w:pPr>
        <w:pStyle w:val="Prrafodelista"/>
        <w:numPr>
          <w:ilvl w:val="2"/>
          <w:numId w:val="1"/>
        </w:numPr>
        <w:ind w:left="851" w:hanging="425"/>
        <w:rPr>
          <w:lang w:val="es-ES"/>
        </w:rPr>
      </w:pPr>
      <w:r w:rsidRPr="000676F6">
        <w:rPr>
          <w:lang w:val="es-ES"/>
        </w:rPr>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121CC51F" w14:textId="77777777" w:rsidR="000676F6" w:rsidRPr="000676F6" w:rsidRDefault="000676F6" w:rsidP="000676F6">
      <w:pPr>
        <w:pStyle w:val="Prrafodelista"/>
        <w:numPr>
          <w:ilvl w:val="0"/>
          <w:numId w:val="1"/>
        </w:numPr>
        <w:rPr>
          <w:lang w:val="es-ES"/>
        </w:rPr>
      </w:pPr>
      <w:r w:rsidRPr="000676F6">
        <w:rPr>
          <w:lang w:val="es-ES"/>
        </w:rPr>
        <w:t>Los trabajadores deberán equiparse de aquellos EPIs con el nivel de protección adecuado que determine la Evaluación de Riesgos específica del puesto de trabajo como medida para la protección contra agentes biológicos.</w:t>
      </w:r>
    </w:p>
    <w:p w14:paraId="74C2F486" w14:textId="77777777" w:rsidR="000676F6" w:rsidRPr="000676F6" w:rsidRDefault="000676F6" w:rsidP="000676F6">
      <w:pPr>
        <w:pStyle w:val="Prrafodelista"/>
        <w:numPr>
          <w:ilvl w:val="0"/>
          <w:numId w:val="1"/>
        </w:numPr>
        <w:rPr>
          <w:lang w:val="es-ES"/>
        </w:rPr>
      </w:pPr>
      <w:r w:rsidRPr="000676F6">
        <w:rPr>
          <w:lang w:val="es-ES"/>
        </w:rPr>
        <w:t>Vigilancia de la salud: todos los trabajadores deberán contar un el apto médico para poder acceder al centro de trabajo. Se deberán especificar los protocolos aplicados en el examen de salud.</w:t>
      </w:r>
    </w:p>
    <w:p w14:paraId="762BB6B5" w14:textId="77777777" w:rsidR="000676F6" w:rsidRPr="000676F6" w:rsidRDefault="000676F6" w:rsidP="000676F6">
      <w:pPr>
        <w:pStyle w:val="Prrafodelista"/>
        <w:numPr>
          <w:ilvl w:val="0"/>
          <w:numId w:val="1"/>
        </w:numPr>
        <w:rPr>
          <w:lang w:val="es-ES"/>
        </w:rPr>
      </w:pPr>
      <w:r w:rsidRPr="000676F6">
        <w:rPr>
          <w:lang w:val="es-ES"/>
        </w:rPr>
        <w:lastRenderedPageBreak/>
        <w:t>Información y formación específica de los trabajadores: todos los trabajadores deberán contar con formación suficiente y adecuada e información precisa en relación con la exposición a agentes biológicos.</w:t>
      </w:r>
    </w:p>
    <w:p w14:paraId="060D2BAD" w14:textId="77777777" w:rsidR="000676F6" w:rsidRPr="000676F6" w:rsidRDefault="000676F6" w:rsidP="000676F6">
      <w:pPr>
        <w:pStyle w:val="Prrafodelista"/>
        <w:ind w:left="1440"/>
        <w:rPr>
          <w:lang w:val="es-ES"/>
        </w:rPr>
      </w:pPr>
    </w:p>
    <w:p w14:paraId="4251514E" w14:textId="77777777" w:rsidR="000676F6" w:rsidRPr="000676F6" w:rsidRDefault="000676F6" w:rsidP="000676F6">
      <w:pPr>
        <w:pStyle w:val="Prrafodelista"/>
        <w:numPr>
          <w:ilvl w:val="1"/>
          <w:numId w:val="10"/>
        </w:numPr>
        <w:rPr>
          <w:b/>
          <w:bCs/>
          <w:lang w:val="es-ES"/>
        </w:rPr>
      </w:pPr>
      <w:r w:rsidRPr="000676F6">
        <w:rPr>
          <w:b/>
          <w:bCs/>
          <w:lang w:val="es-ES"/>
        </w:rPr>
        <w:t>AGENTES CANCERÍGENOS O MUTÁGENOS (polvo de madera dura)</w:t>
      </w:r>
    </w:p>
    <w:p w14:paraId="44A905C9" w14:textId="77777777" w:rsidR="000676F6" w:rsidRPr="000676F6" w:rsidRDefault="000676F6" w:rsidP="000676F6">
      <w:pPr>
        <w:pStyle w:val="Prrafodelista"/>
        <w:ind w:left="444"/>
        <w:rPr>
          <w:b/>
          <w:bCs/>
          <w:lang w:val="es-ES"/>
        </w:rPr>
      </w:pPr>
    </w:p>
    <w:p w14:paraId="234FD1CE" w14:textId="77777777" w:rsidR="000676F6" w:rsidRPr="000676F6" w:rsidRDefault="000676F6" w:rsidP="000676F6">
      <w:pPr>
        <w:rPr>
          <w:lang w:val="es-ES"/>
        </w:rPr>
      </w:pPr>
      <w:r w:rsidRPr="000676F6">
        <w:rPr>
          <w:lang w:val="es-ES"/>
        </w:rPr>
        <w:t xml:space="preserve">En caso de que las empresas adjudicataria deba realizar trabajos con riesgo de exposición a </w:t>
      </w:r>
      <w:r w:rsidRPr="000676F6">
        <w:rPr>
          <w:u w:val="single"/>
          <w:lang w:val="es-ES"/>
        </w:rPr>
        <w:t>agentes cancerígenos o mutágenos (polvo de madera dura)</w:t>
      </w:r>
      <w:r w:rsidRPr="000676F6">
        <w:rPr>
          <w:lang w:val="es-ES"/>
        </w:rPr>
        <w:t>, será de total aplicación el Real Decreto 665/1997. Se hará hincapié en los siguientes aspectos:</w:t>
      </w:r>
    </w:p>
    <w:p w14:paraId="483080E3" w14:textId="77777777" w:rsidR="000676F6" w:rsidRPr="000676F6" w:rsidRDefault="000676F6" w:rsidP="000676F6">
      <w:pPr>
        <w:pStyle w:val="Prrafodelista"/>
        <w:numPr>
          <w:ilvl w:val="0"/>
          <w:numId w:val="1"/>
        </w:numPr>
        <w:rPr>
          <w:lang w:val="es-ES"/>
        </w:rPr>
      </w:pPr>
      <w:r w:rsidRPr="000676F6">
        <w:rPr>
          <w:lang w:val="es-ES"/>
        </w:rPr>
        <w:t>Proveer a los trabajadores de prendas de protección apropiadas o de otro tipo de prendas especiales adecuadas. Se deberá proporcionar ropa de trabajo para el cambio diario de los trabajadores.</w:t>
      </w:r>
    </w:p>
    <w:p w14:paraId="07CD4F06" w14:textId="77777777" w:rsidR="000676F6" w:rsidRPr="000676F6" w:rsidRDefault="000676F6" w:rsidP="000676F6">
      <w:pPr>
        <w:pStyle w:val="Prrafodelista"/>
        <w:numPr>
          <w:ilvl w:val="0"/>
          <w:numId w:val="1"/>
        </w:numPr>
        <w:rPr>
          <w:lang w:val="es-ES"/>
        </w:rPr>
      </w:pPr>
      <w:r w:rsidRPr="000676F6">
        <w:rPr>
          <w:lang w:val="es-ES"/>
        </w:rPr>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6A5D4263" w14:textId="77777777" w:rsidR="000676F6" w:rsidRPr="000676F6" w:rsidRDefault="000676F6" w:rsidP="000676F6">
      <w:pPr>
        <w:pStyle w:val="Prrafodelista"/>
        <w:numPr>
          <w:ilvl w:val="0"/>
          <w:numId w:val="1"/>
        </w:numPr>
        <w:rPr>
          <w:lang w:val="es-ES"/>
        </w:rPr>
      </w:pPr>
      <w:r w:rsidRPr="000676F6">
        <w:rPr>
          <w:lang w:val="es-ES"/>
        </w:rPr>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16C8CC6C" w14:textId="77777777" w:rsidR="000676F6" w:rsidRPr="000676F6" w:rsidRDefault="000676F6" w:rsidP="000676F6">
      <w:pPr>
        <w:pStyle w:val="Prrafodelista"/>
        <w:numPr>
          <w:ilvl w:val="0"/>
          <w:numId w:val="1"/>
        </w:numPr>
        <w:rPr>
          <w:lang w:val="es-ES"/>
        </w:rPr>
      </w:pPr>
      <w:r w:rsidRPr="000676F6">
        <w:rPr>
          <w:lang w:val="es-ES"/>
        </w:rPr>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305719C3" w14:textId="77777777" w:rsidR="000676F6" w:rsidRPr="000676F6" w:rsidRDefault="000676F6" w:rsidP="000676F6">
      <w:pPr>
        <w:pStyle w:val="Prrafodelista"/>
        <w:numPr>
          <w:ilvl w:val="0"/>
          <w:numId w:val="1"/>
        </w:numPr>
        <w:rPr>
          <w:lang w:val="es-ES"/>
        </w:rPr>
      </w:pPr>
      <w:r w:rsidRPr="000676F6">
        <w:rPr>
          <w:lang w:val="es-ES"/>
        </w:rPr>
        <w:t>Los trabajadores dispondrán, dentro de la jornada laboral, de diez minutos para su aseo personal antes de la comida y otros diez minutos antes de abandonar el trabajo.</w:t>
      </w:r>
    </w:p>
    <w:p w14:paraId="18840F1B" w14:textId="77777777" w:rsidR="000676F6" w:rsidRPr="000676F6" w:rsidRDefault="000676F6" w:rsidP="000676F6">
      <w:pPr>
        <w:pStyle w:val="Prrafodelista"/>
        <w:numPr>
          <w:ilvl w:val="0"/>
          <w:numId w:val="1"/>
        </w:numPr>
        <w:rPr>
          <w:lang w:val="es-ES"/>
        </w:rPr>
      </w:pPr>
      <w:r w:rsidRPr="000676F6">
        <w:rPr>
          <w:lang w:val="es-ES"/>
        </w:rPr>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1D443A4E" w14:textId="77777777" w:rsidR="000676F6" w:rsidRPr="000676F6" w:rsidRDefault="000676F6" w:rsidP="000676F6">
      <w:pPr>
        <w:pStyle w:val="Prrafodelista"/>
        <w:numPr>
          <w:ilvl w:val="0"/>
          <w:numId w:val="1"/>
        </w:numPr>
        <w:rPr>
          <w:lang w:val="es-ES"/>
        </w:rPr>
      </w:pPr>
      <w:r w:rsidRPr="000676F6">
        <w:rPr>
          <w:lang w:val="es-ES"/>
        </w:rPr>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D7D7E5A" w14:textId="77777777" w:rsidR="000676F6" w:rsidRPr="000676F6" w:rsidRDefault="000676F6" w:rsidP="000676F6">
      <w:pPr>
        <w:pStyle w:val="Prrafodelista"/>
        <w:numPr>
          <w:ilvl w:val="0"/>
          <w:numId w:val="1"/>
        </w:numPr>
        <w:rPr>
          <w:lang w:val="es-ES"/>
        </w:rPr>
      </w:pPr>
      <w:r w:rsidRPr="000676F6">
        <w:rPr>
          <w:lang w:val="es-ES"/>
        </w:rPr>
        <w:t>Equipos de protección individual (EPIs): Los trabajadores deberán equipar aquellos EPIs con el nivel de protección adecuado que determine la Evaluación de Riesgos específica del puesto de trabajo como medida para la protección contra sustancias cancerígenas.</w:t>
      </w:r>
    </w:p>
    <w:p w14:paraId="32652F7E" w14:textId="77777777" w:rsidR="000676F6" w:rsidRPr="000676F6" w:rsidRDefault="000676F6" w:rsidP="000676F6">
      <w:pPr>
        <w:pStyle w:val="Prrafodelista"/>
        <w:numPr>
          <w:ilvl w:val="0"/>
          <w:numId w:val="1"/>
        </w:numPr>
        <w:rPr>
          <w:lang w:val="es-ES"/>
        </w:rPr>
      </w:pPr>
      <w:r w:rsidRPr="000676F6">
        <w:rPr>
          <w:lang w:val="es-ES"/>
        </w:rPr>
        <w:t>Vigilancia de la salud: todos los trabajadores deberán contar un el apto médico para poder acceder al centro de trabajo. Se deberán especificar los protocolos aplicados en el examen de salud.</w:t>
      </w:r>
    </w:p>
    <w:p w14:paraId="6EDBC4B8" w14:textId="77777777" w:rsidR="000676F6" w:rsidRPr="000676F6" w:rsidRDefault="000676F6" w:rsidP="000676F6">
      <w:pPr>
        <w:pStyle w:val="Prrafodelista"/>
        <w:numPr>
          <w:ilvl w:val="0"/>
          <w:numId w:val="1"/>
        </w:numPr>
        <w:rPr>
          <w:lang w:val="es-ES"/>
        </w:rPr>
      </w:pPr>
      <w:r w:rsidRPr="000676F6">
        <w:rPr>
          <w:lang w:val="es-ES"/>
        </w:rPr>
        <w:t>Información y formación específica de los trabajadores: todos los trabajadores deberán contar con formación suficiente y adecuada e información precisa en relación con la exposición a sustancias cancerígenas.</w:t>
      </w:r>
    </w:p>
    <w:p w14:paraId="0016BFC8" w14:textId="77777777" w:rsidR="000676F6" w:rsidRDefault="000676F6" w:rsidP="000676F6">
      <w:pPr>
        <w:pStyle w:val="Prrafodelista"/>
        <w:ind w:left="1440"/>
        <w:rPr>
          <w:lang w:val="es-ES"/>
        </w:rPr>
      </w:pPr>
    </w:p>
    <w:p w14:paraId="1A3EEBC4" w14:textId="77777777" w:rsidR="00536369" w:rsidRPr="000676F6" w:rsidRDefault="00536369" w:rsidP="000676F6">
      <w:pPr>
        <w:pStyle w:val="Prrafodelista"/>
        <w:ind w:left="1440"/>
        <w:rPr>
          <w:lang w:val="es-ES"/>
        </w:rPr>
      </w:pPr>
    </w:p>
    <w:p w14:paraId="03C815BB" w14:textId="77777777" w:rsidR="000676F6" w:rsidRPr="000676F6" w:rsidRDefault="000676F6" w:rsidP="000676F6">
      <w:pPr>
        <w:pStyle w:val="Prrafodelista"/>
        <w:numPr>
          <w:ilvl w:val="1"/>
          <w:numId w:val="3"/>
        </w:numPr>
        <w:rPr>
          <w:b/>
          <w:bCs/>
          <w:lang w:val="es-ES"/>
        </w:rPr>
      </w:pPr>
      <w:r w:rsidRPr="000676F6">
        <w:rPr>
          <w:b/>
          <w:bCs/>
          <w:lang w:val="es-ES"/>
        </w:rPr>
        <w:lastRenderedPageBreak/>
        <w:t>TRABAJOS EN ALTURA</w:t>
      </w:r>
    </w:p>
    <w:p w14:paraId="2DF651A5" w14:textId="77777777" w:rsidR="000676F6" w:rsidRPr="000676F6" w:rsidRDefault="000676F6" w:rsidP="000676F6">
      <w:pPr>
        <w:pStyle w:val="Prrafodelista"/>
        <w:ind w:left="444"/>
        <w:rPr>
          <w:b/>
          <w:bCs/>
          <w:lang w:val="es-ES"/>
        </w:rPr>
      </w:pPr>
    </w:p>
    <w:p w14:paraId="5DA6FC9A" w14:textId="77777777" w:rsidR="000676F6" w:rsidRPr="000676F6" w:rsidRDefault="000676F6" w:rsidP="000676F6">
      <w:pPr>
        <w:rPr>
          <w:lang w:val="es-ES"/>
        </w:rPr>
      </w:pPr>
      <w:r w:rsidRPr="000676F6">
        <w:rPr>
          <w:lang w:val="es-ES"/>
        </w:rPr>
        <w:t xml:space="preserve">En caso de que las empresas adjudicataria deba realizar trabajos con riesgo </w:t>
      </w:r>
      <w:r w:rsidRPr="000676F6">
        <w:rPr>
          <w:u w:val="single"/>
          <w:lang w:val="es-ES"/>
        </w:rPr>
        <w:t>en altura</w:t>
      </w:r>
      <w:r w:rsidRPr="000676F6">
        <w:rPr>
          <w:lang w:val="es-ES"/>
        </w:rPr>
        <w:t xml:space="preserve">, será de total aplicación el Real Decreto 2177/2004. </w:t>
      </w:r>
    </w:p>
    <w:p w14:paraId="6A358984" w14:textId="77777777" w:rsidR="000676F6" w:rsidRPr="000676F6" w:rsidRDefault="000676F6" w:rsidP="000676F6">
      <w:pPr>
        <w:pStyle w:val="Prrafodelista"/>
        <w:numPr>
          <w:ilvl w:val="0"/>
          <w:numId w:val="1"/>
        </w:numPr>
        <w:rPr>
          <w:lang w:val="es-ES"/>
        </w:rPr>
      </w:pPr>
      <w:r w:rsidRPr="000676F6">
        <w:rPr>
          <w:lang w:val="es-ES"/>
        </w:rPr>
        <w:t xml:space="preserve">Durante los trabajos en altura será obligatoria la presencia de la figura de </w:t>
      </w:r>
      <w:r w:rsidRPr="000676F6">
        <w:rPr>
          <w:b/>
          <w:bCs/>
          <w:lang w:val="es-ES"/>
        </w:rPr>
        <w:t>recurso preventivo</w:t>
      </w:r>
      <w:r w:rsidRPr="000676F6">
        <w:rPr>
          <w:lang w:val="es-ES"/>
        </w:rPr>
        <w:t xml:space="preserve"> (trabajador con una formación mínima en prevención de riesgos laborales de nivel básico), según lo indicado en el Art. 22 bis del Real Decreto 39/1997, Reglamento de los Servicios de Prevención. </w:t>
      </w:r>
    </w:p>
    <w:p w14:paraId="22E98A89" w14:textId="77777777" w:rsidR="000676F6" w:rsidRPr="000676F6" w:rsidRDefault="000676F6" w:rsidP="000676F6">
      <w:pPr>
        <w:pStyle w:val="Prrafodelista"/>
        <w:numPr>
          <w:ilvl w:val="0"/>
          <w:numId w:val="1"/>
        </w:numPr>
        <w:rPr>
          <w:lang w:val="es-ES"/>
        </w:rPr>
      </w:pPr>
      <w:r w:rsidRPr="000676F6">
        <w:rPr>
          <w:lang w:val="es-ES"/>
        </w:rPr>
        <w:t xml:space="preserve">Como mínimo, siempre deberá haber dos trabajadores en aquellas tareas que impliquen el acceso a alturas. </w:t>
      </w:r>
    </w:p>
    <w:p w14:paraId="74746DBA" w14:textId="77777777" w:rsidR="000676F6" w:rsidRPr="000676F6" w:rsidRDefault="000676F6" w:rsidP="000676F6">
      <w:pPr>
        <w:pStyle w:val="Prrafodelista"/>
        <w:rPr>
          <w:lang w:val="es-ES"/>
        </w:rPr>
      </w:pPr>
      <w:r w:rsidRPr="000676F6">
        <w:rPr>
          <w:lang w:val="es-ES"/>
        </w:rPr>
        <w:t>En aquellos casos en que se prevea que el recurso preventivo no realizará correctamente la función de vigilancia por necesidades técnicas o de producción, se deberá prever la presencia o ampliación del número de trabajadores.</w:t>
      </w:r>
    </w:p>
    <w:p w14:paraId="31A26F1C" w14:textId="77777777" w:rsidR="000676F6" w:rsidRPr="000676F6" w:rsidRDefault="000676F6" w:rsidP="000676F6">
      <w:pPr>
        <w:pStyle w:val="Prrafodelista"/>
        <w:numPr>
          <w:ilvl w:val="0"/>
          <w:numId w:val="1"/>
        </w:numPr>
        <w:rPr>
          <w:lang w:val="es-ES"/>
        </w:rPr>
      </w:pPr>
      <w:r w:rsidRPr="000676F6">
        <w:rPr>
          <w:lang w:val="es-ES"/>
        </w:rPr>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3F8D466F" w14:textId="77777777" w:rsidR="000676F6" w:rsidRPr="000676F6" w:rsidRDefault="000676F6" w:rsidP="000676F6">
      <w:pPr>
        <w:pStyle w:val="Prrafodelista"/>
        <w:numPr>
          <w:ilvl w:val="0"/>
          <w:numId w:val="1"/>
        </w:numPr>
        <w:rPr>
          <w:lang w:val="es-ES"/>
        </w:rPr>
      </w:pPr>
      <w:r w:rsidRPr="000676F6">
        <w:rPr>
          <w:lang w:val="es-ES"/>
        </w:rPr>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29D3F22F" w14:textId="77777777" w:rsidR="000676F6" w:rsidRPr="000676F6" w:rsidRDefault="000676F6" w:rsidP="000676F6">
      <w:pPr>
        <w:pStyle w:val="Prrafodelista"/>
        <w:numPr>
          <w:ilvl w:val="0"/>
          <w:numId w:val="1"/>
        </w:numPr>
        <w:rPr>
          <w:lang w:val="es-ES"/>
        </w:rPr>
      </w:pPr>
      <w:r w:rsidRPr="000676F6">
        <w:rPr>
          <w:lang w:val="es-ES"/>
        </w:rPr>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42FEB118" w14:textId="77777777" w:rsidR="000676F6" w:rsidRPr="000676F6" w:rsidRDefault="000676F6" w:rsidP="000676F6">
      <w:pPr>
        <w:pStyle w:val="Prrafodelista"/>
        <w:numPr>
          <w:ilvl w:val="0"/>
          <w:numId w:val="1"/>
        </w:numPr>
        <w:rPr>
          <w:lang w:val="es-ES"/>
        </w:rPr>
      </w:pPr>
      <w:r w:rsidRPr="000676F6">
        <w:rPr>
          <w:lang w:val="es-ES"/>
        </w:rPr>
        <w:t>Los trabajadores deberán estar equipados con EPIs con el nivel de protección adecuado que determine la Evaluación de Riesgos específica del puesto de trabajo como medida para la protección contra caídas a distinto nivel.</w:t>
      </w:r>
    </w:p>
    <w:p w14:paraId="3FDCAC27" w14:textId="77777777" w:rsidR="000676F6" w:rsidRPr="000676F6" w:rsidRDefault="000676F6" w:rsidP="000676F6">
      <w:pPr>
        <w:pStyle w:val="Prrafodelista"/>
        <w:numPr>
          <w:ilvl w:val="0"/>
          <w:numId w:val="1"/>
        </w:numPr>
        <w:rPr>
          <w:lang w:val="es-ES"/>
        </w:rPr>
      </w:pPr>
      <w:r w:rsidRPr="000676F6">
        <w:rPr>
          <w:lang w:val="es-ES"/>
        </w:rPr>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0FC5241F" w14:textId="77777777" w:rsidR="000676F6" w:rsidRPr="000676F6" w:rsidRDefault="000676F6" w:rsidP="000676F6">
      <w:pPr>
        <w:pStyle w:val="Prrafodelista"/>
        <w:numPr>
          <w:ilvl w:val="0"/>
          <w:numId w:val="1"/>
        </w:numPr>
        <w:rPr>
          <w:lang w:val="es-ES"/>
        </w:rPr>
      </w:pPr>
      <w:r w:rsidRPr="000676F6">
        <w:rPr>
          <w:lang w:val="es-ES"/>
        </w:rPr>
        <w:t>Vigilancia de la salud: todos los trabajadores deberán contar con el Apto médico para poder acceder al centro de trabajo. Se deberán especificar los protocolos aplicados en el examen de salud.</w:t>
      </w:r>
    </w:p>
    <w:p w14:paraId="19076579" w14:textId="77777777" w:rsidR="000676F6" w:rsidRPr="000676F6" w:rsidRDefault="000676F6" w:rsidP="000676F6">
      <w:pPr>
        <w:pStyle w:val="Prrafodelista"/>
        <w:numPr>
          <w:ilvl w:val="0"/>
          <w:numId w:val="1"/>
        </w:numPr>
        <w:rPr>
          <w:lang w:val="es-ES"/>
        </w:rPr>
      </w:pPr>
      <w:r w:rsidRPr="000676F6">
        <w:rPr>
          <w:lang w:val="es-ES"/>
        </w:rPr>
        <w:t xml:space="preserve">Información y formación específica de los trabajadores: todos los trabajadores deberán contar con formación en trabajos en altura,  suficiente y adecuada, teórico-práctica y de duración no inferior a 8 horas, impartida en entidad homologada y con experiencia constatada en este tipo de formaciones.  </w:t>
      </w:r>
    </w:p>
    <w:p w14:paraId="4BCC8CE0" w14:textId="77777777" w:rsidR="000676F6" w:rsidRPr="000676F6" w:rsidRDefault="000676F6" w:rsidP="000676F6">
      <w:pPr>
        <w:pStyle w:val="Prrafodelista"/>
        <w:rPr>
          <w:lang w:val="es-ES"/>
        </w:rPr>
      </w:pPr>
    </w:p>
    <w:p w14:paraId="5C229F9F" w14:textId="77777777" w:rsidR="000676F6" w:rsidRPr="000676F6" w:rsidRDefault="000676F6" w:rsidP="000676F6">
      <w:pPr>
        <w:pStyle w:val="Prrafodelista"/>
        <w:ind w:left="360"/>
        <w:rPr>
          <w:b/>
          <w:bCs/>
          <w:lang w:val="es-ES"/>
        </w:rPr>
      </w:pPr>
      <w:r w:rsidRPr="000676F6">
        <w:rPr>
          <w:b/>
          <w:bCs/>
          <w:lang w:val="es-ES"/>
        </w:rPr>
        <w:t>14.3 ESPACIOS CONFINADOS</w:t>
      </w:r>
    </w:p>
    <w:p w14:paraId="37528535" w14:textId="77777777" w:rsidR="000676F6" w:rsidRPr="000676F6" w:rsidRDefault="000676F6" w:rsidP="000676F6">
      <w:pPr>
        <w:pStyle w:val="Prrafodelista"/>
        <w:ind w:left="360"/>
        <w:rPr>
          <w:lang w:val="es-ES"/>
        </w:rPr>
      </w:pPr>
    </w:p>
    <w:p w14:paraId="73CD1D84" w14:textId="77777777" w:rsidR="000676F6" w:rsidRPr="000676F6" w:rsidRDefault="000676F6" w:rsidP="000676F6">
      <w:pPr>
        <w:rPr>
          <w:lang w:val="es-ES"/>
        </w:rPr>
      </w:pPr>
      <w:r w:rsidRPr="000676F6">
        <w:rPr>
          <w:lang w:val="es-ES"/>
        </w:rPr>
        <w:t xml:space="preserve">Por espacio confinado se entiende “cualquier espacio con aberturas limitadas de entrada y salida y ventilación natural desfavorable, en el que pueden acumularse contaminantes tóxicos o inflamables, o tener una atmósfera deficiente en oxígeno, </w:t>
      </w:r>
      <w:r w:rsidRPr="000676F6">
        <w:rPr>
          <w:lang w:val="es-ES"/>
        </w:rPr>
        <w:lastRenderedPageBreak/>
        <w:t xml:space="preserve">y que no está concebido para una ocupación continuada por parte de los trabajadores”. </w:t>
      </w:r>
    </w:p>
    <w:p w14:paraId="1EF233F0" w14:textId="77777777" w:rsidR="000676F6" w:rsidRPr="000676F6" w:rsidRDefault="000676F6" w:rsidP="000676F6">
      <w:pPr>
        <w:rPr>
          <w:lang w:val="es-ES"/>
        </w:rPr>
      </w:pPr>
      <w:r w:rsidRPr="000676F6">
        <w:rPr>
          <w:lang w:val="es-ES"/>
        </w:rPr>
        <w:t xml:space="preserve">En caso de que las empresas adjudicatarias deban realizar trabajos en </w:t>
      </w:r>
      <w:r w:rsidRPr="000676F6">
        <w:rPr>
          <w:u w:val="single"/>
          <w:lang w:val="es-ES"/>
        </w:rPr>
        <w:t>espacios confinados</w:t>
      </w:r>
      <w:r w:rsidRPr="000676F6">
        <w:rPr>
          <w:lang w:val="es-ES"/>
        </w:rPr>
        <w:t>, será de aplicación la NTP 223 del INSHT.</w:t>
      </w:r>
    </w:p>
    <w:p w14:paraId="4CBF2FB7" w14:textId="77777777" w:rsidR="000676F6" w:rsidRPr="000676F6" w:rsidRDefault="000676F6" w:rsidP="000676F6">
      <w:pPr>
        <w:pStyle w:val="Prrafodelista"/>
        <w:numPr>
          <w:ilvl w:val="0"/>
          <w:numId w:val="1"/>
        </w:numPr>
        <w:rPr>
          <w:lang w:val="es-ES"/>
        </w:rPr>
      </w:pPr>
      <w:r w:rsidRPr="000676F6">
        <w:rPr>
          <w:lang w:val="es-ES"/>
        </w:rPr>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5D965BCA" w14:textId="77777777" w:rsidR="000676F6" w:rsidRPr="000676F6" w:rsidRDefault="000676F6" w:rsidP="000676F6">
      <w:pPr>
        <w:pStyle w:val="Prrafodelista"/>
        <w:numPr>
          <w:ilvl w:val="0"/>
          <w:numId w:val="1"/>
        </w:numPr>
        <w:rPr>
          <w:lang w:val="es-ES"/>
        </w:rPr>
      </w:pPr>
      <w:r w:rsidRPr="000676F6">
        <w:rPr>
          <w:lang w:val="es-ES"/>
        </w:rPr>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6C4C4C31" w14:textId="77777777" w:rsidR="000676F6" w:rsidRPr="000676F6" w:rsidRDefault="000676F6" w:rsidP="000676F6">
      <w:pPr>
        <w:pStyle w:val="Prrafodelista"/>
        <w:numPr>
          <w:ilvl w:val="0"/>
          <w:numId w:val="1"/>
        </w:numPr>
        <w:rPr>
          <w:lang w:val="es-ES"/>
        </w:rPr>
      </w:pPr>
      <w:r w:rsidRPr="000676F6">
        <w:rPr>
          <w:lang w:val="es-ES"/>
        </w:rPr>
        <w:t>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autofiltrantes, equipos semiautónomos con aportación de aire fresco, equipos autónomos de oxígeno químico, con botella de aire comprimido, ..), junto con el resto de los equipos de protección individual necesarios.</w:t>
      </w:r>
    </w:p>
    <w:p w14:paraId="4613DEA6" w14:textId="77777777" w:rsidR="000676F6" w:rsidRPr="000676F6" w:rsidRDefault="000676F6" w:rsidP="000676F6">
      <w:pPr>
        <w:pStyle w:val="Prrafodelista"/>
        <w:numPr>
          <w:ilvl w:val="0"/>
          <w:numId w:val="1"/>
        </w:numPr>
        <w:rPr>
          <w:lang w:val="es-ES"/>
        </w:rPr>
      </w:pPr>
      <w:r w:rsidRPr="000676F6">
        <w:rPr>
          <w:lang w:val="es-ES"/>
        </w:rPr>
        <w:t>Los trabajadores deberán equiparse de aquellos EPIs con el nivel de protección adecuado que determine su Evaluación de Riesgos específica del puesto de trabajo como medida para la protección durante los trabajos en espacios confinados.</w:t>
      </w:r>
    </w:p>
    <w:p w14:paraId="0351610C" w14:textId="77777777" w:rsidR="000676F6" w:rsidRPr="000676F6" w:rsidRDefault="000676F6" w:rsidP="000676F6">
      <w:pPr>
        <w:pStyle w:val="Prrafodelista"/>
        <w:numPr>
          <w:ilvl w:val="0"/>
          <w:numId w:val="1"/>
        </w:numPr>
        <w:rPr>
          <w:lang w:val="es-ES"/>
        </w:rPr>
      </w:pPr>
      <w:r w:rsidRPr="000676F6">
        <w:rPr>
          <w:lang w:val="es-ES"/>
        </w:rPr>
        <w:t>Vigilancia de la salud: todos los trabajadores deberán contar con el apto médico para poder acceder al centro de trabajo. Se deberán especificar los protocolos aplicados en el examen de salud.</w:t>
      </w:r>
    </w:p>
    <w:p w14:paraId="6404BB8F" w14:textId="77777777" w:rsidR="000676F6" w:rsidRPr="000676F6" w:rsidRDefault="000676F6" w:rsidP="000676F6">
      <w:pPr>
        <w:pStyle w:val="Prrafodelista"/>
        <w:numPr>
          <w:ilvl w:val="0"/>
          <w:numId w:val="1"/>
        </w:numPr>
        <w:rPr>
          <w:lang w:val="es-ES"/>
        </w:rPr>
      </w:pPr>
      <w:r w:rsidRPr="000676F6">
        <w:rPr>
          <w:lang w:val="es-ES"/>
        </w:rPr>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249C519E" w14:textId="77777777" w:rsidR="000676F6" w:rsidRPr="000676F6" w:rsidRDefault="000676F6" w:rsidP="000676F6">
      <w:pPr>
        <w:pStyle w:val="Prrafodelista"/>
        <w:numPr>
          <w:ilvl w:val="0"/>
          <w:numId w:val="1"/>
        </w:numPr>
        <w:rPr>
          <w:lang w:val="es-ES"/>
        </w:rPr>
      </w:pPr>
      <w:r w:rsidRPr="000676F6">
        <w:rPr>
          <w:lang w:val="es-ES"/>
        </w:rPr>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p>
    <w:p w14:paraId="1BF3DDC3" w14:textId="77777777" w:rsidR="000676F6" w:rsidRPr="000676F6" w:rsidRDefault="000676F6" w:rsidP="000676F6">
      <w:pPr>
        <w:pStyle w:val="Prrafodelista"/>
        <w:rPr>
          <w:lang w:val="es-ES"/>
        </w:rPr>
      </w:pPr>
    </w:p>
    <w:p w14:paraId="13AF4293" w14:textId="77777777" w:rsidR="000676F6" w:rsidRPr="000676F6" w:rsidRDefault="000676F6" w:rsidP="000676F6">
      <w:pPr>
        <w:pStyle w:val="Prrafodelista"/>
        <w:numPr>
          <w:ilvl w:val="0"/>
          <w:numId w:val="3"/>
        </w:numPr>
        <w:rPr>
          <w:b/>
          <w:bCs/>
          <w:lang w:val="es-ES"/>
        </w:rPr>
      </w:pPr>
      <w:r w:rsidRPr="000676F6">
        <w:rPr>
          <w:b/>
          <w:bCs/>
          <w:lang w:val="es-ES"/>
        </w:rPr>
        <w:t>MAQUINARIA Y EQUIPOS DE TRABAJO</w:t>
      </w:r>
    </w:p>
    <w:p w14:paraId="4599AC09" w14:textId="77777777" w:rsidR="000676F6" w:rsidRPr="000676F6" w:rsidRDefault="000676F6" w:rsidP="000676F6">
      <w:pPr>
        <w:pStyle w:val="Prrafodelista"/>
        <w:rPr>
          <w:lang w:val="es-ES"/>
        </w:rPr>
      </w:pPr>
    </w:p>
    <w:p w14:paraId="3369BCAC" w14:textId="77777777" w:rsidR="000676F6" w:rsidRPr="000676F6" w:rsidRDefault="000676F6" w:rsidP="000676F6">
      <w:pPr>
        <w:rPr>
          <w:lang w:val="es-ES"/>
        </w:rPr>
      </w:pPr>
      <w:r w:rsidRPr="000676F6">
        <w:rPr>
          <w:lang w:val="es-ES"/>
        </w:rPr>
        <w:t xml:space="preserve">En caso de que las empresas adjudicataria deba realizar trabajos con </w:t>
      </w:r>
      <w:r w:rsidRPr="000676F6">
        <w:rPr>
          <w:u w:val="single"/>
          <w:lang w:val="es-ES"/>
        </w:rPr>
        <w:t>maquinaria y equipos de trabajo</w:t>
      </w:r>
      <w:r w:rsidRPr="000676F6">
        <w:rPr>
          <w:lang w:val="es-ES"/>
        </w:rPr>
        <w:t xml:space="preserve">, será de total aplicación el Real Decreto 1215/1997. </w:t>
      </w:r>
    </w:p>
    <w:p w14:paraId="7A77DF6F" w14:textId="77777777" w:rsidR="000676F6" w:rsidRPr="000676F6" w:rsidRDefault="000676F6" w:rsidP="000676F6">
      <w:pPr>
        <w:rPr>
          <w:lang w:val="es-ES"/>
        </w:rPr>
      </w:pPr>
      <w:r w:rsidRPr="000676F6">
        <w:rPr>
          <w:lang w:val="es-ES"/>
        </w:rPr>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63C39411" w14:textId="77777777" w:rsidR="000676F6" w:rsidRPr="000676F6" w:rsidRDefault="000676F6" w:rsidP="000676F6">
      <w:pPr>
        <w:pStyle w:val="Prrafodelista"/>
        <w:numPr>
          <w:ilvl w:val="0"/>
          <w:numId w:val="1"/>
        </w:numPr>
        <w:rPr>
          <w:lang w:val="es-ES"/>
        </w:rPr>
      </w:pPr>
      <w:r w:rsidRPr="000676F6">
        <w:rPr>
          <w:lang w:val="es-ES"/>
        </w:rPr>
        <w:t>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eGestiona la “autorización de maquinaria” o “autorización de equipo”.</w:t>
      </w:r>
    </w:p>
    <w:p w14:paraId="61143BFF" w14:textId="77777777" w:rsidR="000676F6" w:rsidRPr="000676F6" w:rsidRDefault="000676F6" w:rsidP="000676F6">
      <w:pPr>
        <w:pStyle w:val="Prrafodelista"/>
        <w:numPr>
          <w:ilvl w:val="0"/>
          <w:numId w:val="1"/>
        </w:numPr>
        <w:rPr>
          <w:lang w:val="es-ES"/>
        </w:rPr>
      </w:pPr>
      <w:r w:rsidRPr="000676F6">
        <w:rPr>
          <w:lang w:val="es-ES"/>
        </w:rPr>
        <w:lastRenderedPageBreak/>
        <w:t>Vigilancia de la salud: todos los trabajadores deberán contar un el apto médico para poder acceder al centro de trabajo. Se deberán especificar los protocolos aplicados en el examen de salud (por ejemplo, si es conducción de maquinaria, …).</w:t>
      </w:r>
    </w:p>
    <w:p w14:paraId="604E8E16" w14:textId="77777777" w:rsidR="000676F6" w:rsidRPr="000676F6" w:rsidRDefault="000676F6" w:rsidP="000676F6">
      <w:pPr>
        <w:ind w:left="360"/>
        <w:rPr>
          <w:lang w:val="es-ES"/>
        </w:rPr>
      </w:pPr>
      <w:r w:rsidRPr="000676F6">
        <w:rPr>
          <w:lang w:val="es-ES"/>
        </w:rPr>
        <w:t>Documentación que puede solicitarse:</w:t>
      </w:r>
    </w:p>
    <w:p w14:paraId="40ADC3C6" w14:textId="77777777" w:rsidR="000676F6" w:rsidRPr="000676F6" w:rsidRDefault="000676F6" w:rsidP="000676F6">
      <w:pPr>
        <w:pStyle w:val="Prrafodelista"/>
        <w:numPr>
          <w:ilvl w:val="3"/>
          <w:numId w:val="7"/>
        </w:numPr>
        <w:rPr>
          <w:lang w:val="es-ES"/>
        </w:rPr>
      </w:pPr>
      <w:r w:rsidRPr="000676F6">
        <w:rPr>
          <w:lang w:val="es-ES"/>
        </w:rPr>
        <w:t>ITV</w:t>
      </w:r>
    </w:p>
    <w:p w14:paraId="653C5E57" w14:textId="77777777" w:rsidR="000676F6" w:rsidRPr="000676F6" w:rsidRDefault="000676F6" w:rsidP="000676F6">
      <w:pPr>
        <w:pStyle w:val="Prrafodelista"/>
        <w:numPr>
          <w:ilvl w:val="3"/>
          <w:numId w:val="7"/>
        </w:numPr>
        <w:rPr>
          <w:lang w:val="es-ES"/>
        </w:rPr>
      </w:pPr>
      <w:r w:rsidRPr="000676F6">
        <w:rPr>
          <w:lang w:val="es-ES"/>
        </w:rPr>
        <w:t>Permiso de circulación</w:t>
      </w:r>
    </w:p>
    <w:p w14:paraId="57FC2085" w14:textId="77777777" w:rsidR="000676F6" w:rsidRPr="000676F6" w:rsidRDefault="000676F6" w:rsidP="000676F6">
      <w:pPr>
        <w:pStyle w:val="Prrafodelista"/>
        <w:numPr>
          <w:ilvl w:val="3"/>
          <w:numId w:val="7"/>
        </w:numPr>
        <w:rPr>
          <w:lang w:val="es-ES"/>
        </w:rPr>
      </w:pPr>
      <w:r w:rsidRPr="000676F6">
        <w:rPr>
          <w:lang w:val="es-ES"/>
        </w:rPr>
        <w:t>Póliza Responsabilidad Civil</w:t>
      </w:r>
    </w:p>
    <w:p w14:paraId="7E788440" w14:textId="77777777" w:rsidR="000676F6" w:rsidRPr="000676F6" w:rsidRDefault="000676F6" w:rsidP="000676F6">
      <w:pPr>
        <w:pStyle w:val="Prrafodelista"/>
        <w:numPr>
          <w:ilvl w:val="3"/>
          <w:numId w:val="7"/>
        </w:numPr>
        <w:rPr>
          <w:lang w:val="es-ES"/>
        </w:rPr>
      </w:pPr>
      <w:r w:rsidRPr="000676F6">
        <w:rPr>
          <w:lang w:val="es-ES"/>
        </w:rPr>
        <w:t>Justificante de pago del seguro</w:t>
      </w:r>
    </w:p>
    <w:p w14:paraId="707687B4" w14:textId="77777777" w:rsidR="000676F6" w:rsidRPr="000676F6" w:rsidRDefault="000676F6" w:rsidP="000676F6">
      <w:pPr>
        <w:pStyle w:val="Prrafodelista"/>
        <w:ind w:left="1440"/>
        <w:rPr>
          <w:lang w:val="es-ES"/>
        </w:rPr>
      </w:pPr>
    </w:p>
    <w:p w14:paraId="0E40F95B" w14:textId="77777777" w:rsidR="000676F6" w:rsidRPr="000676F6" w:rsidRDefault="000676F6" w:rsidP="000676F6">
      <w:pPr>
        <w:pStyle w:val="Prrafodelista"/>
        <w:numPr>
          <w:ilvl w:val="0"/>
          <w:numId w:val="3"/>
        </w:numPr>
        <w:rPr>
          <w:b/>
          <w:bCs/>
          <w:lang w:val="es-ES"/>
        </w:rPr>
      </w:pPr>
      <w:r w:rsidRPr="000676F6">
        <w:rPr>
          <w:b/>
          <w:bCs/>
          <w:lang w:val="es-ES"/>
        </w:rPr>
        <w:t xml:space="preserve">USO DE PRODUCTOS QUÍMICOS </w:t>
      </w:r>
    </w:p>
    <w:p w14:paraId="6DAAE05D" w14:textId="77777777" w:rsidR="000676F6" w:rsidRPr="000676F6" w:rsidRDefault="000676F6" w:rsidP="000676F6">
      <w:pPr>
        <w:rPr>
          <w:lang w:val="es-ES"/>
        </w:rPr>
      </w:pPr>
    </w:p>
    <w:p w14:paraId="4F6E347D" w14:textId="77777777" w:rsidR="000676F6" w:rsidRPr="000676F6" w:rsidRDefault="000676F6" w:rsidP="000676F6">
      <w:pPr>
        <w:rPr>
          <w:lang w:val="es-ES"/>
        </w:rPr>
      </w:pPr>
      <w:r w:rsidRPr="000676F6">
        <w:rPr>
          <w:lang w:val="es-ES"/>
        </w:rPr>
        <w:t xml:space="preserve">Un producto químico, es un conjunto de compuestos químicos (aunque en ocasiones sea uno solo) destinado a cumplir una función. Generalmente el que cumple la función principal es un solo componente, llamado componente activo. Los compuestos restantes o excipientes, son para llevar a las condiciones óptimas al componente activo (concentración, pH, densidad, viscosidad, etc.), darle mejor aspecto y aroma, cargas (para abaratar costos), etc.). </w:t>
      </w:r>
    </w:p>
    <w:p w14:paraId="51E07E0B" w14:textId="77777777" w:rsidR="000676F6" w:rsidRPr="000676F6" w:rsidRDefault="000676F6" w:rsidP="000676F6">
      <w:pPr>
        <w:rPr>
          <w:lang w:val="es-ES"/>
        </w:rPr>
      </w:pPr>
      <w:r w:rsidRPr="000676F6">
        <w:rPr>
          <w:lang w:val="es-ES"/>
        </w:rPr>
        <w:t>Por "producto químico" se entiende toda sustancia, sola o en forma de mezcla o preparación, ya sea fabricada u obtenida de la naturaleza, excluidos los organismos vivos.</w:t>
      </w:r>
    </w:p>
    <w:p w14:paraId="2C5055A6" w14:textId="77777777" w:rsidR="000676F6" w:rsidRPr="000676F6" w:rsidRDefault="000676F6" w:rsidP="000676F6">
      <w:pPr>
        <w:rPr>
          <w:lang w:val="es-ES"/>
        </w:rPr>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0676F6" w:rsidRPr="000676F6" w14:paraId="7AB01ABB" w14:textId="77777777" w:rsidTr="00FE3DAC">
        <w:tc>
          <w:tcPr>
            <w:tcW w:w="1415" w:type="dxa"/>
            <w:vAlign w:val="center"/>
          </w:tcPr>
          <w:p w14:paraId="20F27921" w14:textId="77777777" w:rsidR="000676F6" w:rsidRPr="000676F6" w:rsidRDefault="000676F6" w:rsidP="00FE3DAC">
            <w:pPr>
              <w:jc w:val="center"/>
              <w:rPr>
                <w:lang w:val="es-ES"/>
              </w:rPr>
            </w:pPr>
            <w:r w:rsidRPr="000676F6">
              <w:rPr>
                <w:noProof/>
                <w:lang w:val="es-ES"/>
              </w:rPr>
              <w:drawing>
                <wp:inline distT="0" distB="0" distL="0" distR="0" wp14:anchorId="53C6A02E" wp14:editId="05FBEB24">
                  <wp:extent cx="740900" cy="720000"/>
                  <wp:effectExtent l="0" t="0" r="2540" b="4445"/>
                  <wp:docPr id="3" name="Picture 3"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orm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0900" cy="720000"/>
                          </a:xfrm>
                          <a:prstGeom prst="rect">
                            <a:avLst/>
                          </a:prstGeom>
                          <a:noFill/>
                          <a:ln>
                            <a:noFill/>
                          </a:ln>
                        </pic:spPr>
                      </pic:pic>
                    </a:graphicData>
                  </a:graphic>
                </wp:inline>
              </w:drawing>
            </w:r>
          </w:p>
        </w:tc>
        <w:tc>
          <w:tcPr>
            <w:tcW w:w="1415" w:type="dxa"/>
            <w:vAlign w:val="center"/>
          </w:tcPr>
          <w:p w14:paraId="111DA6D5" w14:textId="77777777" w:rsidR="000676F6" w:rsidRPr="000676F6" w:rsidRDefault="000676F6" w:rsidP="00FE3DAC">
            <w:pPr>
              <w:jc w:val="center"/>
              <w:rPr>
                <w:lang w:val="es-ES"/>
              </w:rPr>
            </w:pPr>
            <w:r w:rsidRPr="000676F6">
              <w:rPr>
                <w:noProof/>
                <w:lang w:val="es-ES"/>
              </w:rPr>
              <w:drawing>
                <wp:inline distT="0" distB="0" distL="0" distR="0" wp14:anchorId="2C78832B" wp14:editId="264CE037">
                  <wp:extent cx="724091" cy="720000"/>
                  <wp:effectExtent l="0" t="0" r="0" b="4445"/>
                  <wp:docPr id="12" name="Picture 12"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Un dibujo de una cara feliz&#10;&#10;Descripción generada automáticamente con confianza baj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4091" cy="720000"/>
                          </a:xfrm>
                          <a:prstGeom prst="rect">
                            <a:avLst/>
                          </a:prstGeom>
                          <a:noFill/>
                          <a:ln>
                            <a:noFill/>
                          </a:ln>
                        </pic:spPr>
                      </pic:pic>
                    </a:graphicData>
                  </a:graphic>
                </wp:inline>
              </w:drawing>
            </w:r>
          </w:p>
        </w:tc>
        <w:tc>
          <w:tcPr>
            <w:tcW w:w="1416" w:type="dxa"/>
            <w:vAlign w:val="center"/>
          </w:tcPr>
          <w:p w14:paraId="3995E390" w14:textId="77777777" w:rsidR="000676F6" w:rsidRPr="000676F6" w:rsidRDefault="000676F6" w:rsidP="00FE3DAC">
            <w:pPr>
              <w:jc w:val="center"/>
              <w:rPr>
                <w:lang w:val="es-ES"/>
              </w:rPr>
            </w:pPr>
            <w:r w:rsidRPr="000676F6">
              <w:rPr>
                <w:noProof/>
                <w:lang w:val="es-ES"/>
              </w:rPr>
              <w:drawing>
                <wp:inline distT="0" distB="0" distL="0" distR="0" wp14:anchorId="6E425E6B" wp14:editId="032D10CE">
                  <wp:extent cx="713949" cy="720000"/>
                  <wp:effectExtent l="0" t="0" r="0" b="4445"/>
                  <wp:docPr id="5" name="Picture 5"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Un dibujo de una cara feliz&#10;&#10;Descripción generada automáticamente con confianza baj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3949" cy="720000"/>
                          </a:xfrm>
                          <a:prstGeom prst="rect">
                            <a:avLst/>
                          </a:prstGeom>
                          <a:noFill/>
                          <a:ln>
                            <a:noFill/>
                          </a:ln>
                        </pic:spPr>
                      </pic:pic>
                    </a:graphicData>
                  </a:graphic>
                </wp:inline>
              </w:drawing>
            </w:r>
          </w:p>
        </w:tc>
        <w:tc>
          <w:tcPr>
            <w:tcW w:w="1416" w:type="dxa"/>
            <w:vAlign w:val="center"/>
          </w:tcPr>
          <w:p w14:paraId="4647EF44" w14:textId="77777777" w:rsidR="000676F6" w:rsidRPr="000676F6" w:rsidRDefault="000676F6" w:rsidP="00FE3DAC">
            <w:pPr>
              <w:jc w:val="center"/>
              <w:rPr>
                <w:lang w:val="es-ES"/>
              </w:rPr>
            </w:pPr>
            <w:r w:rsidRPr="000676F6">
              <w:rPr>
                <w:noProof/>
                <w:lang w:val="es-ES"/>
              </w:rPr>
              <w:drawing>
                <wp:inline distT="0" distB="0" distL="0" distR="0" wp14:anchorId="72EA71E5" wp14:editId="27204DD7">
                  <wp:extent cx="715961" cy="720000"/>
                  <wp:effectExtent l="0" t="0" r="8255" b="4445"/>
                  <wp:docPr id="6" name="Picture 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cono&#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5961" cy="720000"/>
                          </a:xfrm>
                          <a:prstGeom prst="rect">
                            <a:avLst/>
                          </a:prstGeom>
                          <a:noFill/>
                          <a:ln>
                            <a:noFill/>
                          </a:ln>
                        </pic:spPr>
                      </pic:pic>
                    </a:graphicData>
                  </a:graphic>
                </wp:inline>
              </w:drawing>
            </w:r>
          </w:p>
        </w:tc>
        <w:tc>
          <w:tcPr>
            <w:tcW w:w="1416" w:type="dxa"/>
            <w:vAlign w:val="center"/>
          </w:tcPr>
          <w:p w14:paraId="50B2E961" w14:textId="77777777" w:rsidR="000676F6" w:rsidRPr="000676F6" w:rsidRDefault="000676F6" w:rsidP="00FE3DAC">
            <w:pPr>
              <w:jc w:val="center"/>
              <w:rPr>
                <w:lang w:val="es-ES"/>
              </w:rPr>
            </w:pPr>
            <w:r w:rsidRPr="000676F6">
              <w:rPr>
                <w:noProof/>
                <w:lang w:val="es-ES"/>
              </w:rPr>
              <w:drawing>
                <wp:inline distT="0" distB="0" distL="0" distR="0" wp14:anchorId="1D56EE06" wp14:editId="2AF62982">
                  <wp:extent cx="737713" cy="720000"/>
                  <wp:effectExtent l="0" t="0" r="5715" b="4445"/>
                  <wp:docPr id="7" name="Picture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magen que contiene Flecha&#10;&#10;Descripción generada automáticamen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7713" cy="720000"/>
                          </a:xfrm>
                          <a:prstGeom prst="rect">
                            <a:avLst/>
                          </a:prstGeom>
                          <a:noFill/>
                          <a:ln>
                            <a:noFill/>
                          </a:ln>
                        </pic:spPr>
                      </pic:pic>
                    </a:graphicData>
                  </a:graphic>
                </wp:inline>
              </w:drawing>
            </w:r>
          </w:p>
        </w:tc>
      </w:tr>
      <w:tr w:rsidR="000676F6" w:rsidRPr="000676F6" w14:paraId="584A5EB7" w14:textId="77777777" w:rsidTr="00FE3DAC">
        <w:tc>
          <w:tcPr>
            <w:tcW w:w="1415" w:type="dxa"/>
            <w:vAlign w:val="center"/>
          </w:tcPr>
          <w:p w14:paraId="50FE78BC" w14:textId="77777777" w:rsidR="000676F6" w:rsidRPr="000676F6" w:rsidRDefault="000676F6" w:rsidP="00FE3DAC">
            <w:pPr>
              <w:jc w:val="center"/>
              <w:rPr>
                <w:lang w:val="es-ES"/>
              </w:rPr>
            </w:pPr>
            <w:r w:rsidRPr="000676F6">
              <w:rPr>
                <w:lang w:val="es-ES"/>
              </w:rPr>
              <w:t xml:space="preserve">GHS01 </w:t>
            </w:r>
          </w:p>
          <w:p w14:paraId="4D6AA76D" w14:textId="77777777" w:rsidR="000676F6" w:rsidRPr="000676F6" w:rsidRDefault="000676F6" w:rsidP="00FE3DAC">
            <w:pPr>
              <w:jc w:val="center"/>
              <w:rPr>
                <w:lang w:val="es-ES"/>
              </w:rPr>
            </w:pPr>
            <w:r w:rsidRPr="000676F6">
              <w:rPr>
                <w:lang w:val="es-ES"/>
              </w:rPr>
              <w:t>Explosivos</w:t>
            </w:r>
          </w:p>
        </w:tc>
        <w:tc>
          <w:tcPr>
            <w:tcW w:w="1415" w:type="dxa"/>
            <w:vAlign w:val="center"/>
          </w:tcPr>
          <w:p w14:paraId="0FA5E65B" w14:textId="77777777" w:rsidR="000676F6" w:rsidRPr="000676F6" w:rsidRDefault="000676F6" w:rsidP="00FE3DAC">
            <w:pPr>
              <w:jc w:val="center"/>
              <w:rPr>
                <w:lang w:val="es-ES"/>
              </w:rPr>
            </w:pPr>
            <w:r w:rsidRPr="000676F6">
              <w:rPr>
                <w:lang w:val="es-ES"/>
              </w:rPr>
              <w:t>GHS02</w:t>
            </w:r>
          </w:p>
          <w:p w14:paraId="6A82D7CB" w14:textId="77777777" w:rsidR="000676F6" w:rsidRPr="000676F6" w:rsidRDefault="000676F6" w:rsidP="00FE3DAC">
            <w:pPr>
              <w:jc w:val="center"/>
              <w:rPr>
                <w:lang w:val="es-ES"/>
              </w:rPr>
            </w:pPr>
            <w:r w:rsidRPr="000676F6">
              <w:rPr>
                <w:lang w:val="es-ES"/>
              </w:rPr>
              <w:t>Inflamables</w:t>
            </w:r>
          </w:p>
        </w:tc>
        <w:tc>
          <w:tcPr>
            <w:tcW w:w="1416" w:type="dxa"/>
            <w:vAlign w:val="center"/>
          </w:tcPr>
          <w:p w14:paraId="389D836D" w14:textId="77777777" w:rsidR="000676F6" w:rsidRPr="000676F6" w:rsidRDefault="000676F6" w:rsidP="00FE3DAC">
            <w:pPr>
              <w:jc w:val="center"/>
              <w:rPr>
                <w:lang w:val="es-ES"/>
              </w:rPr>
            </w:pPr>
            <w:r w:rsidRPr="000676F6">
              <w:rPr>
                <w:lang w:val="es-ES"/>
              </w:rPr>
              <w:t>GHS03</w:t>
            </w:r>
          </w:p>
          <w:p w14:paraId="0DC7D008" w14:textId="77777777" w:rsidR="000676F6" w:rsidRPr="000676F6" w:rsidRDefault="000676F6" w:rsidP="00FE3DAC">
            <w:pPr>
              <w:jc w:val="center"/>
              <w:rPr>
                <w:lang w:val="es-ES"/>
              </w:rPr>
            </w:pPr>
            <w:r w:rsidRPr="000676F6">
              <w:rPr>
                <w:lang w:val="es-ES"/>
              </w:rPr>
              <w:t>Comburente</w:t>
            </w:r>
          </w:p>
        </w:tc>
        <w:tc>
          <w:tcPr>
            <w:tcW w:w="1416" w:type="dxa"/>
            <w:vAlign w:val="center"/>
          </w:tcPr>
          <w:p w14:paraId="458477CE" w14:textId="77777777" w:rsidR="000676F6" w:rsidRPr="000676F6" w:rsidRDefault="000676F6" w:rsidP="00FE3DAC">
            <w:pPr>
              <w:jc w:val="center"/>
              <w:rPr>
                <w:lang w:val="es-ES"/>
              </w:rPr>
            </w:pPr>
            <w:r w:rsidRPr="000676F6">
              <w:rPr>
                <w:lang w:val="es-ES"/>
              </w:rPr>
              <w:t>GHS04</w:t>
            </w:r>
          </w:p>
          <w:p w14:paraId="05F4FCD2" w14:textId="77777777" w:rsidR="000676F6" w:rsidRPr="000676F6" w:rsidRDefault="000676F6" w:rsidP="00FE3DAC">
            <w:pPr>
              <w:jc w:val="center"/>
              <w:rPr>
                <w:lang w:val="es-ES"/>
              </w:rPr>
            </w:pPr>
            <w:r w:rsidRPr="000676F6">
              <w:rPr>
                <w:lang w:val="es-ES"/>
              </w:rPr>
              <w:t>Gases Comprimidos</w:t>
            </w:r>
          </w:p>
        </w:tc>
        <w:tc>
          <w:tcPr>
            <w:tcW w:w="1416" w:type="dxa"/>
            <w:vAlign w:val="center"/>
          </w:tcPr>
          <w:p w14:paraId="2293B5BE" w14:textId="77777777" w:rsidR="000676F6" w:rsidRPr="000676F6" w:rsidRDefault="000676F6" w:rsidP="00FE3DAC">
            <w:pPr>
              <w:jc w:val="center"/>
              <w:rPr>
                <w:lang w:val="es-ES"/>
              </w:rPr>
            </w:pPr>
            <w:r w:rsidRPr="000676F6">
              <w:rPr>
                <w:lang w:val="es-ES"/>
              </w:rPr>
              <w:t>GHS05</w:t>
            </w:r>
          </w:p>
          <w:p w14:paraId="17B00F5F" w14:textId="77777777" w:rsidR="000676F6" w:rsidRPr="000676F6" w:rsidRDefault="000676F6" w:rsidP="00FE3DAC">
            <w:pPr>
              <w:jc w:val="center"/>
              <w:rPr>
                <w:lang w:val="es-ES"/>
              </w:rPr>
            </w:pPr>
            <w:r w:rsidRPr="000676F6">
              <w:rPr>
                <w:lang w:val="es-ES"/>
              </w:rPr>
              <w:t>Corrosivos</w:t>
            </w:r>
          </w:p>
        </w:tc>
      </w:tr>
      <w:tr w:rsidR="000676F6" w:rsidRPr="000676F6" w14:paraId="5D567A26" w14:textId="77777777" w:rsidTr="00FE3DAC">
        <w:tc>
          <w:tcPr>
            <w:tcW w:w="1415" w:type="dxa"/>
            <w:vAlign w:val="center"/>
          </w:tcPr>
          <w:p w14:paraId="38207CF4" w14:textId="77777777" w:rsidR="000676F6" w:rsidRPr="000676F6" w:rsidRDefault="000676F6" w:rsidP="00FE3DAC">
            <w:pPr>
              <w:jc w:val="center"/>
              <w:rPr>
                <w:lang w:val="es-ES"/>
              </w:rPr>
            </w:pPr>
            <w:r w:rsidRPr="000676F6">
              <w:rPr>
                <w:noProof/>
                <w:lang w:val="es-ES"/>
              </w:rPr>
              <w:drawing>
                <wp:inline distT="0" distB="0" distL="0" distR="0" wp14:anchorId="40A32516" wp14:editId="4DD2940F">
                  <wp:extent cx="726154" cy="720000"/>
                  <wp:effectExtent l="0" t="0" r="0" b="4445"/>
                  <wp:docPr id="8" name="Picture 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Logotipo&#10;&#10;Descripción generada automáticamen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6154" cy="720000"/>
                          </a:xfrm>
                          <a:prstGeom prst="rect">
                            <a:avLst/>
                          </a:prstGeom>
                          <a:noFill/>
                          <a:ln>
                            <a:noFill/>
                          </a:ln>
                        </pic:spPr>
                      </pic:pic>
                    </a:graphicData>
                  </a:graphic>
                </wp:inline>
              </w:drawing>
            </w:r>
          </w:p>
        </w:tc>
        <w:tc>
          <w:tcPr>
            <w:tcW w:w="1415" w:type="dxa"/>
            <w:vAlign w:val="center"/>
          </w:tcPr>
          <w:p w14:paraId="51667AC0" w14:textId="77777777" w:rsidR="000676F6" w:rsidRPr="000676F6" w:rsidRDefault="000676F6" w:rsidP="00FE3DAC">
            <w:pPr>
              <w:jc w:val="center"/>
              <w:rPr>
                <w:lang w:val="es-ES"/>
              </w:rPr>
            </w:pPr>
            <w:r w:rsidRPr="000676F6">
              <w:rPr>
                <w:noProof/>
                <w:lang w:val="es-ES"/>
              </w:rPr>
              <w:drawing>
                <wp:inline distT="0" distB="0" distL="0" distR="0" wp14:anchorId="2286DFD7" wp14:editId="2B45ED29">
                  <wp:extent cx="726154" cy="720000"/>
                  <wp:effectExtent l="0" t="0" r="0" b="4445"/>
                  <wp:docPr id="9" name="Picture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cono&#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6154" cy="720000"/>
                          </a:xfrm>
                          <a:prstGeom prst="rect">
                            <a:avLst/>
                          </a:prstGeom>
                          <a:noFill/>
                          <a:ln>
                            <a:noFill/>
                          </a:ln>
                        </pic:spPr>
                      </pic:pic>
                    </a:graphicData>
                  </a:graphic>
                </wp:inline>
              </w:drawing>
            </w:r>
          </w:p>
        </w:tc>
        <w:tc>
          <w:tcPr>
            <w:tcW w:w="1416" w:type="dxa"/>
            <w:vAlign w:val="center"/>
          </w:tcPr>
          <w:p w14:paraId="637FF6FB" w14:textId="77777777" w:rsidR="000676F6" w:rsidRPr="000676F6" w:rsidRDefault="000676F6" w:rsidP="00FE3DAC">
            <w:pPr>
              <w:jc w:val="center"/>
              <w:rPr>
                <w:lang w:val="es-ES"/>
              </w:rPr>
            </w:pPr>
            <w:r w:rsidRPr="000676F6">
              <w:rPr>
                <w:noProof/>
                <w:lang w:val="es-ES"/>
              </w:rPr>
              <w:drawing>
                <wp:inline distT="0" distB="0" distL="0" distR="0" wp14:anchorId="34A7FE42" wp14:editId="2BD204F1">
                  <wp:extent cx="728229" cy="720000"/>
                  <wp:effectExtent l="0" t="0" r="0" b="4445"/>
                  <wp:docPr id="10" name="Picture 10"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Un dibujo de una persona&#10;&#10;Descripción generada automáticamente con confianza m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8229" cy="720000"/>
                          </a:xfrm>
                          <a:prstGeom prst="rect">
                            <a:avLst/>
                          </a:prstGeom>
                          <a:noFill/>
                          <a:ln>
                            <a:noFill/>
                          </a:ln>
                        </pic:spPr>
                      </pic:pic>
                    </a:graphicData>
                  </a:graphic>
                </wp:inline>
              </w:drawing>
            </w:r>
          </w:p>
        </w:tc>
        <w:tc>
          <w:tcPr>
            <w:tcW w:w="1416" w:type="dxa"/>
            <w:vAlign w:val="center"/>
          </w:tcPr>
          <w:p w14:paraId="3F32F637" w14:textId="77777777" w:rsidR="000676F6" w:rsidRPr="000676F6" w:rsidRDefault="000676F6" w:rsidP="00FE3DAC">
            <w:pPr>
              <w:jc w:val="center"/>
              <w:rPr>
                <w:lang w:val="es-ES"/>
              </w:rPr>
            </w:pPr>
            <w:r w:rsidRPr="000676F6">
              <w:rPr>
                <w:noProof/>
                <w:lang w:val="es-ES"/>
              </w:rPr>
              <w:drawing>
                <wp:inline distT="0" distB="0" distL="0" distR="0" wp14:anchorId="331458A9" wp14:editId="2E9A0D55">
                  <wp:extent cx="728217" cy="720000"/>
                  <wp:effectExtent l="0" t="0" r="0" b="4445"/>
                  <wp:docPr id="11" name="Picture 11"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 Icono&#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8217" cy="720000"/>
                          </a:xfrm>
                          <a:prstGeom prst="rect">
                            <a:avLst/>
                          </a:prstGeom>
                          <a:noFill/>
                          <a:ln>
                            <a:noFill/>
                          </a:ln>
                        </pic:spPr>
                      </pic:pic>
                    </a:graphicData>
                  </a:graphic>
                </wp:inline>
              </w:drawing>
            </w:r>
          </w:p>
        </w:tc>
        <w:tc>
          <w:tcPr>
            <w:tcW w:w="1416" w:type="dxa"/>
            <w:vAlign w:val="center"/>
          </w:tcPr>
          <w:p w14:paraId="211C7F90" w14:textId="77777777" w:rsidR="000676F6" w:rsidRPr="000676F6" w:rsidRDefault="000676F6" w:rsidP="00FE3DAC">
            <w:pPr>
              <w:jc w:val="center"/>
              <w:rPr>
                <w:lang w:val="es-ES"/>
              </w:rPr>
            </w:pPr>
          </w:p>
        </w:tc>
      </w:tr>
      <w:tr w:rsidR="000676F6" w:rsidRPr="000676F6" w14:paraId="61F33845" w14:textId="77777777" w:rsidTr="00FE3DAC">
        <w:tc>
          <w:tcPr>
            <w:tcW w:w="1415" w:type="dxa"/>
            <w:vAlign w:val="center"/>
          </w:tcPr>
          <w:p w14:paraId="5998DE8B" w14:textId="77777777" w:rsidR="000676F6" w:rsidRPr="000676F6" w:rsidRDefault="000676F6" w:rsidP="00FE3DAC">
            <w:pPr>
              <w:jc w:val="center"/>
              <w:rPr>
                <w:lang w:val="es-ES"/>
              </w:rPr>
            </w:pPr>
            <w:r w:rsidRPr="000676F6">
              <w:rPr>
                <w:lang w:val="es-ES"/>
              </w:rPr>
              <w:t>GH06</w:t>
            </w:r>
          </w:p>
          <w:p w14:paraId="589E530F" w14:textId="77777777" w:rsidR="000676F6" w:rsidRPr="000676F6" w:rsidRDefault="000676F6" w:rsidP="00FE3DAC">
            <w:pPr>
              <w:jc w:val="center"/>
              <w:rPr>
                <w:lang w:val="es-ES"/>
              </w:rPr>
            </w:pPr>
            <w:r w:rsidRPr="000676F6">
              <w:rPr>
                <w:lang w:val="es-ES"/>
              </w:rPr>
              <w:t>Tóxicos</w:t>
            </w:r>
          </w:p>
        </w:tc>
        <w:tc>
          <w:tcPr>
            <w:tcW w:w="1415" w:type="dxa"/>
            <w:vAlign w:val="center"/>
          </w:tcPr>
          <w:p w14:paraId="4CE55B1D" w14:textId="77777777" w:rsidR="000676F6" w:rsidRPr="000676F6" w:rsidRDefault="000676F6" w:rsidP="00FE3DAC">
            <w:pPr>
              <w:jc w:val="center"/>
              <w:rPr>
                <w:lang w:val="es-ES"/>
              </w:rPr>
            </w:pPr>
            <w:r w:rsidRPr="000676F6">
              <w:rPr>
                <w:lang w:val="es-ES"/>
              </w:rPr>
              <w:t>GH07</w:t>
            </w:r>
          </w:p>
          <w:p w14:paraId="15E53A42" w14:textId="77777777" w:rsidR="000676F6" w:rsidRPr="000676F6" w:rsidRDefault="000676F6" w:rsidP="00FE3DAC">
            <w:pPr>
              <w:jc w:val="center"/>
              <w:rPr>
                <w:lang w:val="es-ES"/>
              </w:rPr>
            </w:pPr>
            <w:r w:rsidRPr="000676F6">
              <w:rPr>
                <w:lang w:val="es-ES"/>
              </w:rPr>
              <w:t>Irritantes</w:t>
            </w:r>
          </w:p>
        </w:tc>
        <w:tc>
          <w:tcPr>
            <w:tcW w:w="1416" w:type="dxa"/>
            <w:vAlign w:val="center"/>
          </w:tcPr>
          <w:p w14:paraId="15F8BDD6" w14:textId="77777777" w:rsidR="000676F6" w:rsidRPr="000676F6" w:rsidRDefault="000676F6" w:rsidP="00FE3DAC">
            <w:pPr>
              <w:jc w:val="center"/>
              <w:rPr>
                <w:lang w:val="es-ES"/>
              </w:rPr>
            </w:pPr>
            <w:r w:rsidRPr="000676F6">
              <w:rPr>
                <w:lang w:val="es-ES"/>
              </w:rPr>
              <w:t>GH08</w:t>
            </w:r>
          </w:p>
          <w:p w14:paraId="029775A4" w14:textId="77777777" w:rsidR="000676F6" w:rsidRPr="000676F6" w:rsidRDefault="000676F6" w:rsidP="00FE3DAC">
            <w:pPr>
              <w:jc w:val="center"/>
              <w:rPr>
                <w:lang w:val="es-ES"/>
              </w:rPr>
            </w:pPr>
            <w:r w:rsidRPr="000676F6">
              <w:rPr>
                <w:lang w:val="es-ES"/>
              </w:rPr>
              <w:t>Cancerígenos, mutágenos, teratógenos</w:t>
            </w:r>
          </w:p>
        </w:tc>
        <w:tc>
          <w:tcPr>
            <w:tcW w:w="1416" w:type="dxa"/>
            <w:vAlign w:val="center"/>
          </w:tcPr>
          <w:p w14:paraId="0788BF37" w14:textId="77777777" w:rsidR="000676F6" w:rsidRPr="000676F6" w:rsidRDefault="000676F6" w:rsidP="00FE3DAC">
            <w:pPr>
              <w:jc w:val="center"/>
              <w:rPr>
                <w:lang w:val="es-ES"/>
              </w:rPr>
            </w:pPr>
            <w:r w:rsidRPr="000676F6">
              <w:rPr>
                <w:lang w:val="es-ES"/>
              </w:rPr>
              <w:t>GHS09</w:t>
            </w:r>
          </w:p>
          <w:p w14:paraId="241C6206" w14:textId="77777777" w:rsidR="000676F6" w:rsidRPr="000676F6" w:rsidRDefault="000676F6" w:rsidP="00FE3DAC">
            <w:pPr>
              <w:jc w:val="center"/>
              <w:rPr>
                <w:lang w:val="es-ES"/>
              </w:rPr>
            </w:pPr>
            <w:r w:rsidRPr="000676F6">
              <w:rPr>
                <w:lang w:val="es-ES"/>
              </w:rPr>
              <w:t>Peligroso para el medio ambiente</w:t>
            </w:r>
          </w:p>
        </w:tc>
        <w:tc>
          <w:tcPr>
            <w:tcW w:w="1416" w:type="dxa"/>
            <w:vAlign w:val="center"/>
          </w:tcPr>
          <w:p w14:paraId="6FE93DC2" w14:textId="77777777" w:rsidR="000676F6" w:rsidRPr="000676F6" w:rsidRDefault="000676F6" w:rsidP="00FE3DAC">
            <w:pPr>
              <w:jc w:val="center"/>
              <w:rPr>
                <w:lang w:val="es-ES"/>
              </w:rPr>
            </w:pPr>
          </w:p>
        </w:tc>
      </w:tr>
    </w:tbl>
    <w:p w14:paraId="4AC289CE" w14:textId="77777777" w:rsidR="000676F6" w:rsidRPr="000676F6" w:rsidRDefault="000676F6" w:rsidP="000676F6">
      <w:pPr>
        <w:rPr>
          <w:lang w:val="es-ES"/>
        </w:rPr>
      </w:pPr>
    </w:p>
    <w:p w14:paraId="242D7C67" w14:textId="77777777" w:rsidR="000676F6" w:rsidRPr="000676F6" w:rsidRDefault="000676F6" w:rsidP="000676F6">
      <w:pPr>
        <w:rPr>
          <w:lang w:val="es-ES"/>
        </w:rPr>
      </w:pPr>
      <w:r w:rsidRPr="000676F6">
        <w:rPr>
          <w:lang w:val="es-ES"/>
        </w:rPr>
        <w:t xml:space="preserve">En caso de que las empresas adjudicatarias deban hacer uso de </w:t>
      </w:r>
      <w:r w:rsidRPr="000676F6">
        <w:rPr>
          <w:u w:val="single"/>
          <w:lang w:val="es-ES"/>
        </w:rPr>
        <w:t>productos químicos</w:t>
      </w:r>
      <w:r w:rsidRPr="000676F6">
        <w:rPr>
          <w:lang w:val="es-ES"/>
        </w:rPr>
        <w:t xml:space="preserve"> durante la realización de los trabajos, será de total aplicación el Real Decreto 374/2001. Se hará hincapié en los siguientes aspectos:</w:t>
      </w:r>
    </w:p>
    <w:p w14:paraId="000A49B9" w14:textId="77777777" w:rsidR="000676F6" w:rsidRPr="000676F6" w:rsidRDefault="000676F6" w:rsidP="000676F6">
      <w:pPr>
        <w:pStyle w:val="Prrafodelista"/>
        <w:numPr>
          <w:ilvl w:val="0"/>
          <w:numId w:val="4"/>
        </w:numPr>
        <w:ind w:left="284" w:hanging="284"/>
        <w:rPr>
          <w:lang w:val="es-ES"/>
        </w:rPr>
      </w:pPr>
      <w:r w:rsidRPr="000676F6">
        <w:rPr>
          <w:lang w:val="es-ES"/>
        </w:rPr>
        <w:t xml:space="preserve">Equipos de protección individual (EPIs): Los trabajadores deberán equiparse de aquellos EPIs con el nivel de protección adecuado que determine la Evaluación de Riesgos específica del puesto de trabajo y Fichas de Datos de Seguridad (FDS) como medida para la protección durante los trabajos con exposición a productos químicos. </w:t>
      </w:r>
    </w:p>
    <w:p w14:paraId="25BAEA91" w14:textId="77777777" w:rsidR="000676F6" w:rsidRPr="000676F6" w:rsidRDefault="000676F6" w:rsidP="000676F6">
      <w:pPr>
        <w:ind w:left="444"/>
        <w:rPr>
          <w:u w:val="single"/>
          <w:lang w:val="es-ES"/>
        </w:rPr>
      </w:pPr>
    </w:p>
    <w:p w14:paraId="0EC58489" w14:textId="77777777" w:rsidR="000676F6" w:rsidRPr="000676F6" w:rsidRDefault="000676F6" w:rsidP="000676F6">
      <w:pPr>
        <w:rPr>
          <w:u w:val="single"/>
          <w:lang w:val="es-ES"/>
        </w:rPr>
      </w:pPr>
      <w:r w:rsidRPr="000676F6">
        <w:rPr>
          <w:u w:val="single"/>
          <w:lang w:val="es-ES"/>
        </w:rPr>
        <w:t xml:space="preserve">Procedimiento General para trabajadores que deban manipular Productos Químicos: </w:t>
      </w:r>
    </w:p>
    <w:p w14:paraId="4A7A444D" w14:textId="77777777" w:rsidR="000676F6" w:rsidRPr="000676F6" w:rsidRDefault="000676F6" w:rsidP="000676F6">
      <w:pPr>
        <w:pStyle w:val="Prrafodelista"/>
        <w:numPr>
          <w:ilvl w:val="0"/>
          <w:numId w:val="8"/>
        </w:numPr>
        <w:rPr>
          <w:lang w:val="es-ES"/>
        </w:rPr>
      </w:pPr>
      <w:r w:rsidRPr="000676F6">
        <w:rPr>
          <w:lang w:val="es-ES"/>
        </w:rPr>
        <w:t xml:space="preserve">Antes de manipular un producto nuevo o no habitual se deberá leer la información de su ficha de datos de seguridad (FDS) y actuar conforme a sus indicaciones. </w:t>
      </w:r>
    </w:p>
    <w:p w14:paraId="4F9B1138" w14:textId="77777777" w:rsidR="000676F6" w:rsidRPr="000676F6" w:rsidRDefault="000676F6" w:rsidP="000676F6">
      <w:pPr>
        <w:pStyle w:val="Prrafodelista"/>
        <w:numPr>
          <w:ilvl w:val="0"/>
          <w:numId w:val="8"/>
        </w:numPr>
        <w:rPr>
          <w:lang w:val="es-ES"/>
        </w:rPr>
      </w:pPr>
      <w:r w:rsidRPr="000676F6">
        <w:rPr>
          <w:lang w:val="es-ES"/>
        </w:rPr>
        <w:t xml:space="preserve">Mantener los recipientes que contienen sustancias químicas cerrados cuando no se trabaje con ellos así se evitará emanaciones de vapores. </w:t>
      </w:r>
    </w:p>
    <w:p w14:paraId="0AF0639E" w14:textId="77777777" w:rsidR="000676F6" w:rsidRPr="000676F6" w:rsidRDefault="000676F6" w:rsidP="000676F6">
      <w:pPr>
        <w:pStyle w:val="Prrafodelista"/>
        <w:numPr>
          <w:ilvl w:val="0"/>
          <w:numId w:val="8"/>
        </w:numPr>
        <w:rPr>
          <w:lang w:val="es-ES"/>
        </w:rPr>
      </w:pPr>
      <w:r w:rsidRPr="000676F6">
        <w:rPr>
          <w:lang w:val="es-ES"/>
        </w:rPr>
        <w:lastRenderedPageBreak/>
        <w:t xml:space="preserve">No comer, beber, fumar, aplicar cosméticos o manipular lentes de contacto en la zona de trabajo en las que se manipulen o almacenen agentes químicos. </w:t>
      </w:r>
    </w:p>
    <w:p w14:paraId="432A68CF" w14:textId="77777777" w:rsidR="000676F6" w:rsidRPr="000676F6" w:rsidRDefault="000676F6" w:rsidP="000676F6">
      <w:pPr>
        <w:pStyle w:val="Prrafodelista"/>
        <w:numPr>
          <w:ilvl w:val="0"/>
          <w:numId w:val="8"/>
        </w:numPr>
        <w:rPr>
          <w:lang w:val="es-ES"/>
        </w:rPr>
      </w:pPr>
      <w:r w:rsidRPr="000676F6">
        <w:rPr>
          <w:lang w:val="es-ES"/>
        </w:rPr>
        <w:t>Lávese las manos después de haber manipulado productos químicos.</w:t>
      </w:r>
    </w:p>
    <w:p w14:paraId="4D03A0D2" w14:textId="77777777" w:rsidR="000676F6" w:rsidRPr="000676F6" w:rsidRDefault="000676F6" w:rsidP="000676F6">
      <w:pPr>
        <w:pStyle w:val="Prrafodelista"/>
        <w:numPr>
          <w:ilvl w:val="0"/>
          <w:numId w:val="8"/>
        </w:numPr>
        <w:rPr>
          <w:lang w:val="es-ES"/>
        </w:rPr>
      </w:pPr>
      <w:r w:rsidRPr="000676F6">
        <w:rPr>
          <w:lang w:val="es-ES"/>
        </w:rPr>
        <w:t xml:space="preserve">Mantener la ropa de trabajo limpia y sin manchas de productos químicos. </w:t>
      </w:r>
    </w:p>
    <w:p w14:paraId="1F3D670B" w14:textId="77777777" w:rsidR="000676F6" w:rsidRPr="000676F6" w:rsidRDefault="000676F6" w:rsidP="000676F6">
      <w:pPr>
        <w:pStyle w:val="Prrafodelista"/>
        <w:numPr>
          <w:ilvl w:val="0"/>
          <w:numId w:val="8"/>
        </w:numPr>
        <w:rPr>
          <w:lang w:val="es-ES"/>
        </w:rPr>
      </w:pPr>
      <w:r w:rsidRPr="000676F6">
        <w:rPr>
          <w:lang w:val="es-ES"/>
        </w:rPr>
        <w:t>En caso de accidente con productos químicos siga las indicaciones de su ficha de datos de seguridad.</w:t>
      </w:r>
    </w:p>
    <w:p w14:paraId="11A6C0CE" w14:textId="77777777" w:rsidR="000676F6" w:rsidRPr="000676F6" w:rsidRDefault="000676F6" w:rsidP="000676F6">
      <w:pPr>
        <w:pStyle w:val="Prrafodelista"/>
        <w:numPr>
          <w:ilvl w:val="0"/>
          <w:numId w:val="8"/>
        </w:numPr>
        <w:rPr>
          <w:lang w:val="es-ES"/>
        </w:rPr>
      </w:pPr>
      <w:r w:rsidRPr="000676F6">
        <w:rPr>
          <w:lang w:val="es-ES"/>
        </w:rPr>
        <w:t xml:space="preserve">Mantener el puesto de trabajo limpio, ordenado y libre de materiales no relacionados con el trabajo. </w:t>
      </w:r>
    </w:p>
    <w:p w14:paraId="453F4DF7" w14:textId="77777777" w:rsidR="000676F6" w:rsidRPr="000676F6" w:rsidRDefault="000676F6" w:rsidP="000676F6">
      <w:pPr>
        <w:pStyle w:val="Prrafodelista"/>
        <w:numPr>
          <w:ilvl w:val="0"/>
          <w:numId w:val="8"/>
        </w:numPr>
        <w:rPr>
          <w:lang w:val="es-ES"/>
        </w:rPr>
      </w:pPr>
      <w:r w:rsidRPr="000676F6">
        <w:rPr>
          <w:lang w:val="es-ES"/>
        </w:rPr>
        <w:t xml:space="preserve">Cuando se termine el producto químico contenido en un envase, deje éste en el lugar habitual para que sea recogido y gestionado. </w:t>
      </w:r>
    </w:p>
    <w:p w14:paraId="289EE03D" w14:textId="77777777" w:rsidR="000676F6" w:rsidRPr="000676F6" w:rsidRDefault="000676F6" w:rsidP="000676F6">
      <w:pPr>
        <w:pStyle w:val="Prrafodelista"/>
        <w:numPr>
          <w:ilvl w:val="0"/>
          <w:numId w:val="8"/>
        </w:numPr>
        <w:rPr>
          <w:lang w:val="es-ES"/>
        </w:rPr>
      </w:pPr>
      <w:r w:rsidRPr="000676F6">
        <w:rPr>
          <w:lang w:val="es-ES"/>
        </w:rPr>
        <w:t xml:space="preserve">No reutilizar envases vacíos contaminados con agentes químicos. </w:t>
      </w:r>
    </w:p>
    <w:p w14:paraId="720D4006" w14:textId="77777777" w:rsidR="000676F6" w:rsidRPr="000676F6" w:rsidRDefault="000676F6" w:rsidP="000676F6">
      <w:pPr>
        <w:pStyle w:val="Prrafodelista"/>
        <w:numPr>
          <w:ilvl w:val="0"/>
          <w:numId w:val="8"/>
        </w:numPr>
        <w:rPr>
          <w:lang w:val="es-ES"/>
        </w:rPr>
      </w:pPr>
      <w:r w:rsidRPr="000676F6">
        <w:rPr>
          <w:lang w:val="es-ES"/>
        </w:rPr>
        <w:t xml:space="preserve">Realizar el transvase de agentes químicos de un recipiente a otro con ayuda de un embudo o elementos dosificadores y manteniendo a corta distancia los recipientes de lo que se está trasvasando, para evitar derrames y salpicaduras. </w:t>
      </w:r>
    </w:p>
    <w:p w14:paraId="015E2B68" w14:textId="77777777" w:rsidR="000676F6" w:rsidRPr="000676F6" w:rsidRDefault="000676F6" w:rsidP="000676F6">
      <w:pPr>
        <w:pStyle w:val="Prrafodelista"/>
        <w:numPr>
          <w:ilvl w:val="0"/>
          <w:numId w:val="8"/>
        </w:numPr>
        <w:rPr>
          <w:lang w:val="es-ES"/>
        </w:rPr>
      </w:pPr>
      <w:r w:rsidRPr="000676F6">
        <w:rPr>
          <w:lang w:val="es-ES"/>
        </w:rPr>
        <w:t xml:space="preserve">Limpiar la superficie de trabajo cuando se produzca un derrame y al final de cada jornada de trabajo. </w:t>
      </w:r>
    </w:p>
    <w:p w14:paraId="14B3E6C3" w14:textId="77777777" w:rsidR="000676F6" w:rsidRPr="000676F6" w:rsidRDefault="000676F6" w:rsidP="000676F6">
      <w:pPr>
        <w:pStyle w:val="Prrafodelista"/>
        <w:ind w:left="804"/>
        <w:rPr>
          <w:lang w:val="es-ES"/>
        </w:rPr>
      </w:pPr>
    </w:p>
    <w:p w14:paraId="54A8803C" w14:textId="77777777" w:rsidR="000676F6" w:rsidRPr="000676F6" w:rsidRDefault="000676F6" w:rsidP="000676F6">
      <w:pPr>
        <w:pStyle w:val="Prrafodelista"/>
        <w:numPr>
          <w:ilvl w:val="0"/>
          <w:numId w:val="4"/>
        </w:numPr>
        <w:ind w:left="426" w:hanging="426"/>
        <w:rPr>
          <w:lang w:val="es-ES"/>
        </w:rPr>
      </w:pPr>
      <w:r w:rsidRPr="000676F6">
        <w:rPr>
          <w:lang w:val="es-ES"/>
        </w:rPr>
        <w:t xml:space="preserve">Se intentarán seleccionar productos de limpieza que no resulten peligrosos o perjudiciales para el medio ambiente y ser humano. </w:t>
      </w:r>
    </w:p>
    <w:p w14:paraId="5F4C6861" w14:textId="77777777" w:rsidR="000676F6" w:rsidRPr="000676F6" w:rsidRDefault="000676F6" w:rsidP="000676F6">
      <w:pPr>
        <w:pStyle w:val="Prrafodelista"/>
        <w:numPr>
          <w:ilvl w:val="0"/>
          <w:numId w:val="4"/>
        </w:numPr>
        <w:ind w:left="426" w:hanging="426"/>
        <w:rPr>
          <w:lang w:val="es-ES"/>
        </w:rPr>
      </w:pPr>
      <w:r w:rsidRPr="000676F6">
        <w:rPr>
          <w:lang w:val="es-ES"/>
        </w:rPr>
        <w:t>Nunca tirar los residuos al desagüe.</w:t>
      </w:r>
    </w:p>
    <w:p w14:paraId="114D4D06" w14:textId="77777777" w:rsidR="000676F6" w:rsidRPr="000676F6" w:rsidRDefault="000676F6" w:rsidP="000676F6">
      <w:pPr>
        <w:pStyle w:val="Prrafodelista"/>
        <w:numPr>
          <w:ilvl w:val="0"/>
          <w:numId w:val="4"/>
        </w:numPr>
        <w:ind w:left="426" w:hanging="426"/>
        <w:rPr>
          <w:lang w:val="es-ES"/>
        </w:rPr>
      </w:pPr>
      <w:r w:rsidRPr="000676F6">
        <w:rPr>
          <w:lang w:val="es-ES"/>
        </w:rPr>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(p.e. sepiolita). También, de elementos o útiles necesarios para la realización de trasvases, si es el caso, en condiciones de seguridad y salud.</w:t>
      </w:r>
    </w:p>
    <w:p w14:paraId="5D90955A" w14:textId="77777777" w:rsidR="000676F6" w:rsidRPr="000676F6" w:rsidRDefault="000676F6" w:rsidP="000676F6">
      <w:pPr>
        <w:pStyle w:val="Prrafodelista"/>
        <w:numPr>
          <w:ilvl w:val="0"/>
          <w:numId w:val="4"/>
        </w:numPr>
        <w:rPr>
          <w:lang w:val="es-ES"/>
        </w:rPr>
      </w:pPr>
      <w:r w:rsidRPr="000676F6">
        <w:rPr>
          <w:lang w:val="es-ES"/>
        </w:rPr>
        <w:t>Vigilancia de la salud: todos los trabajadores deberán contar un el apto médico para poder acceder al centro de trabajo. Se deberán especificar los protocolos aplicados en el examen de salud.</w:t>
      </w:r>
    </w:p>
    <w:p w14:paraId="0EBE840D" w14:textId="77777777" w:rsidR="000676F6" w:rsidRPr="000676F6" w:rsidRDefault="000676F6" w:rsidP="000676F6">
      <w:pPr>
        <w:pStyle w:val="Prrafodelista"/>
        <w:numPr>
          <w:ilvl w:val="0"/>
          <w:numId w:val="4"/>
        </w:numPr>
        <w:rPr>
          <w:lang w:val="es-ES"/>
        </w:rPr>
      </w:pPr>
      <w:r w:rsidRPr="000676F6">
        <w:rPr>
          <w:lang w:val="es-ES"/>
        </w:rPr>
        <w:t xml:space="preserve">Información y formación específica de los trabajadores: todos los trabajadores deberán contar con formación suficiente y adecuada e información precisa en relación con los riesgos derivados de los trabajos que impliquen uso de productos químicos. </w:t>
      </w:r>
    </w:p>
    <w:p w14:paraId="3DDC9ED8" w14:textId="77777777" w:rsidR="000676F6" w:rsidRPr="000676F6" w:rsidRDefault="000676F6" w:rsidP="000676F6">
      <w:pPr>
        <w:rPr>
          <w:lang w:val="es-ES"/>
        </w:rPr>
      </w:pPr>
    </w:p>
    <w:p w14:paraId="5E655767" w14:textId="77777777" w:rsidR="000676F6" w:rsidRPr="000676F6" w:rsidRDefault="000676F6">
      <w:pPr>
        <w:rPr>
          <w:lang w:val="es-ES"/>
        </w:rPr>
      </w:pPr>
    </w:p>
    <w:sectPr w:rsidR="000676F6" w:rsidRPr="000676F6">
      <w:head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7901F" w14:textId="77777777" w:rsidR="000676F6" w:rsidRDefault="000676F6" w:rsidP="000676F6">
      <w:r>
        <w:separator/>
      </w:r>
    </w:p>
  </w:endnote>
  <w:endnote w:type="continuationSeparator" w:id="0">
    <w:p w14:paraId="5ECBD304" w14:textId="77777777" w:rsidR="000676F6" w:rsidRDefault="000676F6" w:rsidP="00067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15DDF" w14:textId="77777777" w:rsidR="000676F6" w:rsidRDefault="000676F6" w:rsidP="000676F6">
      <w:r>
        <w:separator/>
      </w:r>
    </w:p>
  </w:footnote>
  <w:footnote w:type="continuationSeparator" w:id="0">
    <w:p w14:paraId="564A3D48" w14:textId="77777777" w:rsidR="000676F6" w:rsidRDefault="000676F6" w:rsidP="000676F6">
      <w:r>
        <w:continuationSeparator/>
      </w:r>
    </w:p>
  </w:footnote>
  <w:footnote w:id="1">
    <w:p w14:paraId="66FE49B9" w14:textId="77777777" w:rsidR="000676F6" w:rsidRDefault="000676F6" w:rsidP="000676F6">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2B796" w14:textId="689B71A2" w:rsidR="000676F6" w:rsidRDefault="000676F6">
    <w:pPr>
      <w:pStyle w:val="Encabezado"/>
    </w:pPr>
    <w:r>
      <w:tab/>
    </w:r>
    <w:r w:rsidRPr="001D5FAE">
      <w:rPr>
        <w:noProof/>
        <w:sz w:val="22"/>
        <w:szCs w:val="22"/>
        <w:lang w:val="es-ES"/>
      </w:rPr>
      <w:drawing>
        <wp:inline distT="0" distB="0" distL="0" distR="0" wp14:anchorId="2E634D16" wp14:editId="32911AC9">
          <wp:extent cx="978477" cy="199689"/>
          <wp:effectExtent l="19050" t="0" r="0" b="0"/>
          <wp:docPr id="1" name="Picture 1" descr="Ones  pet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s  peti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1045" cy="204295"/>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82D"/>
    <w:multiLevelType w:val="hybridMultilevel"/>
    <w:tmpl w:val="0BB69C92"/>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pPr>
        <w:ind w:left="2880" w:hanging="360"/>
      </w:pPr>
      <w:rPr>
        <w:rFonts w:ascii="Calibri" w:eastAsiaTheme="minorHAns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4B37AE"/>
    <w:multiLevelType w:val="multilevel"/>
    <w:tmpl w:val="07FA6474"/>
    <w:lvl w:ilvl="0">
      <w:start w:val="14"/>
      <w:numFmt w:val="decimal"/>
      <w:lvlText w:val="%1."/>
      <w:lvlJc w:val="left"/>
      <w:pPr>
        <w:ind w:left="444" w:hanging="444"/>
      </w:pPr>
      <w:rPr>
        <w:rFonts w:hint="default"/>
      </w:rPr>
    </w:lvl>
    <w:lvl w:ilvl="1">
      <w:start w:val="2"/>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BFA50E0"/>
    <w:multiLevelType w:val="hybridMultilevel"/>
    <w:tmpl w:val="EC702252"/>
    <w:lvl w:ilvl="0" w:tplc="BCB86674">
      <w:numFmt w:val="bullet"/>
      <w:lvlText w:val="-"/>
      <w:lvlJc w:val="left"/>
      <w:pPr>
        <w:ind w:left="804" w:hanging="360"/>
      </w:pPr>
      <w:rPr>
        <w:rFonts w:ascii="Calibri" w:eastAsiaTheme="minorHAns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6" w15:restartNumberingAfterBreak="0">
    <w:nsid w:val="66093309"/>
    <w:multiLevelType w:val="hybridMultilevel"/>
    <w:tmpl w:val="5342A4D8"/>
    <w:lvl w:ilvl="0" w:tplc="5B6A4EE0">
      <w:start w:val="10"/>
      <w:numFmt w:val="bullet"/>
      <w:lvlText w:val="-"/>
      <w:lvlJc w:val="left"/>
      <w:pPr>
        <w:ind w:left="1080" w:hanging="360"/>
      </w:pPr>
      <w:rPr>
        <w:rFonts w:ascii="Calibri" w:eastAsiaTheme="minorHAns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FD04BE8"/>
    <w:multiLevelType w:val="multilevel"/>
    <w:tmpl w:val="37A4FC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A6C501A"/>
    <w:multiLevelType w:val="multilevel"/>
    <w:tmpl w:val="7F0425F6"/>
    <w:lvl w:ilvl="0">
      <w:start w:val="14"/>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47015330">
    <w:abstractNumId w:val="0"/>
  </w:num>
  <w:num w:numId="2" w16cid:durableId="1413089475">
    <w:abstractNumId w:val="9"/>
  </w:num>
  <w:num w:numId="3" w16cid:durableId="1081175945">
    <w:abstractNumId w:val="12"/>
  </w:num>
  <w:num w:numId="4" w16cid:durableId="645933358">
    <w:abstractNumId w:val="10"/>
  </w:num>
  <w:num w:numId="5" w16cid:durableId="1909923281">
    <w:abstractNumId w:val="7"/>
  </w:num>
  <w:num w:numId="6" w16cid:durableId="366806077">
    <w:abstractNumId w:val="2"/>
  </w:num>
  <w:num w:numId="7" w16cid:durableId="1295335779">
    <w:abstractNumId w:val="8"/>
  </w:num>
  <w:num w:numId="8" w16cid:durableId="1143042489">
    <w:abstractNumId w:val="5"/>
  </w:num>
  <w:num w:numId="9" w16cid:durableId="101650991">
    <w:abstractNumId w:val="6"/>
  </w:num>
  <w:num w:numId="10" w16cid:durableId="1499537458">
    <w:abstractNumId w:val="4"/>
  </w:num>
  <w:num w:numId="11" w16cid:durableId="1764837726">
    <w:abstractNumId w:val="3"/>
  </w:num>
  <w:num w:numId="12" w16cid:durableId="1607887412">
    <w:abstractNumId w:val="11"/>
  </w:num>
  <w:num w:numId="13"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6F6"/>
    <w:rsid w:val="000676F6"/>
    <w:rsid w:val="00207186"/>
    <w:rsid w:val="00536369"/>
    <w:rsid w:val="00BA3776"/>
    <w:rsid w:val="00EE1AB1"/>
    <w:rsid w:val="00FA392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A2FD4"/>
  <w15:chartTrackingRefBased/>
  <w15:docId w15:val="{54F7DDC0-9894-4287-82C3-215E7B7F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kern w:val="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F6"/>
    <w:pPr>
      <w:spacing w:after="0" w:line="240" w:lineRule="auto"/>
      <w:jc w:val="both"/>
    </w:pPr>
    <w:rPr>
      <w:rFonts w:eastAsia="Times New Roman" w:cs="Times New Roman"/>
      <w:spacing w:val="4"/>
      <w:kern w:val="28"/>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76F6"/>
    <w:pPr>
      <w:ind w:left="708"/>
    </w:pPr>
  </w:style>
  <w:style w:type="table" w:styleId="Tablaconcuadrcula">
    <w:name w:val="Table Grid"/>
    <w:basedOn w:val="Tablanormal"/>
    <w:uiPriority w:val="39"/>
    <w:rsid w:val="000676F6"/>
    <w:pPr>
      <w:spacing w:after="0" w:line="360" w:lineRule="auto"/>
      <w:jc w:val="both"/>
    </w:pPr>
    <w:rPr>
      <w:rFonts w:ascii="Times New Roman" w:eastAsia="Times New Roman" w:hAnsi="Times New Roman" w:cs="Times New Roman"/>
      <w:kern w:val="0"/>
      <w:szCs w:val="20"/>
      <w:lang w:val="ca-ES"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676F6"/>
    <w:rPr>
      <w:color w:val="0000FF"/>
      <w:u w:val="single"/>
    </w:rPr>
  </w:style>
  <w:style w:type="paragraph" w:styleId="Textonotapie">
    <w:name w:val="footnote text"/>
    <w:basedOn w:val="Normal"/>
    <w:link w:val="TextonotapieCar"/>
    <w:uiPriority w:val="99"/>
    <w:semiHidden/>
    <w:unhideWhenUsed/>
    <w:rsid w:val="000676F6"/>
    <w:pPr>
      <w:jc w:val="left"/>
    </w:pPr>
    <w:rPr>
      <w:rFonts w:asciiTheme="minorHAnsi" w:eastAsiaTheme="minorHAnsi" w:hAnsiTheme="minorHAnsi" w:cstheme="minorBidi"/>
      <w:spacing w:val="0"/>
      <w:kern w:val="0"/>
      <w:lang w:val="es-ES" w:eastAsia="en-US"/>
    </w:rPr>
  </w:style>
  <w:style w:type="character" w:customStyle="1" w:styleId="TextonotapieCar">
    <w:name w:val="Texto nota pie Car"/>
    <w:basedOn w:val="Fuentedeprrafopredeter"/>
    <w:link w:val="Textonotapie"/>
    <w:uiPriority w:val="99"/>
    <w:semiHidden/>
    <w:rsid w:val="000676F6"/>
    <w:rPr>
      <w:rFonts w:asciiTheme="minorHAnsi" w:hAnsiTheme="minorHAnsi"/>
      <w:kern w:val="0"/>
      <w:szCs w:val="20"/>
      <w14:ligatures w14:val="none"/>
    </w:rPr>
  </w:style>
  <w:style w:type="character" w:styleId="Refdenotaalpie">
    <w:name w:val="footnote reference"/>
    <w:basedOn w:val="Fuentedeprrafopredeter"/>
    <w:uiPriority w:val="99"/>
    <w:semiHidden/>
    <w:unhideWhenUsed/>
    <w:rsid w:val="000676F6"/>
    <w:rPr>
      <w:vertAlign w:val="superscript"/>
    </w:rPr>
  </w:style>
  <w:style w:type="paragraph" w:styleId="Encabezado">
    <w:name w:val="header"/>
    <w:basedOn w:val="Normal"/>
    <w:link w:val="EncabezadoCar"/>
    <w:uiPriority w:val="99"/>
    <w:unhideWhenUsed/>
    <w:rsid w:val="000676F6"/>
    <w:pPr>
      <w:tabs>
        <w:tab w:val="center" w:pos="4252"/>
        <w:tab w:val="right" w:pos="8504"/>
      </w:tabs>
    </w:pPr>
  </w:style>
  <w:style w:type="character" w:customStyle="1" w:styleId="EncabezadoCar">
    <w:name w:val="Encabezado Car"/>
    <w:basedOn w:val="Fuentedeprrafopredeter"/>
    <w:link w:val="Encabezado"/>
    <w:uiPriority w:val="99"/>
    <w:rsid w:val="000676F6"/>
    <w:rPr>
      <w:rFonts w:eastAsia="Times New Roman" w:cs="Times New Roman"/>
      <w:spacing w:val="4"/>
      <w:kern w:val="28"/>
      <w:szCs w:val="20"/>
      <w:lang w:val="es-ES_tradnl" w:eastAsia="es-ES"/>
      <w14:ligatures w14:val="none"/>
    </w:rPr>
  </w:style>
  <w:style w:type="paragraph" w:styleId="Piedepgina">
    <w:name w:val="footer"/>
    <w:basedOn w:val="Normal"/>
    <w:link w:val="PiedepginaCar"/>
    <w:uiPriority w:val="99"/>
    <w:unhideWhenUsed/>
    <w:rsid w:val="000676F6"/>
    <w:pPr>
      <w:tabs>
        <w:tab w:val="center" w:pos="4252"/>
        <w:tab w:val="right" w:pos="8504"/>
      </w:tabs>
    </w:pPr>
  </w:style>
  <w:style w:type="character" w:customStyle="1" w:styleId="PiedepginaCar">
    <w:name w:val="Pie de página Car"/>
    <w:basedOn w:val="Fuentedeprrafopredeter"/>
    <w:link w:val="Piedepgina"/>
    <w:uiPriority w:val="99"/>
    <w:rsid w:val="000676F6"/>
    <w:rPr>
      <w:rFonts w:eastAsia="Times New Roman" w:cs="Times New Roman"/>
      <w:spacing w:val="4"/>
      <w:kern w:val="28"/>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prevencio@tersa.cat"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mailto:prevencio@tersa.cat" TargetMode="Externa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354EC8-7F56-41E9-ADE0-1E1507C96141}">
  <ds:schemaRefs>
    <ds:schemaRef ds:uri="http://schemas.microsoft.com/sharepoint/v3/contenttype/forms"/>
  </ds:schemaRefs>
</ds:datastoreItem>
</file>

<file path=customXml/itemProps2.xml><?xml version="1.0" encoding="utf-8"?>
<ds:datastoreItem xmlns:ds="http://schemas.openxmlformats.org/officeDocument/2006/customXml" ds:itemID="{1D2805F7-1BFA-468D-BA48-3F9AD8C5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5026</Words>
  <Characters>27648</Characters>
  <Application>Microsoft Office Word</Application>
  <DocSecurity>0</DocSecurity>
  <Lines>230</Lines>
  <Paragraphs>65</Paragraphs>
  <ScaleCrop>false</ScaleCrop>
  <Company/>
  <LinksUpToDate>false</LinksUpToDate>
  <CharactersWithSpaces>32609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Mora Aguilera</dc:creator>
  <cp:keywords/>
  <dc:description/>
  <cp:lastModifiedBy>Maria Huertas</cp:lastModifiedBy>
  <cp:revision>3</cp:revision>
  <dcterms:created xsi:type="dcterms:W3CDTF">2023-05-09T16:54:00Z</dcterms:created>
  <dcterms:modified xsi:type="dcterms:W3CDTF">2023-06-01T08:56:00Z</dcterms:modified>
</cp:coreProperties>
</file>