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115F5" w14:textId="77777777" w:rsidR="004A20DC" w:rsidRPr="004A20DC" w:rsidRDefault="004A20DC" w:rsidP="004A20DC">
      <w:pPr>
        <w:autoSpaceDE w:val="0"/>
        <w:autoSpaceDN w:val="0"/>
        <w:spacing w:after="0" w:line="240" w:lineRule="auto"/>
        <w:jc w:val="both"/>
        <w:rPr>
          <w:rFonts w:ascii="Verdana" w:eastAsia="Times New Roman" w:hAnsi="Verdana" w:cs="Arial"/>
          <w:color w:val="000000"/>
          <w:kern w:val="0"/>
          <w:sz w:val="20"/>
          <w:szCs w:val="20"/>
          <w:lang w:val="ca-ES" w:eastAsia="es-ES"/>
          <w14:ligatures w14:val="none"/>
        </w:rPr>
      </w:pPr>
    </w:p>
    <w:p w14:paraId="7924398F"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b/>
          <w:color w:val="000000"/>
          <w:kern w:val="0"/>
          <w:sz w:val="20"/>
          <w:szCs w:val="20"/>
          <w:u w:val="single"/>
          <w:lang w:val="ca-ES" w:eastAsia="es-ES"/>
          <w14:ligatures w14:val="none"/>
        </w:rPr>
        <w:t>ANNEX NÚM. 1</w:t>
      </w:r>
    </w:p>
    <w:p w14:paraId="7DC10FD1" w14:textId="77777777" w:rsidR="004A20DC" w:rsidRPr="004A20DC" w:rsidRDefault="004A20DC" w:rsidP="004A20DC">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7288C247"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b/>
          <w:color w:val="000000"/>
          <w:kern w:val="0"/>
          <w:sz w:val="20"/>
          <w:szCs w:val="20"/>
          <w:u w:val="single"/>
          <w:lang w:val="ca-ES" w:eastAsia="es-ES"/>
          <w14:ligatures w14:val="none"/>
        </w:rPr>
        <w:t xml:space="preserve">DECLARACIÓ RESPONSABLE </w:t>
      </w:r>
    </w:p>
    <w:p w14:paraId="039219A7"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b/>
          <w:color w:val="000000"/>
          <w:kern w:val="0"/>
          <w:sz w:val="20"/>
          <w:szCs w:val="20"/>
          <w:u w:val="single"/>
          <w:lang w:val="ca-ES" w:eastAsia="es-ES"/>
          <w14:ligatures w14:val="none"/>
        </w:rPr>
      </w:pPr>
    </w:p>
    <w:p w14:paraId="16EED8E3"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Senyors,</w:t>
      </w:r>
    </w:p>
    <w:p w14:paraId="64033F4D"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BA047B5"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El sotasignat ………………………., declara:</w:t>
      </w:r>
    </w:p>
    <w:p w14:paraId="7EEBE9AE"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B70AD06" w14:textId="77777777" w:rsidR="004A20DC" w:rsidRPr="004A20DC" w:rsidRDefault="004A20DC" w:rsidP="004A20DC">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1.- Que el signant de la present declaració ostenta la representació legal per actuar en nom i representació de l’empresa ____________________</w:t>
      </w:r>
    </w:p>
    <w:p w14:paraId="6CAA9FE9" w14:textId="77777777" w:rsidR="004A20DC" w:rsidRPr="004A20DC" w:rsidRDefault="004A20DC" w:rsidP="004A20DC">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2.- Que l’empresa que representa compleix tots i cadascun dels requisits de capacitat establerts en el present Plec i disposa de les autoritzacions necessàries per exercir l’activitat. </w:t>
      </w:r>
    </w:p>
    <w:p w14:paraId="68C59A97" w14:textId="77777777" w:rsidR="004A20DC" w:rsidRPr="004A20DC" w:rsidRDefault="004A20DC" w:rsidP="004A20DC">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3- Que ni l’empresa que representa ni els seus administradors i/o representants es troben inclosos en cap de les circumstàncies previstes en l’article 71 de la LCSP, sobre prohibicions de contractar.</w:t>
      </w:r>
    </w:p>
    <w:p w14:paraId="7FC870E3" w14:textId="77777777" w:rsidR="004A20DC" w:rsidRPr="004A20DC" w:rsidRDefault="004A20DC" w:rsidP="004A20DC">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4.- Que accepta que la documentació annexada al Plec té caràcter contractual.</w:t>
      </w:r>
    </w:p>
    <w:p w14:paraId="479FB318" w14:textId="77777777" w:rsidR="004A20DC" w:rsidRPr="004A20DC" w:rsidRDefault="004A20DC" w:rsidP="004A20DC">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p>
    <w:p w14:paraId="54A678A8" w14:textId="77777777" w:rsidR="004A20DC" w:rsidRPr="004A20DC" w:rsidRDefault="004A20DC" w:rsidP="004A20DC">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5.- Que manifesta que </w:t>
      </w:r>
      <w:r w:rsidRPr="004A20DC">
        <w:rPr>
          <w:rFonts w:ascii="Verdana" w:eastAsia="Times New Roman" w:hAnsi="Verdana" w:cs="Arial"/>
          <w:color w:val="000000"/>
          <w:kern w:val="0"/>
          <w:sz w:val="20"/>
          <w:szCs w:val="20"/>
          <w:highlight w:val="lightGray"/>
          <w:lang w:val="ca-ES" w:eastAsia="es-ES"/>
          <w14:ligatures w14:val="none"/>
        </w:rPr>
        <w:t>Sí/No</w:t>
      </w:r>
      <w:r w:rsidRPr="004A20DC">
        <w:rPr>
          <w:rFonts w:ascii="Verdana" w:eastAsia="Times New Roman" w:hAnsi="Verdana" w:cs="Arial"/>
          <w:color w:val="000000"/>
          <w:kern w:val="0"/>
          <w:sz w:val="20"/>
          <w:szCs w:val="20"/>
          <w:lang w:val="ca-ES" w:eastAsia="es-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16FB62D"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5AC9A78"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9AE90F6"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48FBFD04" w14:textId="77777777" w:rsidR="004A20DC" w:rsidRPr="004A20DC" w:rsidRDefault="004A20DC" w:rsidP="004A20DC">
      <w:pPr>
        <w:numPr>
          <w:ilvl w:val="0"/>
          <w:numId w:val="3"/>
        </w:num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4A20DC">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w:t>
      </w:r>
    </w:p>
    <w:p w14:paraId="06265F85"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092B155C" w14:textId="77777777" w:rsidR="004A20DC" w:rsidRPr="004A20DC" w:rsidRDefault="004A20DC" w:rsidP="004A20DC">
      <w:pPr>
        <w:overflowPunct w:val="0"/>
        <w:autoSpaceDE w:val="0"/>
        <w:autoSpaceDN w:val="0"/>
        <w:adjustRightInd w:val="0"/>
        <w:spacing w:after="0" w:line="240" w:lineRule="auto"/>
        <w:ind w:firstLine="708"/>
        <w:jc w:val="both"/>
        <w:rPr>
          <w:rFonts w:ascii="Verdana" w:eastAsia="Times New Roman" w:hAnsi="Verdana" w:cs="Times New Roman"/>
          <w:kern w:val="0"/>
          <w:sz w:val="20"/>
          <w:szCs w:val="20"/>
          <w:lang w:val="ca-ES" w:eastAsia="es-ES"/>
          <w14:ligatures w14:val="none"/>
        </w:rPr>
      </w:pPr>
      <w:r w:rsidRPr="004A20DC">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4A20DC">
        <w:rPr>
          <w:rFonts w:ascii="Verdana" w:eastAsia="Times New Roman" w:hAnsi="Verdana" w:cs="Arial"/>
          <w:i/>
          <w:kern w:val="0"/>
          <w:sz w:val="20"/>
          <w:szCs w:val="20"/>
          <w:lang w:val="ca-ES" w:eastAsia="es-ES"/>
          <w14:ligatures w14:val="none"/>
        </w:rPr>
        <w:instrText xml:space="preserve"> FORMCHECKBOX </w:instrText>
      </w:r>
      <w:r w:rsidRPr="004A20DC">
        <w:rPr>
          <w:rFonts w:ascii="Verdana" w:eastAsia="Times New Roman" w:hAnsi="Verdana" w:cs="Arial"/>
          <w:i/>
          <w:kern w:val="0"/>
          <w:sz w:val="20"/>
          <w:szCs w:val="20"/>
          <w:lang w:val="ca-ES" w:eastAsia="es-ES"/>
          <w14:ligatures w14:val="none"/>
        </w:rPr>
      </w:r>
      <w:r w:rsidRPr="004A20DC">
        <w:rPr>
          <w:rFonts w:ascii="Verdana" w:eastAsia="Times New Roman" w:hAnsi="Verdana" w:cs="Arial"/>
          <w:i/>
          <w:kern w:val="0"/>
          <w:sz w:val="20"/>
          <w:szCs w:val="20"/>
          <w:lang w:val="ca-ES" w:eastAsia="es-ES"/>
          <w14:ligatures w14:val="none"/>
        </w:rPr>
        <w:fldChar w:fldCharType="separate"/>
      </w:r>
      <w:r w:rsidRPr="004A20DC">
        <w:rPr>
          <w:rFonts w:ascii="Verdana" w:eastAsia="Times New Roman" w:hAnsi="Verdana" w:cs="Arial"/>
          <w:i/>
          <w:kern w:val="0"/>
          <w:sz w:val="20"/>
          <w:szCs w:val="20"/>
          <w:lang w:val="ca-ES" w:eastAsia="es-ES"/>
          <w14:ligatures w14:val="none"/>
        </w:rPr>
        <w:fldChar w:fldCharType="end"/>
      </w:r>
      <w:r w:rsidRPr="004A20DC">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4DF2C0F"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10AA19CA" w14:textId="77777777" w:rsidR="004A20DC" w:rsidRPr="004A20DC" w:rsidRDefault="004A20DC" w:rsidP="004A20DC">
      <w:pPr>
        <w:overflowPunct w:val="0"/>
        <w:autoSpaceDE w:val="0"/>
        <w:autoSpaceDN w:val="0"/>
        <w:adjustRightInd w:val="0"/>
        <w:spacing w:after="0" w:line="240" w:lineRule="auto"/>
        <w:ind w:firstLine="708"/>
        <w:jc w:val="both"/>
        <w:rPr>
          <w:rFonts w:ascii="Verdana" w:eastAsia="Times New Roman" w:hAnsi="Verdana" w:cs="Times New Roman"/>
          <w:strike/>
          <w:kern w:val="0"/>
          <w:sz w:val="20"/>
          <w:szCs w:val="20"/>
          <w:lang w:val="ca-ES" w:eastAsia="es-ES"/>
          <w14:ligatures w14:val="none"/>
        </w:rPr>
      </w:pPr>
      <w:r w:rsidRPr="004A20DC">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4A20DC">
        <w:rPr>
          <w:rFonts w:ascii="Verdana" w:eastAsia="Times New Roman" w:hAnsi="Verdana" w:cs="Arial"/>
          <w:i/>
          <w:kern w:val="0"/>
          <w:sz w:val="20"/>
          <w:szCs w:val="20"/>
          <w:lang w:val="ca-ES" w:eastAsia="es-ES"/>
          <w14:ligatures w14:val="none"/>
        </w:rPr>
        <w:instrText xml:space="preserve"> FORMCHECKBOX </w:instrText>
      </w:r>
      <w:r w:rsidRPr="004A20DC">
        <w:rPr>
          <w:rFonts w:ascii="Verdana" w:eastAsia="Times New Roman" w:hAnsi="Verdana" w:cs="Arial"/>
          <w:i/>
          <w:kern w:val="0"/>
          <w:sz w:val="20"/>
          <w:szCs w:val="20"/>
          <w:lang w:val="ca-ES" w:eastAsia="es-ES"/>
          <w14:ligatures w14:val="none"/>
        </w:rPr>
      </w:r>
      <w:r w:rsidRPr="004A20DC">
        <w:rPr>
          <w:rFonts w:ascii="Verdana" w:eastAsia="Times New Roman" w:hAnsi="Verdana" w:cs="Arial"/>
          <w:i/>
          <w:kern w:val="0"/>
          <w:sz w:val="20"/>
          <w:szCs w:val="20"/>
          <w:lang w:val="ca-ES" w:eastAsia="es-ES"/>
          <w14:ligatures w14:val="none"/>
        </w:rPr>
        <w:fldChar w:fldCharType="separate"/>
      </w:r>
      <w:r w:rsidRPr="004A20DC">
        <w:rPr>
          <w:rFonts w:ascii="Verdana" w:eastAsia="Times New Roman" w:hAnsi="Verdana" w:cs="Arial"/>
          <w:i/>
          <w:kern w:val="0"/>
          <w:sz w:val="20"/>
          <w:szCs w:val="20"/>
          <w:lang w:val="ca-ES" w:eastAsia="es-ES"/>
          <w14:ligatures w14:val="none"/>
        </w:rPr>
        <w:fldChar w:fldCharType="end"/>
      </w:r>
      <w:r w:rsidRPr="004A20DC">
        <w:rPr>
          <w:rFonts w:ascii="Verdana" w:eastAsia="Times New Roman" w:hAnsi="Verdana" w:cs="Times New Roman"/>
          <w:kern w:val="0"/>
          <w:sz w:val="20"/>
          <w:szCs w:val="20"/>
          <w:lang w:val="ca-ES" w:eastAsia="es-ES"/>
          <w14:ligatures w14:val="none"/>
        </w:rPr>
        <w:t xml:space="preserve"> Té/tenen relacions legals amb paradisos fiscals (se’n donarà publicitat en el </w:t>
      </w:r>
      <w:hyperlink r:id="rId5" w:history="1">
        <w:r w:rsidRPr="004A20DC">
          <w:rPr>
            <w:rFonts w:ascii="Verdana" w:eastAsia="Times New Roman" w:hAnsi="Verdana" w:cs="Arial"/>
            <w:color w:val="0000FF"/>
            <w:kern w:val="0"/>
            <w:sz w:val="20"/>
            <w:szCs w:val="20"/>
            <w:u w:val="single"/>
            <w:lang w:val="ca-ES" w:eastAsia="es-ES"/>
            <w14:ligatures w14:val="none"/>
          </w:rPr>
          <w:t>perfil de contractant</w:t>
        </w:r>
      </w:hyperlink>
      <w:r w:rsidRPr="004A20DC">
        <w:rPr>
          <w:rFonts w:ascii="Verdana" w:eastAsia="Times New Roman" w:hAnsi="Verdana" w:cs="Times New Roman"/>
          <w:kern w:val="0"/>
          <w:sz w:val="20"/>
          <w:szCs w:val="20"/>
          <w:lang w:val="ca-ES" w:eastAsia="es-ES"/>
          <w14:ligatures w14:val="none"/>
        </w:rPr>
        <w:t xml:space="preserve">) i presenta la següent documentació descriptiva dels moviments financers i tota la informació relativa a aquestes actuacions: ............................................................................... </w:t>
      </w:r>
    </w:p>
    <w:p w14:paraId="68AC01C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29CDB76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54024236"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5B2F040" w14:textId="77777777" w:rsidR="004A20DC" w:rsidRPr="004A20DC" w:rsidRDefault="004A20DC" w:rsidP="004A20DC">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9.- (Només en cas de que l’oferta es presenti per part d’una UTE). Que s’acompanya a la present declaració compromís de constitució de la unió temporal d’empresaris. </w:t>
      </w:r>
    </w:p>
    <w:p w14:paraId="6CB7B0E6"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10.- </w:t>
      </w:r>
      <w:r w:rsidRPr="004A20DC">
        <w:rPr>
          <w:rFonts w:ascii="Verdana" w:eastAsia="Times New Roman" w:hAnsi="Verdana" w:cs="Times New Roman"/>
          <w:kern w:val="0"/>
          <w:sz w:val="20"/>
          <w:szCs w:val="20"/>
          <w:lang w:val="ca-ES" w:eastAsia="es-ES"/>
          <w14:ligatures w14:val="none"/>
        </w:rPr>
        <w:t xml:space="preserve">- Que l’entitat que representa, o les seves empreses filials o les empreses interposades: No realitza/en operacions que vulnerin el que estipula la Declaració </w:t>
      </w:r>
      <w:r w:rsidRPr="004A20DC">
        <w:rPr>
          <w:rFonts w:ascii="Verdana" w:eastAsia="Times New Roman" w:hAnsi="Verdana" w:cs="Times New Roman"/>
          <w:kern w:val="0"/>
          <w:sz w:val="20"/>
          <w:szCs w:val="20"/>
          <w:lang w:val="ca-ES" w:eastAsia="es-ES"/>
          <w14:ligatures w14:val="none"/>
        </w:rPr>
        <w:lastRenderedPageBreak/>
        <w:t xml:space="preserve">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E0A45E3"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4B2809AE"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4A20DC">
        <w:rPr>
          <w:rFonts w:ascii="Verdana" w:eastAsia="Times New Roman" w:hAnsi="Verdana" w:cs="Times New Roman"/>
          <w:kern w:val="0"/>
          <w:sz w:val="20"/>
          <w:szCs w:val="20"/>
          <w:lang w:val="ca-ES" w:eastAsia="es-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A08277C"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05DFA0A2"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4A20DC">
        <w:rPr>
          <w:rFonts w:ascii="Verdana" w:eastAsia="Times New Roman" w:hAnsi="Verdana" w:cs="Times New Roman"/>
          <w:kern w:val="0"/>
          <w:sz w:val="20"/>
          <w:szCs w:val="20"/>
          <w:lang w:val="ca-ES" w:eastAsia="es-ES"/>
          <w14:ligatures w14:val="none"/>
        </w:rPr>
        <w:t>12.- Declara que l’empresa que representa té 50 o més treballadors: SI/NO</w:t>
      </w:r>
    </w:p>
    <w:p w14:paraId="6F221F7F"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0B1F3144"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color w:val="000000"/>
          <w:kern w:val="0"/>
          <w:sz w:val="20"/>
          <w:szCs w:val="20"/>
          <w:lang w:val="ca-ES" w:eastAsia="ca-ES"/>
          <w14:ligatures w14:val="none"/>
        </w:rPr>
      </w:pPr>
      <w:r w:rsidRPr="004A20DC">
        <w:rPr>
          <w:rFonts w:ascii="Verdana" w:eastAsia="Times New Roman" w:hAnsi="Verdana" w:cs="Times New Roman"/>
          <w:color w:val="000000"/>
          <w:kern w:val="0"/>
          <w:sz w:val="20"/>
          <w:szCs w:val="20"/>
          <w:lang w:val="ca-ES" w:eastAsia="ca-ES"/>
          <w14:ligatures w14:val="none"/>
        </w:rPr>
        <w:t>En cas afirmatiu, indicar el nº de registre del REGCON per accedir al Pla d’igualtat obligatori: ..............</w:t>
      </w:r>
    </w:p>
    <w:p w14:paraId="46B1C75C" w14:textId="77777777" w:rsidR="004A20DC" w:rsidRPr="004A20DC" w:rsidRDefault="004A20DC" w:rsidP="004A20DC">
      <w:pPr>
        <w:shd w:val="clear" w:color="auto" w:fill="FFFFFF"/>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2D39DD1B" w14:textId="77777777" w:rsidR="004A20DC" w:rsidRPr="004A20DC" w:rsidRDefault="004A20DC" w:rsidP="004A20DC">
      <w:pPr>
        <w:overflowPunct w:val="0"/>
        <w:autoSpaceDE w:val="0"/>
        <w:autoSpaceDN w:val="0"/>
        <w:adjustRightInd w:val="0"/>
        <w:spacing w:before="100" w:after="0" w:line="276" w:lineRule="auto"/>
        <w:contextualSpacing/>
        <w:jc w:val="both"/>
        <w:rPr>
          <w:rFonts w:ascii="Verdana" w:eastAsia="Times New Roman" w:hAnsi="Verdana" w:cs="Times New Roman"/>
          <w:kern w:val="0"/>
          <w:sz w:val="20"/>
          <w:szCs w:val="20"/>
          <w:lang w:val="ca-ES" w:eastAsia="ja-JP"/>
          <w14:ligatures w14:val="none"/>
        </w:rPr>
      </w:pPr>
      <w:r w:rsidRPr="004A20DC">
        <w:rPr>
          <w:rFonts w:ascii="Verdana" w:eastAsia="Times New Roman" w:hAnsi="Verdana" w:cs="Times New Roman"/>
          <w:kern w:val="0"/>
          <w:sz w:val="20"/>
          <w:szCs w:val="20"/>
          <w:lang w:val="ca-ES" w:eastAsia="ja-JP"/>
          <w14:ligatures w14:val="none"/>
        </w:rPr>
        <w:t>Declara sota la seva responsabilitat que reconeix que falsejar aquesta declaració responsable comportarà la imposició de penalitats i si aplica la resolució del contracte.</w:t>
      </w:r>
    </w:p>
    <w:p w14:paraId="1FE40FA1" w14:textId="77777777" w:rsidR="004A20DC" w:rsidRPr="004A20DC" w:rsidRDefault="004A20DC" w:rsidP="004A20DC">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B385D85"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I als efectes oportuns, se signa la present, a ………… de ……………….. de …………</w:t>
      </w:r>
    </w:p>
    <w:p w14:paraId="0C687C7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1F7C20E6"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7806E374"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color w:val="000000"/>
          <w:kern w:val="0"/>
          <w:sz w:val="20"/>
          <w:szCs w:val="20"/>
          <w:lang w:val="ca-ES" w:eastAsia="es-ES"/>
          <w14:ligatures w14:val="none"/>
        </w:rPr>
        <w:t>Data i signatura</w:t>
      </w:r>
    </w:p>
    <w:p w14:paraId="3B50D96B"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7B1B683"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4A20DC">
        <w:rPr>
          <w:rFonts w:ascii="Verdana" w:eastAsia="Times New Roman" w:hAnsi="Verdana" w:cs="Arial"/>
          <w:kern w:val="0"/>
          <w:sz w:val="20"/>
          <w:szCs w:val="20"/>
          <w:u w:val="single"/>
          <w:lang w:val="ca-ES" w:eastAsia="es-ES"/>
          <w14:ligatures w14:val="none"/>
        </w:rPr>
        <w:t>IMPORTANT</w:t>
      </w:r>
      <w:r w:rsidRPr="004A20DC">
        <w:rPr>
          <w:rFonts w:ascii="Verdana" w:eastAsia="Times New Roman" w:hAnsi="Verdana" w:cs="Arial"/>
          <w:kern w:val="0"/>
          <w:sz w:val="20"/>
          <w:szCs w:val="20"/>
          <w:lang w:val="ca-ES" w:eastAsia="es-ES"/>
          <w14:ligatures w14:val="none"/>
        </w:rPr>
        <w:t xml:space="preserve">: Tots els licitadors hauran d’assenyalar en el moment de presentar llurs propostes un domicili, telèfon, fax, </w:t>
      </w:r>
      <w:r w:rsidRPr="004A20DC">
        <w:rPr>
          <w:rFonts w:ascii="Verdana" w:eastAsia="Times New Roman" w:hAnsi="Verdana" w:cs="Arial"/>
          <w:b/>
          <w:bCs/>
          <w:kern w:val="0"/>
          <w:sz w:val="20"/>
          <w:szCs w:val="20"/>
          <w:u w:val="single"/>
          <w:lang w:val="ca-ES" w:eastAsia="es-ES"/>
          <w14:ligatures w14:val="none"/>
        </w:rPr>
        <w:t>correu electrònic i persona de contacte</w:t>
      </w:r>
      <w:r w:rsidRPr="004A20DC">
        <w:rPr>
          <w:rFonts w:ascii="Verdana" w:eastAsia="Times New Roman" w:hAnsi="Verdana" w:cs="Arial"/>
          <w:kern w:val="0"/>
          <w:sz w:val="20"/>
          <w:szCs w:val="20"/>
          <w:lang w:val="ca-ES" w:eastAsia="es-ES"/>
          <w14:ligatures w14:val="none"/>
        </w:rPr>
        <w:t xml:space="preserve"> per a les comunicacions i relacions que en general es derivin del present procediment o que de qualsevol manera puguin afectar al licitador.</w:t>
      </w:r>
    </w:p>
    <w:p w14:paraId="67B394D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6F628A85"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4A20DC">
        <w:rPr>
          <w:rFonts w:ascii="Verdana" w:eastAsia="Times New Roman" w:hAnsi="Verdana" w:cs="Arial"/>
          <w:kern w:val="0"/>
          <w:sz w:val="20"/>
          <w:szCs w:val="20"/>
          <w:lang w:val="ca-ES" w:eastAsia="es-ES"/>
          <w14:ligatures w14:val="none"/>
        </w:rPr>
        <w:t>Persona de contacte:</w:t>
      </w:r>
    </w:p>
    <w:p w14:paraId="3268FEE9"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4A20DC">
        <w:rPr>
          <w:rFonts w:ascii="Verdana" w:eastAsia="Times New Roman" w:hAnsi="Verdana" w:cs="Arial"/>
          <w:kern w:val="0"/>
          <w:sz w:val="20"/>
          <w:szCs w:val="20"/>
          <w:lang w:val="ca-ES" w:eastAsia="es-ES"/>
          <w14:ligatures w14:val="none"/>
        </w:rPr>
        <w:t>Correu electrònic:</w:t>
      </w:r>
    </w:p>
    <w:p w14:paraId="01080E62"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4A20DC">
        <w:rPr>
          <w:rFonts w:ascii="Verdana" w:eastAsia="Times New Roman" w:hAnsi="Verdana" w:cs="Arial"/>
          <w:kern w:val="0"/>
          <w:sz w:val="20"/>
          <w:szCs w:val="20"/>
          <w:lang w:val="ca-ES" w:eastAsia="es-ES"/>
          <w14:ligatures w14:val="none"/>
        </w:rPr>
        <w:t>Telèfon de contacte:</w:t>
      </w:r>
    </w:p>
    <w:p w14:paraId="2D1C81FF"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4A20DC">
        <w:rPr>
          <w:rFonts w:ascii="Verdana" w:eastAsia="Times New Roman" w:hAnsi="Verdana" w:cs="Arial"/>
          <w:kern w:val="0"/>
          <w:sz w:val="20"/>
          <w:szCs w:val="20"/>
          <w:lang w:val="ca-ES" w:eastAsia="es-ES"/>
          <w14:ligatures w14:val="none"/>
        </w:rPr>
        <w:t>CIF empresa:</w:t>
      </w:r>
    </w:p>
    <w:p w14:paraId="39B3D68D"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33AA611"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b/>
          <w:color w:val="000000"/>
          <w:kern w:val="0"/>
          <w:sz w:val="20"/>
          <w:szCs w:val="20"/>
          <w:u w:val="single"/>
          <w:lang w:val="ca-ES" w:eastAsia="es-ES"/>
          <w14:ligatures w14:val="none"/>
        </w:rPr>
        <w:t>Si es pretén subcontractar alguna part del contracte s’haurà d’indicar a continuació l’empresa que es subcontractarà i les tasques subcontractades:</w:t>
      </w:r>
    </w:p>
    <w:p w14:paraId="3C01BD3B"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9C55F38"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13E2B892"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BCF689D"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5EED5C59"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52FCB259"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352EF60"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5FB6170E"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79F647A"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8DE87D7"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3C0E360C"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83C3644"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8FA8242"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D63D042"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93922E2"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FFC06B4"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299EF9E"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168A8480"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5B09DEF7"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b/>
          <w:color w:val="000000"/>
          <w:kern w:val="0"/>
          <w:sz w:val="20"/>
          <w:szCs w:val="20"/>
          <w:u w:val="single"/>
          <w:lang w:val="ca-ES" w:eastAsia="es-ES"/>
          <w14:ligatures w14:val="none"/>
        </w:rPr>
        <w:t>ANNEX NÚM. 2</w:t>
      </w:r>
    </w:p>
    <w:p w14:paraId="24BB99FA" w14:textId="77777777" w:rsidR="004A20DC" w:rsidRPr="004A20DC" w:rsidRDefault="004A20DC" w:rsidP="004A20DC">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4C0EC30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D5D51D0" w14:textId="77777777" w:rsidR="004A20DC" w:rsidRPr="004A20DC" w:rsidRDefault="004A20DC" w:rsidP="004A20DC">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b/>
          <w:color w:val="000000"/>
          <w:kern w:val="0"/>
          <w:sz w:val="20"/>
          <w:szCs w:val="20"/>
          <w:u w:val="single"/>
          <w:lang w:val="ca-ES" w:eastAsia="es-ES"/>
          <w14:ligatures w14:val="none"/>
        </w:rPr>
        <w:t>MODEL DE PROPOSTA ECONÒMICA VALORABLE AMB  FÓRMULA AUTOMÀTICA</w:t>
      </w:r>
    </w:p>
    <w:p w14:paraId="30188A15"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3876024C"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22430011"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 xml:space="preserve">El Sr.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7F665993"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4874E99"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r w:rsidRPr="004A20DC">
        <w:rPr>
          <w:rFonts w:ascii="Verdana" w:eastAsia="Times New Roman" w:hAnsi="Verdana" w:cs="Verdana"/>
          <w:b/>
          <w:kern w:val="0"/>
          <w:sz w:val="20"/>
          <w:szCs w:val="20"/>
          <w:lang w:val="ca-ES" w:eastAsia="es-ES"/>
          <w14:ligatures w14:val="none"/>
        </w:rPr>
        <w:t>1.- PROPOSTA ECONÒMICA:</w:t>
      </w:r>
      <w:r w:rsidRPr="004A20DC">
        <w:rPr>
          <w:rFonts w:ascii="Verdana" w:eastAsia="Times New Roman" w:hAnsi="Verdana" w:cs="Verdana"/>
          <w:kern w:val="0"/>
          <w:sz w:val="20"/>
          <w:szCs w:val="20"/>
          <w:lang w:val="ca-ES" w:eastAsia="es-ES"/>
          <w14:ligatures w14:val="none"/>
        </w:rPr>
        <w:t xml:space="preserve"> </w:t>
      </w:r>
    </w:p>
    <w:p w14:paraId="25DEF02B" w14:textId="77777777" w:rsidR="004A20DC" w:rsidRPr="004A20DC" w:rsidRDefault="004A20DC" w:rsidP="004A20DC">
      <w:pPr>
        <w:spacing w:after="0" w:line="240" w:lineRule="auto"/>
        <w:jc w:val="both"/>
        <w:rPr>
          <w:rFonts w:ascii="Verdana" w:eastAsia="Times New Roman" w:hAnsi="Verdana" w:cs="Verdana"/>
          <w:kern w:val="0"/>
          <w:lang w:val="ca-ES"/>
          <w14:ligatures w14:val="none"/>
        </w:rPr>
      </w:pPr>
    </w:p>
    <w:p w14:paraId="74B05804" w14:textId="77777777" w:rsidR="004A20DC" w:rsidRPr="004A20DC" w:rsidRDefault="004A20DC" w:rsidP="004A20DC">
      <w:pPr>
        <w:spacing w:after="0" w:line="240" w:lineRule="auto"/>
        <w:jc w:val="both"/>
        <w:rPr>
          <w:rFonts w:ascii="Verdana" w:eastAsia="Times New Roman" w:hAnsi="Verdana" w:cs="Verdana"/>
          <w:kern w:val="0"/>
          <w:sz w:val="20"/>
          <w:szCs w:val="20"/>
          <w:lang w:val="ca-ES"/>
          <w14:ligatures w14:val="none"/>
        </w:rPr>
      </w:pPr>
      <w:r w:rsidRPr="004A20DC">
        <w:rPr>
          <w:rFonts w:ascii="Verdana" w:eastAsia="Times New Roman" w:hAnsi="Verdana" w:cs="Verdana"/>
          <w:kern w:val="0"/>
          <w:sz w:val="20"/>
          <w:szCs w:val="20"/>
          <w:lang w:val="ca-ES"/>
          <w14:ligatures w14:val="none"/>
        </w:rPr>
        <w:t>El pressupost per dos anys establert és de 59.000,00.-€, amb el següent desglossament:</w:t>
      </w:r>
    </w:p>
    <w:p w14:paraId="2C2D8CB6" w14:textId="77777777" w:rsidR="004A20DC" w:rsidRPr="004A20DC" w:rsidRDefault="004A20DC" w:rsidP="004A20DC">
      <w:pPr>
        <w:spacing w:after="0" w:line="240" w:lineRule="auto"/>
        <w:jc w:val="both"/>
        <w:rPr>
          <w:rFonts w:ascii="Verdana" w:eastAsia="Times New Roman" w:hAnsi="Verdana" w:cs="Verdana"/>
          <w:kern w:val="0"/>
          <w:lang w:val="ca-ES"/>
          <w14:ligatures w14:val="none"/>
        </w:rPr>
      </w:pPr>
    </w:p>
    <w:p w14:paraId="6A7BF450" w14:textId="77777777" w:rsidR="004A20DC" w:rsidRPr="004A20DC" w:rsidRDefault="004A20DC" w:rsidP="004A20DC">
      <w:pPr>
        <w:spacing w:after="0" w:line="240" w:lineRule="auto"/>
        <w:contextualSpacing/>
        <w:rPr>
          <w:rFonts w:ascii="Verdana" w:eastAsia="Times New Roman" w:hAnsi="Verdana" w:cs="Verdana"/>
          <w:b/>
          <w:bCs/>
          <w:kern w:val="0"/>
          <w:sz w:val="20"/>
          <w:szCs w:val="20"/>
          <w:lang w:val="ca-ES"/>
          <w14:ligatures w14:val="none"/>
        </w:rPr>
      </w:pPr>
      <w:r w:rsidRPr="004A20DC">
        <w:rPr>
          <w:rFonts w:ascii="Verdana" w:eastAsia="Times New Roman" w:hAnsi="Verdana" w:cs="Verdana"/>
          <w:b/>
          <w:bCs/>
          <w:kern w:val="0"/>
          <w:sz w:val="20"/>
          <w:szCs w:val="20"/>
          <w:u w:val="single"/>
          <w:lang w:val="ca-ES"/>
          <w14:ligatures w14:val="none"/>
        </w:rPr>
        <w:t>NOTA: No es podran superar els preus unitaris màxims establerts.</w:t>
      </w:r>
    </w:p>
    <w:p w14:paraId="305884DE" w14:textId="77777777" w:rsidR="004A20DC" w:rsidRPr="004A20DC" w:rsidRDefault="004A20DC" w:rsidP="004A20DC">
      <w:pPr>
        <w:overflowPunct w:val="0"/>
        <w:autoSpaceDE w:val="0"/>
        <w:autoSpaceDN w:val="0"/>
        <w:adjustRightInd w:val="0"/>
        <w:spacing w:after="0" w:line="240" w:lineRule="auto"/>
        <w:jc w:val="both"/>
        <w:rPr>
          <w:rFonts w:ascii="Verdana" w:eastAsia="Calibri" w:hAnsi="Verdana" w:cs="Times New Roman"/>
          <w:kern w:val="0"/>
          <w:sz w:val="20"/>
          <w:szCs w:val="22"/>
          <w:lang w:val="ca-ES"/>
          <w14:ligatures w14:val="none"/>
        </w:rPr>
      </w:pPr>
    </w:p>
    <w:tbl>
      <w:tblPr>
        <w:tblW w:w="8931" w:type="dxa"/>
        <w:jc w:val="center"/>
        <w:tblCellMar>
          <w:left w:w="70" w:type="dxa"/>
          <w:right w:w="70" w:type="dxa"/>
        </w:tblCellMar>
        <w:tblLook w:val="04A0" w:firstRow="1" w:lastRow="0" w:firstColumn="1" w:lastColumn="0" w:noHBand="0" w:noVBand="1"/>
      </w:tblPr>
      <w:tblGrid>
        <w:gridCol w:w="3544"/>
        <w:gridCol w:w="992"/>
        <w:gridCol w:w="1134"/>
        <w:gridCol w:w="1639"/>
        <w:gridCol w:w="1622"/>
      </w:tblGrid>
      <w:tr w:rsidR="004A20DC" w:rsidRPr="004A20DC" w14:paraId="281D8D59" w14:textId="77777777" w:rsidTr="00581666">
        <w:trPr>
          <w:trHeight w:val="300"/>
          <w:tblHeader/>
          <w:jc w:val="center"/>
        </w:trPr>
        <w:tc>
          <w:tcPr>
            <w:tcW w:w="3544" w:type="dxa"/>
            <w:tcBorders>
              <w:top w:val="nil"/>
              <w:left w:val="nil"/>
              <w:bottom w:val="single" w:sz="8" w:space="0" w:color="auto"/>
              <w:right w:val="nil"/>
            </w:tcBorders>
            <w:shd w:val="clear" w:color="auto" w:fill="auto"/>
            <w:noWrap/>
            <w:vAlign w:val="bottom"/>
            <w:hideMark/>
          </w:tcPr>
          <w:p w14:paraId="4EEE1064" w14:textId="77777777" w:rsidR="004A20DC" w:rsidRPr="004A20DC" w:rsidRDefault="004A20DC" w:rsidP="004A20DC">
            <w:pPr>
              <w:spacing w:after="0" w:line="240" w:lineRule="auto"/>
              <w:rPr>
                <w:rFonts w:ascii="Verdana" w:eastAsia="Times New Roman" w:hAnsi="Verdana" w:cs="Calibri"/>
                <w:color w:val="000000"/>
                <w:kern w:val="0"/>
                <w:sz w:val="16"/>
                <w:szCs w:val="16"/>
                <w:lang w:val="ca-ES" w:eastAsia="ca-ES"/>
                <w14:ligatures w14:val="none"/>
              </w:rPr>
            </w:pPr>
          </w:p>
        </w:tc>
        <w:tc>
          <w:tcPr>
            <w:tcW w:w="992" w:type="dxa"/>
            <w:tcBorders>
              <w:top w:val="single" w:sz="8" w:space="0" w:color="auto"/>
              <w:left w:val="single" w:sz="8" w:space="0" w:color="auto"/>
              <w:bottom w:val="single" w:sz="8" w:space="0" w:color="auto"/>
              <w:right w:val="nil"/>
            </w:tcBorders>
            <w:shd w:val="clear" w:color="000000" w:fill="D9D9D9"/>
            <w:noWrap/>
            <w:vAlign w:val="center"/>
            <w:hideMark/>
          </w:tcPr>
          <w:p w14:paraId="1DF79AB5"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any 1</w:t>
            </w:r>
          </w:p>
        </w:tc>
        <w:tc>
          <w:tcPr>
            <w:tcW w:w="1134" w:type="dxa"/>
            <w:tcBorders>
              <w:top w:val="single" w:sz="8" w:space="0" w:color="auto"/>
              <w:left w:val="single" w:sz="8" w:space="0" w:color="auto"/>
              <w:bottom w:val="single" w:sz="8" w:space="0" w:color="auto"/>
              <w:right w:val="nil"/>
            </w:tcBorders>
            <w:shd w:val="clear" w:color="000000" w:fill="D9D9D9"/>
            <w:noWrap/>
            <w:vAlign w:val="center"/>
            <w:hideMark/>
          </w:tcPr>
          <w:p w14:paraId="3EF6C515"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any 2</w:t>
            </w:r>
          </w:p>
        </w:tc>
        <w:tc>
          <w:tcPr>
            <w:tcW w:w="1639" w:type="dxa"/>
            <w:tcBorders>
              <w:top w:val="single" w:sz="8" w:space="0" w:color="auto"/>
              <w:left w:val="single" w:sz="8" w:space="0" w:color="auto"/>
              <w:bottom w:val="single" w:sz="8" w:space="0" w:color="auto"/>
              <w:right w:val="single" w:sz="8" w:space="0" w:color="auto"/>
            </w:tcBorders>
            <w:shd w:val="clear" w:color="000000" w:fill="D9D9D9"/>
            <w:vAlign w:val="center"/>
          </w:tcPr>
          <w:p w14:paraId="1BF37A5E"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color w:val="FF0000"/>
                <w:kern w:val="0"/>
                <w:sz w:val="16"/>
                <w:szCs w:val="16"/>
                <w:lang w:val="ca-ES" w:eastAsia="ca-ES"/>
                <w14:ligatures w14:val="none"/>
              </w:rPr>
              <w:t> </w:t>
            </w:r>
          </w:p>
        </w:tc>
        <w:tc>
          <w:tcPr>
            <w:tcW w:w="1622" w:type="dxa"/>
            <w:tcBorders>
              <w:top w:val="single" w:sz="8" w:space="0" w:color="auto"/>
              <w:left w:val="single" w:sz="8" w:space="0" w:color="auto"/>
              <w:bottom w:val="single" w:sz="8" w:space="0" w:color="auto"/>
              <w:right w:val="single" w:sz="8" w:space="0" w:color="auto"/>
            </w:tcBorders>
            <w:shd w:val="clear" w:color="000000" w:fill="D9D9D9"/>
          </w:tcPr>
          <w:p w14:paraId="66AA236A" w14:textId="77777777" w:rsidR="004A20DC" w:rsidRPr="004A20DC" w:rsidRDefault="004A20DC" w:rsidP="004A20DC">
            <w:pPr>
              <w:spacing w:after="0" w:line="240" w:lineRule="auto"/>
              <w:jc w:val="center"/>
              <w:rPr>
                <w:rFonts w:ascii="Verdana" w:eastAsia="Times New Roman" w:hAnsi="Verdana" w:cs="Calibri"/>
                <w:color w:val="FF0000"/>
                <w:kern w:val="0"/>
                <w:sz w:val="16"/>
                <w:szCs w:val="16"/>
                <w:lang w:val="ca-ES" w:eastAsia="ca-ES"/>
                <w14:ligatures w14:val="none"/>
              </w:rPr>
            </w:pPr>
          </w:p>
        </w:tc>
      </w:tr>
      <w:tr w:rsidR="004A20DC" w:rsidRPr="004A20DC" w14:paraId="03A6BA7A" w14:textId="77777777" w:rsidTr="00581666">
        <w:trPr>
          <w:trHeight w:val="288"/>
          <w:tblHeader/>
          <w:jc w:val="center"/>
        </w:trPr>
        <w:tc>
          <w:tcPr>
            <w:tcW w:w="3544" w:type="dxa"/>
            <w:tcBorders>
              <w:top w:val="nil"/>
              <w:left w:val="single" w:sz="8" w:space="0" w:color="auto"/>
              <w:bottom w:val="single" w:sz="4" w:space="0" w:color="auto"/>
              <w:right w:val="single" w:sz="4" w:space="0" w:color="auto"/>
            </w:tcBorders>
            <w:shd w:val="clear" w:color="auto" w:fill="auto"/>
            <w:noWrap/>
            <w:vAlign w:val="bottom"/>
            <w:hideMark/>
          </w:tcPr>
          <w:p w14:paraId="10C46222"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Serveis</w:t>
            </w:r>
          </w:p>
        </w:tc>
        <w:tc>
          <w:tcPr>
            <w:tcW w:w="992" w:type="dxa"/>
            <w:tcBorders>
              <w:top w:val="nil"/>
              <w:left w:val="single" w:sz="8" w:space="0" w:color="auto"/>
              <w:bottom w:val="single" w:sz="4" w:space="0" w:color="auto"/>
              <w:right w:val="single" w:sz="4" w:space="0" w:color="auto"/>
            </w:tcBorders>
            <w:shd w:val="clear" w:color="000000" w:fill="D9D9D9"/>
            <w:noWrap/>
            <w:vAlign w:val="center"/>
            <w:hideMark/>
          </w:tcPr>
          <w:p w14:paraId="58F55AD0"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unitats</w:t>
            </w:r>
          </w:p>
        </w:tc>
        <w:tc>
          <w:tcPr>
            <w:tcW w:w="1134" w:type="dxa"/>
            <w:tcBorders>
              <w:top w:val="nil"/>
              <w:left w:val="single" w:sz="8" w:space="0" w:color="auto"/>
              <w:bottom w:val="single" w:sz="4" w:space="0" w:color="auto"/>
              <w:right w:val="single" w:sz="4" w:space="0" w:color="auto"/>
            </w:tcBorders>
            <w:shd w:val="clear" w:color="000000" w:fill="D9D9D9"/>
            <w:noWrap/>
            <w:vAlign w:val="center"/>
            <w:hideMark/>
          </w:tcPr>
          <w:p w14:paraId="57A9BAB2"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unitats</w:t>
            </w:r>
          </w:p>
        </w:tc>
        <w:tc>
          <w:tcPr>
            <w:tcW w:w="1639" w:type="dxa"/>
            <w:tcBorders>
              <w:top w:val="nil"/>
              <w:left w:val="single" w:sz="8" w:space="0" w:color="auto"/>
              <w:bottom w:val="single" w:sz="4" w:space="0" w:color="auto"/>
              <w:right w:val="single" w:sz="8" w:space="0" w:color="auto"/>
            </w:tcBorders>
            <w:shd w:val="clear" w:color="000000" w:fill="D9D9D9"/>
            <w:vAlign w:val="center"/>
          </w:tcPr>
          <w:p w14:paraId="256C3667"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 xml:space="preserve">Preu unitari màxim per unitat </w:t>
            </w:r>
          </w:p>
          <w:p w14:paraId="436FCAEF"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p>
          <w:p w14:paraId="32C91189"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(IVA exclòs)</w:t>
            </w:r>
          </w:p>
        </w:tc>
        <w:tc>
          <w:tcPr>
            <w:tcW w:w="1622" w:type="dxa"/>
            <w:tcBorders>
              <w:top w:val="nil"/>
              <w:left w:val="single" w:sz="8" w:space="0" w:color="auto"/>
              <w:bottom w:val="single" w:sz="4" w:space="0" w:color="auto"/>
              <w:right w:val="single" w:sz="8" w:space="0" w:color="auto"/>
            </w:tcBorders>
            <w:shd w:val="clear" w:color="000000" w:fill="D9D9D9"/>
          </w:tcPr>
          <w:p w14:paraId="66B27F05"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 xml:space="preserve">Preu unitari </w:t>
            </w:r>
            <w:proofErr w:type="spellStart"/>
            <w:r w:rsidRPr="004A20DC">
              <w:rPr>
                <w:rFonts w:ascii="Verdana" w:eastAsia="Times New Roman" w:hAnsi="Verdana" w:cs="Calibri"/>
                <w:b/>
                <w:bCs/>
                <w:color w:val="000000"/>
                <w:kern w:val="0"/>
                <w:sz w:val="16"/>
                <w:szCs w:val="16"/>
                <w:lang w:val="ca-ES" w:eastAsia="ca-ES"/>
                <w14:ligatures w14:val="none"/>
              </w:rPr>
              <w:t>ofertat</w:t>
            </w:r>
            <w:proofErr w:type="spellEnd"/>
            <w:r w:rsidRPr="004A20DC">
              <w:rPr>
                <w:rFonts w:ascii="Verdana" w:eastAsia="Times New Roman" w:hAnsi="Verdana" w:cs="Calibri"/>
                <w:b/>
                <w:bCs/>
                <w:color w:val="000000"/>
                <w:kern w:val="0"/>
                <w:sz w:val="16"/>
                <w:szCs w:val="16"/>
                <w:lang w:val="ca-ES" w:eastAsia="ca-ES"/>
                <w14:ligatures w14:val="none"/>
              </w:rPr>
              <w:t xml:space="preserve"> per unitat </w:t>
            </w:r>
          </w:p>
          <w:p w14:paraId="68BFE33E"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p>
          <w:p w14:paraId="247DA81A" w14:textId="77777777" w:rsidR="004A20DC" w:rsidRPr="004A20DC" w:rsidRDefault="004A20DC" w:rsidP="004A20DC">
            <w:pPr>
              <w:spacing w:after="0" w:line="240" w:lineRule="auto"/>
              <w:jc w:val="center"/>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(IVA exclòs)</w:t>
            </w:r>
          </w:p>
        </w:tc>
      </w:tr>
      <w:tr w:rsidR="004A20DC" w:rsidRPr="004A20DC" w14:paraId="071873F7" w14:textId="77777777" w:rsidTr="00581666">
        <w:trPr>
          <w:trHeight w:val="288"/>
          <w:jc w:val="center"/>
        </w:trPr>
        <w:tc>
          <w:tcPr>
            <w:tcW w:w="3544" w:type="dxa"/>
            <w:tcBorders>
              <w:top w:val="nil"/>
              <w:left w:val="single" w:sz="8" w:space="0" w:color="auto"/>
              <w:bottom w:val="nil"/>
              <w:right w:val="single" w:sz="4" w:space="0" w:color="auto"/>
            </w:tcBorders>
            <w:shd w:val="clear" w:color="auto" w:fill="auto"/>
            <w:noWrap/>
            <w:vAlign w:val="bottom"/>
            <w:hideMark/>
          </w:tcPr>
          <w:p w14:paraId="2E4C834F" w14:textId="77777777" w:rsidR="004A20DC" w:rsidRPr="004A20DC" w:rsidRDefault="004A20DC" w:rsidP="004A20DC">
            <w:pPr>
              <w:spacing w:after="0" w:line="240" w:lineRule="auto"/>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Manteniment preventiu</w:t>
            </w:r>
          </w:p>
        </w:tc>
        <w:tc>
          <w:tcPr>
            <w:tcW w:w="992" w:type="dxa"/>
            <w:tcBorders>
              <w:top w:val="nil"/>
              <w:left w:val="single" w:sz="8" w:space="0" w:color="auto"/>
              <w:bottom w:val="nil"/>
              <w:right w:val="single" w:sz="4" w:space="0" w:color="auto"/>
            </w:tcBorders>
            <w:shd w:val="clear" w:color="auto" w:fill="auto"/>
            <w:noWrap/>
            <w:vAlign w:val="center"/>
            <w:hideMark/>
          </w:tcPr>
          <w:p w14:paraId="48562EE3"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134" w:type="dxa"/>
            <w:tcBorders>
              <w:top w:val="nil"/>
              <w:left w:val="single" w:sz="8" w:space="0" w:color="auto"/>
              <w:bottom w:val="nil"/>
              <w:right w:val="single" w:sz="4" w:space="0" w:color="auto"/>
            </w:tcBorders>
            <w:shd w:val="clear" w:color="auto" w:fill="auto"/>
            <w:noWrap/>
            <w:vAlign w:val="center"/>
            <w:hideMark/>
          </w:tcPr>
          <w:p w14:paraId="2D51955B"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39" w:type="dxa"/>
            <w:tcBorders>
              <w:top w:val="nil"/>
              <w:left w:val="single" w:sz="8" w:space="0" w:color="auto"/>
              <w:bottom w:val="nil"/>
              <w:right w:val="single" w:sz="8" w:space="0" w:color="auto"/>
            </w:tcBorders>
            <w:vAlign w:val="center"/>
          </w:tcPr>
          <w:p w14:paraId="2DDB8433"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22" w:type="dxa"/>
            <w:tcBorders>
              <w:top w:val="nil"/>
              <w:left w:val="single" w:sz="8" w:space="0" w:color="auto"/>
              <w:bottom w:val="nil"/>
              <w:right w:val="single" w:sz="8" w:space="0" w:color="auto"/>
            </w:tcBorders>
          </w:tcPr>
          <w:p w14:paraId="596B5E96"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p>
        </w:tc>
      </w:tr>
      <w:tr w:rsidR="004A20DC" w:rsidRPr="004A20DC" w14:paraId="2CE13D7E" w14:textId="77777777" w:rsidTr="00581666">
        <w:trPr>
          <w:trHeight w:val="576"/>
          <w:jc w:val="center"/>
        </w:trPr>
        <w:tc>
          <w:tcPr>
            <w:tcW w:w="3544" w:type="dxa"/>
            <w:tcBorders>
              <w:top w:val="nil"/>
              <w:left w:val="single" w:sz="4" w:space="0" w:color="auto"/>
              <w:bottom w:val="nil"/>
              <w:right w:val="single" w:sz="4" w:space="0" w:color="auto"/>
            </w:tcBorders>
            <w:shd w:val="clear" w:color="auto" w:fill="auto"/>
            <w:vAlign w:val="center"/>
            <w:hideMark/>
          </w:tcPr>
          <w:p w14:paraId="50258B8B" w14:textId="77777777" w:rsidR="004A20DC" w:rsidRPr="004A20DC" w:rsidRDefault="004A20DC" w:rsidP="004A20DC">
            <w:pPr>
              <w:spacing w:after="0" w:line="240" w:lineRule="auto"/>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Revisió de bàscula segons les condicions establides en el PPT. Preu per bàscula</w:t>
            </w:r>
          </w:p>
        </w:tc>
        <w:tc>
          <w:tcPr>
            <w:tcW w:w="992" w:type="dxa"/>
            <w:tcBorders>
              <w:top w:val="nil"/>
              <w:left w:val="single" w:sz="8" w:space="0" w:color="auto"/>
              <w:bottom w:val="nil"/>
              <w:right w:val="single" w:sz="4" w:space="0" w:color="auto"/>
            </w:tcBorders>
            <w:shd w:val="clear" w:color="auto" w:fill="auto"/>
            <w:noWrap/>
            <w:vAlign w:val="center"/>
            <w:hideMark/>
          </w:tcPr>
          <w:p w14:paraId="4B6731E8"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2</w:t>
            </w:r>
          </w:p>
        </w:tc>
        <w:tc>
          <w:tcPr>
            <w:tcW w:w="1134" w:type="dxa"/>
            <w:tcBorders>
              <w:top w:val="nil"/>
              <w:left w:val="single" w:sz="8" w:space="0" w:color="auto"/>
              <w:bottom w:val="nil"/>
              <w:right w:val="single" w:sz="4" w:space="0" w:color="auto"/>
            </w:tcBorders>
            <w:shd w:val="clear" w:color="auto" w:fill="auto"/>
            <w:noWrap/>
            <w:vAlign w:val="center"/>
            <w:hideMark/>
          </w:tcPr>
          <w:p w14:paraId="50F26606"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2</w:t>
            </w:r>
          </w:p>
        </w:tc>
        <w:tc>
          <w:tcPr>
            <w:tcW w:w="1639" w:type="dxa"/>
            <w:tcBorders>
              <w:top w:val="nil"/>
              <w:left w:val="single" w:sz="8" w:space="0" w:color="auto"/>
              <w:bottom w:val="nil"/>
              <w:right w:val="single" w:sz="8" w:space="0" w:color="auto"/>
            </w:tcBorders>
            <w:vAlign w:val="center"/>
          </w:tcPr>
          <w:p w14:paraId="7E40DEB9"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6.000 €</w:t>
            </w:r>
          </w:p>
        </w:tc>
        <w:tc>
          <w:tcPr>
            <w:tcW w:w="1622" w:type="dxa"/>
            <w:tcBorders>
              <w:top w:val="nil"/>
              <w:left w:val="single" w:sz="8" w:space="0" w:color="auto"/>
              <w:bottom w:val="nil"/>
              <w:right w:val="single" w:sz="8" w:space="0" w:color="auto"/>
            </w:tcBorders>
            <w:vAlign w:val="center"/>
          </w:tcPr>
          <w:p w14:paraId="19AD6AA7"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w:t>
            </w:r>
          </w:p>
        </w:tc>
      </w:tr>
      <w:tr w:rsidR="004A20DC" w:rsidRPr="004A20DC" w14:paraId="715E7AA3" w14:textId="77777777" w:rsidTr="00581666">
        <w:trPr>
          <w:trHeight w:val="288"/>
          <w:jc w:val="center"/>
        </w:trPr>
        <w:tc>
          <w:tcPr>
            <w:tcW w:w="3544" w:type="dxa"/>
            <w:tcBorders>
              <w:top w:val="nil"/>
              <w:left w:val="single" w:sz="8" w:space="0" w:color="auto"/>
              <w:bottom w:val="single" w:sz="4" w:space="0" w:color="auto"/>
              <w:right w:val="single" w:sz="4" w:space="0" w:color="auto"/>
            </w:tcBorders>
            <w:shd w:val="clear" w:color="000000" w:fill="F2F2F2"/>
            <w:noWrap/>
            <w:vAlign w:val="bottom"/>
            <w:hideMark/>
          </w:tcPr>
          <w:p w14:paraId="5800E6C9" w14:textId="77777777" w:rsidR="004A20DC" w:rsidRPr="004A20DC" w:rsidRDefault="004A20DC" w:rsidP="004A20DC">
            <w:pPr>
              <w:spacing w:after="0" w:line="240" w:lineRule="auto"/>
              <w:ind w:firstLineChars="100" w:firstLine="160"/>
              <w:rPr>
                <w:rFonts w:ascii="Verdana" w:eastAsia="Times New Roman" w:hAnsi="Verdana" w:cs="Calibri"/>
                <w:i/>
                <w:iCs/>
                <w:color w:val="000000"/>
                <w:kern w:val="0"/>
                <w:sz w:val="16"/>
                <w:szCs w:val="16"/>
                <w:lang w:val="ca-ES" w:eastAsia="ca-ES"/>
                <w14:ligatures w14:val="none"/>
              </w:rPr>
            </w:pPr>
          </w:p>
        </w:tc>
        <w:tc>
          <w:tcPr>
            <w:tcW w:w="992" w:type="dxa"/>
            <w:tcBorders>
              <w:top w:val="nil"/>
              <w:left w:val="single" w:sz="8" w:space="0" w:color="auto"/>
              <w:bottom w:val="single" w:sz="4" w:space="0" w:color="auto"/>
              <w:right w:val="single" w:sz="4" w:space="0" w:color="auto"/>
            </w:tcBorders>
            <w:shd w:val="clear" w:color="000000" w:fill="F2F2F2"/>
            <w:noWrap/>
            <w:vAlign w:val="center"/>
            <w:hideMark/>
          </w:tcPr>
          <w:p w14:paraId="35A288F5"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134" w:type="dxa"/>
            <w:tcBorders>
              <w:top w:val="nil"/>
              <w:left w:val="single" w:sz="8" w:space="0" w:color="auto"/>
              <w:bottom w:val="single" w:sz="4" w:space="0" w:color="auto"/>
              <w:right w:val="single" w:sz="4" w:space="0" w:color="auto"/>
            </w:tcBorders>
            <w:shd w:val="clear" w:color="000000" w:fill="F2F2F2"/>
            <w:noWrap/>
            <w:vAlign w:val="center"/>
            <w:hideMark/>
          </w:tcPr>
          <w:p w14:paraId="376CF3F9"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39" w:type="dxa"/>
            <w:tcBorders>
              <w:top w:val="nil"/>
              <w:left w:val="single" w:sz="8" w:space="0" w:color="auto"/>
              <w:bottom w:val="single" w:sz="4" w:space="0" w:color="auto"/>
              <w:right w:val="single" w:sz="8" w:space="0" w:color="auto"/>
            </w:tcBorders>
            <w:shd w:val="clear" w:color="000000" w:fill="F2F2F2"/>
            <w:vAlign w:val="center"/>
          </w:tcPr>
          <w:p w14:paraId="69D8708B"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22" w:type="dxa"/>
            <w:tcBorders>
              <w:top w:val="nil"/>
              <w:left w:val="single" w:sz="8" w:space="0" w:color="auto"/>
              <w:bottom w:val="single" w:sz="4" w:space="0" w:color="auto"/>
              <w:right w:val="single" w:sz="8" w:space="0" w:color="auto"/>
            </w:tcBorders>
            <w:shd w:val="clear" w:color="000000" w:fill="F2F2F2"/>
            <w:vAlign w:val="center"/>
          </w:tcPr>
          <w:p w14:paraId="2F628393"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p>
        </w:tc>
      </w:tr>
      <w:tr w:rsidR="004A20DC" w:rsidRPr="004A20DC" w14:paraId="4FCED9FB" w14:textId="77777777" w:rsidTr="00581666">
        <w:trPr>
          <w:trHeight w:val="288"/>
          <w:jc w:val="center"/>
        </w:trPr>
        <w:tc>
          <w:tcPr>
            <w:tcW w:w="3544" w:type="dxa"/>
            <w:tcBorders>
              <w:top w:val="nil"/>
              <w:left w:val="single" w:sz="8" w:space="0" w:color="auto"/>
              <w:right w:val="single" w:sz="4" w:space="0" w:color="auto"/>
            </w:tcBorders>
            <w:shd w:val="clear" w:color="auto" w:fill="auto"/>
            <w:noWrap/>
            <w:vAlign w:val="bottom"/>
            <w:hideMark/>
          </w:tcPr>
          <w:p w14:paraId="5093B00E" w14:textId="77777777" w:rsidR="004A20DC" w:rsidRPr="004A20DC" w:rsidRDefault="004A20DC" w:rsidP="004A20DC">
            <w:pPr>
              <w:spacing w:after="0" w:line="240" w:lineRule="auto"/>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Verificació i calibratge</w:t>
            </w:r>
          </w:p>
        </w:tc>
        <w:tc>
          <w:tcPr>
            <w:tcW w:w="992" w:type="dxa"/>
            <w:tcBorders>
              <w:top w:val="nil"/>
              <w:left w:val="single" w:sz="8" w:space="0" w:color="auto"/>
              <w:right w:val="single" w:sz="4" w:space="0" w:color="auto"/>
            </w:tcBorders>
            <w:shd w:val="clear" w:color="auto" w:fill="auto"/>
            <w:noWrap/>
            <w:vAlign w:val="center"/>
            <w:hideMark/>
          </w:tcPr>
          <w:p w14:paraId="4CD5F834"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134" w:type="dxa"/>
            <w:tcBorders>
              <w:top w:val="nil"/>
              <w:left w:val="single" w:sz="8" w:space="0" w:color="auto"/>
              <w:right w:val="single" w:sz="4" w:space="0" w:color="auto"/>
            </w:tcBorders>
            <w:shd w:val="clear" w:color="auto" w:fill="auto"/>
            <w:noWrap/>
            <w:vAlign w:val="center"/>
            <w:hideMark/>
          </w:tcPr>
          <w:p w14:paraId="479FCB0A"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39" w:type="dxa"/>
            <w:tcBorders>
              <w:top w:val="nil"/>
              <w:left w:val="single" w:sz="8" w:space="0" w:color="auto"/>
              <w:right w:val="single" w:sz="8" w:space="0" w:color="auto"/>
            </w:tcBorders>
            <w:vAlign w:val="center"/>
          </w:tcPr>
          <w:p w14:paraId="583D2AE7"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22" w:type="dxa"/>
            <w:tcBorders>
              <w:top w:val="nil"/>
              <w:left w:val="single" w:sz="8" w:space="0" w:color="auto"/>
              <w:right w:val="single" w:sz="8" w:space="0" w:color="auto"/>
            </w:tcBorders>
            <w:vAlign w:val="center"/>
          </w:tcPr>
          <w:p w14:paraId="3DA3CBD1"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p>
        </w:tc>
      </w:tr>
      <w:tr w:rsidR="004A20DC" w:rsidRPr="004A20DC" w14:paraId="0B7312CB" w14:textId="77777777" w:rsidTr="00581666">
        <w:trPr>
          <w:trHeight w:val="1152"/>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4D8D4FD8" w14:textId="77777777" w:rsidR="004A20DC" w:rsidRPr="004A20DC" w:rsidRDefault="004A20DC" w:rsidP="004A20DC">
            <w:pPr>
              <w:spacing w:after="0" w:line="240" w:lineRule="auto"/>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Verificació i calibratge de bàscula por empresa acreditada per ENAC i assistència a aquesta segons l’establert en el PTT. Entrega de certificat de verificació i calibratge per empresa acreditada ENAC. Preu per bàscula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13CED42"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5*</w:t>
            </w:r>
          </w:p>
        </w:tc>
        <w:tc>
          <w:tcPr>
            <w:tcW w:w="1134" w:type="dxa"/>
            <w:tcBorders>
              <w:top w:val="nil"/>
              <w:left w:val="single" w:sz="8" w:space="0" w:color="auto"/>
              <w:bottom w:val="single" w:sz="4" w:space="0" w:color="auto"/>
              <w:right w:val="single" w:sz="4" w:space="0" w:color="auto"/>
            </w:tcBorders>
            <w:shd w:val="clear" w:color="auto" w:fill="auto"/>
            <w:noWrap/>
            <w:vAlign w:val="center"/>
            <w:hideMark/>
          </w:tcPr>
          <w:p w14:paraId="5966C402"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5*</w:t>
            </w:r>
          </w:p>
        </w:tc>
        <w:tc>
          <w:tcPr>
            <w:tcW w:w="1639" w:type="dxa"/>
            <w:tcBorders>
              <w:top w:val="nil"/>
              <w:left w:val="single" w:sz="8" w:space="0" w:color="auto"/>
              <w:bottom w:val="single" w:sz="4" w:space="0" w:color="auto"/>
              <w:right w:val="single" w:sz="8" w:space="0" w:color="auto"/>
            </w:tcBorders>
            <w:vAlign w:val="center"/>
          </w:tcPr>
          <w:p w14:paraId="567A620F"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2.000 €</w:t>
            </w:r>
          </w:p>
        </w:tc>
        <w:tc>
          <w:tcPr>
            <w:tcW w:w="1622" w:type="dxa"/>
            <w:tcBorders>
              <w:top w:val="nil"/>
              <w:left w:val="single" w:sz="8" w:space="0" w:color="auto"/>
              <w:bottom w:val="single" w:sz="4" w:space="0" w:color="auto"/>
              <w:right w:val="single" w:sz="8" w:space="0" w:color="auto"/>
            </w:tcBorders>
            <w:vAlign w:val="center"/>
          </w:tcPr>
          <w:p w14:paraId="3010B16B"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w:t>
            </w:r>
          </w:p>
        </w:tc>
      </w:tr>
      <w:tr w:rsidR="004A20DC" w:rsidRPr="004A20DC" w14:paraId="1D1DB546" w14:textId="77777777" w:rsidTr="00581666">
        <w:trPr>
          <w:trHeight w:val="288"/>
          <w:jc w:val="center"/>
        </w:trPr>
        <w:tc>
          <w:tcPr>
            <w:tcW w:w="3544" w:type="dxa"/>
            <w:tcBorders>
              <w:top w:val="single" w:sz="4" w:space="0" w:color="auto"/>
              <w:left w:val="single" w:sz="8" w:space="0" w:color="auto"/>
              <w:bottom w:val="single" w:sz="4" w:space="0" w:color="auto"/>
              <w:right w:val="single" w:sz="4" w:space="0" w:color="auto"/>
            </w:tcBorders>
            <w:shd w:val="clear" w:color="000000" w:fill="F2F2F2"/>
            <w:noWrap/>
            <w:vAlign w:val="bottom"/>
            <w:hideMark/>
          </w:tcPr>
          <w:p w14:paraId="58A49CB5" w14:textId="77777777" w:rsidR="004A20DC" w:rsidRPr="004A20DC" w:rsidRDefault="004A20DC" w:rsidP="004A20DC">
            <w:pPr>
              <w:spacing w:after="0" w:line="240" w:lineRule="auto"/>
              <w:rPr>
                <w:rFonts w:ascii="Verdana" w:eastAsia="Times New Roman" w:hAnsi="Verdana" w:cs="Calibri"/>
                <w:i/>
                <w:iCs/>
                <w:color w:val="000000"/>
                <w:kern w:val="0"/>
                <w:sz w:val="16"/>
                <w:szCs w:val="16"/>
                <w:lang w:val="ca-ES" w:eastAsia="ca-ES"/>
                <w14:ligatures w14:val="none"/>
              </w:rPr>
            </w:pPr>
          </w:p>
        </w:tc>
        <w:tc>
          <w:tcPr>
            <w:tcW w:w="992"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3E1CB6FA"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134"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6EA46BE2"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39" w:type="dxa"/>
            <w:tcBorders>
              <w:top w:val="single" w:sz="4" w:space="0" w:color="auto"/>
              <w:left w:val="single" w:sz="8" w:space="0" w:color="auto"/>
              <w:bottom w:val="single" w:sz="4" w:space="0" w:color="auto"/>
              <w:right w:val="single" w:sz="8" w:space="0" w:color="auto"/>
            </w:tcBorders>
            <w:shd w:val="clear" w:color="000000" w:fill="F2F2F2"/>
            <w:vAlign w:val="center"/>
          </w:tcPr>
          <w:p w14:paraId="34CBBFDA"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22" w:type="dxa"/>
            <w:tcBorders>
              <w:top w:val="single" w:sz="4" w:space="0" w:color="auto"/>
              <w:left w:val="single" w:sz="8" w:space="0" w:color="auto"/>
              <w:bottom w:val="single" w:sz="4" w:space="0" w:color="auto"/>
              <w:right w:val="single" w:sz="8" w:space="0" w:color="auto"/>
            </w:tcBorders>
            <w:shd w:val="clear" w:color="000000" w:fill="F2F2F2"/>
            <w:vAlign w:val="center"/>
          </w:tcPr>
          <w:p w14:paraId="078BE6B0"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p>
        </w:tc>
      </w:tr>
      <w:tr w:rsidR="004A20DC" w:rsidRPr="004A20DC" w14:paraId="536AD487" w14:textId="77777777" w:rsidTr="004A20DC">
        <w:trPr>
          <w:trHeight w:val="288"/>
          <w:jc w:val="center"/>
        </w:trPr>
        <w:tc>
          <w:tcPr>
            <w:tcW w:w="3544" w:type="dxa"/>
            <w:tcBorders>
              <w:top w:val="nil"/>
              <w:left w:val="single" w:sz="8" w:space="0" w:color="auto"/>
              <w:bottom w:val="nil"/>
              <w:right w:val="single" w:sz="4" w:space="0" w:color="auto"/>
            </w:tcBorders>
            <w:shd w:val="clear" w:color="auto" w:fill="auto"/>
            <w:noWrap/>
            <w:vAlign w:val="bottom"/>
            <w:hideMark/>
          </w:tcPr>
          <w:p w14:paraId="17BFEEE9" w14:textId="77777777" w:rsidR="004A20DC" w:rsidRPr="004A20DC" w:rsidRDefault="004A20DC" w:rsidP="004A20DC">
            <w:pPr>
              <w:spacing w:after="0" w:line="240" w:lineRule="auto"/>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Manteniment correctiu/correctiu derivat (no s’ha de realitzar oferta en aquesta partida)</w:t>
            </w:r>
          </w:p>
        </w:tc>
        <w:tc>
          <w:tcPr>
            <w:tcW w:w="992" w:type="dxa"/>
            <w:tcBorders>
              <w:top w:val="nil"/>
              <w:left w:val="single" w:sz="8" w:space="0" w:color="auto"/>
              <w:bottom w:val="nil"/>
              <w:right w:val="single" w:sz="4" w:space="0" w:color="auto"/>
            </w:tcBorders>
            <w:shd w:val="clear" w:color="auto" w:fill="F2F2F2"/>
            <w:noWrap/>
            <w:vAlign w:val="center"/>
            <w:hideMark/>
          </w:tcPr>
          <w:p w14:paraId="393D2820"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134" w:type="dxa"/>
            <w:tcBorders>
              <w:top w:val="nil"/>
              <w:left w:val="single" w:sz="8" w:space="0" w:color="auto"/>
              <w:bottom w:val="nil"/>
              <w:right w:val="single" w:sz="4" w:space="0" w:color="auto"/>
            </w:tcBorders>
            <w:shd w:val="clear" w:color="auto" w:fill="F2F2F2"/>
            <w:noWrap/>
            <w:vAlign w:val="center"/>
            <w:hideMark/>
          </w:tcPr>
          <w:p w14:paraId="7A393866"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39" w:type="dxa"/>
            <w:tcBorders>
              <w:top w:val="nil"/>
              <w:left w:val="single" w:sz="8" w:space="0" w:color="auto"/>
              <w:bottom w:val="nil"/>
              <w:right w:val="single" w:sz="8" w:space="0" w:color="auto"/>
            </w:tcBorders>
            <w:shd w:val="clear" w:color="auto" w:fill="F2F2F2"/>
            <w:vAlign w:val="center"/>
          </w:tcPr>
          <w:p w14:paraId="0035AD06"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 </w:t>
            </w:r>
          </w:p>
        </w:tc>
        <w:tc>
          <w:tcPr>
            <w:tcW w:w="1622" w:type="dxa"/>
            <w:tcBorders>
              <w:top w:val="nil"/>
              <w:left w:val="single" w:sz="8" w:space="0" w:color="auto"/>
              <w:bottom w:val="nil"/>
              <w:right w:val="single" w:sz="8" w:space="0" w:color="auto"/>
            </w:tcBorders>
            <w:shd w:val="clear" w:color="auto" w:fill="F2F2F2"/>
            <w:vAlign w:val="center"/>
          </w:tcPr>
          <w:p w14:paraId="263B7E59"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p>
        </w:tc>
      </w:tr>
      <w:tr w:rsidR="004A20DC" w:rsidRPr="004A20DC" w14:paraId="09B8651F" w14:textId="77777777" w:rsidTr="004A20DC">
        <w:trPr>
          <w:trHeight w:val="288"/>
          <w:jc w:val="center"/>
        </w:trPr>
        <w:tc>
          <w:tcPr>
            <w:tcW w:w="3544" w:type="dxa"/>
            <w:tcBorders>
              <w:top w:val="nil"/>
              <w:left w:val="single" w:sz="4" w:space="0" w:color="auto"/>
              <w:bottom w:val="nil"/>
              <w:right w:val="single" w:sz="4" w:space="0" w:color="auto"/>
            </w:tcBorders>
            <w:shd w:val="clear" w:color="auto" w:fill="auto"/>
            <w:noWrap/>
            <w:vAlign w:val="center"/>
            <w:hideMark/>
          </w:tcPr>
          <w:p w14:paraId="4468301C" w14:textId="77777777" w:rsidR="004A20DC" w:rsidRPr="004A20DC" w:rsidRDefault="004A20DC" w:rsidP="004A20DC">
            <w:pPr>
              <w:spacing w:after="0" w:line="240" w:lineRule="auto"/>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Partida alçada manteniment correctiu</w:t>
            </w:r>
          </w:p>
        </w:tc>
        <w:tc>
          <w:tcPr>
            <w:tcW w:w="992" w:type="dxa"/>
            <w:tcBorders>
              <w:top w:val="nil"/>
              <w:left w:val="single" w:sz="8" w:space="0" w:color="auto"/>
              <w:bottom w:val="nil"/>
              <w:right w:val="single" w:sz="4" w:space="0" w:color="auto"/>
            </w:tcBorders>
            <w:shd w:val="clear" w:color="auto" w:fill="F2F2F2"/>
            <w:noWrap/>
            <w:vAlign w:val="center"/>
            <w:hideMark/>
          </w:tcPr>
          <w:p w14:paraId="6C0A7FAE"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1</w:t>
            </w:r>
          </w:p>
        </w:tc>
        <w:tc>
          <w:tcPr>
            <w:tcW w:w="1134" w:type="dxa"/>
            <w:tcBorders>
              <w:top w:val="nil"/>
              <w:left w:val="single" w:sz="8" w:space="0" w:color="auto"/>
              <w:bottom w:val="nil"/>
              <w:right w:val="single" w:sz="4" w:space="0" w:color="auto"/>
            </w:tcBorders>
            <w:shd w:val="clear" w:color="auto" w:fill="F2F2F2"/>
            <w:noWrap/>
            <w:vAlign w:val="center"/>
            <w:hideMark/>
          </w:tcPr>
          <w:p w14:paraId="69D12A6C" w14:textId="77777777" w:rsidR="004A20DC" w:rsidRPr="004A20DC" w:rsidRDefault="004A20DC" w:rsidP="004A20DC">
            <w:pPr>
              <w:spacing w:after="0" w:line="240" w:lineRule="auto"/>
              <w:jc w:val="center"/>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1</w:t>
            </w:r>
          </w:p>
        </w:tc>
        <w:tc>
          <w:tcPr>
            <w:tcW w:w="1639" w:type="dxa"/>
            <w:tcBorders>
              <w:top w:val="nil"/>
              <w:left w:val="single" w:sz="8" w:space="0" w:color="auto"/>
              <w:bottom w:val="nil"/>
              <w:right w:val="single" w:sz="8" w:space="0" w:color="auto"/>
            </w:tcBorders>
            <w:shd w:val="clear" w:color="auto" w:fill="F2F2F2"/>
            <w:vAlign w:val="center"/>
          </w:tcPr>
          <w:p w14:paraId="185566F3"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7.500 €</w:t>
            </w:r>
          </w:p>
        </w:tc>
        <w:tc>
          <w:tcPr>
            <w:tcW w:w="1622" w:type="dxa"/>
            <w:tcBorders>
              <w:top w:val="nil"/>
              <w:left w:val="single" w:sz="8" w:space="0" w:color="auto"/>
              <w:bottom w:val="nil"/>
              <w:right w:val="single" w:sz="8" w:space="0" w:color="auto"/>
            </w:tcBorders>
            <w:shd w:val="clear" w:color="auto" w:fill="F2F2F2"/>
            <w:vAlign w:val="center"/>
          </w:tcPr>
          <w:p w14:paraId="1F5B3978" w14:textId="77777777" w:rsidR="004A20DC" w:rsidRPr="004A20DC" w:rsidRDefault="004A20DC" w:rsidP="004A20DC">
            <w:pPr>
              <w:spacing w:after="0" w:line="240" w:lineRule="auto"/>
              <w:jc w:val="right"/>
              <w:rPr>
                <w:rFonts w:ascii="Verdana" w:eastAsia="Times New Roman" w:hAnsi="Verdana" w:cs="Calibri"/>
                <w:i/>
                <w:iCs/>
                <w:color w:val="000000"/>
                <w:kern w:val="0"/>
                <w:sz w:val="16"/>
                <w:szCs w:val="16"/>
                <w:lang w:val="ca-ES" w:eastAsia="ca-ES"/>
                <w14:ligatures w14:val="none"/>
              </w:rPr>
            </w:pPr>
            <w:r w:rsidRPr="004A20DC">
              <w:rPr>
                <w:rFonts w:ascii="Verdana" w:eastAsia="Times New Roman" w:hAnsi="Verdana" w:cs="Calibri"/>
                <w:i/>
                <w:iCs/>
                <w:color w:val="000000"/>
                <w:kern w:val="0"/>
                <w:sz w:val="16"/>
                <w:szCs w:val="16"/>
                <w:lang w:val="ca-ES" w:eastAsia="ca-ES"/>
                <w14:ligatures w14:val="none"/>
              </w:rPr>
              <w:t>7.500,00.-€</w:t>
            </w:r>
          </w:p>
        </w:tc>
      </w:tr>
      <w:tr w:rsidR="004A20DC" w:rsidRPr="004A20DC" w14:paraId="3F10EC9A" w14:textId="77777777" w:rsidTr="00581666">
        <w:trPr>
          <w:trHeight w:val="300"/>
          <w:jc w:val="center"/>
        </w:trPr>
        <w:tc>
          <w:tcPr>
            <w:tcW w:w="3544" w:type="dxa"/>
            <w:tcBorders>
              <w:top w:val="nil"/>
              <w:left w:val="single" w:sz="8" w:space="0" w:color="auto"/>
              <w:bottom w:val="single" w:sz="4" w:space="0" w:color="auto"/>
              <w:right w:val="single" w:sz="4" w:space="0" w:color="auto"/>
            </w:tcBorders>
            <w:shd w:val="clear" w:color="000000" w:fill="F2F2F2"/>
            <w:noWrap/>
            <w:vAlign w:val="bottom"/>
            <w:hideMark/>
          </w:tcPr>
          <w:p w14:paraId="020C1668" w14:textId="77777777" w:rsidR="004A20DC" w:rsidRPr="004A20DC" w:rsidRDefault="004A20DC" w:rsidP="004A20DC">
            <w:pPr>
              <w:spacing w:after="0" w:line="240" w:lineRule="auto"/>
              <w:ind w:firstLineChars="100" w:firstLine="160"/>
              <w:rPr>
                <w:rFonts w:ascii="Verdana" w:eastAsia="Times New Roman" w:hAnsi="Verdana" w:cs="Calibri"/>
                <w:i/>
                <w:iCs/>
                <w:color w:val="000000"/>
                <w:kern w:val="0"/>
                <w:sz w:val="16"/>
                <w:szCs w:val="16"/>
                <w:lang w:val="ca-ES" w:eastAsia="ca-ES"/>
                <w14:ligatures w14:val="none"/>
              </w:rPr>
            </w:pPr>
          </w:p>
        </w:tc>
        <w:tc>
          <w:tcPr>
            <w:tcW w:w="992" w:type="dxa"/>
            <w:tcBorders>
              <w:top w:val="nil"/>
              <w:left w:val="single" w:sz="8" w:space="0" w:color="auto"/>
              <w:bottom w:val="single" w:sz="4" w:space="0" w:color="auto"/>
              <w:right w:val="single" w:sz="4" w:space="0" w:color="auto"/>
            </w:tcBorders>
            <w:shd w:val="clear" w:color="000000" w:fill="F2F2F2"/>
            <w:noWrap/>
            <w:vAlign w:val="center"/>
            <w:hideMark/>
          </w:tcPr>
          <w:p w14:paraId="24C4337A"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134" w:type="dxa"/>
            <w:tcBorders>
              <w:top w:val="nil"/>
              <w:left w:val="single" w:sz="8" w:space="0" w:color="auto"/>
              <w:bottom w:val="single" w:sz="4" w:space="0" w:color="auto"/>
              <w:right w:val="single" w:sz="4" w:space="0" w:color="auto"/>
            </w:tcBorders>
            <w:shd w:val="clear" w:color="000000" w:fill="F2F2F2"/>
            <w:noWrap/>
            <w:vAlign w:val="center"/>
            <w:hideMark/>
          </w:tcPr>
          <w:p w14:paraId="15F7A2CC"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39" w:type="dxa"/>
            <w:tcBorders>
              <w:top w:val="nil"/>
              <w:left w:val="single" w:sz="8" w:space="0" w:color="auto"/>
              <w:bottom w:val="single" w:sz="4" w:space="0" w:color="auto"/>
              <w:right w:val="single" w:sz="8" w:space="0" w:color="auto"/>
            </w:tcBorders>
            <w:shd w:val="clear" w:color="000000" w:fill="F2F2F2"/>
            <w:vAlign w:val="center"/>
          </w:tcPr>
          <w:p w14:paraId="582D1D90"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622" w:type="dxa"/>
            <w:tcBorders>
              <w:top w:val="nil"/>
              <w:left w:val="single" w:sz="8" w:space="0" w:color="auto"/>
              <w:bottom w:val="single" w:sz="4" w:space="0" w:color="auto"/>
              <w:right w:val="single" w:sz="8" w:space="0" w:color="auto"/>
            </w:tcBorders>
            <w:shd w:val="clear" w:color="000000" w:fill="F2F2F2"/>
          </w:tcPr>
          <w:p w14:paraId="55D3F2A8"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p>
        </w:tc>
      </w:tr>
      <w:tr w:rsidR="004A20DC" w:rsidRPr="004A20DC" w14:paraId="086BF539" w14:textId="77777777" w:rsidTr="00581666">
        <w:trPr>
          <w:trHeight w:val="300"/>
          <w:jc w:val="center"/>
        </w:trPr>
        <w:tc>
          <w:tcPr>
            <w:tcW w:w="3544" w:type="dxa"/>
            <w:tcBorders>
              <w:top w:val="nil"/>
              <w:left w:val="single" w:sz="8" w:space="0" w:color="auto"/>
              <w:bottom w:val="single" w:sz="8" w:space="0" w:color="auto"/>
              <w:right w:val="single" w:sz="4" w:space="0" w:color="auto"/>
            </w:tcBorders>
            <w:shd w:val="clear" w:color="000000" w:fill="D9D9D9"/>
            <w:noWrap/>
            <w:vAlign w:val="bottom"/>
            <w:hideMark/>
          </w:tcPr>
          <w:p w14:paraId="0751940F" w14:textId="77777777" w:rsidR="004A20DC" w:rsidRPr="004A20DC" w:rsidRDefault="004A20DC" w:rsidP="004A20DC">
            <w:pPr>
              <w:spacing w:after="0" w:line="240" w:lineRule="auto"/>
              <w:rPr>
                <w:rFonts w:ascii="Verdana" w:eastAsia="Times New Roman" w:hAnsi="Verdana" w:cs="Calibri"/>
                <w:b/>
                <w:bCs/>
                <w:color w:val="000000"/>
                <w:kern w:val="0"/>
                <w:sz w:val="16"/>
                <w:szCs w:val="16"/>
                <w:lang w:val="ca-ES" w:eastAsia="ca-ES"/>
                <w14:ligatures w14:val="none"/>
              </w:rPr>
            </w:pPr>
            <w:r w:rsidRPr="004A20DC">
              <w:rPr>
                <w:rFonts w:ascii="Verdana" w:eastAsia="Times New Roman" w:hAnsi="Verdana" w:cs="Calibri"/>
                <w:b/>
                <w:bCs/>
                <w:color w:val="000000"/>
                <w:kern w:val="0"/>
                <w:sz w:val="16"/>
                <w:szCs w:val="16"/>
                <w:lang w:val="ca-ES" w:eastAsia="ca-ES"/>
                <w14:ligatures w14:val="none"/>
              </w:rPr>
              <w:t>TOTALS (total unitats pels dos anys * preus unitaris)</w:t>
            </w:r>
          </w:p>
        </w:tc>
        <w:tc>
          <w:tcPr>
            <w:tcW w:w="992" w:type="dxa"/>
            <w:tcBorders>
              <w:top w:val="nil"/>
              <w:left w:val="single" w:sz="8" w:space="0" w:color="auto"/>
              <w:bottom w:val="single" w:sz="8" w:space="0" w:color="auto"/>
              <w:right w:val="nil"/>
            </w:tcBorders>
            <w:shd w:val="clear" w:color="000000" w:fill="D9D9D9"/>
            <w:noWrap/>
            <w:vAlign w:val="center"/>
            <w:hideMark/>
          </w:tcPr>
          <w:p w14:paraId="5FA9BB32"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 </w:t>
            </w:r>
          </w:p>
        </w:tc>
        <w:tc>
          <w:tcPr>
            <w:tcW w:w="1134" w:type="dxa"/>
            <w:tcBorders>
              <w:top w:val="nil"/>
              <w:left w:val="single" w:sz="8" w:space="0" w:color="auto"/>
              <w:bottom w:val="single" w:sz="8" w:space="0" w:color="auto"/>
              <w:right w:val="nil"/>
            </w:tcBorders>
            <w:shd w:val="clear" w:color="000000" w:fill="D9D9D9"/>
            <w:noWrap/>
            <w:vAlign w:val="center"/>
            <w:hideMark/>
          </w:tcPr>
          <w:p w14:paraId="0D7F4C67" w14:textId="77777777" w:rsidR="004A20DC" w:rsidRPr="004A20DC" w:rsidRDefault="004A20DC" w:rsidP="004A20DC">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639" w:type="dxa"/>
            <w:tcBorders>
              <w:top w:val="nil"/>
              <w:left w:val="single" w:sz="8" w:space="0" w:color="auto"/>
              <w:bottom w:val="single" w:sz="8" w:space="0" w:color="auto"/>
              <w:right w:val="single" w:sz="8" w:space="0" w:color="auto"/>
            </w:tcBorders>
            <w:shd w:val="clear" w:color="000000" w:fill="D9D9D9"/>
            <w:vAlign w:val="center"/>
          </w:tcPr>
          <w:p w14:paraId="67A2B9B9"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59.000,00.-€ </w:t>
            </w:r>
          </w:p>
        </w:tc>
        <w:tc>
          <w:tcPr>
            <w:tcW w:w="1622" w:type="dxa"/>
            <w:tcBorders>
              <w:top w:val="nil"/>
              <w:left w:val="single" w:sz="8" w:space="0" w:color="auto"/>
              <w:bottom w:val="single" w:sz="8" w:space="0" w:color="auto"/>
              <w:right w:val="single" w:sz="8" w:space="0" w:color="auto"/>
            </w:tcBorders>
            <w:shd w:val="clear" w:color="000000" w:fill="D9D9D9"/>
            <w:vAlign w:val="center"/>
          </w:tcPr>
          <w:p w14:paraId="68BBD1C9" w14:textId="77777777" w:rsidR="004A20DC" w:rsidRPr="004A20DC" w:rsidRDefault="004A20DC" w:rsidP="004A20DC">
            <w:pPr>
              <w:spacing w:after="0" w:line="240" w:lineRule="auto"/>
              <w:jc w:val="right"/>
              <w:rPr>
                <w:rFonts w:ascii="Verdana" w:eastAsia="Times New Roman" w:hAnsi="Verdana" w:cs="Calibri"/>
                <w:color w:val="000000"/>
                <w:kern w:val="0"/>
                <w:sz w:val="16"/>
                <w:szCs w:val="16"/>
                <w:lang w:val="ca-ES" w:eastAsia="ca-ES"/>
                <w14:ligatures w14:val="none"/>
              </w:rPr>
            </w:pPr>
            <w:r w:rsidRPr="004A20DC">
              <w:rPr>
                <w:rFonts w:ascii="Verdana" w:eastAsia="Times New Roman" w:hAnsi="Verdana" w:cs="Calibri"/>
                <w:color w:val="000000"/>
                <w:kern w:val="0"/>
                <w:sz w:val="16"/>
                <w:szCs w:val="16"/>
                <w:lang w:val="ca-ES" w:eastAsia="ca-ES"/>
                <w14:ligatures w14:val="none"/>
              </w:rPr>
              <w:t>.-€</w:t>
            </w:r>
          </w:p>
        </w:tc>
      </w:tr>
    </w:tbl>
    <w:p w14:paraId="30AB4015" w14:textId="77777777" w:rsidR="004A20DC" w:rsidRPr="004A20DC" w:rsidRDefault="004A20DC" w:rsidP="004A20DC">
      <w:pPr>
        <w:overflowPunct w:val="0"/>
        <w:autoSpaceDE w:val="0"/>
        <w:autoSpaceDN w:val="0"/>
        <w:adjustRightInd w:val="0"/>
        <w:spacing w:after="0" w:line="240" w:lineRule="auto"/>
        <w:jc w:val="both"/>
        <w:rPr>
          <w:rFonts w:ascii="Verdana" w:eastAsia="Calibri" w:hAnsi="Verdana" w:cs="Times New Roman"/>
          <w:kern w:val="0"/>
          <w:sz w:val="20"/>
          <w:szCs w:val="22"/>
          <w:lang w:val="ca-ES"/>
          <w14:ligatures w14:val="none"/>
        </w:rPr>
      </w:pPr>
    </w:p>
    <w:p w14:paraId="34C63E32" w14:textId="77777777" w:rsidR="004A20DC" w:rsidRPr="004A20DC" w:rsidRDefault="004A20DC" w:rsidP="004A20DC">
      <w:pPr>
        <w:spacing w:after="0" w:line="240" w:lineRule="auto"/>
        <w:jc w:val="both"/>
        <w:rPr>
          <w:rFonts w:ascii="Verdana" w:eastAsia="Verdana" w:hAnsi="Verdana" w:cs="Verdana"/>
          <w:spacing w:val="-1"/>
          <w:kern w:val="0"/>
          <w:sz w:val="20"/>
          <w:szCs w:val="20"/>
          <w:u w:color="000000"/>
          <w:lang w:val="ca-ES"/>
          <w14:ligatures w14:val="none"/>
        </w:rPr>
      </w:pPr>
      <w:r w:rsidRPr="004A20DC">
        <w:rPr>
          <w:rFonts w:ascii="Verdana" w:eastAsia="Verdana" w:hAnsi="Verdana" w:cs="Verdana"/>
          <w:spacing w:val="-1"/>
          <w:kern w:val="0"/>
          <w:sz w:val="20"/>
          <w:szCs w:val="20"/>
          <w:u w:color="000000"/>
          <w:lang w:val="ca-ES"/>
          <w14:ligatures w14:val="none"/>
        </w:rPr>
        <w:t>El preu unitari ha de contemplar els desplaçaments, dietes, materials i tot allò relacionat per al correcte servei.</w:t>
      </w:r>
    </w:p>
    <w:p w14:paraId="344CD277" w14:textId="77777777" w:rsidR="004A20DC" w:rsidRPr="004A20DC" w:rsidRDefault="004A20DC" w:rsidP="004A20DC">
      <w:pPr>
        <w:overflowPunct w:val="0"/>
        <w:autoSpaceDE w:val="0"/>
        <w:autoSpaceDN w:val="0"/>
        <w:adjustRightInd w:val="0"/>
        <w:spacing w:after="0" w:line="240" w:lineRule="auto"/>
        <w:jc w:val="both"/>
        <w:rPr>
          <w:rFonts w:ascii="Verdana" w:eastAsia="Calibri" w:hAnsi="Verdana" w:cs="Times New Roman"/>
          <w:kern w:val="0"/>
          <w:sz w:val="20"/>
          <w:szCs w:val="22"/>
          <w:lang w:val="ca-ES"/>
          <w14:ligatures w14:val="none"/>
        </w:rPr>
      </w:pPr>
    </w:p>
    <w:p w14:paraId="0232F1F5" w14:textId="77777777" w:rsidR="004A20DC" w:rsidRPr="004A20DC" w:rsidRDefault="004A20DC" w:rsidP="004A20DC">
      <w:pPr>
        <w:tabs>
          <w:tab w:val="left" w:pos="567"/>
          <w:tab w:val="left" w:pos="1134"/>
          <w:tab w:val="left" w:pos="2160"/>
          <w:tab w:val="left" w:pos="2880"/>
          <w:tab w:val="left" w:pos="3600"/>
          <w:tab w:val="left" w:pos="4320"/>
          <w:tab w:val="left" w:pos="5040"/>
          <w:tab w:val="left" w:pos="5760"/>
          <w:tab w:val="left" w:pos="6480"/>
          <w:tab w:val="left" w:pos="7200"/>
        </w:tabs>
        <w:overflowPunct w:val="0"/>
        <w:autoSpaceDE w:val="0"/>
        <w:autoSpaceDN w:val="0"/>
        <w:adjustRightInd w:val="0"/>
        <w:spacing w:after="0" w:line="276" w:lineRule="auto"/>
        <w:ind w:right="6"/>
        <w:jc w:val="both"/>
        <w:rPr>
          <w:rFonts w:ascii="Verdana" w:eastAsia="Times New Roman" w:hAnsi="Verdana" w:cs="Times New Roman"/>
          <w:i/>
          <w:iCs/>
          <w:kern w:val="0"/>
          <w:sz w:val="20"/>
          <w:szCs w:val="20"/>
          <w:lang w:val="ca-ES" w:eastAsia="ca-ES"/>
          <w14:ligatures w14:val="none"/>
        </w:rPr>
      </w:pPr>
      <w:r w:rsidRPr="004A20DC">
        <w:rPr>
          <w:rFonts w:ascii="Courier" w:eastAsia="Times New Roman" w:hAnsi="Courier" w:cs="Times New Roman"/>
          <w:i/>
          <w:iCs/>
          <w:kern w:val="0"/>
          <w:sz w:val="20"/>
          <w:szCs w:val="20"/>
          <w:lang w:eastAsia="es-ES"/>
          <w14:ligatures w14:val="none"/>
        </w:rPr>
        <w:t>*</w:t>
      </w:r>
      <w:r w:rsidRPr="004A20DC">
        <w:rPr>
          <w:rFonts w:ascii="Verdana" w:eastAsia="Times New Roman" w:hAnsi="Verdana" w:cs="Times New Roman"/>
          <w:i/>
          <w:iCs/>
          <w:kern w:val="0"/>
          <w:sz w:val="20"/>
          <w:szCs w:val="20"/>
          <w:lang w:val="ca-ES" w:eastAsia="ca-ES"/>
          <w14:ligatures w14:val="none"/>
        </w:rPr>
        <w:t xml:space="preserve"> La partida alçada per correctius/correctius derivats no és vinculant a efectes contractuals i únicament es facturarà per requeriment i acceptació del tècnic responsable en base als preus unitaris oferts. Els licitadors no hauran de fer oferta sobre aquesta partida.</w:t>
      </w:r>
    </w:p>
    <w:p w14:paraId="7778E57E"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p>
    <w:p w14:paraId="74091A65"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val="ca-ES" w:eastAsia="es-ES"/>
          <w14:ligatures w14:val="none"/>
        </w:rPr>
      </w:pPr>
      <w:r w:rsidRPr="004A20DC">
        <w:rPr>
          <w:rFonts w:ascii="Verdana" w:eastAsia="Times New Roman" w:hAnsi="Verdana" w:cs="Arial"/>
          <w:kern w:val="0"/>
          <w:sz w:val="20"/>
          <w:szCs w:val="20"/>
          <w:shd w:val="clear" w:color="auto" w:fill="FFFFFF"/>
          <w:lang w:val="ca-ES" w:eastAsia="es-ES"/>
          <w14:ligatures w14:val="none"/>
        </w:rPr>
        <w:lastRenderedPageBreak/>
        <w:t xml:space="preserve">Per a la valoració de l’oferta econòmica, en cas d’error en el càlcul de l’import total de l’oferta, prevaldran els preus unitaris oferts tornant-se a calcular l’import total en base a aquests. Per tant, els imports vinculant són els unitaris i no el total establert. </w:t>
      </w:r>
    </w:p>
    <w:p w14:paraId="1C467CC5"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572D5094" w14:textId="77777777" w:rsidR="004A20DC" w:rsidRPr="004A20DC" w:rsidRDefault="004A20DC" w:rsidP="004A20DC">
      <w:pPr>
        <w:spacing w:after="0" w:line="240" w:lineRule="auto"/>
        <w:jc w:val="both"/>
        <w:rPr>
          <w:rFonts w:ascii="Verdana" w:eastAsia="Verdana" w:hAnsi="Verdana" w:cs="Verdana"/>
          <w:b/>
          <w:spacing w:val="8"/>
          <w:kern w:val="0"/>
          <w:sz w:val="20"/>
          <w:szCs w:val="20"/>
          <w:lang w:val="ca-ES"/>
          <w14:ligatures w14:val="none"/>
        </w:rPr>
      </w:pPr>
      <w:r w:rsidRPr="004A20DC">
        <w:rPr>
          <w:rFonts w:ascii="Verdana" w:eastAsia="Verdana" w:hAnsi="Verdana" w:cs="Verdana"/>
          <w:b/>
          <w:kern w:val="0"/>
          <w:sz w:val="20"/>
          <w:szCs w:val="20"/>
          <w:lang w:val="ca-ES"/>
          <w14:ligatures w14:val="none"/>
        </w:rPr>
        <w:t xml:space="preserve">2. </w:t>
      </w:r>
      <w:r w:rsidRPr="004A20DC">
        <w:rPr>
          <w:rFonts w:ascii="Verdana" w:eastAsia="Verdana" w:hAnsi="Verdana" w:cs="Verdana"/>
          <w:b/>
          <w:spacing w:val="8"/>
          <w:kern w:val="0"/>
          <w:sz w:val="20"/>
          <w:szCs w:val="20"/>
          <w:lang w:val="ca-ES"/>
          <w14:ligatures w14:val="none"/>
        </w:rPr>
        <w:t xml:space="preserve"> Millores.</w:t>
      </w:r>
    </w:p>
    <w:p w14:paraId="007934C2" w14:textId="77777777" w:rsidR="004A20DC" w:rsidRPr="004A20DC" w:rsidRDefault="004A20DC" w:rsidP="004A20DC">
      <w:pPr>
        <w:spacing w:after="0" w:line="240" w:lineRule="auto"/>
        <w:jc w:val="both"/>
        <w:rPr>
          <w:rFonts w:ascii="Verdana" w:eastAsia="Verdana" w:hAnsi="Verdana" w:cs="Verdana"/>
          <w:b/>
          <w:spacing w:val="8"/>
          <w:kern w:val="0"/>
          <w:sz w:val="20"/>
          <w:szCs w:val="20"/>
          <w:lang w:val="ca-ES"/>
          <w14:ligatures w14:val="none"/>
        </w:rPr>
      </w:pPr>
    </w:p>
    <w:p w14:paraId="44E994AC" w14:textId="77777777" w:rsidR="004A20DC" w:rsidRPr="004A20DC" w:rsidRDefault="004A20DC" w:rsidP="004A20DC">
      <w:pPr>
        <w:spacing w:after="0" w:line="240" w:lineRule="auto"/>
        <w:jc w:val="both"/>
        <w:rPr>
          <w:rFonts w:ascii="Verdana" w:eastAsia="Verdana" w:hAnsi="Verdana" w:cs="Verdana"/>
          <w:b/>
          <w:spacing w:val="2"/>
          <w:kern w:val="0"/>
          <w:sz w:val="20"/>
          <w:szCs w:val="20"/>
          <w:lang w:val="ca-ES"/>
          <w14:ligatures w14:val="none"/>
        </w:rPr>
      </w:pPr>
      <w:r w:rsidRPr="004A20DC">
        <w:rPr>
          <w:rFonts w:ascii="Verdana" w:eastAsia="Verdana" w:hAnsi="Verdana" w:cs="Verdana"/>
          <w:b/>
          <w:spacing w:val="8"/>
          <w:kern w:val="0"/>
          <w:sz w:val="20"/>
          <w:szCs w:val="20"/>
          <w:lang w:val="ca-ES"/>
          <w14:ligatures w14:val="none"/>
        </w:rPr>
        <w:t xml:space="preserve">2.1. </w:t>
      </w:r>
      <w:r w:rsidRPr="004A20DC">
        <w:rPr>
          <w:rFonts w:ascii="Verdana" w:eastAsia="Verdana" w:hAnsi="Verdana" w:cs="Verdana"/>
          <w:b/>
          <w:spacing w:val="1"/>
          <w:kern w:val="0"/>
          <w:sz w:val="20"/>
          <w:szCs w:val="20"/>
          <w:lang w:val="ca-ES"/>
          <w14:ligatures w14:val="none"/>
        </w:rPr>
        <w:t>M</w:t>
      </w:r>
      <w:r w:rsidRPr="004A20DC">
        <w:rPr>
          <w:rFonts w:ascii="Verdana" w:eastAsia="Verdana" w:hAnsi="Verdana" w:cs="Verdana"/>
          <w:b/>
          <w:spacing w:val="-1"/>
          <w:kern w:val="0"/>
          <w:sz w:val="20"/>
          <w:szCs w:val="20"/>
          <w:lang w:val="ca-ES"/>
          <w14:ligatures w14:val="none"/>
        </w:rPr>
        <w:t>il</w:t>
      </w:r>
      <w:r w:rsidRPr="004A20DC">
        <w:rPr>
          <w:rFonts w:ascii="Verdana" w:eastAsia="Verdana" w:hAnsi="Verdana" w:cs="Verdana"/>
          <w:b/>
          <w:spacing w:val="1"/>
          <w:kern w:val="0"/>
          <w:sz w:val="20"/>
          <w:szCs w:val="20"/>
          <w:lang w:val="ca-ES"/>
          <w14:ligatures w14:val="none"/>
        </w:rPr>
        <w:t>l</w:t>
      </w:r>
      <w:r w:rsidRPr="004A20DC">
        <w:rPr>
          <w:rFonts w:ascii="Verdana" w:eastAsia="Verdana" w:hAnsi="Verdana" w:cs="Verdana"/>
          <w:b/>
          <w:kern w:val="0"/>
          <w:sz w:val="20"/>
          <w:szCs w:val="20"/>
          <w:lang w:val="ca-ES"/>
          <w14:ligatures w14:val="none"/>
        </w:rPr>
        <w:t>o</w:t>
      </w:r>
      <w:r w:rsidRPr="004A20DC">
        <w:rPr>
          <w:rFonts w:ascii="Verdana" w:eastAsia="Verdana" w:hAnsi="Verdana" w:cs="Verdana"/>
          <w:b/>
          <w:spacing w:val="2"/>
          <w:kern w:val="0"/>
          <w:sz w:val="20"/>
          <w:szCs w:val="20"/>
          <w:lang w:val="ca-ES"/>
          <w14:ligatures w14:val="none"/>
        </w:rPr>
        <w:t xml:space="preserve">ra en el termini </w:t>
      </w:r>
      <w:r w:rsidRPr="004A20DC">
        <w:rPr>
          <w:rFonts w:ascii="Verdana" w:eastAsia="Times New Roman" w:hAnsi="Verdana" w:cs="Verdana"/>
          <w:b/>
          <w:kern w:val="0"/>
          <w:sz w:val="20"/>
          <w:szCs w:val="20"/>
          <w:lang w:val="ca-ES"/>
          <w14:ligatures w14:val="none"/>
        </w:rPr>
        <w:t xml:space="preserve">de resposta pel servei d’urgència. </w:t>
      </w:r>
      <w:r w:rsidRPr="004A20DC">
        <w:rPr>
          <w:rFonts w:ascii="Verdana" w:eastAsia="Verdana" w:hAnsi="Verdana" w:cs="Verdana"/>
          <w:b/>
          <w:spacing w:val="2"/>
          <w:kern w:val="0"/>
          <w:sz w:val="20"/>
          <w:szCs w:val="20"/>
          <w:lang w:val="ca-ES"/>
          <w14:ligatures w14:val="none"/>
        </w:rPr>
        <w:t xml:space="preserve"> </w:t>
      </w:r>
    </w:p>
    <w:p w14:paraId="4FF96C0B" w14:textId="77777777" w:rsidR="004A20DC" w:rsidRPr="004A20DC" w:rsidRDefault="004A20DC" w:rsidP="004A20DC">
      <w:pPr>
        <w:spacing w:after="0" w:line="240" w:lineRule="auto"/>
        <w:ind w:left="170"/>
        <w:jc w:val="both"/>
        <w:rPr>
          <w:rFonts w:ascii="Verdana" w:eastAsia="Times New Roman" w:hAnsi="Verdana" w:cs="Verdana"/>
          <w:b/>
          <w:kern w:val="0"/>
          <w:sz w:val="20"/>
          <w:szCs w:val="20"/>
          <w:lang w:val="ca-ES"/>
          <w14:ligatures w14:val="none"/>
        </w:rPr>
      </w:pPr>
    </w:p>
    <w:p w14:paraId="2EB2B3F8" w14:textId="77777777" w:rsidR="004A20DC" w:rsidRPr="004A20DC" w:rsidRDefault="004A20DC" w:rsidP="004A20DC">
      <w:pPr>
        <w:spacing w:after="0" w:line="240" w:lineRule="auto"/>
        <w:jc w:val="both"/>
        <w:rPr>
          <w:rFonts w:ascii="Verdana" w:eastAsia="Times New Roman" w:hAnsi="Verdana" w:cs="Verdana"/>
          <w:kern w:val="0"/>
          <w:sz w:val="20"/>
          <w:szCs w:val="20"/>
          <w:lang w:val="ca-ES"/>
          <w14:ligatures w14:val="none"/>
        </w:rPr>
      </w:pPr>
      <w:r w:rsidRPr="004A20DC">
        <w:rPr>
          <w:rFonts w:ascii="Verdana" w:eastAsia="Times New Roman" w:hAnsi="Verdana" w:cs="Verdana"/>
          <w:kern w:val="0"/>
          <w:sz w:val="20"/>
          <w:szCs w:val="20"/>
          <w:lang w:val="ca-ES"/>
          <w14:ligatures w14:val="none"/>
        </w:rPr>
        <w:t>S’estableix un termini màxim 36 hores per les intervencions amb caràcter d’urgència. Conseqüentment, s’atorgarà més puntuació a aquells licitadors que garanteixin una reducció de temps en aquest aspecte:</w:t>
      </w:r>
    </w:p>
    <w:p w14:paraId="18AEFFFF" w14:textId="77777777" w:rsidR="004A20DC" w:rsidRPr="004A20DC" w:rsidRDefault="004A20DC" w:rsidP="004A20DC">
      <w:pPr>
        <w:spacing w:after="0" w:line="240" w:lineRule="auto"/>
        <w:jc w:val="both"/>
        <w:rPr>
          <w:rFonts w:ascii="Verdana" w:eastAsia="Times New Roman" w:hAnsi="Verdana" w:cs="Verdana"/>
          <w:kern w:val="0"/>
          <w:sz w:val="20"/>
          <w:szCs w:val="20"/>
          <w:lang w:val="ca-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2727"/>
      </w:tblGrid>
      <w:tr w:rsidR="004A20DC" w:rsidRPr="004A20DC" w14:paraId="679A6CAA" w14:textId="77777777" w:rsidTr="00581666">
        <w:trPr>
          <w:trHeight w:val="379"/>
        </w:trPr>
        <w:tc>
          <w:tcPr>
            <w:tcW w:w="3395" w:type="pct"/>
            <w:shd w:val="clear" w:color="auto" w:fill="D9D9D9"/>
            <w:vAlign w:val="center"/>
          </w:tcPr>
          <w:p w14:paraId="0C9F9762" w14:textId="77777777" w:rsidR="004A20DC" w:rsidRPr="004A20DC" w:rsidRDefault="004A20DC" w:rsidP="004A20DC">
            <w:pPr>
              <w:spacing w:after="0" w:line="240" w:lineRule="auto"/>
              <w:jc w:val="both"/>
              <w:rPr>
                <w:rFonts w:ascii="Verdana" w:eastAsia="Calibri" w:hAnsi="Verdana" w:cs="Times New Roman"/>
                <w:b/>
                <w:bCs/>
                <w:kern w:val="0"/>
                <w:sz w:val="16"/>
                <w:szCs w:val="16"/>
                <w14:ligatures w14:val="none"/>
              </w:rPr>
            </w:pPr>
            <w:r w:rsidRPr="004A20DC">
              <w:rPr>
                <w:rFonts w:ascii="Verdana" w:eastAsia="Calibri" w:hAnsi="Verdana" w:cs="Times New Roman"/>
                <w:b/>
                <w:bCs/>
                <w:kern w:val="0"/>
                <w:sz w:val="16"/>
                <w:szCs w:val="16"/>
                <w:lang w:val="ca-ES"/>
                <w14:ligatures w14:val="none"/>
              </w:rPr>
              <w:t xml:space="preserve">Millora en el termini d’entrega certificat </w:t>
            </w:r>
          </w:p>
        </w:tc>
        <w:tc>
          <w:tcPr>
            <w:tcW w:w="1605" w:type="pct"/>
            <w:shd w:val="clear" w:color="auto" w:fill="D9D9D9"/>
            <w:vAlign w:val="center"/>
          </w:tcPr>
          <w:p w14:paraId="617F317D" w14:textId="77777777" w:rsidR="004A20DC" w:rsidRPr="004A20DC" w:rsidRDefault="004A20DC" w:rsidP="004A20DC">
            <w:pPr>
              <w:spacing w:after="0" w:line="240" w:lineRule="auto"/>
              <w:ind w:firstLine="170"/>
              <w:jc w:val="both"/>
              <w:rPr>
                <w:rFonts w:ascii="Verdana" w:eastAsia="Calibri" w:hAnsi="Verdana" w:cs="Times New Roman"/>
                <w:b/>
                <w:bCs/>
                <w:kern w:val="0"/>
                <w:sz w:val="16"/>
                <w:szCs w:val="16"/>
                <w:lang w:val="ca-ES"/>
                <w14:ligatures w14:val="none"/>
              </w:rPr>
            </w:pPr>
            <w:r w:rsidRPr="004A20DC">
              <w:rPr>
                <w:rFonts w:ascii="Verdana" w:eastAsia="Calibri" w:hAnsi="Verdana" w:cs="Times New Roman"/>
                <w:b/>
                <w:bCs/>
                <w:kern w:val="0"/>
                <w:sz w:val="16"/>
                <w:szCs w:val="16"/>
                <w:lang w:val="ca-ES"/>
                <w14:ligatures w14:val="none"/>
              </w:rPr>
              <w:t>Marcar amb una X</w:t>
            </w:r>
          </w:p>
        </w:tc>
      </w:tr>
      <w:tr w:rsidR="004A20DC" w:rsidRPr="004A20DC" w14:paraId="3E22B309" w14:textId="77777777" w:rsidTr="00581666">
        <w:tc>
          <w:tcPr>
            <w:tcW w:w="3395" w:type="pct"/>
            <w:shd w:val="clear" w:color="auto" w:fill="auto"/>
            <w:vAlign w:val="center"/>
          </w:tcPr>
          <w:p w14:paraId="2A4790F2"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 xml:space="preserve">Temps de resposta igual o menor a 12  hores des de la comunicació </w:t>
            </w:r>
          </w:p>
        </w:tc>
        <w:tc>
          <w:tcPr>
            <w:tcW w:w="1605" w:type="pct"/>
            <w:shd w:val="clear" w:color="auto" w:fill="auto"/>
            <w:vAlign w:val="center"/>
          </w:tcPr>
          <w:p w14:paraId="16906FEE"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r w:rsidR="004A20DC" w:rsidRPr="004A20DC" w14:paraId="193EF5F8" w14:textId="77777777" w:rsidTr="00581666">
        <w:tc>
          <w:tcPr>
            <w:tcW w:w="3395" w:type="pct"/>
            <w:shd w:val="clear" w:color="auto" w:fill="FFFFFF"/>
            <w:vAlign w:val="center"/>
          </w:tcPr>
          <w:p w14:paraId="543B353D"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 xml:space="preserve">Temps de resposta de 12 hores a 24 hores des de la comunicació </w:t>
            </w:r>
          </w:p>
        </w:tc>
        <w:tc>
          <w:tcPr>
            <w:tcW w:w="1605" w:type="pct"/>
            <w:shd w:val="clear" w:color="auto" w:fill="FFFFFF"/>
            <w:vAlign w:val="center"/>
          </w:tcPr>
          <w:p w14:paraId="7E763E3F"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r w:rsidR="004A20DC" w:rsidRPr="004A20DC" w14:paraId="0FEE5403" w14:textId="77777777" w:rsidTr="00581666">
        <w:tc>
          <w:tcPr>
            <w:tcW w:w="3395" w:type="pct"/>
            <w:shd w:val="clear" w:color="auto" w:fill="FFFFFF"/>
            <w:vAlign w:val="center"/>
          </w:tcPr>
          <w:p w14:paraId="1F6EE0F8"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Temps de resposta de 24 hores a 36 hores des de la comunicació</w:t>
            </w:r>
          </w:p>
        </w:tc>
        <w:tc>
          <w:tcPr>
            <w:tcW w:w="1605" w:type="pct"/>
            <w:shd w:val="clear" w:color="auto" w:fill="FFFFFF"/>
            <w:vAlign w:val="center"/>
          </w:tcPr>
          <w:p w14:paraId="7BB95492"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r w:rsidR="004A20DC" w:rsidRPr="004A20DC" w14:paraId="36BE0111" w14:textId="77777777" w:rsidTr="00581666">
        <w:tc>
          <w:tcPr>
            <w:tcW w:w="3395" w:type="pct"/>
            <w:shd w:val="clear" w:color="auto" w:fill="FFFFFF"/>
            <w:vAlign w:val="center"/>
          </w:tcPr>
          <w:p w14:paraId="4519AB04"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Temps de resposta de 36 hores des de la comunicació</w:t>
            </w:r>
          </w:p>
        </w:tc>
        <w:tc>
          <w:tcPr>
            <w:tcW w:w="1605" w:type="pct"/>
            <w:shd w:val="clear" w:color="auto" w:fill="FFFFFF"/>
            <w:vAlign w:val="center"/>
          </w:tcPr>
          <w:p w14:paraId="04C28D93"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bl>
    <w:p w14:paraId="323BB9A6" w14:textId="77777777" w:rsidR="004A20DC" w:rsidRPr="004A20DC" w:rsidRDefault="004A20DC" w:rsidP="004A20DC">
      <w:pPr>
        <w:spacing w:after="0" w:line="240" w:lineRule="auto"/>
        <w:ind w:left="170"/>
        <w:jc w:val="both"/>
        <w:rPr>
          <w:rFonts w:ascii="Verdana" w:eastAsia="Times New Roman" w:hAnsi="Verdana" w:cs="Verdana"/>
          <w:b/>
          <w:kern w:val="0"/>
          <w:sz w:val="20"/>
          <w:szCs w:val="20"/>
          <w:lang w:val="ca-ES"/>
          <w14:ligatures w14:val="none"/>
        </w:rPr>
      </w:pPr>
    </w:p>
    <w:p w14:paraId="384DF24B" w14:textId="77777777" w:rsidR="004A20DC" w:rsidRPr="004A20DC" w:rsidRDefault="004A20DC" w:rsidP="004A20DC">
      <w:pPr>
        <w:spacing w:after="0" w:line="276" w:lineRule="auto"/>
        <w:rPr>
          <w:rFonts w:ascii="Verdana" w:eastAsia="Times New Roman" w:hAnsi="Verdana" w:cs="Arial"/>
          <w:b/>
          <w:kern w:val="0"/>
          <w:sz w:val="20"/>
          <w:szCs w:val="20"/>
          <w:lang w:val="ca-ES"/>
          <w14:ligatures w14:val="none"/>
        </w:rPr>
      </w:pPr>
      <w:r w:rsidRPr="004A20DC">
        <w:rPr>
          <w:rFonts w:ascii="Verdana" w:eastAsia="Times New Roman" w:hAnsi="Verdana" w:cs="Arial"/>
          <w:b/>
          <w:kern w:val="0"/>
          <w:sz w:val="20"/>
          <w:szCs w:val="20"/>
          <w:lang w:val="ca-ES"/>
          <w14:ligatures w14:val="none"/>
        </w:rPr>
        <w:t xml:space="preserve">2.2. Garanties del servei. </w:t>
      </w:r>
    </w:p>
    <w:p w14:paraId="2154EAAF" w14:textId="77777777" w:rsidR="004A20DC" w:rsidRPr="004A20DC" w:rsidRDefault="004A20DC" w:rsidP="004A20DC">
      <w:pPr>
        <w:spacing w:after="0" w:line="276" w:lineRule="auto"/>
        <w:rPr>
          <w:rFonts w:ascii="Verdana" w:eastAsia="Times New Roman" w:hAnsi="Verdana" w:cs="Arial"/>
          <w:bCs/>
          <w:kern w:val="0"/>
          <w:sz w:val="20"/>
          <w:szCs w:val="20"/>
          <w:highlight w:val="yellow"/>
          <w:u w:val="single"/>
          <w:lang w:val="ca-ES"/>
          <w14:ligatures w14:val="none"/>
        </w:rPr>
      </w:pPr>
    </w:p>
    <w:p w14:paraId="51BC0155" w14:textId="77777777" w:rsidR="004A20DC" w:rsidRPr="004A20DC" w:rsidRDefault="004A20DC" w:rsidP="004A20DC">
      <w:pPr>
        <w:spacing w:after="0" w:line="276" w:lineRule="auto"/>
        <w:jc w:val="both"/>
        <w:rPr>
          <w:rFonts w:ascii="Verdana" w:eastAsia="Times New Roman" w:hAnsi="Verdana" w:cs="Arial"/>
          <w:bCs/>
          <w:kern w:val="0"/>
          <w:sz w:val="20"/>
          <w:szCs w:val="20"/>
          <w:lang w:val="ca-ES"/>
          <w14:ligatures w14:val="none"/>
        </w:rPr>
      </w:pPr>
      <w:r w:rsidRPr="004A20DC">
        <w:rPr>
          <w:rFonts w:ascii="Verdana" w:eastAsia="Times New Roman" w:hAnsi="Verdana" w:cs="Arial"/>
          <w:bCs/>
          <w:kern w:val="0"/>
          <w:sz w:val="20"/>
          <w:szCs w:val="20"/>
          <w:lang w:val="ca-ES"/>
          <w14:ligatures w14:val="none"/>
        </w:rPr>
        <w:t>Els serveis tindran una garantia mínima segons els terminis estipulats per la llei vigent que correspondre a cadascun dels tipus de servei. Es podrà realitzar oferta segons el següent, en base al mínim establert:</w:t>
      </w:r>
    </w:p>
    <w:p w14:paraId="348BF7D7" w14:textId="77777777" w:rsidR="004A20DC" w:rsidRPr="004A20DC" w:rsidRDefault="004A20DC" w:rsidP="004A20DC">
      <w:pPr>
        <w:spacing w:after="0" w:line="276" w:lineRule="auto"/>
        <w:jc w:val="both"/>
        <w:rPr>
          <w:rFonts w:ascii="Verdana" w:eastAsia="Times New Roman" w:hAnsi="Verdana" w:cs="Arial"/>
          <w:bCs/>
          <w:kern w:val="0"/>
          <w:sz w:val="20"/>
          <w:szCs w:val="20"/>
          <w:lang w:val="ca-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2727"/>
      </w:tblGrid>
      <w:tr w:rsidR="004A20DC" w:rsidRPr="004A20DC" w14:paraId="695DF958" w14:textId="77777777" w:rsidTr="00581666">
        <w:trPr>
          <w:trHeight w:val="379"/>
        </w:trPr>
        <w:tc>
          <w:tcPr>
            <w:tcW w:w="3395" w:type="pct"/>
            <w:shd w:val="clear" w:color="auto" w:fill="D9D9D9"/>
            <w:vAlign w:val="center"/>
          </w:tcPr>
          <w:p w14:paraId="78AFC466" w14:textId="77777777" w:rsidR="004A20DC" w:rsidRPr="004A20DC" w:rsidRDefault="004A20DC" w:rsidP="004A20DC">
            <w:pPr>
              <w:spacing w:after="0" w:line="240" w:lineRule="auto"/>
              <w:jc w:val="both"/>
              <w:rPr>
                <w:rFonts w:ascii="Verdana" w:eastAsia="Calibri" w:hAnsi="Verdana" w:cs="Times New Roman"/>
                <w:b/>
                <w:bCs/>
                <w:kern w:val="0"/>
                <w:sz w:val="16"/>
                <w:szCs w:val="16"/>
                <w14:ligatures w14:val="none"/>
              </w:rPr>
            </w:pPr>
            <w:r w:rsidRPr="004A20DC">
              <w:rPr>
                <w:rFonts w:ascii="Verdana" w:eastAsia="Calibri" w:hAnsi="Verdana" w:cs="Times New Roman"/>
                <w:b/>
                <w:bCs/>
                <w:kern w:val="0"/>
                <w:sz w:val="16"/>
                <w:szCs w:val="16"/>
                <w:lang w:val="ca-ES"/>
                <w14:ligatures w14:val="none"/>
              </w:rPr>
              <w:t>Garanties del servei</w:t>
            </w:r>
          </w:p>
        </w:tc>
        <w:tc>
          <w:tcPr>
            <w:tcW w:w="1605" w:type="pct"/>
            <w:shd w:val="clear" w:color="auto" w:fill="D9D9D9"/>
            <w:vAlign w:val="center"/>
          </w:tcPr>
          <w:p w14:paraId="0A0E8055" w14:textId="77777777" w:rsidR="004A20DC" w:rsidRPr="004A20DC" w:rsidRDefault="004A20DC" w:rsidP="004A20DC">
            <w:pPr>
              <w:spacing w:after="0" w:line="240" w:lineRule="auto"/>
              <w:ind w:firstLine="170"/>
              <w:jc w:val="both"/>
              <w:rPr>
                <w:rFonts w:ascii="Verdana" w:eastAsia="Calibri" w:hAnsi="Verdana" w:cs="Times New Roman"/>
                <w:b/>
                <w:bCs/>
                <w:kern w:val="0"/>
                <w:sz w:val="16"/>
                <w:szCs w:val="16"/>
                <w:lang w:val="ca-ES"/>
                <w14:ligatures w14:val="none"/>
              </w:rPr>
            </w:pPr>
            <w:r w:rsidRPr="004A20DC">
              <w:rPr>
                <w:rFonts w:ascii="Verdana" w:eastAsia="Calibri" w:hAnsi="Verdana" w:cs="Times New Roman"/>
                <w:b/>
                <w:bCs/>
                <w:kern w:val="0"/>
                <w:sz w:val="16"/>
                <w:szCs w:val="16"/>
                <w:lang w:val="ca-ES"/>
                <w14:ligatures w14:val="none"/>
              </w:rPr>
              <w:t>Marcar amb una X</w:t>
            </w:r>
          </w:p>
        </w:tc>
      </w:tr>
      <w:tr w:rsidR="004A20DC" w:rsidRPr="004A20DC" w14:paraId="33909DB6" w14:textId="77777777" w:rsidTr="00581666">
        <w:tc>
          <w:tcPr>
            <w:tcW w:w="3395" w:type="pct"/>
            <w:shd w:val="clear" w:color="auto" w:fill="auto"/>
            <w:vAlign w:val="center"/>
          </w:tcPr>
          <w:p w14:paraId="55339536"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 xml:space="preserve">Increment de 1 any més de garantia. </w:t>
            </w:r>
          </w:p>
        </w:tc>
        <w:tc>
          <w:tcPr>
            <w:tcW w:w="1605" w:type="pct"/>
            <w:shd w:val="clear" w:color="auto" w:fill="auto"/>
            <w:vAlign w:val="center"/>
          </w:tcPr>
          <w:p w14:paraId="36F01634"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r w:rsidR="004A20DC" w:rsidRPr="004A20DC" w14:paraId="5E4A83AA" w14:textId="77777777" w:rsidTr="00581666">
        <w:tc>
          <w:tcPr>
            <w:tcW w:w="3395" w:type="pct"/>
            <w:shd w:val="clear" w:color="auto" w:fill="FFFFFF"/>
            <w:vAlign w:val="center"/>
          </w:tcPr>
          <w:p w14:paraId="4DFF1A45"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 xml:space="preserve">Increment de 6 mesos més de garantia. </w:t>
            </w:r>
          </w:p>
        </w:tc>
        <w:tc>
          <w:tcPr>
            <w:tcW w:w="1605" w:type="pct"/>
            <w:shd w:val="clear" w:color="auto" w:fill="FFFFFF"/>
            <w:vAlign w:val="center"/>
          </w:tcPr>
          <w:p w14:paraId="4E9FAA06"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r w:rsidR="004A20DC" w:rsidRPr="004A20DC" w14:paraId="11E3923D" w14:textId="77777777" w:rsidTr="00581666">
        <w:tc>
          <w:tcPr>
            <w:tcW w:w="3395" w:type="pct"/>
            <w:shd w:val="clear" w:color="auto" w:fill="FFFFFF"/>
            <w:vAlign w:val="center"/>
          </w:tcPr>
          <w:p w14:paraId="6BAA08A4" w14:textId="77777777" w:rsidR="004A20DC" w:rsidRPr="004A20DC" w:rsidRDefault="004A20DC" w:rsidP="004A20DC">
            <w:pPr>
              <w:spacing w:after="0" w:line="240" w:lineRule="auto"/>
              <w:jc w:val="both"/>
              <w:rPr>
                <w:rFonts w:ascii="Verdana" w:eastAsia="Calibri" w:hAnsi="Verdana" w:cs="Times New Roman"/>
                <w:kern w:val="0"/>
                <w:sz w:val="16"/>
                <w:szCs w:val="16"/>
                <w:lang w:val="ca-ES"/>
                <w14:ligatures w14:val="none"/>
              </w:rPr>
            </w:pPr>
            <w:r w:rsidRPr="004A20DC">
              <w:rPr>
                <w:rFonts w:ascii="Verdana" w:eastAsia="Calibri" w:hAnsi="Verdana" w:cs="Times New Roman"/>
                <w:kern w:val="0"/>
                <w:sz w:val="16"/>
                <w:szCs w:val="16"/>
                <w:lang w:val="ca-ES"/>
                <w14:ligatures w14:val="none"/>
              </w:rPr>
              <w:t>Sense increment de garantia.</w:t>
            </w:r>
          </w:p>
        </w:tc>
        <w:tc>
          <w:tcPr>
            <w:tcW w:w="1605" w:type="pct"/>
            <w:shd w:val="clear" w:color="auto" w:fill="FFFFFF"/>
            <w:vAlign w:val="center"/>
          </w:tcPr>
          <w:p w14:paraId="751A6D64" w14:textId="77777777" w:rsidR="004A20DC" w:rsidRPr="004A20DC" w:rsidRDefault="004A20DC" w:rsidP="004A20DC">
            <w:pPr>
              <w:spacing w:after="0" w:line="240" w:lineRule="auto"/>
              <w:ind w:firstLine="170"/>
              <w:jc w:val="center"/>
              <w:rPr>
                <w:rFonts w:ascii="Verdana" w:eastAsia="Calibri" w:hAnsi="Verdana" w:cs="Times New Roman"/>
                <w:kern w:val="0"/>
                <w:sz w:val="16"/>
                <w:szCs w:val="16"/>
                <w:lang w:val="ca-ES"/>
                <w14:ligatures w14:val="none"/>
              </w:rPr>
            </w:pPr>
          </w:p>
        </w:tc>
      </w:tr>
    </w:tbl>
    <w:p w14:paraId="626DD9D7" w14:textId="77777777" w:rsidR="004A20DC" w:rsidRPr="004A20DC" w:rsidRDefault="004A20DC" w:rsidP="004A20DC">
      <w:pPr>
        <w:spacing w:after="0" w:line="276" w:lineRule="auto"/>
        <w:jc w:val="both"/>
        <w:rPr>
          <w:rFonts w:ascii="Verdana" w:eastAsia="Times New Roman" w:hAnsi="Verdana" w:cs="Arial"/>
          <w:bCs/>
          <w:kern w:val="0"/>
          <w:sz w:val="20"/>
          <w:szCs w:val="20"/>
          <w:lang w:val="ca-ES"/>
          <w14:ligatures w14:val="none"/>
        </w:rPr>
      </w:pPr>
    </w:p>
    <w:p w14:paraId="2B4B0957" w14:textId="77777777" w:rsidR="004A20DC" w:rsidRPr="004A20DC" w:rsidRDefault="004A20DC" w:rsidP="004A20DC">
      <w:pPr>
        <w:spacing w:after="0" w:line="240" w:lineRule="auto"/>
        <w:jc w:val="both"/>
        <w:rPr>
          <w:rFonts w:ascii="Verdana" w:eastAsia="Verdana" w:hAnsi="Verdana" w:cs="Verdana"/>
          <w:b/>
          <w:spacing w:val="2"/>
          <w:kern w:val="0"/>
          <w:sz w:val="20"/>
          <w:szCs w:val="20"/>
          <w:lang w:val="ca-ES"/>
          <w14:ligatures w14:val="none"/>
        </w:rPr>
      </w:pPr>
      <w:r w:rsidRPr="004A20DC">
        <w:rPr>
          <w:rFonts w:ascii="Verdana" w:eastAsia="Verdana" w:hAnsi="Verdana" w:cs="Verdana"/>
          <w:b/>
          <w:spacing w:val="2"/>
          <w:kern w:val="0"/>
          <w:sz w:val="20"/>
          <w:szCs w:val="20"/>
          <w:lang w:val="ca-ES"/>
          <w14:ligatures w14:val="none"/>
        </w:rPr>
        <w:t xml:space="preserve">3. Criteri social </w:t>
      </w:r>
    </w:p>
    <w:p w14:paraId="78B20839" w14:textId="77777777" w:rsidR="004A20DC" w:rsidRPr="004A20DC" w:rsidRDefault="004A20DC" w:rsidP="004A20DC">
      <w:pPr>
        <w:spacing w:after="0" w:line="240" w:lineRule="auto"/>
        <w:ind w:firstLine="170"/>
        <w:jc w:val="both"/>
        <w:rPr>
          <w:rFonts w:ascii="Verdana" w:eastAsia="Verdana" w:hAnsi="Verdana" w:cs="Verdana"/>
          <w:b/>
          <w:spacing w:val="2"/>
          <w:kern w:val="0"/>
          <w:sz w:val="20"/>
          <w:szCs w:val="20"/>
          <w:lang w:val="ca-ES"/>
          <w14:ligatures w14:val="none"/>
        </w:rPr>
      </w:pPr>
    </w:p>
    <w:p w14:paraId="60F266B2"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Verdana"/>
          <w:b/>
          <w:bCs/>
          <w:kern w:val="0"/>
          <w:sz w:val="20"/>
          <w:szCs w:val="20"/>
          <w:lang w:val="ca-ES" w:eastAsia="es-ES"/>
          <w14:ligatures w14:val="none"/>
        </w:rPr>
      </w:pPr>
      <w:r w:rsidRPr="004A20DC">
        <w:rPr>
          <w:rFonts w:ascii="Verdana" w:eastAsia="Times New Roman" w:hAnsi="Verdana" w:cs="Verdana"/>
          <w:b/>
          <w:bCs/>
          <w:kern w:val="0"/>
          <w:sz w:val="20"/>
          <w:szCs w:val="20"/>
          <w:lang w:val="ca-ES" w:eastAsia="es-ES"/>
          <w14:ligatures w14:val="none"/>
        </w:rPr>
        <w:t>3.1 Contractació indefinida de les persones treballadores adscrites a l’execució del contracte.</w:t>
      </w:r>
    </w:p>
    <w:p w14:paraId="4E5A9B65" w14:textId="77777777" w:rsidR="004A20DC" w:rsidRPr="004A20DC" w:rsidRDefault="004A20DC" w:rsidP="004A20DC">
      <w:pPr>
        <w:spacing w:after="0" w:line="240" w:lineRule="auto"/>
        <w:contextualSpacing/>
        <w:jc w:val="both"/>
        <w:rPr>
          <w:rFonts w:ascii="Verdana" w:eastAsia="Times New Roman" w:hAnsi="Verdana" w:cs="Times New Roman"/>
          <w:b/>
          <w:bCs/>
          <w:kern w:val="0"/>
          <w:sz w:val="20"/>
          <w:szCs w:val="2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4A20DC" w:rsidRPr="004A20DC" w14:paraId="43B6BCC6" w14:textId="77777777" w:rsidTr="00581666">
        <w:trPr>
          <w:jc w:val="center"/>
        </w:trPr>
        <w:tc>
          <w:tcPr>
            <w:tcW w:w="4251" w:type="dxa"/>
            <w:shd w:val="clear" w:color="auto" w:fill="D9D9D9"/>
          </w:tcPr>
          <w:p w14:paraId="05085EA4" w14:textId="77777777" w:rsidR="004A20DC" w:rsidRPr="004A20DC" w:rsidRDefault="004A20DC" w:rsidP="004A20DC">
            <w:pPr>
              <w:autoSpaceDE w:val="0"/>
              <w:autoSpaceDN w:val="0"/>
              <w:adjustRightInd w:val="0"/>
              <w:spacing w:after="0" w:line="240" w:lineRule="auto"/>
              <w:jc w:val="center"/>
              <w:rPr>
                <w:rFonts w:ascii="Verdana" w:eastAsia="Calibri" w:hAnsi="Verdana" w:cs="Verdana"/>
                <w:b/>
                <w:bCs/>
                <w:kern w:val="0"/>
                <w:sz w:val="16"/>
                <w:szCs w:val="16"/>
                <w14:ligatures w14:val="none"/>
              </w:rPr>
            </w:pPr>
            <w:r w:rsidRPr="004A20DC">
              <w:rPr>
                <w:rFonts w:ascii="Verdana" w:eastAsia="Calibri" w:hAnsi="Verdana" w:cs="Verdana"/>
                <w:b/>
                <w:bCs/>
                <w:kern w:val="0"/>
                <w:sz w:val="16"/>
                <w:szCs w:val="16"/>
                <w14:ligatures w14:val="none"/>
              </w:rPr>
              <w:t>CONCEPTE</w:t>
            </w:r>
          </w:p>
        </w:tc>
        <w:tc>
          <w:tcPr>
            <w:tcW w:w="1985" w:type="dxa"/>
            <w:shd w:val="clear" w:color="auto" w:fill="D9D9D9"/>
          </w:tcPr>
          <w:p w14:paraId="2D23711A" w14:textId="77777777" w:rsidR="004A20DC" w:rsidRPr="004A20DC" w:rsidRDefault="004A20DC" w:rsidP="004A20DC">
            <w:pPr>
              <w:autoSpaceDE w:val="0"/>
              <w:autoSpaceDN w:val="0"/>
              <w:adjustRightInd w:val="0"/>
              <w:spacing w:after="0" w:line="240" w:lineRule="auto"/>
              <w:jc w:val="center"/>
              <w:rPr>
                <w:rFonts w:ascii="Verdana" w:eastAsia="Calibri" w:hAnsi="Verdana" w:cs="Verdana"/>
                <w:b/>
                <w:bCs/>
                <w:kern w:val="0"/>
                <w:sz w:val="16"/>
                <w:szCs w:val="16"/>
                <w14:ligatures w14:val="none"/>
              </w:rPr>
            </w:pPr>
            <w:r w:rsidRPr="004A20DC">
              <w:rPr>
                <w:rFonts w:ascii="Verdana" w:eastAsia="Calibri" w:hAnsi="Verdana" w:cs="Verdana"/>
                <w:b/>
                <w:bCs/>
                <w:kern w:val="0"/>
                <w:sz w:val="16"/>
                <w:szCs w:val="16"/>
                <w14:ligatures w14:val="none"/>
              </w:rPr>
              <w:t>PERCENTATGE</w:t>
            </w:r>
          </w:p>
        </w:tc>
      </w:tr>
      <w:tr w:rsidR="004A20DC" w:rsidRPr="004A20DC" w14:paraId="1E544FEA" w14:textId="77777777" w:rsidTr="00581666">
        <w:trPr>
          <w:jc w:val="center"/>
        </w:trPr>
        <w:tc>
          <w:tcPr>
            <w:tcW w:w="4251" w:type="dxa"/>
            <w:shd w:val="clear" w:color="auto" w:fill="auto"/>
          </w:tcPr>
          <w:p w14:paraId="5474D8F6" w14:textId="77777777" w:rsidR="004A20DC" w:rsidRPr="004A20DC" w:rsidRDefault="004A20DC" w:rsidP="004A20DC">
            <w:pPr>
              <w:autoSpaceDE w:val="0"/>
              <w:autoSpaceDN w:val="0"/>
              <w:adjustRightInd w:val="0"/>
              <w:spacing w:after="0" w:line="240" w:lineRule="auto"/>
              <w:jc w:val="both"/>
              <w:rPr>
                <w:rFonts w:ascii="Verdana" w:eastAsia="Calibri" w:hAnsi="Verdana" w:cs="Verdana"/>
                <w:kern w:val="0"/>
                <w:sz w:val="16"/>
                <w:szCs w:val="16"/>
                <w:lang w:val="ca-ES"/>
                <w14:ligatures w14:val="none"/>
              </w:rPr>
            </w:pPr>
            <w:r w:rsidRPr="004A20DC">
              <w:rPr>
                <w:rFonts w:ascii="Verdana" w:eastAsia="Calibri" w:hAnsi="Verdana" w:cs="Verdana"/>
                <w:kern w:val="0"/>
                <w:sz w:val="16"/>
                <w:szCs w:val="16"/>
                <w:lang w:val="ca-ES"/>
                <w14:ligatures w14:val="none"/>
              </w:rPr>
              <w:t xml:space="preserve">Percentatge de persones amb Contractació indefinida del total de persones adscrites a l’execució del contracte. </w:t>
            </w:r>
          </w:p>
        </w:tc>
        <w:tc>
          <w:tcPr>
            <w:tcW w:w="1985" w:type="dxa"/>
            <w:shd w:val="clear" w:color="auto" w:fill="auto"/>
          </w:tcPr>
          <w:p w14:paraId="21B437D3" w14:textId="77777777" w:rsidR="004A20DC" w:rsidRPr="004A20DC" w:rsidRDefault="004A20DC" w:rsidP="004A20DC">
            <w:pPr>
              <w:autoSpaceDE w:val="0"/>
              <w:autoSpaceDN w:val="0"/>
              <w:adjustRightInd w:val="0"/>
              <w:spacing w:after="0" w:line="240" w:lineRule="auto"/>
              <w:jc w:val="center"/>
              <w:rPr>
                <w:rFonts w:ascii="Verdana" w:eastAsia="Calibri" w:hAnsi="Verdana" w:cs="Verdana"/>
                <w:kern w:val="0"/>
                <w:sz w:val="16"/>
                <w:szCs w:val="16"/>
                <w14:ligatures w14:val="none"/>
              </w:rPr>
            </w:pPr>
          </w:p>
          <w:p w14:paraId="19CE670E" w14:textId="77777777" w:rsidR="004A20DC" w:rsidRPr="004A20DC" w:rsidRDefault="004A20DC" w:rsidP="004A20DC">
            <w:pPr>
              <w:autoSpaceDE w:val="0"/>
              <w:autoSpaceDN w:val="0"/>
              <w:adjustRightInd w:val="0"/>
              <w:spacing w:after="0" w:line="240" w:lineRule="auto"/>
              <w:jc w:val="center"/>
              <w:rPr>
                <w:rFonts w:ascii="Verdana" w:eastAsia="Calibri" w:hAnsi="Verdana" w:cs="Verdana"/>
                <w:kern w:val="0"/>
                <w:sz w:val="16"/>
                <w:szCs w:val="16"/>
                <w14:ligatures w14:val="none"/>
              </w:rPr>
            </w:pPr>
            <w:r w:rsidRPr="004A20DC">
              <w:rPr>
                <w:rFonts w:ascii="Verdana" w:eastAsia="Calibri" w:hAnsi="Verdana" w:cs="Verdana"/>
                <w:kern w:val="0"/>
                <w:sz w:val="16"/>
                <w:szCs w:val="16"/>
                <w14:ligatures w14:val="none"/>
              </w:rPr>
              <w:t>… %</w:t>
            </w:r>
          </w:p>
        </w:tc>
      </w:tr>
    </w:tbl>
    <w:p w14:paraId="238A96F5" w14:textId="77777777" w:rsidR="004A20DC" w:rsidRPr="004A20DC" w:rsidRDefault="004A20DC" w:rsidP="004A20DC">
      <w:pPr>
        <w:spacing w:after="0" w:line="240" w:lineRule="auto"/>
        <w:ind w:left="1080"/>
        <w:contextualSpacing/>
        <w:rPr>
          <w:rFonts w:ascii="Verdana" w:eastAsia="Times New Roman" w:hAnsi="Verdana" w:cs="Times New Roman"/>
          <w:b/>
          <w:kern w:val="0"/>
          <w:sz w:val="20"/>
          <w:szCs w:val="20"/>
          <w:lang w:val="ca-ES" w:eastAsia="es-ES"/>
          <w14:ligatures w14:val="none"/>
        </w:rPr>
      </w:pPr>
    </w:p>
    <w:p w14:paraId="16CDEB68"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b/>
          <w:spacing w:val="4"/>
          <w:kern w:val="28"/>
          <w:sz w:val="20"/>
          <w:lang w:val="ca-ES" w:eastAsia="es-ES"/>
          <w14:ligatures w14:val="none"/>
        </w:rPr>
      </w:pPr>
      <w:r w:rsidRPr="004A20DC">
        <w:rPr>
          <w:rFonts w:ascii="Verdana" w:eastAsia="Times New Roman" w:hAnsi="Verdana" w:cs="Courier"/>
          <w:b/>
          <w:kern w:val="0"/>
          <w:sz w:val="20"/>
          <w:szCs w:val="20"/>
          <w:lang w:val="ca-ES" w:eastAsia="es-ES"/>
          <w14:ligatures w14:val="none"/>
        </w:rPr>
        <w:t>Haurà d’acompanyar-se d’un llistat del personal nominatiu adscrit al servei. Les ofertes que no aportin cap percentatge ni llistat de personal obtindran 0 punts, independentment de l’indicat.</w:t>
      </w:r>
    </w:p>
    <w:p w14:paraId="74CCA34F"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69A2062F"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r w:rsidRPr="004A20DC">
        <w:rPr>
          <w:rFonts w:ascii="Verdana" w:eastAsia="Times New Roman" w:hAnsi="Verdana" w:cs="Arial"/>
          <w:i/>
          <w:color w:val="000000"/>
          <w:kern w:val="0"/>
          <w:sz w:val="20"/>
          <w:szCs w:val="20"/>
          <w:lang w:val="ca-ES" w:eastAsia="es-ES"/>
          <w14:ligatures w14:val="none"/>
        </w:rPr>
        <w:t>Personal adscrit al contracte:</w:t>
      </w:r>
    </w:p>
    <w:p w14:paraId="07D415EA"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6E596781" w14:textId="77777777" w:rsidR="004A20DC" w:rsidRPr="004A20DC" w:rsidRDefault="004A20DC" w:rsidP="004A20DC">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roofErr w:type="spellStart"/>
      <w:r w:rsidRPr="004A20DC">
        <w:rPr>
          <w:rFonts w:ascii="Verdana" w:eastAsia="Times New Roman" w:hAnsi="Verdana" w:cs="Arial"/>
          <w:i/>
          <w:color w:val="000000"/>
          <w:kern w:val="0"/>
          <w:sz w:val="20"/>
          <w:szCs w:val="20"/>
          <w:lang w:val="ca-ES" w:eastAsia="es-ES"/>
          <w14:ligatures w14:val="none"/>
        </w:rPr>
        <w:t>Xxxxx</w:t>
      </w:r>
      <w:proofErr w:type="spellEnd"/>
    </w:p>
    <w:p w14:paraId="76E4B439" w14:textId="77777777" w:rsidR="004A20DC" w:rsidRPr="004A20DC" w:rsidRDefault="004A20DC" w:rsidP="004A20DC">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roofErr w:type="spellStart"/>
      <w:r w:rsidRPr="004A20DC">
        <w:rPr>
          <w:rFonts w:ascii="Verdana" w:eastAsia="Times New Roman" w:hAnsi="Verdana" w:cs="Arial"/>
          <w:i/>
          <w:color w:val="000000"/>
          <w:kern w:val="0"/>
          <w:sz w:val="20"/>
          <w:szCs w:val="20"/>
          <w:lang w:val="ca-ES" w:eastAsia="es-ES"/>
          <w14:ligatures w14:val="none"/>
        </w:rPr>
        <w:t>Xxxxx</w:t>
      </w:r>
      <w:proofErr w:type="spellEnd"/>
    </w:p>
    <w:p w14:paraId="3EE2F25B" w14:textId="77777777" w:rsidR="004A20DC" w:rsidRPr="004A20DC" w:rsidRDefault="004A20DC" w:rsidP="004A20DC">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4A20DC">
        <w:rPr>
          <w:rFonts w:ascii="Verdana" w:eastAsia="Times New Roman" w:hAnsi="Verdana" w:cs="Arial"/>
          <w:i/>
          <w:color w:val="000000"/>
          <w:kern w:val="0"/>
          <w:sz w:val="20"/>
          <w:szCs w:val="20"/>
          <w:lang w:val="ca-ES" w:eastAsia="es-ES"/>
          <w14:ligatures w14:val="none"/>
        </w:rPr>
        <w:t>...</w:t>
      </w:r>
    </w:p>
    <w:p w14:paraId="23786C72"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5DE50DA8"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3749C15F"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238C1D19"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51451BC7"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63477702"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47AD8023"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66199495"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7E65F81C"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Verdana"/>
          <w:kern w:val="0"/>
          <w:sz w:val="20"/>
          <w:szCs w:val="20"/>
          <w:shd w:val="clear" w:color="auto" w:fill="FFFFFF"/>
          <w:lang w:val="ca-ES" w:eastAsia="es-ES"/>
          <w14:ligatures w14:val="none"/>
        </w:rPr>
      </w:pPr>
    </w:p>
    <w:p w14:paraId="28EC3E2A"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Verdana" w:eastAsia="Times New Roman" w:hAnsi="Verdana" w:cs="Arial"/>
          <w:b/>
          <w:kern w:val="0"/>
          <w:sz w:val="20"/>
          <w:szCs w:val="20"/>
          <w:shd w:val="clear" w:color="auto" w:fill="FFFFFF"/>
          <w:lang w:val="ca-ES" w:eastAsia="es-ES"/>
          <w14:ligatures w14:val="none"/>
        </w:rPr>
      </w:pPr>
      <w:r w:rsidRPr="004A20DC">
        <w:rPr>
          <w:rFonts w:ascii="Verdana" w:eastAsia="Times New Roman" w:hAnsi="Verdana" w:cs="Arial"/>
          <w:b/>
          <w:kern w:val="0"/>
          <w:sz w:val="20"/>
          <w:szCs w:val="20"/>
          <w:shd w:val="clear" w:color="auto" w:fill="FFFFFF"/>
          <w:lang w:val="ca-ES" w:eastAsia="es-ES"/>
          <w14:ligatures w14:val="none"/>
        </w:rPr>
        <w:lastRenderedPageBreak/>
        <w:t xml:space="preserve">3.2. Incorporació de dones adscrites a l’execució del contracte. </w:t>
      </w:r>
    </w:p>
    <w:p w14:paraId="0A198BA1" w14:textId="77777777" w:rsidR="004A20DC" w:rsidRPr="004A20DC" w:rsidRDefault="004A20DC" w:rsidP="004A2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Verdana" w:eastAsia="Times New Roman" w:hAnsi="Verdana" w:cs="Arial"/>
          <w:b/>
          <w:kern w:val="0"/>
          <w:sz w:val="20"/>
          <w:szCs w:val="20"/>
          <w:shd w:val="clear" w:color="auto" w:fill="FFFFFF"/>
          <w:lang w:val="ca-ES" w:eastAsia="es-ES"/>
          <w14:ligatures w14:val="none"/>
        </w:rPr>
      </w:pPr>
    </w:p>
    <w:tbl>
      <w:tblPr>
        <w:tblStyle w:val="Tablaconcuadrcula3"/>
        <w:tblW w:w="0" w:type="auto"/>
        <w:tblLook w:val="04A0" w:firstRow="1" w:lastRow="0" w:firstColumn="1" w:lastColumn="0" w:noHBand="0" w:noVBand="1"/>
      </w:tblPr>
      <w:tblGrid>
        <w:gridCol w:w="4241"/>
        <w:gridCol w:w="4253"/>
      </w:tblGrid>
      <w:tr w:rsidR="004A20DC" w:rsidRPr="004A20DC" w14:paraId="1ADEB622" w14:textId="77777777" w:rsidTr="00581666">
        <w:tc>
          <w:tcPr>
            <w:tcW w:w="4388" w:type="dxa"/>
            <w:shd w:val="clear" w:color="auto" w:fill="D9D9D9"/>
            <w:vAlign w:val="center"/>
          </w:tcPr>
          <w:p w14:paraId="110E6613" w14:textId="77777777" w:rsidR="004A20DC" w:rsidRPr="004A20DC" w:rsidRDefault="004A20DC" w:rsidP="004A20DC">
            <w:pPr>
              <w:suppressAutoHyphens/>
              <w:contextualSpacing/>
              <w:jc w:val="center"/>
              <w:rPr>
                <w:rFonts w:ascii="Verdana" w:eastAsia="Times New Roman" w:hAnsi="Verdana" w:cs="Arial"/>
                <w:b/>
                <w:bCs/>
                <w:iCs/>
                <w:sz w:val="16"/>
                <w:szCs w:val="16"/>
                <w:lang w:eastAsia="es-ES"/>
              </w:rPr>
            </w:pPr>
            <w:r w:rsidRPr="004A20DC">
              <w:rPr>
                <w:rFonts w:ascii="Verdana" w:eastAsia="Times New Roman" w:hAnsi="Verdana" w:cs="Arial"/>
                <w:b/>
                <w:bCs/>
                <w:iCs/>
                <w:sz w:val="16"/>
                <w:szCs w:val="16"/>
                <w:lang w:eastAsia="es-ES"/>
              </w:rPr>
              <w:t>Concepte</w:t>
            </w:r>
          </w:p>
        </w:tc>
        <w:tc>
          <w:tcPr>
            <w:tcW w:w="4389" w:type="dxa"/>
            <w:shd w:val="clear" w:color="auto" w:fill="D9D9D9"/>
            <w:vAlign w:val="center"/>
          </w:tcPr>
          <w:p w14:paraId="706E9E6C" w14:textId="77777777" w:rsidR="004A20DC" w:rsidRPr="004A20DC" w:rsidRDefault="004A20DC" w:rsidP="004A20DC">
            <w:pPr>
              <w:suppressAutoHyphens/>
              <w:contextualSpacing/>
              <w:jc w:val="center"/>
              <w:rPr>
                <w:rFonts w:ascii="Verdana" w:eastAsia="Times New Roman" w:hAnsi="Verdana" w:cs="Arial"/>
                <w:b/>
                <w:bCs/>
                <w:iCs/>
                <w:sz w:val="16"/>
                <w:szCs w:val="16"/>
                <w:lang w:eastAsia="es-ES"/>
              </w:rPr>
            </w:pPr>
            <w:r w:rsidRPr="004A20DC">
              <w:rPr>
                <w:rFonts w:ascii="Verdana" w:eastAsia="Times New Roman" w:hAnsi="Verdana" w:cs="Arial"/>
                <w:b/>
                <w:bCs/>
                <w:iCs/>
                <w:sz w:val="16"/>
                <w:szCs w:val="16"/>
                <w:lang w:eastAsia="es-ES"/>
              </w:rPr>
              <w:t>Incorporació de dones adscrites a l’execució del contracte</w:t>
            </w:r>
          </w:p>
          <w:p w14:paraId="5EC085ED" w14:textId="77777777" w:rsidR="004A20DC" w:rsidRPr="004A20DC" w:rsidRDefault="004A20DC" w:rsidP="004A20DC">
            <w:pPr>
              <w:suppressAutoHyphens/>
              <w:contextualSpacing/>
              <w:jc w:val="center"/>
              <w:rPr>
                <w:rFonts w:ascii="Verdana" w:eastAsia="Times New Roman" w:hAnsi="Verdana" w:cs="Arial"/>
                <w:b/>
                <w:bCs/>
                <w:iCs/>
                <w:sz w:val="16"/>
                <w:szCs w:val="16"/>
                <w:lang w:eastAsia="es-ES"/>
              </w:rPr>
            </w:pPr>
            <w:r w:rsidRPr="004A20DC">
              <w:rPr>
                <w:rFonts w:ascii="Verdana" w:eastAsia="Times New Roman" w:hAnsi="Verdana" w:cs="Arial"/>
                <w:b/>
                <w:bCs/>
                <w:iCs/>
                <w:sz w:val="16"/>
                <w:szCs w:val="16"/>
                <w:lang w:eastAsia="es-ES"/>
              </w:rPr>
              <w:t>(INDICAR SÍ/NO)</w:t>
            </w:r>
          </w:p>
        </w:tc>
      </w:tr>
      <w:tr w:rsidR="004A20DC" w:rsidRPr="004A20DC" w14:paraId="01A039D5" w14:textId="77777777" w:rsidTr="00581666">
        <w:tc>
          <w:tcPr>
            <w:tcW w:w="4388" w:type="dxa"/>
          </w:tcPr>
          <w:p w14:paraId="6CFDF271" w14:textId="77777777" w:rsidR="004A20DC" w:rsidRPr="004A20DC" w:rsidRDefault="004A20DC" w:rsidP="004A20DC">
            <w:pPr>
              <w:suppressAutoHyphens/>
              <w:contextualSpacing/>
              <w:jc w:val="both"/>
              <w:rPr>
                <w:rFonts w:ascii="Verdana" w:eastAsia="Times New Roman" w:hAnsi="Verdana" w:cs="Arial"/>
                <w:iCs/>
                <w:sz w:val="16"/>
                <w:szCs w:val="16"/>
                <w:lang w:eastAsia="es-ES"/>
              </w:rPr>
            </w:pPr>
            <w:r w:rsidRPr="004A20DC">
              <w:rPr>
                <w:rFonts w:ascii="Verdana" w:eastAsia="Calibri" w:hAnsi="Verdana" w:cs="Calibri"/>
                <w:sz w:val="16"/>
                <w:szCs w:val="16"/>
                <w:shd w:val="clear" w:color="auto" w:fill="FFFFFF"/>
              </w:rPr>
              <w:t>Els licitadors hauran d’indicar si adopten el compromís d’integrar dones en el personal encarregat de l’execució del contracte.</w:t>
            </w:r>
          </w:p>
        </w:tc>
        <w:tc>
          <w:tcPr>
            <w:tcW w:w="4389" w:type="dxa"/>
          </w:tcPr>
          <w:p w14:paraId="654ACCD0" w14:textId="77777777" w:rsidR="004A20DC" w:rsidRPr="004A20DC" w:rsidRDefault="004A20DC" w:rsidP="004A20DC">
            <w:pPr>
              <w:suppressAutoHyphens/>
              <w:contextualSpacing/>
              <w:jc w:val="both"/>
              <w:rPr>
                <w:rFonts w:ascii="Verdana" w:eastAsia="Times New Roman" w:hAnsi="Verdana" w:cs="Arial"/>
                <w:iCs/>
                <w:sz w:val="16"/>
                <w:szCs w:val="16"/>
                <w:lang w:eastAsia="es-ES"/>
              </w:rPr>
            </w:pPr>
          </w:p>
        </w:tc>
      </w:tr>
    </w:tbl>
    <w:p w14:paraId="7AD753ED" w14:textId="77777777" w:rsidR="004A20DC" w:rsidRPr="004A20DC" w:rsidRDefault="004A20DC" w:rsidP="004A20DC">
      <w:pPr>
        <w:suppressAutoHyphens/>
        <w:spacing w:after="0" w:line="240" w:lineRule="auto"/>
        <w:contextualSpacing/>
        <w:jc w:val="both"/>
        <w:rPr>
          <w:rFonts w:ascii="Verdana" w:eastAsia="Times New Roman" w:hAnsi="Verdana" w:cs="Arial"/>
          <w:iCs/>
          <w:kern w:val="0"/>
          <w:sz w:val="20"/>
          <w:szCs w:val="20"/>
          <w:lang w:val="ca-ES" w:eastAsia="es-ES"/>
          <w14:ligatures w14:val="none"/>
        </w:rPr>
      </w:pPr>
    </w:p>
    <w:p w14:paraId="31BBAA1A" w14:textId="77777777" w:rsidR="004A20DC" w:rsidRPr="004A20DC" w:rsidRDefault="004A20DC" w:rsidP="004A20DC">
      <w:pPr>
        <w:spacing w:after="200" w:line="276" w:lineRule="auto"/>
        <w:jc w:val="both"/>
        <w:rPr>
          <w:rFonts w:ascii="Verdana" w:eastAsia="Calibri" w:hAnsi="Verdana" w:cs="Calibri"/>
          <w:kern w:val="0"/>
          <w:sz w:val="18"/>
          <w:szCs w:val="18"/>
          <w:shd w:val="clear" w:color="auto" w:fill="FFFFFF"/>
          <w:lang w:val="ca-ES"/>
          <w14:ligatures w14:val="none"/>
        </w:rPr>
      </w:pPr>
      <w:r w:rsidRPr="004A20DC">
        <w:rPr>
          <w:rFonts w:ascii="Verdana" w:eastAsia="Calibri" w:hAnsi="Verdana" w:cs="Calibri"/>
          <w:kern w:val="0"/>
          <w:sz w:val="18"/>
          <w:szCs w:val="18"/>
          <w:shd w:val="clear" w:color="auto" w:fill="FFFFFF"/>
          <w:lang w:val="ca-ES"/>
          <w14:ligatures w14:val="none"/>
        </w:rPr>
        <w:t xml:space="preserve">IMPORTANT: Serà obligatori aportar una Declaració responsable indicant el compromís de compliment del present criteri amb indicació de les dones que s’adscriuran i les funcions que realitzaran </w:t>
      </w:r>
      <w:r w:rsidRPr="004A20DC">
        <w:rPr>
          <w:rFonts w:ascii="Verdana" w:eastAsia="Calibri" w:hAnsi="Verdana" w:cs="Calibri"/>
          <w:kern w:val="0"/>
          <w:sz w:val="18"/>
          <w:szCs w:val="18"/>
          <w:u w:val="single"/>
          <w:shd w:val="clear" w:color="auto" w:fill="FFFFFF"/>
          <w:lang w:val="ca-ES"/>
          <w14:ligatures w14:val="none"/>
        </w:rPr>
        <w:t xml:space="preserve">(únicament es considerarà al personal que executi el servei, no el personal d’estructura de l’empresa). </w:t>
      </w:r>
    </w:p>
    <w:p w14:paraId="07798855" w14:textId="77777777" w:rsidR="004A20DC" w:rsidRPr="004A20DC" w:rsidRDefault="004A20DC" w:rsidP="004A20DC">
      <w:pPr>
        <w:spacing w:after="0" w:line="240" w:lineRule="auto"/>
        <w:ind w:firstLine="170"/>
        <w:jc w:val="both"/>
        <w:rPr>
          <w:rFonts w:ascii="Verdana" w:eastAsia="Times New Roman" w:hAnsi="Verdana" w:cs="Verdana"/>
          <w:kern w:val="0"/>
          <w:sz w:val="20"/>
          <w:szCs w:val="20"/>
          <w:lang w:val="ca-ES"/>
          <w14:ligatures w14:val="none"/>
        </w:rPr>
      </w:pPr>
    </w:p>
    <w:p w14:paraId="5C6FD309" w14:textId="77777777" w:rsidR="004A20DC" w:rsidRPr="004A20DC" w:rsidRDefault="004A20DC" w:rsidP="004A20DC">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4A20DC">
        <w:rPr>
          <w:rFonts w:ascii="Verdana" w:eastAsia="Times New Roman" w:hAnsi="Verdana" w:cs="Arial"/>
          <w:i/>
          <w:color w:val="000000"/>
          <w:kern w:val="0"/>
          <w:sz w:val="20"/>
          <w:szCs w:val="20"/>
          <w:lang w:val="ca-ES" w:eastAsia="es-ES"/>
          <w14:ligatures w14:val="none"/>
        </w:rPr>
        <w:t>Termini de validesa de la oferta............................2 mesos</w:t>
      </w:r>
    </w:p>
    <w:p w14:paraId="48FFD5EA" w14:textId="77777777" w:rsidR="004A20DC" w:rsidRPr="004A20DC" w:rsidRDefault="004A20DC" w:rsidP="004A20DC">
      <w:pPr>
        <w:overflowPunct w:val="0"/>
        <w:autoSpaceDE w:val="0"/>
        <w:autoSpaceDN w:val="0"/>
        <w:adjustRightInd w:val="0"/>
        <w:spacing w:after="0" w:line="240" w:lineRule="auto"/>
        <w:ind w:left="284" w:hanging="284"/>
        <w:jc w:val="center"/>
        <w:rPr>
          <w:rFonts w:ascii="Verdana" w:eastAsia="Times New Roman" w:hAnsi="Verdana" w:cs="Arial"/>
          <w:i/>
          <w:color w:val="000000"/>
          <w:kern w:val="0"/>
          <w:sz w:val="20"/>
          <w:szCs w:val="20"/>
          <w:lang w:val="ca-ES" w:eastAsia="es-ES"/>
          <w14:ligatures w14:val="none"/>
        </w:rPr>
      </w:pPr>
    </w:p>
    <w:p w14:paraId="19BE3D17" w14:textId="77777777" w:rsidR="004A20DC" w:rsidRPr="004A20DC" w:rsidRDefault="004A20DC" w:rsidP="004A20DC">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4A20DC">
        <w:rPr>
          <w:rFonts w:ascii="Verdana" w:eastAsia="Times New Roman" w:hAnsi="Verdana" w:cs="Arial"/>
          <w:i/>
          <w:color w:val="000000"/>
          <w:kern w:val="0"/>
          <w:sz w:val="20"/>
          <w:szCs w:val="20"/>
          <w:lang w:val="ca-ES" w:eastAsia="es-ES"/>
          <w14:ligatures w14:val="none"/>
        </w:rPr>
        <w:t>(quedaran excloses del procediment de licitació les ofertes que presentin un import i/o termini superior al de licitació)</w:t>
      </w:r>
    </w:p>
    <w:p w14:paraId="323A4EF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1F4D2CC"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284786E5" w14:textId="77777777" w:rsidR="004A20DC" w:rsidRPr="004A20DC" w:rsidRDefault="004A20DC" w:rsidP="004A20DC">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4A20DC">
        <w:rPr>
          <w:rFonts w:ascii="Verdana" w:eastAsia="Times New Roman" w:hAnsi="Verdana" w:cs="Arial"/>
          <w:color w:val="000000"/>
          <w:kern w:val="0"/>
          <w:sz w:val="20"/>
          <w:szCs w:val="20"/>
          <w:lang w:val="ca-ES" w:eastAsia="es-ES"/>
          <w14:ligatures w14:val="none"/>
        </w:rPr>
        <w:t>Data i signatura</w:t>
      </w:r>
    </w:p>
    <w:p w14:paraId="5B0ECE2B"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2082355"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D405A4E"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4A20DC">
        <w:rPr>
          <w:rFonts w:ascii="Verdana" w:eastAsia="Times New Roman" w:hAnsi="Verdana" w:cs="Arial"/>
          <w:color w:val="000000"/>
          <w:kern w:val="0"/>
          <w:sz w:val="20"/>
          <w:szCs w:val="20"/>
          <w:lang w:val="ca-ES" w:eastAsia="es-ES"/>
          <w14:ligatures w14:val="none"/>
        </w:rPr>
        <w:t>Podran ser excloses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58D547CA"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092FE821" w14:textId="77777777" w:rsidR="004A20DC" w:rsidRPr="004A20DC" w:rsidRDefault="004A20DC" w:rsidP="004A20DC">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05B61EC" w14:textId="64E6F2B5" w:rsidR="00CD63EE" w:rsidRDefault="004A20DC" w:rsidP="004A20DC">
      <w:pPr>
        <w:overflowPunct w:val="0"/>
        <w:autoSpaceDE w:val="0"/>
        <w:autoSpaceDN w:val="0"/>
        <w:adjustRightInd w:val="0"/>
        <w:spacing w:after="0" w:line="240" w:lineRule="auto"/>
        <w:jc w:val="both"/>
      </w:pPr>
      <w:r w:rsidRPr="004A20DC">
        <w:rPr>
          <w:rFonts w:ascii="Verdana" w:eastAsia="Times New Roman" w:hAnsi="Verdana" w:cs="Arial"/>
          <w:color w:val="000000"/>
          <w:kern w:val="0"/>
          <w:sz w:val="20"/>
          <w:szCs w:val="20"/>
          <w:u w:val="single"/>
          <w:lang w:val="ca-ES" w:eastAsia="es-ES"/>
          <w14:ligatures w14:val="none"/>
        </w:rPr>
        <w:t>IMPORTANT:</w:t>
      </w:r>
      <w:r w:rsidRPr="004A20DC">
        <w:rPr>
          <w:rFonts w:ascii="Verdana" w:eastAsia="Times New Roman" w:hAnsi="Verdana" w:cs="Arial"/>
          <w:color w:val="000000"/>
          <w:kern w:val="0"/>
          <w:sz w:val="20"/>
          <w:szCs w:val="20"/>
          <w:lang w:val="ca-ES" w:eastAsia="es-ES"/>
          <w14:ligatures w14:val="none"/>
        </w:rPr>
        <w:t xml:space="preserve"> Juntament amb l’oferta econòmica, haurà de presentar-se la declaració responsable sol·licitada en el present plec.</w:t>
      </w:r>
    </w:p>
    <w:sectPr w:rsidR="00CD63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2"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7"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19"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0"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15:restartNumberingAfterBreak="0">
    <w:nsid w:val="69B336C3"/>
    <w:multiLevelType w:val="hybridMultilevel"/>
    <w:tmpl w:val="160C2744"/>
    <w:lvl w:ilvl="0" w:tplc="9C700362">
      <w:start w:val="29"/>
      <w:numFmt w:val="bullet"/>
      <w:lvlText w:val=""/>
      <w:lvlJc w:val="left"/>
      <w:pPr>
        <w:ind w:left="720" w:hanging="360"/>
      </w:pPr>
      <w:rPr>
        <w:rFonts w:ascii="Symbol" w:eastAsia="Verdana"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9E825D1"/>
    <w:multiLevelType w:val="multilevel"/>
    <w:tmpl w:val="11D6974A"/>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4"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3"/>
  </w:num>
  <w:num w:numId="2" w16cid:durableId="28992893">
    <w:abstractNumId w:val="0"/>
  </w:num>
  <w:num w:numId="3" w16cid:durableId="1312057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19"/>
  </w:num>
  <w:num w:numId="5" w16cid:durableId="476849412">
    <w:abstractNumId w:val="24"/>
  </w:num>
  <w:num w:numId="6" w16cid:durableId="1667511285">
    <w:abstractNumId w:val="3"/>
  </w:num>
  <w:num w:numId="7" w16cid:durableId="776296806">
    <w:abstractNumId w:val="4"/>
  </w:num>
  <w:num w:numId="8" w16cid:durableId="1911495777">
    <w:abstractNumId w:val="21"/>
  </w:num>
  <w:num w:numId="9" w16cid:durableId="75867662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7"/>
  </w:num>
  <w:num w:numId="12" w16cid:durableId="2000572206">
    <w:abstractNumId w:val="8"/>
  </w:num>
  <w:num w:numId="13" w16cid:durableId="1342926865">
    <w:abstractNumId w:val="10"/>
  </w:num>
  <w:num w:numId="14" w16cid:durableId="1454254366">
    <w:abstractNumId w:val="12"/>
  </w:num>
  <w:num w:numId="15" w16cid:durableId="335154518">
    <w:abstractNumId w:val="17"/>
  </w:num>
  <w:num w:numId="16" w16cid:durableId="1875576902">
    <w:abstractNumId w:val="14"/>
  </w:num>
  <w:num w:numId="17" w16cid:durableId="658078197">
    <w:abstractNumId w:val="13"/>
  </w:num>
  <w:num w:numId="18" w16cid:durableId="1304118527">
    <w:abstractNumId w:val="5"/>
  </w:num>
  <w:num w:numId="19" w16cid:durableId="303702578">
    <w:abstractNumId w:val="11"/>
  </w:num>
  <w:num w:numId="20" w16cid:durableId="1352560799">
    <w:abstractNumId w:val="1"/>
  </w:num>
  <w:num w:numId="21" w16cid:durableId="1649819589">
    <w:abstractNumId w:val="15"/>
  </w:num>
  <w:num w:numId="22" w16cid:durableId="726270701">
    <w:abstractNumId w:val="18"/>
  </w:num>
  <w:num w:numId="23" w16cid:durableId="515577296">
    <w:abstractNumId w:val="16"/>
  </w:num>
  <w:num w:numId="24" w16cid:durableId="915701482">
    <w:abstractNumId w:val="9"/>
  </w:num>
  <w:num w:numId="25" w16cid:durableId="1998876814">
    <w:abstractNumId w:val="20"/>
  </w:num>
  <w:num w:numId="26" w16cid:durableId="10347723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DC"/>
    <w:rsid w:val="002907E4"/>
    <w:rsid w:val="004A20DC"/>
    <w:rsid w:val="00CD63E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0403"/>
  <w15:chartTrackingRefBased/>
  <w15:docId w15:val="{DC55EEC9-6E4D-45EC-9FB8-37396C7A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A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20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20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20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A20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20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20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20D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20D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20D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20D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20D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20DC"/>
    <w:rPr>
      <w:rFonts w:eastAsiaTheme="majorEastAsia" w:cstheme="majorBidi"/>
      <w:color w:val="0F4761" w:themeColor="accent1" w:themeShade="BF"/>
    </w:rPr>
  </w:style>
  <w:style w:type="character" w:customStyle="1" w:styleId="Ttulo6Car">
    <w:name w:val="Título 6 Car"/>
    <w:basedOn w:val="Fuentedeprrafopredeter"/>
    <w:link w:val="Ttulo6"/>
    <w:rsid w:val="004A20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20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20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20DC"/>
    <w:rPr>
      <w:rFonts w:eastAsiaTheme="majorEastAsia" w:cstheme="majorBidi"/>
      <w:color w:val="272727" w:themeColor="text1" w:themeTint="D8"/>
    </w:rPr>
  </w:style>
  <w:style w:type="paragraph" w:styleId="Ttulo">
    <w:name w:val="Title"/>
    <w:basedOn w:val="Normal"/>
    <w:next w:val="Normal"/>
    <w:link w:val="TtuloCar"/>
    <w:uiPriority w:val="10"/>
    <w:qFormat/>
    <w:rsid w:val="004A20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20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20D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20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20DC"/>
    <w:pPr>
      <w:spacing w:before="160"/>
      <w:jc w:val="center"/>
    </w:pPr>
    <w:rPr>
      <w:i/>
      <w:iCs/>
      <w:color w:val="404040" w:themeColor="text1" w:themeTint="BF"/>
    </w:rPr>
  </w:style>
  <w:style w:type="character" w:customStyle="1" w:styleId="CitaCar">
    <w:name w:val="Cita Car"/>
    <w:basedOn w:val="Fuentedeprrafopredeter"/>
    <w:link w:val="Cita"/>
    <w:uiPriority w:val="29"/>
    <w:rsid w:val="004A20DC"/>
    <w:rPr>
      <w:i/>
      <w:iCs/>
      <w:color w:val="404040" w:themeColor="text1" w:themeTint="BF"/>
    </w:rPr>
  </w:style>
  <w:style w:type="paragraph" w:styleId="Prrafodelista">
    <w:name w:val="List Paragraph"/>
    <w:basedOn w:val="Normal"/>
    <w:link w:val="PrrafodelistaCar"/>
    <w:uiPriority w:val="34"/>
    <w:qFormat/>
    <w:rsid w:val="004A20DC"/>
    <w:pPr>
      <w:ind w:left="720"/>
      <w:contextualSpacing/>
    </w:pPr>
  </w:style>
  <w:style w:type="character" w:styleId="nfasisintenso">
    <w:name w:val="Intense Emphasis"/>
    <w:basedOn w:val="Fuentedeprrafopredeter"/>
    <w:uiPriority w:val="21"/>
    <w:qFormat/>
    <w:rsid w:val="004A20DC"/>
    <w:rPr>
      <w:i/>
      <w:iCs/>
      <w:color w:val="0F4761" w:themeColor="accent1" w:themeShade="BF"/>
    </w:rPr>
  </w:style>
  <w:style w:type="paragraph" w:styleId="Citadestacada">
    <w:name w:val="Intense Quote"/>
    <w:basedOn w:val="Normal"/>
    <w:next w:val="Normal"/>
    <w:link w:val="CitadestacadaCar"/>
    <w:uiPriority w:val="30"/>
    <w:qFormat/>
    <w:rsid w:val="004A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20DC"/>
    <w:rPr>
      <w:i/>
      <w:iCs/>
      <w:color w:val="0F4761" w:themeColor="accent1" w:themeShade="BF"/>
    </w:rPr>
  </w:style>
  <w:style w:type="character" w:styleId="Referenciaintensa">
    <w:name w:val="Intense Reference"/>
    <w:basedOn w:val="Fuentedeprrafopredeter"/>
    <w:uiPriority w:val="32"/>
    <w:qFormat/>
    <w:rsid w:val="004A20DC"/>
    <w:rPr>
      <w:b/>
      <w:bCs/>
      <w:smallCaps/>
      <w:color w:val="0F4761" w:themeColor="accent1" w:themeShade="BF"/>
      <w:spacing w:val="5"/>
    </w:rPr>
  </w:style>
  <w:style w:type="numbering" w:customStyle="1" w:styleId="Sinlista1">
    <w:name w:val="Sin lista1"/>
    <w:next w:val="Sinlista"/>
    <w:uiPriority w:val="99"/>
    <w:semiHidden/>
    <w:unhideWhenUsed/>
    <w:rsid w:val="004A20DC"/>
  </w:style>
  <w:style w:type="character" w:styleId="Hipervnculo">
    <w:name w:val="Hyperlink"/>
    <w:semiHidden/>
    <w:unhideWhenUsed/>
    <w:rsid w:val="004A20DC"/>
    <w:rPr>
      <w:color w:val="0000FF"/>
      <w:u w:val="single"/>
    </w:rPr>
  </w:style>
  <w:style w:type="character" w:styleId="Hipervnculovisitado">
    <w:name w:val="FollowedHyperlink"/>
    <w:semiHidden/>
    <w:unhideWhenUsed/>
    <w:rsid w:val="004A20DC"/>
    <w:rPr>
      <w:color w:val="954F72"/>
      <w:u w:val="single"/>
    </w:rPr>
  </w:style>
  <w:style w:type="paragraph" w:styleId="HTMLconformatoprevio">
    <w:name w:val="HTML Preformatted"/>
    <w:basedOn w:val="Normal"/>
    <w:link w:val="HTMLconformatoprevioCar"/>
    <w:uiPriority w:val="99"/>
    <w:unhideWhenUsed/>
    <w:rsid w:val="004A2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ES"/>
      <w14:ligatures w14:val="none"/>
    </w:rPr>
  </w:style>
  <w:style w:type="character" w:customStyle="1" w:styleId="HTMLconformatoprevioCar">
    <w:name w:val="HTML con formato previo Car"/>
    <w:basedOn w:val="Fuentedeprrafopredeter"/>
    <w:link w:val="HTMLconformatoprevio"/>
    <w:uiPriority w:val="99"/>
    <w:rsid w:val="004A20DC"/>
    <w:rPr>
      <w:rFonts w:ascii="Courier New" w:eastAsia="Times New Roman" w:hAnsi="Courier New" w:cs="Courier New"/>
      <w:kern w:val="0"/>
      <w:sz w:val="20"/>
      <w:szCs w:val="20"/>
      <w:lang w:eastAsia="es-ES"/>
      <w14:ligatures w14:val="none"/>
    </w:rPr>
  </w:style>
  <w:style w:type="paragraph" w:customStyle="1" w:styleId="msonormal0">
    <w:name w:val="msonormal"/>
    <w:basedOn w:val="Normal"/>
    <w:rsid w:val="004A20DC"/>
    <w:pPr>
      <w:spacing w:before="100" w:beforeAutospacing="1" w:after="100" w:afterAutospacing="1" w:line="240" w:lineRule="auto"/>
      <w:jc w:val="both"/>
    </w:pPr>
    <w:rPr>
      <w:rFonts w:ascii="Verdana" w:eastAsia="Times New Roman" w:hAnsi="Verdana" w:cs="Times New Roman"/>
      <w:kern w:val="0"/>
      <w:sz w:val="17"/>
      <w:szCs w:val="17"/>
      <w:lang w:eastAsia="es-ES"/>
      <w14:ligatures w14:val="none"/>
    </w:rPr>
  </w:style>
  <w:style w:type="paragraph" w:styleId="NormalWeb">
    <w:name w:val="Normal (Web)"/>
    <w:basedOn w:val="Normal"/>
    <w:uiPriority w:val="99"/>
    <w:semiHidden/>
    <w:unhideWhenUsed/>
    <w:rsid w:val="004A20DC"/>
    <w:pPr>
      <w:spacing w:before="100" w:beforeAutospacing="1" w:after="100" w:afterAutospacing="1" w:line="240" w:lineRule="auto"/>
      <w:jc w:val="both"/>
    </w:pPr>
    <w:rPr>
      <w:rFonts w:ascii="Verdana" w:eastAsia="Times New Roman" w:hAnsi="Verdana" w:cs="Times New Roman"/>
      <w:kern w:val="0"/>
      <w:sz w:val="17"/>
      <w:szCs w:val="17"/>
      <w:lang w:eastAsia="es-ES"/>
      <w14:ligatures w14:val="none"/>
    </w:rPr>
  </w:style>
  <w:style w:type="paragraph" w:styleId="Textonotapie">
    <w:name w:val="footnote text"/>
    <w:basedOn w:val="Normal"/>
    <w:link w:val="TextonotapieCar"/>
    <w:uiPriority w:val="99"/>
    <w:semiHidden/>
    <w:unhideWhenUsed/>
    <w:rsid w:val="004A20DC"/>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TextonotapieCar">
    <w:name w:val="Texto nota pie Car"/>
    <w:basedOn w:val="Fuentedeprrafopredeter"/>
    <w:link w:val="Textonotapie"/>
    <w:uiPriority w:val="99"/>
    <w:semiHidden/>
    <w:rsid w:val="004A20DC"/>
    <w:rPr>
      <w:rFonts w:ascii="Courier" w:eastAsia="Times New Roman" w:hAnsi="Courier" w:cs="Times New Roman"/>
      <w:kern w:val="0"/>
      <w:sz w:val="20"/>
      <w:szCs w:val="20"/>
      <w:lang w:val="ca-ES" w:eastAsia="es-ES"/>
      <w14:ligatures w14:val="none"/>
    </w:rPr>
  </w:style>
  <w:style w:type="paragraph" w:styleId="Textocomentario">
    <w:name w:val="annotation text"/>
    <w:basedOn w:val="Normal"/>
    <w:link w:val="TextocomentarioCar"/>
    <w:semiHidden/>
    <w:unhideWhenUsed/>
    <w:rsid w:val="004A20DC"/>
    <w:pPr>
      <w:spacing w:after="0" w:line="240" w:lineRule="auto"/>
      <w:jc w:val="both"/>
    </w:pPr>
    <w:rPr>
      <w:rFonts w:ascii="Dutch" w:eastAsia="Times New Roman" w:hAnsi="Dutch" w:cs="Times New Roman"/>
      <w:kern w:val="0"/>
      <w:sz w:val="20"/>
      <w:szCs w:val="20"/>
      <w:lang w:val="ca-ES" w:eastAsia="es-ES"/>
      <w14:ligatures w14:val="none"/>
    </w:rPr>
  </w:style>
  <w:style w:type="character" w:customStyle="1" w:styleId="TextocomentarioCar">
    <w:name w:val="Texto comentario Car"/>
    <w:basedOn w:val="Fuentedeprrafopredeter"/>
    <w:link w:val="Textocomentario"/>
    <w:semiHidden/>
    <w:rsid w:val="004A20DC"/>
    <w:rPr>
      <w:rFonts w:ascii="Dutch" w:eastAsia="Times New Roman" w:hAnsi="Dutch" w:cs="Times New Roman"/>
      <w:kern w:val="0"/>
      <w:sz w:val="20"/>
      <w:szCs w:val="20"/>
      <w:lang w:val="ca-ES" w:eastAsia="es-ES"/>
      <w14:ligatures w14:val="none"/>
    </w:rPr>
  </w:style>
  <w:style w:type="paragraph" w:styleId="Encabezado">
    <w:name w:val="header"/>
    <w:basedOn w:val="Normal"/>
    <w:link w:val="EncabezadoCar"/>
    <w:uiPriority w:val="99"/>
    <w:unhideWhenUsed/>
    <w:rsid w:val="004A20DC"/>
    <w:pPr>
      <w:tabs>
        <w:tab w:val="center" w:pos="4819"/>
        <w:tab w:val="right" w:pos="9071"/>
      </w:tabs>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EncabezadoCar">
    <w:name w:val="Encabezado Car"/>
    <w:basedOn w:val="Fuentedeprrafopredeter"/>
    <w:link w:val="Encabezado"/>
    <w:uiPriority w:val="99"/>
    <w:rsid w:val="004A20DC"/>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4A20DC"/>
    <w:pPr>
      <w:tabs>
        <w:tab w:val="center" w:pos="4819"/>
        <w:tab w:val="right" w:pos="9071"/>
      </w:tabs>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PiedepginaCar">
    <w:name w:val="Pie de página Car"/>
    <w:basedOn w:val="Fuentedeprrafopredeter"/>
    <w:link w:val="Piedepgina"/>
    <w:uiPriority w:val="99"/>
    <w:rsid w:val="004A20DC"/>
    <w:rPr>
      <w:rFonts w:ascii="Courier" w:eastAsia="Times New Roman" w:hAnsi="Courier" w:cs="Times New Roman"/>
      <w:kern w:val="0"/>
      <w:sz w:val="20"/>
      <w:szCs w:val="20"/>
      <w:lang w:val="ca-ES" w:eastAsia="es-ES"/>
      <w14:ligatures w14:val="none"/>
    </w:rPr>
  </w:style>
  <w:style w:type="paragraph" w:styleId="Textonotaalfinal">
    <w:name w:val="endnote text"/>
    <w:basedOn w:val="Normal"/>
    <w:link w:val="TextonotaalfinalCar"/>
    <w:semiHidden/>
    <w:unhideWhenUsed/>
    <w:rsid w:val="004A20DC"/>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TextonotaalfinalCar">
    <w:name w:val="Texto nota al final Car"/>
    <w:basedOn w:val="Fuentedeprrafopredeter"/>
    <w:link w:val="Textonotaalfinal"/>
    <w:semiHidden/>
    <w:rsid w:val="004A20DC"/>
    <w:rPr>
      <w:rFonts w:ascii="Courier" w:eastAsia="Times New Roman" w:hAnsi="Courier" w:cs="Times New Roman"/>
      <w:kern w:val="0"/>
      <w:sz w:val="20"/>
      <w:szCs w:val="20"/>
      <w:lang w:val="ca-ES" w:eastAsia="es-ES"/>
      <w14:ligatures w14:val="none"/>
    </w:rPr>
  </w:style>
  <w:style w:type="paragraph" w:styleId="Listaconvietas">
    <w:name w:val="List Bullet"/>
    <w:basedOn w:val="Normal"/>
    <w:semiHidden/>
    <w:unhideWhenUsed/>
    <w:rsid w:val="004A20DC"/>
    <w:pPr>
      <w:numPr>
        <w:numId w:val="2"/>
      </w:numPr>
      <w:overflowPunct w:val="0"/>
      <w:autoSpaceDE w:val="0"/>
      <w:autoSpaceDN w:val="0"/>
      <w:adjustRightInd w:val="0"/>
      <w:spacing w:after="0" w:line="240" w:lineRule="auto"/>
      <w:contextualSpacing/>
      <w:jc w:val="both"/>
    </w:pPr>
    <w:rPr>
      <w:rFonts w:ascii="Courier" w:eastAsia="Times New Roman" w:hAnsi="Courier" w:cs="Times New Roman"/>
      <w:kern w:val="0"/>
      <w:sz w:val="20"/>
      <w:szCs w:val="20"/>
      <w:lang w:val="ca-ES" w:eastAsia="es-ES"/>
      <w14:ligatures w14:val="none"/>
    </w:rPr>
  </w:style>
  <w:style w:type="paragraph" w:styleId="Textoindependiente">
    <w:name w:val="Body Text"/>
    <w:basedOn w:val="Normal"/>
    <w:link w:val="TextoindependienteCar"/>
    <w:semiHidden/>
    <w:unhideWhenUsed/>
    <w:rsid w:val="004A20DC"/>
    <w:pPr>
      <w:overflowPunct w:val="0"/>
      <w:autoSpaceDE w:val="0"/>
      <w:autoSpaceDN w:val="0"/>
      <w:adjustRightInd w:val="0"/>
      <w:spacing w:after="0" w:line="240" w:lineRule="auto"/>
      <w:jc w:val="center"/>
    </w:pPr>
    <w:rPr>
      <w:rFonts w:ascii="Arial Narrow" w:eastAsia="Times New Roman" w:hAnsi="Arial Narrow" w:cs="Times New Roman"/>
      <w:kern w:val="0"/>
      <w:sz w:val="20"/>
      <w:szCs w:val="20"/>
      <w:lang w:val="ca-ES" w:eastAsia="es-ES"/>
      <w14:ligatures w14:val="none"/>
    </w:rPr>
  </w:style>
  <w:style w:type="character" w:customStyle="1" w:styleId="TextoindependienteCar">
    <w:name w:val="Texto independiente Car"/>
    <w:basedOn w:val="Fuentedeprrafopredeter"/>
    <w:link w:val="Textoindependiente"/>
    <w:semiHidden/>
    <w:rsid w:val="004A20DC"/>
    <w:rPr>
      <w:rFonts w:ascii="Arial Narrow" w:eastAsia="Times New Roman" w:hAnsi="Arial Narrow" w:cs="Times New Roman"/>
      <w:kern w:val="0"/>
      <w:sz w:val="20"/>
      <w:szCs w:val="20"/>
      <w:lang w:val="ca-ES" w:eastAsia="es-ES"/>
      <w14:ligatures w14:val="none"/>
    </w:rPr>
  </w:style>
  <w:style w:type="paragraph" w:styleId="Sangradetextonormal">
    <w:name w:val="Body Text Indent"/>
    <w:basedOn w:val="Normal"/>
    <w:link w:val="SangradetextonormalCar"/>
    <w:uiPriority w:val="99"/>
    <w:semiHidden/>
    <w:unhideWhenUsed/>
    <w:rsid w:val="004A20DC"/>
    <w:pPr>
      <w:overflowPunct w:val="0"/>
      <w:autoSpaceDE w:val="0"/>
      <w:autoSpaceDN w:val="0"/>
      <w:adjustRightInd w:val="0"/>
      <w:spacing w:after="0" w:line="240" w:lineRule="auto"/>
      <w:ind w:left="284" w:hanging="284"/>
      <w:jc w:val="both"/>
    </w:pPr>
    <w:rPr>
      <w:rFonts w:ascii="Arial Narrow" w:eastAsia="Times New Roman" w:hAnsi="Arial Narrow" w:cs="Times New Roman"/>
      <w:kern w:val="0"/>
      <w:sz w:val="20"/>
      <w:szCs w:val="20"/>
      <w:lang w:val="ca-ES" w:eastAsia="es-ES"/>
      <w14:ligatures w14:val="none"/>
    </w:rPr>
  </w:style>
  <w:style w:type="character" w:customStyle="1" w:styleId="SangradetextonormalCar">
    <w:name w:val="Sangría de texto normal Car"/>
    <w:basedOn w:val="Fuentedeprrafopredeter"/>
    <w:link w:val="Sangradetextonormal"/>
    <w:uiPriority w:val="99"/>
    <w:semiHidden/>
    <w:rsid w:val="004A20DC"/>
    <w:rPr>
      <w:rFonts w:ascii="Arial Narrow" w:eastAsia="Times New Roman" w:hAnsi="Arial Narrow" w:cs="Times New Roman"/>
      <w:kern w:val="0"/>
      <w:sz w:val="20"/>
      <w:szCs w:val="20"/>
      <w:lang w:val="ca-ES" w:eastAsia="es-ES"/>
      <w14:ligatures w14:val="none"/>
    </w:rPr>
  </w:style>
  <w:style w:type="paragraph" w:styleId="Textoindependiente2">
    <w:name w:val="Body Text 2"/>
    <w:basedOn w:val="Normal"/>
    <w:link w:val="Textoindependiente2Car"/>
    <w:semiHidden/>
    <w:unhideWhenUsed/>
    <w:rsid w:val="004A20DC"/>
    <w:pPr>
      <w:overflowPunct w:val="0"/>
      <w:autoSpaceDE w:val="0"/>
      <w:autoSpaceDN w:val="0"/>
      <w:adjustRightInd w:val="0"/>
      <w:spacing w:after="0" w:line="240" w:lineRule="auto"/>
      <w:ind w:right="-1"/>
      <w:jc w:val="both"/>
    </w:pPr>
    <w:rPr>
      <w:rFonts w:ascii="Arial Narrow" w:eastAsia="Times New Roman" w:hAnsi="Arial Narrow" w:cs="Times New Roman"/>
      <w:kern w:val="0"/>
      <w:sz w:val="20"/>
      <w:szCs w:val="20"/>
      <w:lang w:val="ca-ES" w:eastAsia="es-ES"/>
      <w14:ligatures w14:val="none"/>
    </w:rPr>
  </w:style>
  <w:style w:type="character" w:customStyle="1" w:styleId="Textoindependiente2Car">
    <w:name w:val="Texto independiente 2 Car"/>
    <w:basedOn w:val="Fuentedeprrafopredeter"/>
    <w:link w:val="Textoindependiente2"/>
    <w:semiHidden/>
    <w:rsid w:val="004A20DC"/>
    <w:rPr>
      <w:rFonts w:ascii="Arial Narrow" w:eastAsia="Times New Roman" w:hAnsi="Arial Narrow" w:cs="Times New Roman"/>
      <w:kern w:val="0"/>
      <w:sz w:val="20"/>
      <w:szCs w:val="20"/>
      <w:lang w:val="ca-ES" w:eastAsia="es-ES"/>
      <w14:ligatures w14:val="none"/>
    </w:rPr>
  </w:style>
  <w:style w:type="paragraph" w:styleId="Textoindependiente3">
    <w:name w:val="Body Text 3"/>
    <w:basedOn w:val="Normal"/>
    <w:link w:val="Textoindependiente3Car"/>
    <w:semiHidden/>
    <w:unhideWhenUsed/>
    <w:rsid w:val="004A20DC"/>
    <w:pPr>
      <w:overflowPunct w:val="0"/>
      <w:autoSpaceDE w:val="0"/>
      <w:autoSpaceDN w:val="0"/>
      <w:adjustRightInd w:val="0"/>
      <w:spacing w:after="0" w:line="240" w:lineRule="auto"/>
      <w:jc w:val="center"/>
    </w:pPr>
    <w:rPr>
      <w:rFonts w:ascii="Arial" w:eastAsia="Times New Roman" w:hAnsi="Arial" w:cs="Times New Roman"/>
      <w:bCs/>
      <w:kern w:val="0"/>
      <w:sz w:val="20"/>
      <w:szCs w:val="20"/>
      <w:u w:val="single"/>
      <w:lang w:val="ca-ES" w:eastAsia="es-ES"/>
      <w14:ligatures w14:val="none"/>
    </w:rPr>
  </w:style>
  <w:style w:type="character" w:customStyle="1" w:styleId="Textoindependiente3Car">
    <w:name w:val="Texto independiente 3 Car"/>
    <w:basedOn w:val="Fuentedeprrafopredeter"/>
    <w:link w:val="Textoindependiente3"/>
    <w:semiHidden/>
    <w:rsid w:val="004A20DC"/>
    <w:rPr>
      <w:rFonts w:ascii="Arial" w:eastAsia="Times New Roman" w:hAnsi="Arial" w:cs="Times New Roman"/>
      <w:bCs/>
      <w:kern w:val="0"/>
      <w:sz w:val="20"/>
      <w:szCs w:val="20"/>
      <w:u w:val="single"/>
      <w:lang w:val="ca-ES" w:eastAsia="es-ES"/>
      <w14:ligatures w14:val="none"/>
    </w:rPr>
  </w:style>
  <w:style w:type="paragraph" w:styleId="Sangra2detindependiente">
    <w:name w:val="Body Text Indent 2"/>
    <w:basedOn w:val="Normal"/>
    <w:link w:val="Sangra2detindependienteCar"/>
    <w:semiHidden/>
    <w:unhideWhenUsed/>
    <w:rsid w:val="004A20DC"/>
    <w:pPr>
      <w:overflowPunct w:val="0"/>
      <w:autoSpaceDE w:val="0"/>
      <w:autoSpaceDN w:val="0"/>
      <w:adjustRightInd w:val="0"/>
      <w:spacing w:after="0" w:line="240" w:lineRule="auto"/>
      <w:ind w:left="1"/>
      <w:jc w:val="both"/>
    </w:pPr>
    <w:rPr>
      <w:rFonts w:ascii="Arial Narrow" w:eastAsia="Times New Roman" w:hAnsi="Arial Narrow" w:cs="Times New Roman"/>
      <w:kern w:val="0"/>
      <w:sz w:val="20"/>
      <w:szCs w:val="20"/>
      <w:lang w:val="ca-ES" w:eastAsia="es-ES"/>
      <w14:ligatures w14:val="none"/>
    </w:rPr>
  </w:style>
  <w:style w:type="character" w:customStyle="1" w:styleId="Sangra2detindependienteCar">
    <w:name w:val="Sangría 2 de t. independiente Car"/>
    <w:basedOn w:val="Fuentedeprrafopredeter"/>
    <w:link w:val="Sangra2detindependiente"/>
    <w:semiHidden/>
    <w:rsid w:val="004A20DC"/>
    <w:rPr>
      <w:rFonts w:ascii="Arial Narrow" w:eastAsia="Times New Roman" w:hAnsi="Arial Narrow" w:cs="Times New Roman"/>
      <w:kern w:val="0"/>
      <w:sz w:val="20"/>
      <w:szCs w:val="20"/>
      <w:lang w:val="ca-ES" w:eastAsia="es-ES"/>
      <w14:ligatures w14:val="none"/>
    </w:rPr>
  </w:style>
  <w:style w:type="paragraph" w:styleId="Asuntodelcomentario">
    <w:name w:val="annotation subject"/>
    <w:basedOn w:val="Textocomentario"/>
    <w:next w:val="Textocomentario"/>
    <w:link w:val="AsuntodelcomentarioCar"/>
    <w:semiHidden/>
    <w:unhideWhenUsed/>
    <w:rsid w:val="004A20DC"/>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4A20DC"/>
    <w:rPr>
      <w:rFonts w:ascii="Courier" w:eastAsia="Times New Roman" w:hAnsi="Courier" w:cs="Times New Roman"/>
      <w:b/>
      <w:bCs/>
      <w:kern w:val="0"/>
      <w:sz w:val="20"/>
      <w:szCs w:val="20"/>
      <w:lang w:val="ca-ES" w:eastAsia="es-ES"/>
      <w14:ligatures w14:val="none"/>
    </w:rPr>
  </w:style>
  <w:style w:type="paragraph" w:styleId="Textodeglobo">
    <w:name w:val="Balloon Text"/>
    <w:basedOn w:val="Normal"/>
    <w:link w:val="TextodegloboCar"/>
    <w:semiHidden/>
    <w:unhideWhenUsed/>
    <w:rsid w:val="004A20DC"/>
    <w:pPr>
      <w:overflowPunct w:val="0"/>
      <w:autoSpaceDE w:val="0"/>
      <w:autoSpaceDN w:val="0"/>
      <w:adjustRightInd w:val="0"/>
      <w:spacing w:after="0" w:line="240" w:lineRule="auto"/>
      <w:jc w:val="both"/>
    </w:pPr>
    <w:rPr>
      <w:rFonts w:ascii="Tahoma" w:eastAsia="Times New Roman" w:hAnsi="Tahoma" w:cs="Tahoma"/>
      <w:kern w:val="0"/>
      <w:sz w:val="16"/>
      <w:szCs w:val="16"/>
      <w:lang w:val="ca-ES" w:eastAsia="es-ES"/>
      <w14:ligatures w14:val="none"/>
    </w:rPr>
  </w:style>
  <w:style w:type="character" w:customStyle="1" w:styleId="TextodegloboCar">
    <w:name w:val="Texto de globo Car"/>
    <w:basedOn w:val="Fuentedeprrafopredeter"/>
    <w:link w:val="Textodeglobo"/>
    <w:semiHidden/>
    <w:rsid w:val="004A20DC"/>
    <w:rPr>
      <w:rFonts w:ascii="Tahoma" w:eastAsia="Times New Roman" w:hAnsi="Tahoma" w:cs="Tahoma"/>
      <w:kern w:val="0"/>
      <w:sz w:val="16"/>
      <w:szCs w:val="16"/>
      <w:lang w:val="ca-ES" w:eastAsia="es-ES"/>
      <w14:ligatures w14:val="none"/>
    </w:rPr>
  </w:style>
  <w:style w:type="paragraph" w:styleId="Sinespaciado">
    <w:name w:val="No Spacing"/>
    <w:uiPriority w:val="1"/>
    <w:qFormat/>
    <w:rsid w:val="004A20DC"/>
    <w:pPr>
      <w:spacing w:after="0" w:line="240" w:lineRule="auto"/>
    </w:pPr>
    <w:rPr>
      <w:rFonts w:ascii="Arial" w:eastAsia="Calibri" w:hAnsi="Arial" w:cs="Times New Roman"/>
      <w:kern w:val="0"/>
      <w:sz w:val="20"/>
      <w:szCs w:val="22"/>
      <w:lang w:val="ca-ES"/>
      <w14:ligatures w14:val="none"/>
    </w:rPr>
  </w:style>
  <w:style w:type="paragraph" w:styleId="Revisin">
    <w:name w:val="Revision"/>
    <w:uiPriority w:val="99"/>
    <w:semiHidden/>
    <w:rsid w:val="004A20DC"/>
    <w:pPr>
      <w:spacing w:after="0" w:line="240" w:lineRule="auto"/>
    </w:pPr>
    <w:rPr>
      <w:rFonts w:ascii="Times New Roman" w:eastAsia="Times New Roman" w:hAnsi="Times New Roman" w:cs="Times New Roman"/>
      <w:kern w:val="0"/>
      <w:lang w:val="ca-ES" w:eastAsia="es-ES"/>
      <w14:ligatures w14:val="none"/>
    </w:rPr>
  </w:style>
  <w:style w:type="character" w:customStyle="1" w:styleId="PrrafodelistaCar">
    <w:name w:val="Párrafo de lista Car"/>
    <w:link w:val="Prrafodelista"/>
    <w:uiPriority w:val="34"/>
    <w:qFormat/>
    <w:locked/>
    <w:rsid w:val="004A20DC"/>
  </w:style>
  <w:style w:type="paragraph" w:customStyle="1" w:styleId="Pas8">
    <w:name w:val="Pas8"/>
    <w:basedOn w:val="Normal"/>
    <w:rsid w:val="004A20DC"/>
    <w:pPr>
      <w:spacing w:after="0" w:line="240" w:lineRule="auto"/>
      <w:jc w:val="both"/>
    </w:pPr>
    <w:rPr>
      <w:rFonts w:ascii="Swiss" w:eastAsia="Times New Roman" w:hAnsi="Swiss" w:cs="Times New Roman"/>
      <w:kern w:val="0"/>
      <w:sz w:val="16"/>
      <w:szCs w:val="20"/>
      <w:lang w:val="ca-ES" w:eastAsia="es-ES"/>
      <w14:ligatures w14:val="none"/>
    </w:rPr>
  </w:style>
  <w:style w:type="paragraph" w:customStyle="1" w:styleId="Normal2">
    <w:name w:val="Normal2"/>
    <w:basedOn w:val="Normal"/>
    <w:next w:val="Normal"/>
    <w:rsid w:val="004A20DC"/>
    <w:pPr>
      <w:tabs>
        <w:tab w:val="left" w:pos="567"/>
      </w:tabs>
      <w:spacing w:after="0" w:line="240" w:lineRule="auto"/>
      <w:jc w:val="both"/>
    </w:pPr>
    <w:rPr>
      <w:rFonts w:ascii="Arial" w:eastAsia="Times New Roman" w:hAnsi="Arial" w:cs="Times New Roman"/>
      <w:kern w:val="0"/>
      <w:sz w:val="22"/>
      <w:szCs w:val="20"/>
      <w:lang w:val="ca-ES" w:eastAsia="es-ES"/>
      <w14:ligatures w14:val="none"/>
    </w:rPr>
  </w:style>
  <w:style w:type="paragraph" w:customStyle="1" w:styleId="Textindependent21">
    <w:name w:val="Text independent 21"/>
    <w:basedOn w:val="Normal"/>
    <w:rsid w:val="004A20DC"/>
    <w:pPr>
      <w:shd w:val="clear" w:color="auto" w:fill="C0C0C0"/>
      <w:tabs>
        <w:tab w:val="left" w:pos="4678"/>
        <w:tab w:val="left" w:pos="5245"/>
      </w:tabs>
      <w:spacing w:after="0" w:line="240" w:lineRule="auto"/>
      <w:ind w:left="170"/>
      <w:jc w:val="both"/>
    </w:pPr>
    <w:rPr>
      <w:rFonts w:ascii="Times New Roman" w:eastAsia="Times New Roman" w:hAnsi="Times New Roman" w:cs="Times New Roman"/>
      <w:kern w:val="0"/>
      <w:sz w:val="20"/>
      <w:szCs w:val="20"/>
      <w:lang w:val="ca-ES" w:eastAsia="ca-ES"/>
      <w14:ligatures w14:val="none"/>
    </w:rPr>
  </w:style>
  <w:style w:type="character" w:customStyle="1" w:styleId="TtolclusulaCar">
    <w:name w:val="Títol clàusula Car"/>
    <w:link w:val="Ttolclusula"/>
    <w:locked/>
    <w:rsid w:val="004A20DC"/>
    <w:rPr>
      <w:rFonts w:ascii="Verdana" w:hAnsi="Verdana"/>
      <w:sz w:val="32"/>
      <w:lang w:val="ca-ES" w:eastAsia="ca-ES"/>
    </w:rPr>
  </w:style>
  <w:style w:type="paragraph" w:customStyle="1" w:styleId="Ttolclusula">
    <w:name w:val="Títol clàusula"/>
    <w:basedOn w:val="Normal"/>
    <w:link w:val="TtolclusulaCar"/>
    <w:qFormat/>
    <w:rsid w:val="004A20DC"/>
    <w:pPr>
      <w:spacing w:after="0" w:line="240" w:lineRule="auto"/>
      <w:jc w:val="both"/>
    </w:pPr>
    <w:rPr>
      <w:rFonts w:ascii="Verdana" w:hAnsi="Verdana"/>
      <w:sz w:val="32"/>
      <w:lang w:val="ca-ES" w:eastAsia="ca-ES"/>
    </w:rPr>
  </w:style>
  <w:style w:type="paragraph" w:customStyle="1" w:styleId="Default">
    <w:name w:val="Default"/>
    <w:rsid w:val="004A20DC"/>
    <w:pPr>
      <w:autoSpaceDE w:val="0"/>
      <w:autoSpaceDN w:val="0"/>
      <w:adjustRightInd w:val="0"/>
      <w:spacing w:after="0" w:line="240" w:lineRule="auto"/>
    </w:pPr>
    <w:rPr>
      <w:rFonts w:ascii="Verdana" w:eastAsia="Times New Roman" w:hAnsi="Verdana" w:cs="Verdana"/>
      <w:color w:val="000000"/>
      <w:kern w:val="0"/>
      <w:lang w:eastAsia="es-ES"/>
      <w14:ligatures w14:val="none"/>
    </w:rPr>
  </w:style>
  <w:style w:type="paragraph" w:customStyle="1" w:styleId="TableParagraph">
    <w:name w:val="Table Paragraph"/>
    <w:basedOn w:val="Normal"/>
    <w:uiPriority w:val="1"/>
    <w:qFormat/>
    <w:rsid w:val="004A20DC"/>
    <w:pPr>
      <w:widowControl w:val="0"/>
      <w:spacing w:after="0" w:line="240" w:lineRule="auto"/>
    </w:pPr>
    <w:rPr>
      <w:rFonts w:ascii="Calibri" w:eastAsia="Calibri" w:hAnsi="Calibri" w:cs="Times New Roman"/>
      <w:kern w:val="0"/>
      <w:sz w:val="22"/>
      <w:szCs w:val="22"/>
      <w:lang w:val="en-US"/>
      <w14:ligatures w14:val="none"/>
    </w:rPr>
  </w:style>
  <w:style w:type="paragraph" w:customStyle="1" w:styleId="parrafo1">
    <w:name w:val="parrafo1"/>
    <w:basedOn w:val="Normal"/>
    <w:rsid w:val="004A20DC"/>
    <w:pPr>
      <w:spacing w:before="180" w:after="180" w:line="240" w:lineRule="auto"/>
      <w:ind w:firstLine="360"/>
      <w:jc w:val="both"/>
    </w:pPr>
    <w:rPr>
      <w:rFonts w:ascii="Times New Roman" w:eastAsia="Times New Roman" w:hAnsi="Times New Roman" w:cs="Times New Roman"/>
      <w:kern w:val="0"/>
      <w:lang w:val="ca-ES" w:eastAsia="ca-ES"/>
      <w14:ligatures w14:val="none"/>
    </w:rPr>
  </w:style>
  <w:style w:type="paragraph" w:customStyle="1" w:styleId="parrafo22">
    <w:name w:val="parrafo_22"/>
    <w:basedOn w:val="Normal"/>
    <w:rsid w:val="004A20DC"/>
    <w:pPr>
      <w:spacing w:before="360" w:after="180" w:line="240" w:lineRule="auto"/>
      <w:ind w:firstLine="360"/>
      <w:jc w:val="both"/>
    </w:pPr>
    <w:rPr>
      <w:rFonts w:ascii="Times New Roman" w:eastAsia="Times New Roman" w:hAnsi="Times New Roman" w:cs="Times New Roman"/>
      <w:kern w:val="0"/>
      <w:lang w:val="ca-ES" w:eastAsia="ca-ES"/>
      <w14:ligatures w14:val="none"/>
    </w:rPr>
  </w:style>
  <w:style w:type="character" w:styleId="Refdenotaalpie">
    <w:name w:val="footnote reference"/>
    <w:uiPriority w:val="99"/>
    <w:semiHidden/>
    <w:unhideWhenUsed/>
    <w:rsid w:val="004A20DC"/>
    <w:rPr>
      <w:position w:val="6"/>
      <w:sz w:val="16"/>
    </w:rPr>
  </w:style>
  <w:style w:type="character" w:styleId="Refdecomentario">
    <w:name w:val="annotation reference"/>
    <w:semiHidden/>
    <w:unhideWhenUsed/>
    <w:rsid w:val="004A20DC"/>
    <w:rPr>
      <w:sz w:val="16"/>
      <w:szCs w:val="16"/>
    </w:rPr>
  </w:style>
  <w:style w:type="character" w:styleId="Refdenotaalfinal">
    <w:name w:val="endnote reference"/>
    <w:semiHidden/>
    <w:unhideWhenUsed/>
    <w:rsid w:val="004A20DC"/>
    <w:rPr>
      <w:vertAlign w:val="superscript"/>
    </w:rPr>
  </w:style>
  <w:style w:type="character" w:customStyle="1" w:styleId="Estilo3">
    <w:name w:val="Estilo3"/>
    <w:uiPriority w:val="1"/>
    <w:rsid w:val="004A20DC"/>
    <w:rPr>
      <w:rFonts w:ascii="Arial" w:hAnsi="Arial" w:cs="Arial" w:hint="default"/>
      <w:sz w:val="22"/>
    </w:rPr>
  </w:style>
  <w:style w:type="table" w:styleId="Tablaconcuadrcula">
    <w:name w:val="Table Grid"/>
    <w:basedOn w:val="Tablanormal"/>
    <w:rsid w:val="004A20DC"/>
    <w:pPr>
      <w:spacing w:after="0" w:line="240" w:lineRule="auto"/>
      <w:jc w:val="both"/>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4A20DC"/>
    <w:pPr>
      <w:spacing w:after="0" w:line="240" w:lineRule="auto"/>
    </w:pPr>
    <w:rPr>
      <w:rFonts w:ascii="Calibri" w:eastAsia="Calibri" w:hAnsi="Calibri" w:cs="Arial"/>
      <w:kern w:val="0"/>
      <w:sz w:val="22"/>
      <w:szCs w:val="22"/>
      <w14:ligatures w14:val="none"/>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4A20DC"/>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4A20DC"/>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4A20DC"/>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4A20D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styleId="nfasis">
    <w:name w:val="Emphasis"/>
    <w:basedOn w:val="Fuentedeprrafopredeter"/>
    <w:uiPriority w:val="99"/>
    <w:qFormat/>
    <w:rsid w:val="004A20DC"/>
    <w:rPr>
      <w:i/>
      <w:iCs/>
    </w:rPr>
  </w:style>
  <w:style w:type="numbering" w:customStyle="1" w:styleId="WWOutlineListStyle4">
    <w:name w:val="WW_OutlineListStyle_4"/>
    <w:rsid w:val="004A20DC"/>
    <w:pPr>
      <w:numPr>
        <w:numId w:val="1"/>
      </w:numPr>
    </w:pPr>
  </w:style>
  <w:style w:type="numbering" w:customStyle="1" w:styleId="WWOutlineListStyle">
    <w:name w:val="WW_OutlineListStyle"/>
    <w:rsid w:val="004A20DC"/>
    <w:pPr>
      <w:numPr>
        <w:numId w:val="11"/>
      </w:numPr>
    </w:pPr>
  </w:style>
  <w:style w:type="numbering" w:customStyle="1" w:styleId="WWOutlineListStyle2">
    <w:name w:val="WW_OutlineListStyle_2"/>
    <w:rsid w:val="004A20DC"/>
    <w:pPr>
      <w:numPr>
        <w:numId w:val="12"/>
      </w:numPr>
    </w:pPr>
  </w:style>
  <w:style w:type="numbering" w:customStyle="1" w:styleId="WWOutlineListStyle3">
    <w:name w:val="WW_OutlineListStyle_3"/>
    <w:rsid w:val="004A20DC"/>
    <w:pPr>
      <w:numPr>
        <w:numId w:val="13"/>
      </w:numPr>
    </w:pPr>
  </w:style>
  <w:style w:type="numbering" w:customStyle="1" w:styleId="WWOutlineListStyle1">
    <w:name w:val="WW_OutlineListStyle_1"/>
    <w:rsid w:val="004A20DC"/>
    <w:pPr>
      <w:numPr>
        <w:numId w:val="14"/>
      </w:numPr>
    </w:pPr>
  </w:style>
  <w:style w:type="character" w:styleId="Textoennegrita">
    <w:name w:val="Strong"/>
    <w:basedOn w:val="Fuentedeprrafopredeter"/>
    <w:uiPriority w:val="22"/>
    <w:qFormat/>
    <w:rsid w:val="004A20DC"/>
    <w:rPr>
      <w:b/>
      <w:bCs/>
    </w:rPr>
  </w:style>
  <w:style w:type="paragraph" w:styleId="Descripcin">
    <w:name w:val="caption"/>
    <w:basedOn w:val="Normal"/>
    <w:qFormat/>
    <w:rsid w:val="004A20DC"/>
    <w:pPr>
      <w:suppressLineNumbers/>
      <w:suppressAutoHyphens/>
      <w:spacing w:before="120" w:after="120" w:line="240" w:lineRule="auto"/>
    </w:pPr>
    <w:rPr>
      <w:rFonts w:ascii="Arial" w:eastAsia="Times New Roman" w:hAnsi="Arial" w:cs="Arial"/>
      <w:i/>
      <w:iCs/>
      <w:color w:val="333399"/>
      <w:kern w:val="0"/>
      <w:lang w:val="en-GB" w:eastAsia="zh-CN"/>
      <w14:ligatures w14:val="none"/>
    </w:rPr>
  </w:style>
  <w:style w:type="numbering" w:customStyle="1" w:styleId="Sinlista11">
    <w:name w:val="Sin lista11"/>
    <w:next w:val="Sinlista"/>
    <w:uiPriority w:val="99"/>
    <w:semiHidden/>
    <w:unhideWhenUsed/>
    <w:rsid w:val="004A20DC"/>
  </w:style>
  <w:style w:type="character" w:styleId="Textodelmarcadordeposicin">
    <w:name w:val="Placeholder Text"/>
    <w:basedOn w:val="Fuentedeprrafopredeter"/>
    <w:uiPriority w:val="99"/>
    <w:semiHidden/>
    <w:rsid w:val="004A20DC"/>
    <w:rPr>
      <w:color w:val="666666"/>
    </w:rPr>
  </w:style>
  <w:style w:type="numbering" w:customStyle="1" w:styleId="Sinlista2">
    <w:name w:val="Sin lista2"/>
    <w:next w:val="Sinlista"/>
    <w:uiPriority w:val="99"/>
    <w:semiHidden/>
    <w:unhideWhenUsed/>
    <w:rsid w:val="004A20DC"/>
  </w:style>
  <w:style w:type="numbering" w:customStyle="1" w:styleId="Sinlista3">
    <w:name w:val="Sin lista3"/>
    <w:next w:val="Sinlista"/>
    <w:uiPriority w:val="99"/>
    <w:semiHidden/>
    <w:unhideWhenUsed/>
    <w:rsid w:val="004A20DC"/>
  </w:style>
  <w:style w:type="numbering" w:customStyle="1" w:styleId="Sinlista4">
    <w:name w:val="Sin lista4"/>
    <w:next w:val="Sinlista"/>
    <w:uiPriority w:val="99"/>
    <w:semiHidden/>
    <w:unhideWhenUsed/>
    <w:rsid w:val="004A20DC"/>
  </w:style>
  <w:style w:type="numbering" w:customStyle="1" w:styleId="Sinlista5">
    <w:name w:val="Sin lista5"/>
    <w:next w:val="Sinlista"/>
    <w:uiPriority w:val="99"/>
    <w:semiHidden/>
    <w:unhideWhenUsed/>
    <w:rsid w:val="004A20DC"/>
  </w:style>
  <w:style w:type="table" w:customStyle="1" w:styleId="Tablaconcuadrcula3">
    <w:name w:val="Tabla con cuadrícula3"/>
    <w:basedOn w:val="Tablanormal"/>
    <w:next w:val="Tablaconcuadrcula"/>
    <w:uiPriority w:val="39"/>
    <w:rsid w:val="004A20DC"/>
    <w:pPr>
      <w:spacing w:after="0" w:line="240" w:lineRule="auto"/>
    </w:pPr>
    <w:rPr>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4A2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7f59d97ce156c82b6bd4d0d14d52e4d6">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bba0d4742bd1b07b063a804cc68b8f94"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E72922F-3087-497A-AAA6-19F4862CEC02}"/>
</file>

<file path=customXml/itemProps2.xml><?xml version="1.0" encoding="utf-8"?>
<ds:datastoreItem xmlns:ds="http://schemas.openxmlformats.org/officeDocument/2006/customXml" ds:itemID="{F6D68B76-E88B-47A6-8A95-0743A04001DC}"/>
</file>

<file path=customXml/itemProps3.xml><?xml version="1.0" encoding="utf-8"?>
<ds:datastoreItem xmlns:ds="http://schemas.openxmlformats.org/officeDocument/2006/customXml" ds:itemID="{5AD21293-CB8D-480A-A479-19C6C5F88B01}"/>
</file>

<file path=docProps/app.xml><?xml version="1.0" encoding="utf-8"?>
<Properties xmlns="http://schemas.openxmlformats.org/officeDocument/2006/extended-properties" xmlns:vt="http://schemas.openxmlformats.org/officeDocument/2006/docPropsVTypes">
  <Template>Normal</Template>
  <TotalTime>1</TotalTime>
  <Pages>5</Pages>
  <Words>1523</Words>
  <Characters>8378</Characters>
  <Application>Microsoft Office Word</Application>
  <DocSecurity>0</DocSecurity>
  <Lines>69</Lines>
  <Paragraphs>19</Paragraphs>
  <ScaleCrop>false</ScaleCrop>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2024-06-12T13:23:00Z</dcterms:created>
  <dcterms:modified xsi:type="dcterms:W3CDTF">2024-06-12T13:24:00Z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