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BB64F" w14:textId="77777777" w:rsidR="00FB386E" w:rsidRDefault="00FB386E" w:rsidP="00FB386E">
      <w:pPr>
        <w:spacing w:after="0" w:line="276" w:lineRule="auto"/>
        <w:jc w:val="center"/>
        <w:rPr>
          <w:rFonts w:eastAsia="Times New Roman" w:cs="Arial"/>
          <w:b/>
          <w:bCs/>
          <w:color w:val="000000"/>
          <w:szCs w:val="20"/>
          <w:u w:val="single"/>
          <w:lang w:eastAsia="es-ES"/>
        </w:rPr>
      </w:pPr>
      <w:r w:rsidRPr="0013087B">
        <w:rPr>
          <w:rFonts w:eastAsia="Times New Roman" w:cs="Arial"/>
          <w:b/>
          <w:bCs/>
          <w:color w:val="000000"/>
          <w:szCs w:val="20"/>
          <w:u w:val="single"/>
          <w:lang w:eastAsia="es-ES"/>
        </w:rPr>
        <w:t xml:space="preserve">ANEXO </w:t>
      </w:r>
      <w:proofErr w:type="spellStart"/>
      <w:r w:rsidRPr="0013087B">
        <w:rPr>
          <w:rFonts w:eastAsia="Times New Roman" w:cs="Arial"/>
          <w:b/>
          <w:bCs/>
          <w:color w:val="000000"/>
          <w:szCs w:val="20"/>
          <w:u w:val="single"/>
          <w:lang w:eastAsia="es-ES"/>
        </w:rPr>
        <w:t>Nº</w:t>
      </w:r>
      <w:proofErr w:type="spellEnd"/>
      <w:r w:rsidRPr="0013087B">
        <w:rPr>
          <w:rFonts w:eastAsia="Times New Roman" w:cs="Arial"/>
          <w:b/>
          <w:bCs/>
          <w:color w:val="000000"/>
          <w:szCs w:val="20"/>
          <w:u w:val="single"/>
          <w:lang w:eastAsia="es-ES"/>
        </w:rPr>
        <w:t>.</w:t>
      </w:r>
      <w:r w:rsidRPr="0013087B">
        <w:rPr>
          <w:rFonts w:eastAsia="Times New Roman" w:cs="Times New Roman"/>
          <w:color w:val="000000"/>
          <w:szCs w:val="20"/>
          <w:u w:val="single"/>
          <w:lang w:eastAsia="es-ES"/>
        </w:rPr>
        <w:t> </w:t>
      </w:r>
      <w:r w:rsidRPr="0013087B">
        <w:rPr>
          <w:rFonts w:eastAsia="Times New Roman" w:cs="Arial"/>
          <w:b/>
          <w:bCs/>
          <w:color w:val="000000"/>
          <w:szCs w:val="20"/>
          <w:u w:val="single"/>
          <w:lang w:eastAsia="es-ES"/>
        </w:rPr>
        <w:t>2</w:t>
      </w:r>
      <w:r>
        <w:rPr>
          <w:rFonts w:eastAsia="Times New Roman" w:cs="Arial"/>
          <w:b/>
          <w:bCs/>
          <w:color w:val="000000"/>
          <w:szCs w:val="20"/>
          <w:u w:val="single"/>
          <w:lang w:eastAsia="es-ES"/>
        </w:rPr>
        <w:t>.1 LOTE Nº1</w:t>
      </w:r>
    </w:p>
    <w:p w14:paraId="75FDB9C8" w14:textId="77777777" w:rsidR="00FB386E" w:rsidRDefault="00FB386E" w:rsidP="00FB386E">
      <w:pPr>
        <w:spacing w:after="0" w:line="276" w:lineRule="auto"/>
        <w:jc w:val="center"/>
        <w:rPr>
          <w:rFonts w:eastAsia="Times New Roman" w:cs="Arial"/>
          <w:b/>
          <w:bCs/>
          <w:color w:val="000000"/>
          <w:szCs w:val="20"/>
          <w:u w:val="single"/>
          <w:lang w:eastAsia="es-ES"/>
        </w:rPr>
      </w:pPr>
    </w:p>
    <w:p w14:paraId="21CD19A1" w14:textId="77777777" w:rsidR="00FB386E" w:rsidRDefault="00FB386E" w:rsidP="00FB386E">
      <w:pPr>
        <w:spacing w:after="0" w:line="276" w:lineRule="auto"/>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 Y OTROS CRITERIOS EVALUABLES AUTOMÁTICAMENTE</w:t>
      </w:r>
    </w:p>
    <w:p w14:paraId="545D0596" w14:textId="77777777" w:rsidR="00FB386E" w:rsidRDefault="00FB386E" w:rsidP="00FB386E">
      <w:pPr>
        <w:spacing w:after="0" w:line="276" w:lineRule="auto"/>
        <w:rPr>
          <w:rFonts w:eastAsia="Times New Roman" w:cs="Arial"/>
          <w:iCs/>
          <w:color w:val="000000"/>
          <w:szCs w:val="20"/>
          <w:lang w:eastAsia="es-ES"/>
        </w:rPr>
      </w:pPr>
      <w:r>
        <w:rPr>
          <w:rFonts w:eastAsia="Times New Roman" w:cs="Arial"/>
          <w:i/>
          <w:iCs/>
          <w:color w:val="000000"/>
          <w:szCs w:val="20"/>
          <w:lang w:eastAsia="es-ES"/>
        </w:rPr>
        <w:t> </w:t>
      </w:r>
    </w:p>
    <w:p w14:paraId="0FAC2C01" w14:textId="77777777" w:rsidR="00FB386E" w:rsidRDefault="00FB386E" w:rsidP="00FB386E">
      <w:pPr>
        <w:suppressAutoHyphens/>
        <w:spacing w:after="0" w:line="276" w:lineRule="auto"/>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w:t>
      </w:r>
      <w:r>
        <w:rPr>
          <w:rFonts w:eastAsia="Times New Roman" w:cs="Arial"/>
          <w:color w:val="00000A"/>
          <w:kern w:val="2"/>
          <w:szCs w:val="20"/>
          <w:lang w:val="es-ES" w:eastAsia="zh-CN"/>
        </w:rPr>
        <w:t xml:space="preserve"> y el </w:t>
      </w:r>
      <w:r w:rsidRPr="0099135D">
        <w:rPr>
          <w:rFonts w:eastAsia="Times New Roman" w:cs="Arial"/>
          <w:b/>
          <w:bCs/>
          <w:color w:val="00000A"/>
          <w:kern w:val="2"/>
          <w:szCs w:val="20"/>
          <w:u w:val="single"/>
          <w:lang w:val="es-ES" w:eastAsia="zh-CN"/>
        </w:rPr>
        <w:t>LOTE Nº</w:t>
      </w:r>
      <w:r w:rsidRPr="00C4262D">
        <w:rPr>
          <w:rFonts w:eastAsia="Times New Roman" w:cs="Arial"/>
          <w:b/>
          <w:bCs/>
          <w:color w:val="00000A"/>
          <w:kern w:val="2"/>
          <w:szCs w:val="20"/>
          <w:u w:val="single"/>
          <w:lang w:val="es-ES" w:eastAsia="zh-CN"/>
        </w:rPr>
        <w:t>1</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5B20D40A" w14:textId="77777777" w:rsidR="00FB386E" w:rsidRDefault="00FB386E" w:rsidP="00FB386E">
      <w:pPr>
        <w:spacing w:after="0" w:line="276" w:lineRule="auto"/>
        <w:rPr>
          <w:rFonts w:eastAsia="Times New Roman" w:cs="Arial"/>
          <w:iCs/>
          <w:color w:val="000000"/>
          <w:szCs w:val="20"/>
          <w:lang w:eastAsia="es-ES"/>
        </w:rPr>
      </w:pPr>
    </w:p>
    <w:p w14:paraId="15736DE2" w14:textId="77777777" w:rsidR="00FB386E" w:rsidRDefault="00FB386E" w:rsidP="00FB386E">
      <w:pPr>
        <w:pStyle w:val="Prrafodelista"/>
        <w:numPr>
          <w:ilvl w:val="1"/>
          <w:numId w:val="1"/>
        </w:numPr>
        <w:tabs>
          <w:tab w:val="clear" w:pos="1080"/>
          <w:tab w:val="num" w:pos="284"/>
        </w:tabs>
        <w:spacing w:after="0" w:line="276" w:lineRule="auto"/>
        <w:ind w:left="0" w:firstLine="0"/>
        <w:textAlignment w:val="baseline"/>
        <w:rPr>
          <w:rFonts w:eastAsia="Times New Roman" w:cs="Arial"/>
          <w:b/>
          <w:szCs w:val="20"/>
          <w:lang w:val="ca-ES" w:eastAsia="es-ES"/>
        </w:rPr>
      </w:pPr>
      <w:r w:rsidRPr="006E5AFE">
        <w:rPr>
          <w:rFonts w:eastAsia="Times New Roman" w:cs="Arial"/>
          <w:b/>
          <w:szCs w:val="20"/>
          <w:lang w:val="ca-ES" w:eastAsia="es-ES"/>
        </w:rPr>
        <w:t>PROPUESTA ECONÓMICA</w:t>
      </w:r>
      <w:r>
        <w:rPr>
          <w:rFonts w:eastAsia="Times New Roman" w:cs="Arial"/>
          <w:b/>
          <w:szCs w:val="20"/>
          <w:lang w:val="ca-ES" w:eastAsia="es-ES"/>
        </w:rPr>
        <w:t xml:space="preserve"> LOTE Nº 1</w:t>
      </w:r>
      <w:r w:rsidRPr="006E5AFE">
        <w:rPr>
          <w:rFonts w:eastAsia="Times New Roman" w:cs="Arial"/>
          <w:b/>
          <w:szCs w:val="20"/>
          <w:lang w:val="ca-ES" w:eastAsia="es-ES"/>
        </w:rPr>
        <w:t xml:space="preserve"> </w:t>
      </w:r>
    </w:p>
    <w:p w14:paraId="084B404F"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p w14:paraId="49EEDBEF"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tbl>
      <w:tblPr>
        <w:tblW w:w="9923" w:type="dxa"/>
        <w:jc w:val="center"/>
        <w:tblCellMar>
          <w:left w:w="70" w:type="dxa"/>
          <w:right w:w="70" w:type="dxa"/>
        </w:tblCellMar>
        <w:tblLook w:val="04A0" w:firstRow="1" w:lastRow="0" w:firstColumn="1" w:lastColumn="0" w:noHBand="0" w:noVBand="1"/>
      </w:tblPr>
      <w:tblGrid>
        <w:gridCol w:w="1879"/>
        <w:gridCol w:w="1210"/>
        <w:gridCol w:w="1610"/>
        <w:gridCol w:w="1209"/>
        <w:gridCol w:w="1210"/>
        <w:gridCol w:w="1387"/>
        <w:gridCol w:w="1418"/>
      </w:tblGrid>
      <w:tr w:rsidR="00FB386E" w:rsidRPr="000F2598" w14:paraId="6AF54E9E" w14:textId="77777777" w:rsidTr="00847AF4">
        <w:trPr>
          <w:trHeight w:val="950"/>
          <w:jc w:val="center"/>
        </w:trPr>
        <w:tc>
          <w:tcPr>
            <w:tcW w:w="1879" w:type="dxa"/>
            <w:tcBorders>
              <w:top w:val="nil"/>
              <w:left w:val="nil"/>
              <w:bottom w:val="nil"/>
              <w:right w:val="nil"/>
            </w:tcBorders>
            <w:shd w:val="clear" w:color="auto" w:fill="auto"/>
            <w:noWrap/>
            <w:vAlign w:val="bottom"/>
            <w:hideMark/>
          </w:tcPr>
          <w:p w14:paraId="6B78335E" w14:textId="77777777" w:rsidR="00FB386E" w:rsidRPr="000C1F17" w:rsidRDefault="00FB386E" w:rsidP="00847AF4">
            <w:pPr>
              <w:rPr>
                <w:rFonts w:ascii="Times New Roman" w:hAnsi="Times New Roman" w:cs="Times New Roman"/>
                <w:sz w:val="16"/>
                <w:szCs w:val="16"/>
                <w:lang w:val="es-ES" w:eastAsia="ja-JP"/>
              </w:rPr>
            </w:pPr>
          </w:p>
        </w:tc>
        <w:tc>
          <w:tcPr>
            <w:tcW w:w="1210" w:type="dxa"/>
            <w:tcBorders>
              <w:top w:val="nil"/>
              <w:left w:val="nil"/>
              <w:bottom w:val="nil"/>
              <w:right w:val="nil"/>
            </w:tcBorders>
            <w:shd w:val="clear" w:color="auto" w:fill="auto"/>
            <w:noWrap/>
            <w:vAlign w:val="bottom"/>
            <w:hideMark/>
          </w:tcPr>
          <w:p w14:paraId="7D578B4A" w14:textId="77777777" w:rsidR="00FB386E" w:rsidRPr="000C1F17" w:rsidRDefault="00FB386E" w:rsidP="00847AF4">
            <w:pPr>
              <w:rPr>
                <w:rFonts w:ascii="Times New Roman" w:hAnsi="Times New Roman" w:cs="Times New Roman"/>
                <w:sz w:val="16"/>
                <w:szCs w:val="16"/>
                <w:lang w:val="es-ES" w:eastAsia="ja-JP"/>
              </w:rPr>
            </w:pPr>
          </w:p>
        </w:tc>
        <w:tc>
          <w:tcPr>
            <w:tcW w:w="161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228796B0" w14:textId="77777777" w:rsidR="00FB386E" w:rsidRPr="000C1F17" w:rsidRDefault="00FB386E" w:rsidP="00847AF4">
            <w:pPr>
              <w:jc w:val="center"/>
              <w:rPr>
                <w:rFonts w:ascii="Calibri" w:hAnsi="Calibri" w:cs="Calibri"/>
                <w:b/>
                <w:bCs/>
                <w:color w:val="000000"/>
                <w:sz w:val="16"/>
                <w:szCs w:val="16"/>
                <w:lang w:val="es-ES" w:eastAsia="ja-JP"/>
              </w:rPr>
            </w:pPr>
            <w:proofErr w:type="gramStart"/>
            <w:r w:rsidRPr="000C1F17">
              <w:rPr>
                <w:rFonts w:ascii="Calibri" w:hAnsi="Calibri" w:cs="Calibri"/>
                <w:b/>
                <w:bCs/>
                <w:color w:val="000000"/>
                <w:sz w:val="16"/>
                <w:szCs w:val="16"/>
                <w:lang w:val="es-ES" w:eastAsia="ja-JP"/>
              </w:rPr>
              <w:t>IMPORTE  UNITARIO</w:t>
            </w:r>
            <w:proofErr w:type="gramEnd"/>
            <w:r w:rsidRPr="000C1F17">
              <w:rPr>
                <w:rFonts w:ascii="Calibri" w:hAnsi="Calibri" w:cs="Calibri"/>
                <w:b/>
                <w:bCs/>
                <w:color w:val="000000"/>
                <w:sz w:val="16"/>
                <w:szCs w:val="16"/>
                <w:lang w:val="es-ES" w:eastAsia="ja-JP"/>
              </w:rPr>
              <w:t xml:space="preserve"> MÁXIMO</w:t>
            </w:r>
            <w:r>
              <w:rPr>
                <w:rFonts w:ascii="Calibri" w:hAnsi="Calibri" w:cs="Calibri"/>
                <w:b/>
                <w:bCs/>
                <w:color w:val="000000"/>
                <w:sz w:val="16"/>
                <w:szCs w:val="16"/>
                <w:lang w:val="es-ES" w:eastAsia="ja-JP"/>
              </w:rPr>
              <w:t xml:space="preserve"> (sin IVA)</w:t>
            </w:r>
          </w:p>
        </w:tc>
        <w:tc>
          <w:tcPr>
            <w:tcW w:w="1209" w:type="dxa"/>
            <w:tcBorders>
              <w:top w:val="single" w:sz="4" w:space="0" w:color="auto"/>
              <w:left w:val="nil"/>
              <w:bottom w:val="single" w:sz="4" w:space="0" w:color="auto"/>
              <w:right w:val="single" w:sz="4" w:space="0" w:color="auto"/>
            </w:tcBorders>
            <w:shd w:val="clear" w:color="000000" w:fill="E7E6E6"/>
            <w:noWrap/>
            <w:vAlign w:val="center"/>
            <w:hideMark/>
          </w:tcPr>
          <w:p w14:paraId="46AC9AB4" w14:textId="77777777" w:rsidR="00FB386E" w:rsidRPr="000C1F17" w:rsidRDefault="00FB386E" w:rsidP="00847AF4">
            <w:pPr>
              <w:jc w:val="cente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UNIDADES</w:t>
            </w:r>
            <w:r>
              <w:rPr>
                <w:rFonts w:ascii="Calibri" w:hAnsi="Calibri" w:cs="Calibri"/>
                <w:b/>
                <w:bCs/>
                <w:color w:val="000000"/>
                <w:sz w:val="16"/>
                <w:szCs w:val="16"/>
                <w:lang w:val="es-ES" w:eastAsia="ja-JP"/>
              </w:rPr>
              <w:br/>
              <w:t>(</w:t>
            </w:r>
            <w:r w:rsidRPr="000C1F17">
              <w:rPr>
                <w:rFonts w:ascii="Calibri" w:hAnsi="Calibri" w:cs="Calibri"/>
                <w:b/>
                <w:bCs/>
                <w:color w:val="000000"/>
                <w:sz w:val="16"/>
                <w:szCs w:val="16"/>
                <w:lang w:val="es-ES" w:eastAsia="ja-JP"/>
              </w:rPr>
              <w:t>AÑOS</w:t>
            </w:r>
            <w:r>
              <w:rPr>
                <w:rFonts w:ascii="Calibri" w:hAnsi="Calibri" w:cs="Calibri"/>
                <w:b/>
                <w:bCs/>
                <w:color w:val="000000"/>
                <w:sz w:val="16"/>
                <w:szCs w:val="16"/>
                <w:lang w:val="es-ES" w:eastAsia="ja-JP"/>
              </w:rPr>
              <w:t>- HORAS)</w:t>
            </w:r>
          </w:p>
        </w:tc>
        <w:tc>
          <w:tcPr>
            <w:tcW w:w="1210" w:type="dxa"/>
            <w:tcBorders>
              <w:top w:val="single" w:sz="4" w:space="0" w:color="auto"/>
              <w:left w:val="nil"/>
              <w:bottom w:val="single" w:sz="4" w:space="0" w:color="auto"/>
              <w:right w:val="single" w:sz="4" w:space="0" w:color="auto"/>
            </w:tcBorders>
            <w:shd w:val="clear" w:color="000000" w:fill="E7E6E6"/>
            <w:noWrap/>
            <w:vAlign w:val="center"/>
            <w:hideMark/>
          </w:tcPr>
          <w:p w14:paraId="66B7D124" w14:textId="77777777" w:rsidR="00FB386E" w:rsidRPr="000C1F17" w:rsidRDefault="00FB386E" w:rsidP="00847AF4">
            <w:pPr>
              <w:jc w:val="cente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 xml:space="preserve">IMPORTE </w:t>
            </w:r>
            <w:r w:rsidRPr="000C1F17">
              <w:rPr>
                <w:rFonts w:ascii="Calibri" w:hAnsi="Calibri" w:cs="Calibri"/>
                <w:b/>
                <w:bCs/>
                <w:color w:val="000000"/>
                <w:sz w:val="16"/>
                <w:szCs w:val="16"/>
                <w:lang w:val="es-ES" w:eastAsia="ja-JP"/>
              </w:rPr>
              <w:t>TOTAL</w:t>
            </w:r>
            <w:r>
              <w:rPr>
                <w:rFonts w:ascii="Calibri" w:hAnsi="Calibri" w:cs="Calibri"/>
                <w:b/>
                <w:bCs/>
                <w:color w:val="000000"/>
                <w:sz w:val="16"/>
                <w:szCs w:val="16"/>
                <w:lang w:val="es-ES" w:eastAsia="ja-JP"/>
              </w:rPr>
              <w:br/>
              <w:t>(sin IVA)</w:t>
            </w:r>
          </w:p>
        </w:tc>
        <w:tc>
          <w:tcPr>
            <w:tcW w:w="1387" w:type="dxa"/>
            <w:tcBorders>
              <w:top w:val="single" w:sz="4" w:space="0" w:color="auto"/>
              <w:left w:val="nil"/>
              <w:bottom w:val="single" w:sz="4" w:space="0" w:color="auto"/>
              <w:right w:val="single" w:sz="4" w:space="0" w:color="auto"/>
            </w:tcBorders>
            <w:shd w:val="clear" w:color="000000" w:fill="E7E6E6"/>
          </w:tcPr>
          <w:p w14:paraId="34DF458B" w14:textId="77777777" w:rsidR="00FB386E" w:rsidRDefault="00FB386E" w:rsidP="00847AF4">
            <w:pPr>
              <w:jc w:val="center"/>
              <w:rPr>
                <w:rFonts w:ascii="Calibri" w:hAnsi="Calibri" w:cs="Calibri"/>
                <w:b/>
                <w:bCs/>
                <w:color w:val="000000"/>
                <w:sz w:val="16"/>
                <w:szCs w:val="16"/>
                <w:lang w:val="es-ES" w:eastAsia="ja-JP"/>
              </w:rPr>
            </w:pPr>
          </w:p>
          <w:p w14:paraId="747BBBD0" w14:textId="77777777" w:rsidR="00FB386E" w:rsidRDefault="00FB386E" w:rsidP="00847AF4">
            <w:pPr>
              <w:jc w:val="cente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IMPORTE UNITARIO OFERTADO (Sin IVA)</w:t>
            </w:r>
          </w:p>
        </w:tc>
        <w:tc>
          <w:tcPr>
            <w:tcW w:w="1418" w:type="dxa"/>
            <w:tcBorders>
              <w:top w:val="single" w:sz="4" w:space="0" w:color="auto"/>
              <w:left w:val="nil"/>
              <w:bottom w:val="single" w:sz="4" w:space="0" w:color="auto"/>
              <w:right w:val="single" w:sz="4" w:space="0" w:color="auto"/>
            </w:tcBorders>
            <w:shd w:val="clear" w:color="000000" w:fill="E7E6E6"/>
          </w:tcPr>
          <w:p w14:paraId="49E0FDFE" w14:textId="77777777" w:rsidR="00FB386E" w:rsidRDefault="00FB386E" w:rsidP="00847AF4">
            <w:pPr>
              <w:jc w:val="center"/>
              <w:rPr>
                <w:rFonts w:ascii="Calibri" w:hAnsi="Calibri" w:cs="Calibri"/>
                <w:b/>
                <w:bCs/>
                <w:color w:val="000000"/>
                <w:sz w:val="16"/>
                <w:szCs w:val="16"/>
                <w:lang w:val="es-ES" w:eastAsia="ja-JP"/>
              </w:rPr>
            </w:pPr>
          </w:p>
          <w:p w14:paraId="577CD49C" w14:textId="77777777" w:rsidR="00FB386E" w:rsidRDefault="00FB386E" w:rsidP="00847AF4">
            <w:pPr>
              <w:jc w:val="cente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IMPORTE TOTAL OFERTADO (Sin IVA)</w:t>
            </w:r>
          </w:p>
        </w:tc>
      </w:tr>
      <w:tr w:rsidR="00FB386E" w:rsidRPr="000F2598" w14:paraId="1A3D1598" w14:textId="77777777" w:rsidTr="00847AF4">
        <w:trPr>
          <w:trHeight w:val="435"/>
          <w:jc w:val="center"/>
        </w:trPr>
        <w:tc>
          <w:tcPr>
            <w:tcW w:w="1879" w:type="dxa"/>
            <w:tcBorders>
              <w:top w:val="single" w:sz="4" w:space="0" w:color="auto"/>
              <w:left w:val="single" w:sz="4" w:space="0" w:color="auto"/>
              <w:bottom w:val="single" w:sz="4" w:space="0" w:color="auto"/>
              <w:right w:val="single" w:sz="4" w:space="0" w:color="auto"/>
            </w:tcBorders>
            <w:shd w:val="clear" w:color="000000" w:fill="E7E6E6"/>
            <w:noWrap/>
            <w:hideMark/>
          </w:tcPr>
          <w:p w14:paraId="5FD5FD74"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REVISIÓN ANUAL + OCA</w:t>
            </w:r>
          </w:p>
        </w:tc>
        <w:tc>
          <w:tcPr>
            <w:tcW w:w="1210" w:type="dxa"/>
            <w:tcBorders>
              <w:top w:val="single" w:sz="4" w:space="0" w:color="auto"/>
              <w:left w:val="nil"/>
              <w:bottom w:val="single" w:sz="4" w:space="0" w:color="auto"/>
              <w:right w:val="single" w:sz="4" w:space="0" w:color="auto"/>
            </w:tcBorders>
            <w:shd w:val="clear" w:color="000000" w:fill="E7E6E6"/>
            <w:noWrap/>
            <w:hideMark/>
          </w:tcPr>
          <w:p w14:paraId="2F69474C"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Año 2025</w:t>
            </w:r>
          </w:p>
        </w:tc>
        <w:tc>
          <w:tcPr>
            <w:tcW w:w="1610" w:type="dxa"/>
            <w:tcBorders>
              <w:top w:val="nil"/>
              <w:left w:val="nil"/>
              <w:bottom w:val="single" w:sz="4" w:space="0" w:color="auto"/>
              <w:right w:val="single" w:sz="4" w:space="0" w:color="auto"/>
            </w:tcBorders>
            <w:shd w:val="clear" w:color="auto" w:fill="auto"/>
            <w:noWrap/>
            <w:vAlign w:val="center"/>
            <w:hideMark/>
          </w:tcPr>
          <w:p w14:paraId="74E1079F" w14:textId="77777777" w:rsidR="00FB386E" w:rsidRPr="009C07E9" w:rsidRDefault="00FB386E" w:rsidP="00847AF4">
            <w:pPr>
              <w:jc w:val="center"/>
              <w:rPr>
                <w:rFonts w:ascii="Calibri" w:hAnsi="Calibri" w:cs="Calibri"/>
                <w:color w:val="000000"/>
                <w:sz w:val="16"/>
                <w:szCs w:val="16"/>
                <w:lang w:val="es-ES" w:eastAsia="ja-JP"/>
              </w:rPr>
            </w:pPr>
            <w:r w:rsidRPr="009C07E9">
              <w:rPr>
                <w:rFonts w:ascii="Calibri" w:hAnsi="Calibri" w:cs="Calibri"/>
                <w:color w:val="000000"/>
                <w:sz w:val="16"/>
                <w:szCs w:val="16"/>
                <w:lang w:val="es-ES" w:eastAsia="ja-JP"/>
              </w:rPr>
              <w:t>3.725,00 €/revisión</w:t>
            </w:r>
          </w:p>
        </w:tc>
        <w:tc>
          <w:tcPr>
            <w:tcW w:w="1209" w:type="dxa"/>
            <w:tcBorders>
              <w:top w:val="nil"/>
              <w:left w:val="nil"/>
              <w:bottom w:val="single" w:sz="4" w:space="0" w:color="auto"/>
              <w:right w:val="single" w:sz="4" w:space="0" w:color="auto"/>
            </w:tcBorders>
            <w:shd w:val="clear" w:color="auto" w:fill="auto"/>
            <w:noWrap/>
            <w:vAlign w:val="center"/>
            <w:hideMark/>
          </w:tcPr>
          <w:p w14:paraId="77EE56DE" w14:textId="77777777" w:rsidR="00FB386E" w:rsidRPr="009C07E9" w:rsidRDefault="00FB386E" w:rsidP="00847AF4">
            <w:pPr>
              <w:jc w:val="center"/>
              <w:rPr>
                <w:rFonts w:ascii="Calibri" w:hAnsi="Calibri" w:cs="Calibri"/>
                <w:color w:val="000000"/>
                <w:sz w:val="16"/>
                <w:szCs w:val="16"/>
                <w:lang w:val="es-ES" w:eastAsia="ja-JP"/>
              </w:rPr>
            </w:pPr>
            <w:r w:rsidRPr="009C07E9">
              <w:rPr>
                <w:rFonts w:ascii="Calibri" w:hAnsi="Calibri" w:cs="Calibri"/>
                <w:color w:val="000000"/>
                <w:sz w:val="16"/>
                <w:szCs w:val="16"/>
                <w:lang w:val="es-ES" w:eastAsia="ja-JP"/>
              </w:rPr>
              <w:t>1</w:t>
            </w:r>
          </w:p>
        </w:tc>
        <w:tc>
          <w:tcPr>
            <w:tcW w:w="12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878973" w14:textId="77777777" w:rsidR="00FB386E" w:rsidRPr="00936F11" w:rsidRDefault="00FB386E" w:rsidP="00847AF4">
            <w:pPr>
              <w:jc w:val="right"/>
              <w:rPr>
                <w:rFonts w:ascii="Calibri" w:hAnsi="Calibri" w:cs="Calibri"/>
                <w:b/>
                <w:bCs/>
                <w:color w:val="000000"/>
                <w:sz w:val="16"/>
                <w:szCs w:val="16"/>
                <w:lang w:val="es-ES" w:eastAsia="ja-JP"/>
              </w:rPr>
            </w:pPr>
            <w:r w:rsidRPr="00936F11">
              <w:rPr>
                <w:rFonts w:ascii="Calibri" w:hAnsi="Calibri" w:cs="Calibri"/>
                <w:b/>
                <w:bCs/>
                <w:color w:val="000000"/>
                <w:sz w:val="16"/>
                <w:szCs w:val="16"/>
                <w:lang w:val="es-ES" w:eastAsia="ja-JP"/>
              </w:rPr>
              <w:t>3.725,00 €</w:t>
            </w:r>
          </w:p>
        </w:tc>
        <w:tc>
          <w:tcPr>
            <w:tcW w:w="1387" w:type="dxa"/>
            <w:tcBorders>
              <w:top w:val="single" w:sz="4" w:space="0" w:color="auto"/>
              <w:left w:val="single" w:sz="4" w:space="0" w:color="auto"/>
              <w:bottom w:val="single" w:sz="4" w:space="0" w:color="auto"/>
              <w:right w:val="single" w:sz="4" w:space="0" w:color="auto"/>
            </w:tcBorders>
          </w:tcPr>
          <w:p w14:paraId="23B0AB90"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€/revisión</w:t>
            </w:r>
          </w:p>
        </w:tc>
        <w:tc>
          <w:tcPr>
            <w:tcW w:w="1418" w:type="dxa"/>
            <w:tcBorders>
              <w:top w:val="single" w:sz="4" w:space="0" w:color="auto"/>
              <w:left w:val="single" w:sz="4" w:space="0" w:color="auto"/>
              <w:bottom w:val="single" w:sz="4" w:space="0" w:color="auto"/>
              <w:right w:val="single" w:sz="4" w:space="0" w:color="auto"/>
            </w:tcBorders>
          </w:tcPr>
          <w:p w14:paraId="4BB28249"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r w:rsidR="00FB386E" w:rsidRPr="000F2598" w14:paraId="758A97EE" w14:textId="77777777" w:rsidTr="00847AF4">
        <w:trPr>
          <w:trHeight w:val="435"/>
          <w:jc w:val="center"/>
        </w:trPr>
        <w:tc>
          <w:tcPr>
            <w:tcW w:w="1879" w:type="dxa"/>
            <w:tcBorders>
              <w:top w:val="nil"/>
              <w:left w:val="single" w:sz="4" w:space="0" w:color="auto"/>
              <w:bottom w:val="single" w:sz="4" w:space="0" w:color="auto"/>
              <w:right w:val="single" w:sz="4" w:space="0" w:color="auto"/>
            </w:tcBorders>
            <w:shd w:val="clear" w:color="000000" w:fill="E7E6E6"/>
            <w:noWrap/>
            <w:hideMark/>
          </w:tcPr>
          <w:p w14:paraId="3472315A"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REVISIÓN ANUAL</w:t>
            </w:r>
          </w:p>
        </w:tc>
        <w:tc>
          <w:tcPr>
            <w:tcW w:w="1210" w:type="dxa"/>
            <w:tcBorders>
              <w:top w:val="nil"/>
              <w:left w:val="nil"/>
              <w:bottom w:val="single" w:sz="4" w:space="0" w:color="auto"/>
              <w:right w:val="single" w:sz="4" w:space="0" w:color="auto"/>
            </w:tcBorders>
            <w:shd w:val="clear" w:color="000000" w:fill="E7E6E6"/>
            <w:noWrap/>
            <w:hideMark/>
          </w:tcPr>
          <w:p w14:paraId="1BDC07F7"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Año 2026</w:t>
            </w:r>
          </w:p>
        </w:tc>
        <w:tc>
          <w:tcPr>
            <w:tcW w:w="1610" w:type="dxa"/>
            <w:tcBorders>
              <w:top w:val="nil"/>
              <w:left w:val="nil"/>
              <w:bottom w:val="single" w:sz="4" w:space="0" w:color="auto"/>
              <w:right w:val="single" w:sz="4" w:space="0" w:color="auto"/>
            </w:tcBorders>
            <w:shd w:val="clear" w:color="auto" w:fill="auto"/>
            <w:noWrap/>
            <w:vAlign w:val="center"/>
            <w:hideMark/>
          </w:tcPr>
          <w:p w14:paraId="632A4008" w14:textId="77777777" w:rsidR="00FB386E" w:rsidRPr="000C1F17" w:rsidRDefault="00FB386E" w:rsidP="00847AF4">
            <w:pPr>
              <w:jc w:val="center"/>
              <w:rPr>
                <w:rFonts w:ascii="Calibri" w:hAnsi="Calibri" w:cs="Calibri"/>
                <w:color w:val="000000"/>
                <w:sz w:val="16"/>
                <w:szCs w:val="16"/>
                <w:lang w:val="es-ES" w:eastAsia="ja-JP"/>
              </w:rPr>
            </w:pPr>
            <w:r>
              <w:rPr>
                <w:rFonts w:ascii="Calibri" w:hAnsi="Calibri" w:cs="Calibri"/>
                <w:color w:val="000000"/>
                <w:sz w:val="16"/>
                <w:szCs w:val="16"/>
                <w:lang w:val="es-ES" w:eastAsia="ja-JP"/>
              </w:rPr>
              <w:t>2.952</w:t>
            </w:r>
            <w:r w:rsidRPr="000C1F17">
              <w:rPr>
                <w:rFonts w:ascii="Calibri" w:hAnsi="Calibri" w:cs="Calibri"/>
                <w:color w:val="000000"/>
                <w:sz w:val="16"/>
                <w:szCs w:val="16"/>
                <w:lang w:val="es-ES" w:eastAsia="ja-JP"/>
              </w:rPr>
              <w:t>,00 €</w:t>
            </w:r>
            <w:r>
              <w:rPr>
                <w:rFonts w:ascii="Calibri" w:hAnsi="Calibri" w:cs="Calibri"/>
                <w:color w:val="000000"/>
                <w:sz w:val="16"/>
                <w:szCs w:val="16"/>
                <w:lang w:val="es-ES" w:eastAsia="ja-JP"/>
              </w:rPr>
              <w:t>/revisión</w:t>
            </w:r>
          </w:p>
        </w:tc>
        <w:tc>
          <w:tcPr>
            <w:tcW w:w="1209" w:type="dxa"/>
            <w:tcBorders>
              <w:top w:val="nil"/>
              <w:left w:val="nil"/>
              <w:bottom w:val="single" w:sz="4" w:space="0" w:color="auto"/>
              <w:right w:val="single" w:sz="4" w:space="0" w:color="auto"/>
            </w:tcBorders>
            <w:shd w:val="clear" w:color="auto" w:fill="auto"/>
            <w:noWrap/>
            <w:vAlign w:val="center"/>
            <w:hideMark/>
          </w:tcPr>
          <w:p w14:paraId="66E760AD"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1</w:t>
            </w:r>
          </w:p>
        </w:tc>
        <w:tc>
          <w:tcPr>
            <w:tcW w:w="1210" w:type="dxa"/>
            <w:tcBorders>
              <w:top w:val="nil"/>
              <w:left w:val="single" w:sz="4" w:space="0" w:color="auto"/>
              <w:bottom w:val="single" w:sz="4" w:space="0" w:color="auto"/>
              <w:right w:val="single" w:sz="4" w:space="0" w:color="auto"/>
            </w:tcBorders>
            <w:shd w:val="clear" w:color="auto" w:fill="auto"/>
            <w:noWrap/>
            <w:vAlign w:val="center"/>
            <w:hideMark/>
          </w:tcPr>
          <w:p w14:paraId="5574AAA8" w14:textId="77777777" w:rsidR="00FB386E" w:rsidRPr="000C1F17" w:rsidRDefault="00FB386E" w:rsidP="00847AF4">
            <w:pPr>
              <w:jc w:val="right"/>
              <w:rPr>
                <w:rFonts w:ascii="Calibri" w:hAnsi="Calibri" w:cs="Calibri"/>
                <w:b/>
                <w:bCs/>
                <w:color w:val="000000"/>
                <w:sz w:val="16"/>
                <w:szCs w:val="16"/>
                <w:lang w:val="es-ES" w:eastAsia="ja-JP"/>
              </w:rPr>
            </w:pPr>
            <w:r w:rsidRPr="00936F11">
              <w:rPr>
                <w:rFonts w:ascii="Calibri" w:hAnsi="Calibri" w:cs="Calibri"/>
                <w:b/>
                <w:bCs/>
                <w:color w:val="000000"/>
                <w:sz w:val="16"/>
                <w:szCs w:val="16"/>
                <w:lang w:val="es-ES" w:eastAsia="ja-JP"/>
              </w:rPr>
              <w:t>2.952,00 €</w:t>
            </w:r>
          </w:p>
        </w:tc>
        <w:tc>
          <w:tcPr>
            <w:tcW w:w="1387" w:type="dxa"/>
            <w:tcBorders>
              <w:top w:val="nil"/>
              <w:left w:val="single" w:sz="4" w:space="0" w:color="auto"/>
              <w:bottom w:val="single" w:sz="4" w:space="0" w:color="auto"/>
              <w:right w:val="single" w:sz="4" w:space="0" w:color="auto"/>
            </w:tcBorders>
          </w:tcPr>
          <w:p w14:paraId="77C3D8C1"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€/revisión</w:t>
            </w:r>
          </w:p>
        </w:tc>
        <w:tc>
          <w:tcPr>
            <w:tcW w:w="1418" w:type="dxa"/>
            <w:tcBorders>
              <w:top w:val="nil"/>
              <w:left w:val="single" w:sz="4" w:space="0" w:color="auto"/>
              <w:bottom w:val="single" w:sz="4" w:space="0" w:color="auto"/>
              <w:right w:val="single" w:sz="4" w:space="0" w:color="auto"/>
            </w:tcBorders>
          </w:tcPr>
          <w:p w14:paraId="2F5F4945"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r w:rsidR="00FB386E" w:rsidRPr="000F2598" w14:paraId="5B5FD3E5" w14:textId="77777777" w:rsidTr="00847AF4">
        <w:trPr>
          <w:trHeight w:val="900"/>
          <w:jc w:val="center"/>
        </w:trPr>
        <w:tc>
          <w:tcPr>
            <w:tcW w:w="1879" w:type="dxa"/>
            <w:vMerge w:val="restart"/>
            <w:tcBorders>
              <w:top w:val="nil"/>
              <w:left w:val="single" w:sz="4" w:space="0" w:color="auto"/>
              <w:bottom w:val="single" w:sz="4" w:space="0" w:color="000000"/>
              <w:right w:val="single" w:sz="4" w:space="0" w:color="auto"/>
            </w:tcBorders>
            <w:shd w:val="clear" w:color="000000" w:fill="E7E6E6"/>
            <w:hideMark/>
          </w:tcPr>
          <w:p w14:paraId="60F38AAF" w14:textId="77777777" w:rsidR="00FB386E" w:rsidRPr="0012519C" w:rsidRDefault="00FB386E" w:rsidP="00847AF4">
            <w:pPr>
              <w:rPr>
                <w:rFonts w:ascii="Calibri" w:hAnsi="Calibri" w:cs="Calibri"/>
                <w:b/>
                <w:bCs/>
                <w:color w:val="000000"/>
                <w:sz w:val="16"/>
                <w:szCs w:val="16"/>
                <w:lang w:val="es-ES" w:eastAsia="ja-JP"/>
              </w:rPr>
            </w:pPr>
            <w:r w:rsidRPr="0012519C">
              <w:rPr>
                <w:rFonts w:ascii="Calibri" w:hAnsi="Calibri" w:cs="Calibri"/>
                <w:b/>
                <w:bCs/>
                <w:color w:val="000000"/>
                <w:sz w:val="16"/>
                <w:szCs w:val="16"/>
                <w:lang w:val="es-ES" w:eastAsia="ja-JP"/>
              </w:rPr>
              <w:t>Partida para correctivos o modificaciones (€/</w:t>
            </w:r>
            <w:proofErr w:type="gramStart"/>
            <w:r w:rsidRPr="0012519C">
              <w:rPr>
                <w:rFonts w:ascii="Calibri" w:hAnsi="Calibri" w:cs="Calibri"/>
                <w:b/>
                <w:bCs/>
                <w:color w:val="000000"/>
                <w:sz w:val="16"/>
                <w:szCs w:val="16"/>
                <w:lang w:val="es-ES" w:eastAsia="ja-JP"/>
              </w:rPr>
              <w:t>h)*</w:t>
            </w:r>
            <w:proofErr w:type="gramEnd"/>
          </w:p>
          <w:p w14:paraId="7A1C33E9" w14:textId="77777777" w:rsidR="00FB386E" w:rsidRPr="0012519C" w:rsidRDefault="00FB386E" w:rsidP="00847AF4">
            <w:pPr>
              <w:rPr>
                <w:rFonts w:ascii="Calibri" w:hAnsi="Calibri" w:cs="Calibri"/>
                <w:b/>
                <w:bCs/>
                <w:color w:val="000000"/>
                <w:sz w:val="16"/>
                <w:szCs w:val="16"/>
                <w:lang w:val="es-ES" w:eastAsia="ja-JP"/>
              </w:rPr>
            </w:pPr>
          </w:p>
          <w:p w14:paraId="270077C5" w14:textId="77777777" w:rsidR="00FB386E" w:rsidRDefault="00FB386E" w:rsidP="00847AF4">
            <w:pPr>
              <w:rPr>
                <w:rFonts w:ascii="Calibri" w:hAnsi="Calibri" w:cs="Calibri"/>
                <w:b/>
                <w:bCs/>
                <w:color w:val="000000"/>
                <w:sz w:val="16"/>
                <w:szCs w:val="16"/>
                <w:lang w:eastAsia="ja-JP"/>
              </w:rPr>
            </w:pPr>
            <w:r w:rsidRPr="00CD59DA">
              <w:rPr>
                <w:rFonts w:ascii="Calibri" w:hAnsi="Calibri" w:cs="Calibri"/>
                <w:b/>
                <w:bCs/>
                <w:color w:val="000000"/>
                <w:sz w:val="16"/>
                <w:szCs w:val="16"/>
                <w:lang w:eastAsia="ja-JP"/>
              </w:rPr>
              <w:t>* La tarifa nocturna o festiva supondrá un +50%</w:t>
            </w:r>
          </w:p>
          <w:p w14:paraId="57FF7970" w14:textId="77777777" w:rsidR="00FB386E" w:rsidRPr="0012519C" w:rsidRDefault="00FB386E" w:rsidP="00847AF4">
            <w:pPr>
              <w:rPr>
                <w:rFonts w:ascii="Calibri" w:hAnsi="Calibri" w:cs="Calibri"/>
                <w:b/>
                <w:bCs/>
                <w:color w:val="000000"/>
                <w:sz w:val="16"/>
                <w:szCs w:val="16"/>
                <w:lang w:val="es-ES" w:eastAsia="ja-JP"/>
              </w:rPr>
            </w:pPr>
            <w:r>
              <w:rPr>
                <w:rFonts w:ascii="Calibri" w:hAnsi="Calibri" w:cs="Calibri"/>
                <w:b/>
                <w:bCs/>
                <w:color w:val="000000"/>
                <w:sz w:val="16"/>
                <w:szCs w:val="16"/>
                <w:lang w:eastAsia="ja-JP"/>
              </w:rPr>
              <w:t>** Incluye gastos de desplazamientos, y dietas.</w:t>
            </w:r>
          </w:p>
        </w:tc>
        <w:tc>
          <w:tcPr>
            <w:tcW w:w="1210" w:type="dxa"/>
            <w:tcBorders>
              <w:top w:val="nil"/>
              <w:left w:val="nil"/>
              <w:bottom w:val="single" w:sz="4" w:space="0" w:color="auto"/>
              <w:right w:val="single" w:sz="4" w:space="0" w:color="auto"/>
            </w:tcBorders>
            <w:shd w:val="clear" w:color="000000" w:fill="E7E6E6"/>
            <w:hideMark/>
          </w:tcPr>
          <w:p w14:paraId="7EE2925A"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Encargado, delineante, técnico instrumentista, programador, o similar</w:t>
            </w:r>
          </w:p>
        </w:tc>
        <w:tc>
          <w:tcPr>
            <w:tcW w:w="1610" w:type="dxa"/>
            <w:tcBorders>
              <w:top w:val="nil"/>
              <w:left w:val="nil"/>
              <w:bottom w:val="single" w:sz="4" w:space="0" w:color="auto"/>
              <w:right w:val="single" w:sz="4" w:space="0" w:color="auto"/>
            </w:tcBorders>
            <w:shd w:val="clear" w:color="auto" w:fill="auto"/>
            <w:noWrap/>
            <w:vAlign w:val="center"/>
            <w:hideMark/>
          </w:tcPr>
          <w:p w14:paraId="551590A3"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5</w:t>
            </w:r>
            <w:r>
              <w:rPr>
                <w:rFonts w:ascii="Calibri" w:hAnsi="Calibri" w:cs="Calibri"/>
                <w:color w:val="000000"/>
                <w:sz w:val="16"/>
                <w:szCs w:val="16"/>
                <w:lang w:val="es-ES" w:eastAsia="ja-JP"/>
              </w:rPr>
              <w:t>1</w:t>
            </w:r>
            <w:r w:rsidRPr="000C1F17">
              <w:rPr>
                <w:rFonts w:ascii="Calibri" w:hAnsi="Calibri" w:cs="Calibri"/>
                <w:color w:val="000000"/>
                <w:sz w:val="16"/>
                <w:szCs w:val="16"/>
                <w:lang w:val="es-ES" w:eastAsia="ja-JP"/>
              </w:rPr>
              <w:t>,00 €</w:t>
            </w:r>
            <w:r>
              <w:rPr>
                <w:rFonts w:ascii="Calibri" w:hAnsi="Calibri" w:cs="Calibri"/>
                <w:color w:val="000000"/>
                <w:sz w:val="16"/>
                <w:szCs w:val="16"/>
                <w:lang w:val="es-ES" w:eastAsia="ja-JP"/>
              </w:rPr>
              <w:t>/h</w:t>
            </w:r>
          </w:p>
        </w:tc>
        <w:tc>
          <w:tcPr>
            <w:tcW w:w="1209" w:type="dxa"/>
            <w:tcBorders>
              <w:top w:val="nil"/>
              <w:left w:val="nil"/>
              <w:bottom w:val="single" w:sz="4" w:space="0" w:color="auto"/>
              <w:right w:val="single" w:sz="4" w:space="0" w:color="auto"/>
            </w:tcBorders>
            <w:shd w:val="clear" w:color="auto" w:fill="auto"/>
            <w:noWrap/>
            <w:vAlign w:val="center"/>
            <w:hideMark/>
          </w:tcPr>
          <w:p w14:paraId="375AA67D"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60</w:t>
            </w:r>
            <w:r>
              <w:rPr>
                <w:rFonts w:ascii="Calibri" w:hAnsi="Calibri" w:cs="Calibri"/>
                <w:color w:val="000000"/>
                <w:sz w:val="16"/>
                <w:szCs w:val="16"/>
                <w:lang w:val="es-ES" w:eastAsia="ja-JP"/>
              </w:rPr>
              <w:t>h</w:t>
            </w:r>
          </w:p>
        </w:tc>
        <w:tc>
          <w:tcPr>
            <w:tcW w:w="1210" w:type="dxa"/>
            <w:tcBorders>
              <w:top w:val="nil"/>
              <w:left w:val="single" w:sz="4" w:space="0" w:color="auto"/>
              <w:bottom w:val="single" w:sz="4" w:space="0" w:color="auto"/>
              <w:right w:val="single" w:sz="4" w:space="0" w:color="auto"/>
            </w:tcBorders>
            <w:shd w:val="clear" w:color="auto" w:fill="auto"/>
            <w:noWrap/>
            <w:vAlign w:val="center"/>
            <w:hideMark/>
          </w:tcPr>
          <w:p w14:paraId="2BB1EB1E" w14:textId="77777777" w:rsidR="00FB386E" w:rsidRPr="000C1F17" w:rsidRDefault="00FB386E" w:rsidP="00847AF4">
            <w:pPr>
              <w:jc w:val="right"/>
              <w:rPr>
                <w:rFonts w:ascii="Calibri" w:hAnsi="Calibri" w:cs="Calibri"/>
                <w:b/>
                <w:bCs/>
                <w:color w:val="000000"/>
                <w:sz w:val="16"/>
                <w:szCs w:val="16"/>
                <w:lang w:val="es-ES" w:eastAsia="ja-JP"/>
              </w:rPr>
            </w:pPr>
            <w:r w:rsidRPr="00936F11">
              <w:rPr>
                <w:rFonts w:ascii="Calibri" w:hAnsi="Calibri" w:cs="Calibri"/>
                <w:b/>
                <w:bCs/>
                <w:color w:val="000000"/>
                <w:sz w:val="16"/>
                <w:szCs w:val="16"/>
                <w:lang w:val="es-ES" w:eastAsia="ja-JP"/>
              </w:rPr>
              <w:t>3.060,00 €</w:t>
            </w:r>
          </w:p>
        </w:tc>
        <w:tc>
          <w:tcPr>
            <w:tcW w:w="1387" w:type="dxa"/>
            <w:tcBorders>
              <w:top w:val="nil"/>
              <w:left w:val="single" w:sz="4" w:space="0" w:color="auto"/>
              <w:bottom w:val="single" w:sz="4" w:space="0" w:color="auto"/>
              <w:right w:val="single" w:sz="4" w:space="0" w:color="auto"/>
            </w:tcBorders>
          </w:tcPr>
          <w:p w14:paraId="6395B257" w14:textId="77777777" w:rsidR="00FB386E" w:rsidRDefault="00FB386E" w:rsidP="00847AF4">
            <w:pPr>
              <w:jc w:val="right"/>
              <w:rPr>
                <w:rFonts w:ascii="Calibri" w:hAnsi="Calibri" w:cs="Calibri"/>
                <w:b/>
                <w:bCs/>
                <w:color w:val="000000"/>
                <w:sz w:val="16"/>
                <w:szCs w:val="16"/>
                <w:lang w:val="es-ES" w:eastAsia="ja-JP"/>
              </w:rPr>
            </w:pPr>
          </w:p>
          <w:p w14:paraId="00E7A8A6"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€/h</w:t>
            </w:r>
          </w:p>
        </w:tc>
        <w:tc>
          <w:tcPr>
            <w:tcW w:w="1418" w:type="dxa"/>
            <w:tcBorders>
              <w:top w:val="nil"/>
              <w:left w:val="single" w:sz="4" w:space="0" w:color="auto"/>
              <w:bottom w:val="single" w:sz="4" w:space="0" w:color="auto"/>
              <w:right w:val="single" w:sz="4" w:space="0" w:color="auto"/>
            </w:tcBorders>
          </w:tcPr>
          <w:p w14:paraId="523D9124" w14:textId="77777777" w:rsidR="00FB386E" w:rsidRDefault="00FB386E" w:rsidP="00847AF4">
            <w:pPr>
              <w:jc w:val="right"/>
              <w:rPr>
                <w:rFonts w:ascii="Calibri" w:hAnsi="Calibri" w:cs="Calibri"/>
                <w:b/>
                <w:bCs/>
                <w:color w:val="000000"/>
                <w:sz w:val="16"/>
                <w:szCs w:val="16"/>
                <w:lang w:val="es-ES" w:eastAsia="ja-JP"/>
              </w:rPr>
            </w:pPr>
          </w:p>
          <w:p w14:paraId="1EF5EBB2"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r w:rsidR="00FB386E" w:rsidRPr="000F2598" w14:paraId="5D472B4D" w14:textId="77777777" w:rsidTr="00847AF4">
        <w:trPr>
          <w:trHeight w:val="290"/>
          <w:jc w:val="center"/>
        </w:trPr>
        <w:tc>
          <w:tcPr>
            <w:tcW w:w="1879" w:type="dxa"/>
            <w:vMerge/>
            <w:tcBorders>
              <w:top w:val="nil"/>
              <w:left w:val="single" w:sz="4" w:space="0" w:color="auto"/>
              <w:bottom w:val="single" w:sz="4" w:space="0" w:color="000000"/>
              <w:right w:val="single" w:sz="4" w:space="0" w:color="auto"/>
            </w:tcBorders>
            <w:hideMark/>
          </w:tcPr>
          <w:p w14:paraId="0650D5EE" w14:textId="77777777" w:rsidR="00FB386E" w:rsidRPr="000C1F17" w:rsidRDefault="00FB386E" w:rsidP="00847AF4">
            <w:pPr>
              <w:rPr>
                <w:rFonts w:ascii="Calibri" w:hAnsi="Calibri" w:cs="Calibri"/>
                <w:b/>
                <w:bCs/>
                <w:color w:val="000000"/>
                <w:sz w:val="16"/>
                <w:szCs w:val="16"/>
                <w:lang w:val="es-ES" w:eastAsia="ja-JP"/>
              </w:rPr>
            </w:pPr>
          </w:p>
        </w:tc>
        <w:tc>
          <w:tcPr>
            <w:tcW w:w="1210" w:type="dxa"/>
            <w:tcBorders>
              <w:top w:val="nil"/>
              <w:left w:val="nil"/>
              <w:bottom w:val="single" w:sz="4" w:space="0" w:color="auto"/>
              <w:right w:val="single" w:sz="4" w:space="0" w:color="auto"/>
            </w:tcBorders>
            <w:shd w:val="clear" w:color="000000" w:fill="E7E6E6"/>
            <w:hideMark/>
          </w:tcPr>
          <w:p w14:paraId="662BC7DA"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Oficial eléctrico</w:t>
            </w:r>
          </w:p>
        </w:tc>
        <w:tc>
          <w:tcPr>
            <w:tcW w:w="1610" w:type="dxa"/>
            <w:tcBorders>
              <w:top w:val="nil"/>
              <w:left w:val="nil"/>
              <w:bottom w:val="single" w:sz="4" w:space="0" w:color="auto"/>
              <w:right w:val="single" w:sz="4" w:space="0" w:color="auto"/>
            </w:tcBorders>
            <w:shd w:val="clear" w:color="auto" w:fill="auto"/>
            <w:noWrap/>
            <w:vAlign w:val="center"/>
            <w:hideMark/>
          </w:tcPr>
          <w:p w14:paraId="389EDF78"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4</w:t>
            </w:r>
            <w:r>
              <w:rPr>
                <w:rFonts w:ascii="Calibri" w:hAnsi="Calibri" w:cs="Calibri"/>
                <w:color w:val="000000"/>
                <w:sz w:val="16"/>
                <w:szCs w:val="16"/>
                <w:lang w:val="es-ES" w:eastAsia="ja-JP"/>
              </w:rPr>
              <w:t>1</w:t>
            </w:r>
            <w:r w:rsidRPr="000C1F17">
              <w:rPr>
                <w:rFonts w:ascii="Calibri" w:hAnsi="Calibri" w:cs="Calibri"/>
                <w:color w:val="000000"/>
                <w:sz w:val="16"/>
                <w:szCs w:val="16"/>
                <w:lang w:val="es-ES" w:eastAsia="ja-JP"/>
              </w:rPr>
              <w:t>,00 €</w:t>
            </w:r>
            <w:r>
              <w:rPr>
                <w:rFonts w:ascii="Calibri" w:hAnsi="Calibri" w:cs="Calibri"/>
                <w:color w:val="000000"/>
                <w:sz w:val="16"/>
                <w:szCs w:val="16"/>
                <w:lang w:val="es-ES" w:eastAsia="ja-JP"/>
              </w:rPr>
              <w:t>/h</w:t>
            </w:r>
          </w:p>
        </w:tc>
        <w:tc>
          <w:tcPr>
            <w:tcW w:w="1209" w:type="dxa"/>
            <w:tcBorders>
              <w:top w:val="nil"/>
              <w:left w:val="nil"/>
              <w:bottom w:val="single" w:sz="4" w:space="0" w:color="auto"/>
              <w:right w:val="single" w:sz="4" w:space="0" w:color="auto"/>
            </w:tcBorders>
            <w:shd w:val="clear" w:color="auto" w:fill="auto"/>
            <w:noWrap/>
            <w:vAlign w:val="center"/>
            <w:hideMark/>
          </w:tcPr>
          <w:p w14:paraId="41EFE04D"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180</w:t>
            </w:r>
            <w:r>
              <w:rPr>
                <w:rFonts w:ascii="Calibri" w:hAnsi="Calibri" w:cs="Calibri"/>
                <w:color w:val="000000"/>
                <w:sz w:val="16"/>
                <w:szCs w:val="16"/>
                <w:lang w:val="es-ES" w:eastAsia="ja-JP"/>
              </w:rPr>
              <w:t>h</w:t>
            </w:r>
          </w:p>
        </w:tc>
        <w:tc>
          <w:tcPr>
            <w:tcW w:w="1210" w:type="dxa"/>
            <w:tcBorders>
              <w:top w:val="nil"/>
              <w:left w:val="single" w:sz="4" w:space="0" w:color="auto"/>
              <w:bottom w:val="single" w:sz="4" w:space="0" w:color="auto"/>
              <w:right w:val="single" w:sz="4" w:space="0" w:color="auto"/>
            </w:tcBorders>
            <w:shd w:val="clear" w:color="auto" w:fill="auto"/>
            <w:noWrap/>
            <w:vAlign w:val="center"/>
            <w:hideMark/>
          </w:tcPr>
          <w:p w14:paraId="2A7CBE6B" w14:textId="77777777" w:rsidR="00FB386E" w:rsidRPr="000C1F17" w:rsidRDefault="00FB386E" w:rsidP="00847AF4">
            <w:pPr>
              <w:jc w:val="right"/>
              <w:rPr>
                <w:rFonts w:ascii="Calibri" w:hAnsi="Calibri" w:cs="Calibri"/>
                <w:b/>
                <w:bCs/>
                <w:color w:val="000000"/>
                <w:sz w:val="16"/>
                <w:szCs w:val="16"/>
                <w:lang w:val="es-ES" w:eastAsia="ja-JP"/>
              </w:rPr>
            </w:pPr>
            <w:r w:rsidRPr="00936F11">
              <w:rPr>
                <w:rFonts w:ascii="Calibri" w:hAnsi="Calibri" w:cs="Calibri"/>
                <w:b/>
                <w:bCs/>
                <w:color w:val="000000"/>
                <w:sz w:val="16"/>
                <w:szCs w:val="16"/>
                <w:lang w:val="es-ES" w:eastAsia="ja-JP"/>
              </w:rPr>
              <w:t>7.380,00 €</w:t>
            </w:r>
          </w:p>
        </w:tc>
        <w:tc>
          <w:tcPr>
            <w:tcW w:w="1387" w:type="dxa"/>
            <w:tcBorders>
              <w:top w:val="nil"/>
              <w:left w:val="single" w:sz="4" w:space="0" w:color="auto"/>
              <w:bottom w:val="single" w:sz="4" w:space="0" w:color="auto"/>
              <w:right w:val="single" w:sz="4" w:space="0" w:color="auto"/>
            </w:tcBorders>
          </w:tcPr>
          <w:p w14:paraId="0EA1DD8D" w14:textId="77777777" w:rsidR="00FB386E" w:rsidRDefault="00FB386E" w:rsidP="00847AF4">
            <w:pPr>
              <w:jc w:val="right"/>
              <w:rPr>
                <w:rFonts w:ascii="Calibri" w:hAnsi="Calibri" w:cs="Calibri"/>
                <w:b/>
                <w:bCs/>
                <w:color w:val="000000"/>
                <w:sz w:val="16"/>
                <w:szCs w:val="16"/>
                <w:lang w:val="es-ES" w:eastAsia="ja-JP"/>
              </w:rPr>
            </w:pPr>
          </w:p>
          <w:p w14:paraId="72BD130E"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€/h</w:t>
            </w:r>
          </w:p>
        </w:tc>
        <w:tc>
          <w:tcPr>
            <w:tcW w:w="1418" w:type="dxa"/>
            <w:tcBorders>
              <w:top w:val="nil"/>
              <w:left w:val="single" w:sz="4" w:space="0" w:color="auto"/>
              <w:bottom w:val="single" w:sz="4" w:space="0" w:color="auto"/>
              <w:right w:val="single" w:sz="4" w:space="0" w:color="auto"/>
            </w:tcBorders>
          </w:tcPr>
          <w:p w14:paraId="5A910010" w14:textId="77777777" w:rsidR="00FB386E" w:rsidRDefault="00FB386E" w:rsidP="00847AF4">
            <w:pPr>
              <w:jc w:val="right"/>
              <w:rPr>
                <w:rFonts w:ascii="Calibri" w:hAnsi="Calibri" w:cs="Calibri"/>
                <w:b/>
                <w:bCs/>
                <w:color w:val="000000"/>
                <w:sz w:val="16"/>
                <w:szCs w:val="16"/>
                <w:lang w:val="es-ES" w:eastAsia="ja-JP"/>
              </w:rPr>
            </w:pPr>
          </w:p>
          <w:p w14:paraId="07BC48F2"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r w:rsidR="00FB386E" w:rsidRPr="000F2598" w14:paraId="4A12AFB9" w14:textId="77777777" w:rsidTr="00847AF4">
        <w:trPr>
          <w:trHeight w:val="900"/>
          <w:jc w:val="center"/>
        </w:trPr>
        <w:tc>
          <w:tcPr>
            <w:tcW w:w="1879" w:type="dxa"/>
            <w:tcBorders>
              <w:top w:val="nil"/>
              <w:left w:val="single" w:sz="4" w:space="0" w:color="auto"/>
              <w:bottom w:val="single" w:sz="4" w:space="0" w:color="auto"/>
              <w:right w:val="single" w:sz="4" w:space="0" w:color="auto"/>
            </w:tcBorders>
            <w:shd w:val="clear" w:color="000000" w:fill="E7E6E6"/>
            <w:hideMark/>
          </w:tcPr>
          <w:p w14:paraId="0E551C71" w14:textId="77777777" w:rsidR="00FB386E" w:rsidRPr="000C1F17" w:rsidRDefault="00FB386E" w:rsidP="00847AF4">
            <w:pP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Partida alzada para materiales o equipos necesarios para la actividad*</w:t>
            </w:r>
          </w:p>
        </w:tc>
        <w:tc>
          <w:tcPr>
            <w:tcW w:w="1210" w:type="dxa"/>
            <w:tcBorders>
              <w:top w:val="nil"/>
              <w:left w:val="nil"/>
              <w:bottom w:val="single" w:sz="4" w:space="0" w:color="auto"/>
              <w:right w:val="single" w:sz="4" w:space="0" w:color="auto"/>
            </w:tcBorders>
            <w:shd w:val="clear" w:color="000000" w:fill="E7E6E6"/>
            <w:hideMark/>
          </w:tcPr>
          <w:p w14:paraId="7230CB01"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 </w:t>
            </w:r>
          </w:p>
        </w:tc>
        <w:tc>
          <w:tcPr>
            <w:tcW w:w="1610" w:type="dxa"/>
            <w:tcBorders>
              <w:top w:val="nil"/>
              <w:left w:val="nil"/>
              <w:bottom w:val="single" w:sz="4" w:space="0" w:color="auto"/>
              <w:right w:val="single" w:sz="4" w:space="0" w:color="auto"/>
            </w:tcBorders>
            <w:shd w:val="clear" w:color="auto" w:fill="F2F2F2" w:themeFill="background1" w:themeFillShade="F2"/>
            <w:noWrap/>
            <w:vAlign w:val="center"/>
            <w:hideMark/>
          </w:tcPr>
          <w:p w14:paraId="54E8C8CB"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10.000,00 €</w:t>
            </w:r>
            <w:r>
              <w:rPr>
                <w:rFonts w:ascii="Calibri" w:hAnsi="Calibri" w:cs="Calibri"/>
                <w:color w:val="000000"/>
                <w:sz w:val="16"/>
                <w:szCs w:val="16"/>
                <w:lang w:val="es-ES" w:eastAsia="ja-JP"/>
              </w:rPr>
              <w:t>/año</w:t>
            </w:r>
          </w:p>
        </w:tc>
        <w:tc>
          <w:tcPr>
            <w:tcW w:w="1209" w:type="dxa"/>
            <w:tcBorders>
              <w:top w:val="nil"/>
              <w:left w:val="nil"/>
              <w:bottom w:val="single" w:sz="4" w:space="0" w:color="auto"/>
              <w:right w:val="single" w:sz="4" w:space="0" w:color="auto"/>
            </w:tcBorders>
            <w:shd w:val="clear" w:color="auto" w:fill="F2F2F2" w:themeFill="background1" w:themeFillShade="F2"/>
            <w:noWrap/>
            <w:vAlign w:val="center"/>
            <w:hideMark/>
          </w:tcPr>
          <w:p w14:paraId="016BEF16"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2</w:t>
            </w:r>
          </w:p>
        </w:tc>
        <w:tc>
          <w:tcPr>
            <w:tcW w:w="121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4BFE294" w14:textId="77777777" w:rsidR="00FB386E" w:rsidRPr="000C1F17" w:rsidRDefault="00FB386E" w:rsidP="00847AF4">
            <w:pPr>
              <w:jc w:val="right"/>
              <w:rPr>
                <w:rFonts w:ascii="Calibri" w:hAnsi="Calibri" w:cs="Calibri"/>
                <w:b/>
                <w:bCs/>
                <w:color w:val="000000"/>
                <w:sz w:val="16"/>
                <w:szCs w:val="16"/>
                <w:lang w:val="es-ES" w:eastAsia="ja-JP"/>
              </w:rPr>
            </w:pPr>
            <w:r w:rsidRPr="00936F11">
              <w:rPr>
                <w:rFonts w:ascii="Calibri" w:hAnsi="Calibri" w:cs="Calibri"/>
                <w:b/>
                <w:bCs/>
                <w:color w:val="000000"/>
                <w:sz w:val="16"/>
                <w:szCs w:val="16"/>
                <w:lang w:val="es-ES" w:eastAsia="ja-JP"/>
              </w:rPr>
              <w:t>20.000,00 €</w:t>
            </w:r>
          </w:p>
        </w:tc>
        <w:tc>
          <w:tcPr>
            <w:tcW w:w="138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70641B76"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10.000,00 €/año</w:t>
            </w:r>
          </w:p>
        </w:tc>
        <w:tc>
          <w:tcPr>
            <w:tcW w:w="1418"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B7E5F16"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20.000,00 €</w:t>
            </w:r>
          </w:p>
        </w:tc>
      </w:tr>
      <w:tr w:rsidR="00FB386E" w:rsidRPr="000F2598" w14:paraId="5D39F36F" w14:textId="77777777" w:rsidTr="00847AF4">
        <w:trPr>
          <w:trHeight w:val="790"/>
          <w:jc w:val="center"/>
        </w:trPr>
        <w:tc>
          <w:tcPr>
            <w:tcW w:w="1879" w:type="dxa"/>
            <w:tcBorders>
              <w:top w:val="nil"/>
              <w:left w:val="nil"/>
              <w:bottom w:val="nil"/>
              <w:right w:val="nil"/>
            </w:tcBorders>
            <w:shd w:val="clear" w:color="auto" w:fill="auto"/>
            <w:noWrap/>
            <w:vAlign w:val="bottom"/>
            <w:hideMark/>
          </w:tcPr>
          <w:p w14:paraId="49EC3927" w14:textId="77777777" w:rsidR="00FB386E" w:rsidRPr="000C1F17" w:rsidRDefault="00FB386E" w:rsidP="00847AF4">
            <w:pPr>
              <w:jc w:val="right"/>
              <w:rPr>
                <w:rFonts w:ascii="Calibri" w:hAnsi="Calibri" w:cs="Calibri"/>
                <w:b/>
                <w:bCs/>
                <w:color w:val="000000"/>
                <w:sz w:val="16"/>
                <w:szCs w:val="16"/>
                <w:lang w:val="es-ES" w:eastAsia="ja-JP"/>
              </w:rPr>
            </w:pPr>
          </w:p>
        </w:tc>
        <w:tc>
          <w:tcPr>
            <w:tcW w:w="1210" w:type="dxa"/>
            <w:tcBorders>
              <w:top w:val="nil"/>
              <w:left w:val="nil"/>
              <w:bottom w:val="nil"/>
              <w:right w:val="nil"/>
            </w:tcBorders>
            <w:shd w:val="clear" w:color="auto" w:fill="auto"/>
            <w:noWrap/>
            <w:vAlign w:val="bottom"/>
            <w:hideMark/>
          </w:tcPr>
          <w:p w14:paraId="06596B0F" w14:textId="77777777" w:rsidR="00FB386E" w:rsidRPr="000C1F17" w:rsidRDefault="00FB386E" w:rsidP="00847AF4">
            <w:pPr>
              <w:rPr>
                <w:rFonts w:ascii="Times New Roman" w:hAnsi="Times New Roman" w:cs="Times New Roman"/>
                <w:sz w:val="16"/>
                <w:szCs w:val="16"/>
                <w:lang w:val="es-ES" w:eastAsia="ja-JP"/>
              </w:rPr>
            </w:pPr>
          </w:p>
        </w:tc>
        <w:tc>
          <w:tcPr>
            <w:tcW w:w="1610" w:type="dxa"/>
            <w:tcBorders>
              <w:top w:val="nil"/>
              <w:left w:val="nil"/>
              <w:bottom w:val="nil"/>
              <w:right w:val="nil"/>
            </w:tcBorders>
            <w:shd w:val="clear" w:color="auto" w:fill="auto"/>
            <w:noWrap/>
            <w:vAlign w:val="center"/>
            <w:hideMark/>
          </w:tcPr>
          <w:p w14:paraId="2F6CC26B" w14:textId="77777777" w:rsidR="00FB386E" w:rsidRPr="000C1F17" w:rsidRDefault="00FB386E" w:rsidP="00847AF4">
            <w:pPr>
              <w:jc w:val="center"/>
              <w:rPr>
                <w:rFonts w:ascii="Times New Roman" w:hAnsi="Times New Roman" w:cs="Times New Roman"/>
                <w:sz w:val="16"/>
                <w:szCs w:val="16"/>
                <w:lang w:val="es-ES" w:eastAsia="ja-JP"/>
              </w:rPr>
            </w:pPr>
          </w:p>
        </w:tc>
        <w:tc>
          <w:tcPr>
            <w:tcW w:w="1209" w:type="dxa"/>
            <w:tcBorders>
              <w:top w:val="nil"/>
              <w:left w:val="single" w:sz="4" w:space="0" w:color="auto"/>
              <w:bottom w:val="single" w:sz="4" w:space="0" w:color="auto"/>
              <w:right w:val="single" w:sz="4" w:space="0" w:color="auto"/>
            </w:tcBorders>
            <w:shd w:val="clear" w:color="auto" w:fill="auto"/>
            <w:vAlign w:val="center"/>
            <w:hideMark/>
          </w:tcPr>
          <w:p w14:paraId="7A6B3D89" w14:textId="77777777" w:rsidR="00FB386E" w:rsidRPr="000C1F17" w:rsidRDefault="00FB386E" w:rsidP="00847AF4">
            <w:pPr>
              <w:jc w:val="center"/>
              <w:rPr>
                <w:rFonts w:ascii="Calibri" w:hAnsi="Calibri" w:cs="Calibri"/>
                <w:b/>
                <w:bCs/>
                <w:color w:val="000000"/>
                <w:sz w:val="16"/>
                <w:szCs w:val="16"/>
                <w:lang w:val="es-ES" w:eastAsia="ja-JP"/>
              </w:rPr>
            </w:pPr>
            <w:proofErr w:type="gramStart"/>
            <w:r w:rsidRPr="000C1F17">
              <w:rPr>
                <w:rFonts w:ascii="Calibri" w:hAnsi="Calibri" w:cs="Calibri"/>
                <w:b/>
                <w:bCs/>
                <w:color w:val="000000"/>
                <w:sz w:val="16"/>
                <w:szCs w:val="16"/>
                <w:lang w:val="es-ES" w:eastAsia="ja-JP"/>
              </w:rPr>
              <w:t>TOTAL</w:t>
            </w:r>
            <w:proofErr w:type="gramEnd"/>
            <w:r w:rsidRPr="000C1F17">
              <w:rPr>
                <w:rFonts w:ascii="Calibri" w:hAnsi="Calibri" w:cs="Calibri"/>
                <w:b/>
                <w:bCs/>
                <w:color w:val="000000"/>
                <w:sz w:val="16"/>
                <w:szCs w:val="16"/>
                <w:lang w:val="es-ES" w:eastAsia="ja-JP"/>
              </w:rPr>
              <w:t xml:space="preserve"> LOTE 1</w:t>
            </w:r>
          </w:p>
        </w:tc>
        <w:tc>
          <w:tcPr>
            <w:tcW w:w="1210" w:type="dxa"/>
            <w:tcBorders>
              <w:top w:val="nil"/>
              <w:left w:val="nil"/>
              <w:bottom w:val="single" w:sz="4" w:space="0" w:color="auto"/>
              <w:right w:val="single" w:sz="4" w:space="0" w:color="auto"/>
            </w:tcBorders>
            <w:shd w:val="clear" w:color="auto" w:fill="auto"/>
            <w:noWrap/>
            <w:vAlign w:val="center"/>
            <w:hideMark/>
          </w:tcPr>
          <w:p w14:paraId="7F24B996" w14:textId="77777777" w:rsidR="00FB386E" w:rsidRPr="000C1F17" w:rsidRDefault="00FB386E" w:rsidP="00847AF4">
            <w:pPr>
              <w:jc w:val="center"/>
              <w:rPr>
                <w:rFonts w:ascii="Calibri" w:hAnsi="Calibri" w:cs="Calibri"/>
                <w:b/>
                <w:bCs/>
                <w:color w:val="000000"/>
                <w:sz w:val="16"/>
                <w:szCs w:val="16"/>
                <w:lang w:val="es-ES" w:eastAsia="ja-JP"/>
              </w:rPr>
            </w:pPr>
            <w:r w:rsidRPr="00AF329D">
              <w:rPr>
                <w:rFonts w:ascii="Calibri" w:hAnsi="Calibri" w:cs="Calibri"/>
                <w:b/>
                <w:bCs/>
                <w:color w:val="000000"/>
                <w:sz w:val="16"/>
                <w:szCs w:val="16"/>
                <w:lang w:val="es-ES" w:eastAsia="ja-JP"/>
              </w:rPr>
              <w:t>37.117,00 €</w:t>
            </w:r>
          </w:p>
        </w:tc>
        <w:tc>
          <w:tcPr>
            <w:tcW w:w="1387" w:type="dxa"/>
            <w:tcBorders>
              <w:top w:val="nil"/>
              <w:left w:val="nil"/>
              <w:bottom w:val="single" w:sz="4" w:space="0" w:color="auto"/>
              <w:right w:val="single" w:sz="4" w:space="0" w:color="auto"/>
            </w:tcBorders>
            <w:shd w:val="clear" w:color="auto" w:fill="D9D9D9" w:themeFill="background1" w:themeFillShade="D9"/>
          </w:tcPr>
          <w:p w14:paraId="3EF0A368" w14:textId="77777777" w:rsidR="00FB386E" w:rsidRPr="00AF329D" w:rsidRDefault="00FB386E" w:rsidP="00847AF4">
            <w:pPr>
              <w:jc w:val="center"/>
              <w:rPr>
                <w:rFonts w:ascii="Calibri" w:hAnsi="Calibri" w:cs="Calibri"/>
                <w:b/>
                <w:bCs/>
                <w:color w:val="000000"/>
                <w:sz w:val="16"/>
                <w:szCs w:val="16"/>
                <w:lang w:val="es-ES" w:eastAsia="ja-JP"/>
              </w:rPr>
            </w:pPr>
          </w:p>
        </w:tc>
        <w:tc>
          <w:tcPr>
            <w:tcW w:w="1418" w:type="dxa"/>
            <w:tcBorders>
              <w:top w:val="nil"/>
              <w:left w:val="nil"/>
              <w:bottom w:val="single" w:sz="4" w:space="0" w:color="auto"/>
              <w:right w:val="single" w:sz="4" w:space="0" w:color="auto"/>
            </w:tcBorders>
          </w:tcPr>
          <w:p w14:paraId="30B9A69F" w14:textId="77777777" w:rsidR="00FB386E" w:rsidRPr="00AF329D"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bl>
    <w:p w14:paraId="133CC2B7"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p w14:paraId="1D06B4B5"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p w14:paraId="254F4F82" w14:textId="77777777" w:rsidR="00FB386E" w:rsidRDefault="00FB386E" w:rsidP="00FB386E">
      <w:pPr>
        <w:pStyle w:val="Prrafodelista"/>
        <w:spacing w:after="0"/>
        <w:rPr>
          <w:i/>
          <w:iCs/>
          <w:szCs w:val="20"/>
          <w:lang w:val="es-ES"/>
        </w:rPr>
      </w:pPr>
      <w:r w:rsidRPr="002218F5">
        <w:rPr>
          <w:i/>
          <w:iCs/>
          <w:szCs w:val="20"/>
          <w:lang w:val="es-ES"/>
        </w:rPr>
        <w:t xml:space="preserve">*Se deja constancia de que las partidas para correctivos, </w:t>
      </w:r>
      <w:r>
        <w:rPr>
          <w:i/>
          <w:iCs/>
          <w:szCs w:val="20"/>
          <w:lang w:val="es-ES"/>
        </w:rPr>
        <w:t xml:space="preserve">modificaciones, </w:t>
      </w:r>
      <w:r w:rsidRPr="002218F5">
        <w:rPr>
          <w:i/>
          <w:iCs/>
          <w:szCs w:val="20"/>
          <w:lang w:val="es-ES"/>
        </w:rPr>
        <w:t>evolutivos</w:t>
      </w:r>
      <w:r>
        <w:rPr>
          <w:i/>
          <w:iCs/>
          <w:szCs w:val="20"/>
          <w:lang w:val="es-ES"/>
        </w:rPr>
        <w:t>,</w:t>
      </w:r>
      <w:r w:rsidRPr="002218F5">
        <w:rPr>
          <w:i/>
          <w:iCs/>
          <w:szCs w:val="20"/>
          <w:lang w:val="es-ES"/>
        </w:rPr>
        <w:t xml:space="preserve"> materiales </w:t>
      </w:r>
      <w:r>
        <w:rPr>
          <w:i/>
          <w:iCs/>
          <w:szCs w:val="20"/>
          <w:lang w:val="es-ES"/>
        </w:rPr>
        <w:t xml:space="preserve">y equipos </w:t>
      </w:r>
      <w:r w:rsidRPr="002218F5">
        <w:rPr>
          <w:i/>
          <w:iCs/>
          <w:szCs w:val="20"/>
          <w:lang w:val="es-ES"/>
        </w:rPr>
        <w:t>se facturarán únicamente en caso de necesidad y con previo requerimiento y aceptación por parte de TERSA. Estas partidas se facturarán en base a los precios unitarios ofertados</w:t>
      </w:r>
      <w:r>
        <w:rPr>
          <w:i/>
          <w:iCs/>
          <w:szCs w:val="20"/>
          <w:lang w:val="es-ES"/>
        </w:rPr>
        <w:t>, o en aquellos conceptos de los que no se disponga de precio el que se pacte en el momento de surgir la necesidad</w:t>
      </w:r>
      <w:r w:rsidRPr="002218F5">
        <w:rPr>
          <w:i/>
          <w:iCs/>
          <w:szCs w:val="20"/>
          <w:lang w:val="es-ES"/>
        </w:rPr>
        <w:t>.</w:t>
      </w:r>
      <w:r>
        <w:rPr>
          <w:i/>
          <w:iCs/>
          <w:szCs w:val="20"/>
          <w:lang w:val="es-ES"/>
        </w:rPr>
        <w:t xml:space="preserve"> Por tanto, los importes totales de cada una de las partidas no son vinculantes. En caso de prórrogas, las partidas alzadas se acumularán a los importes previos restantes.</w:t>
      </w:r>
    </w:p>
    <w:p w14:paraId="6EA9FA34"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p w14:paraId="09F07DC7"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p w14:paraId="6A15E986" w14:textId="77777777" w:rsidR="00FB386E" w:rsidRDefault="00FB386E" w:rsidP="00FB386E">
      <w:pPr>
        <w:pStyle w:val="Prrafodelista"/>
        <w:numPr>
          <w:ilvl w:val="1"/>
          <w:numId w:val="1"/>
        </w:numPr>
        <w:spacing w:after="0" w:line="276" w:lineRule="auto"/>
        <w:textAlignment w:val="baseline"/>
        <w:rPr>
          <w:rFonts w:eastAsia="Times New Roman" w:cs="Arial"/>
          <w:b/>
          <w:szCs w:val="20"/>
          <w:lang w:val="ca-ES" w:eastAsia="es-ES"/>
        </w:rPr>
      </w:pPr>
      <w:r>
        <w:rPr>
          <w:rFonts w:eastAsia="Times New Roman" w:cs="Arial"/>
          <w:b/>
          <w:szCs w:val="20"/>
          <w:lang w:val="ca-ES" w:eastAsia="es-ES"/>
        </w:rPr>
        <w:lastRenderedPageBreak/>
        <w:t>EQUIPO TÉCNICO:</w:t>
      </w:r>
    </w:p>
    <w:p w14:paraId="65AC964A" w14:textId="77777777" w:rsidR="00FB386E" w:rsidRDefault="00FB386E" w:rsidP="00FB386E">
      <w:pPr>
        <w:spacing w:after="0" w:line="276" w:lineRule="auto"/>
        <w:textAlignment w:val="baseline"/>
        <w:rPr>
          <w:rFonts w:eastAsia="Times New Roman" w:cs="Arial"/>
          <w:b/>
          <w:szCs w:val="20"/>
          <w:lang w:val="ca-ES" w:eastAsia="es-ES"/>
        </w:rPr>
      </w:pPr>
    </w:p>
    <w:p w14:paraId="290E8234" w14:textId="77777777" w:rsidR="00FB386E" w:rsidRPr="00EA0868" w:rsidRDefault="00FB386E" w:rsidP="00FB386E">
      <w:pPr>
        <w:pStyle w:val="Default"/>
        <w:jc w:val="both"/>
        <w:rPr>
          <w:rFonts w:eastAsia="Calibri" w:cs="Times New Roman"/>
          <w:color w:val="auto"/>
          <w:sz w:val="20"/>
          <w:szCs w:val="20"/>
          <w:lang w:val="es-ES_tradnl"/>
        </w:rPr>
      </w:pPr>
      <w:r w:rsidRPr="00EB6E46">
        <w:rPr>
          <w:rFonts w:eastAsia="Calibri" w:cs="Times New Roman"/>
          <w:b/>
          <w:bCs/>
          <w:color w:val="auto"/>
          <w:sz w:val="20"/>
          <w:szCs w:val="20"/>
          <w:lang w:val="es-ES_tradnl"/>
        </w:rPr>
        <w:t>Lote 1:</w:t>
      </w:r>
      <w:r w:rsidRPr="00EA0868">
        <w:rPr>
          <w:rFonts w:eastAsia="Calibri" w:cs="Times New Roman"/>
          <w:color w:val="auto"/>
          <w:sz w:val="20"/>
          <w:szCs w:val="20"/>
          <w:lang w:val="es-ES_tradnl"/>
        </w:rPr>
        <w:t xml:space="preserve"> se valorará por cada servicio similar al de la presente licitación en el que haya trabajado con cargo de responsabilidad el propuesto </w:t>
      </w:r>
      <w:proofErr w:type="gramStart"/>
      <w:r>
        <w:rPr>
          <w:rFonts w:eastAsia="Calibri" w:cs="Times New Roman"/>
          <w:color w:val="auto"/>
          <w:sz w:val="20"/>
          <w:szCs w:val="20"/>
          <w:lang w:val="es-ES_tradnl"/>
        </w:rPr>
        <w:t>Responsable</w:t>
      </w:r>
      <w:proofErr w:type="gramEnd"/>
      <w:r w:rsidRPr="00EA0868">
        <w:rPr>
          <w:rFonts w:eastAsia="Calibri" w:cs="Times New Roman"/>
          <w:color w:val="auto"/>
          <w:sz w:val="20"/>
          <w:szCs w:val="20"/>
          <w:lang w:val="es-ES_tradnl"/>
        </w:rPr>
        <w:t xml:space="preserve"> del contrato</w:t>
      </w:r>
      <w:r>
        <w:rPr>
          <w:rFonts w:eastAsia="Calibri" w:cs="Times New Roman"/>
          <w:color w:val="auto"/>
          <w:sz w:val="20"/>
          <w:szCs w:val="20"/>
          <w:lang w:val="es-ES_tradnl"/>
        </w:rPr>
        <w:t xml:space="preserve">, </w:t>
      </w:r>
      <w:r w:rsidRPr="00EB6E46">
        <w:rPr>
          <w:rFonts w:eastAsia="Calibri" w:cs="Times New Roman"/>
          <w:color w:val="auto"/>
          <w:sz w:val="20"/>
          <w:szCs w:val="20"/>
          <w:u w:val="single"/>
          <w:lang w:val="es-ES_tradnl"/>
        </w:rPr>
        <w:t xml:space="preserve">entendiéndose como servicio similar los realizados en plantas industriales con una potencia eléctrica total contratada de </w:t>
      </w:r>
      <w:r w:rsidRPr="00EB6E46">
        <w:rPr>
          <w:rFonts w:eastAsia="Calibri" w:cs="Times New Roman"/>
          <w:b/>
          <w:bCs/>
          <w:color w:val="auto"/>
          <w:sz w:val="20"/>
          <w:szCs w:val="20"/>
          <w:u w:val="single"/>
          <w:lang w:val="es-ES_tradnl"/>
        </w:rPr>
        <w:t>más de 100kW.</w:t>
      </w:r>
    </w:p>
    <w:p w14:paraId="2CA5DF41" w14:textId="77777777" w:rsidR="00FB386E" w:rsidRPr="00EA0868" w:rsidRDefault="00FB386E" w:rsidP="00FB386E">
      <w:pPr>
        <w:pStyle w:val="Default"/>
        <w:jc w:val="both"/>
        <w:rPr>
          <w:rFonts w:eastAsia="Calibri" w:cs="Times New Roman"/>
          <w:color w:val="auto"/>
          <w:sz w:val="20"/>
          <w:szCs w:val="20"/>
          <w:lang w:val="es-ES_tradnl"/>
        </w:rPr>
      </w:pPr>
    </w:p>
    <w:p w14:paraId="72729CB3" w14:textId="77777777" w:rsidR="00FB386E" w:rsidRPr="00EA0868" w:rsidRDefault="00FB386E" w:rsidP="00FB386E">
      <w:pPr>
        <w:pStyle w:val="Default"/>
        <w:jc w:val="both"/>
        <w:rPr>
          <w:rFonts w:eastAsia="Calibri" w:cs="Times New Roman"/>
          <w:color w:val="auto"/>
          <w:sz w:val="20"/>
          <w:szCs w:val="20"/>
          <w:lang w:val="es-ES_tradnl"/>
        </w:rPr>
      </w:pPr>
    </w:p>
    <w:tbl>
      <w:tblPr>
        <w:tblW w:w="6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7"/>
        <w:gridCol w:w="1872"/>
      </w:tblGrid>
      <w:tr w:rsidR="00FB386E" w:rsidRPr="00EA0868" w14:paraId="3BA245F3" w14:textId="77777777" w:rsidTr="00847AF4">
        <w:trPr>
          <w:trHeight w:val="209"/>
          <w:jc w:val="center"/>
        </w:trPr>
        <w:tc>
          <w:tcPr>
            <w:tcW w:w="4507" w:type="dxa"/>
            <w:shd w:val="clear" w:color="auto" w:fill="D9D9D9" w:themeFill="background1" w:themeFillShade="D9"/>
          </w:tcPr>
          <w:p w14:paraId="31F261EF" w14:textId="77777777" w:rsidR="00FB386E" w:rsidRPr="00EA0868" w:rsidRDefault="00FB386E" w:rsidP="00847AF4">
            <w:pPr>
              <w:pStyle w:val="Default"/>
              <w:jc w:val="both"/>
              <w:rPr>
                <w:rFonts w:eastAsia="Calibri" w:cs="Times New Roman"/>
                <w:color w:val="auto"/>
                <w:sz w:val="20"/>
                <w:szCs w:val="20"/>
                <w:lang w:val="es-ES_tradnl"/>
              </w:rPr>
            </w:pPr>
            <w:r w:rsidRPr="00EA0868">
              <w:rPr>
                <w:rFonts w:eastAsia="Calibri" w:cs="Times New Roman"/>
                <w:b/>
                <w:bCs/>
                <w:color w:val="auto"/>
                <w:sz w:val="20"/>
                <w:szCs w:val="20"/>
                <w:lang w:val="es-ES_tradnl"/>
              </w:rPr>
              <w:t xml:space="preserve">Experiencia del Encargado/da de los trabajos adscrito al contrato </w:t>
            </w:r>
          </w:p>
        </w:tc>
        <w:tc>
          <w:tcPr>
            <w:tcW w:w="1872" w:type="dxa"/>
            <w:shd w:val="clear" w:color="auto" w:fill="D9D9D9" w:themeFill="background1" w:themeFillShade="D9"/>
          </w:tcPr>
          <w:p w14:paraId="3AA3DEAC" w14:textId="77777777" w:rsidR="00FB386E" w:rsidRPr="00EA0868" w:rsidRDefault="00FB386E" w:rsidP="00847AF4">
            <w:pPr>
              <w:pStyle w:val="Default"/>
              <w:jc w:val="center"/>
              <w:rPr>
                <w:rFonts w:eastAsia="Calibri" w:cs="Times New Roman"/>
                <w:b/>
                <w:bCs/>
                <w:color w:val="auto"/>
                <w:sz w:val="20"/>
                <w:szCs w:val="20"/>
                <w:lang w:val="es-ES_tradnl"/>
              </w:rPr>
            </w:pPr>
            <w:r w:rsidRPr="00EA0868">
              <w:rPr>
                <w:rFonts w:eastAsia="Calibri" w:cs="Times New Roman"/>
                <w:b/>
                <w:bCs/>
                <w:color w:val="auto"/>
                <w:sz w:val="20"/>
                <w:szCs w:val="20"/>
                <w:lang w:val="es-ES_tradnl"/>
              </w:rPr>
              <w:t>Lote 1</w:t>
            </w:r>
          </w:p>
        </w:tc>
      </w:tr>
      <w:tr w:rsidR="00FB386E" w:rsidRPr="00EA0868" w14:paraId="1134E236" w14:textId="77777777" w:rsidTr="00847AF4">
        <w:trPr>
          <w:trHeight w:val="209"/>
          <w:jc w:val="center"/>
        </w:trPr>
        <w:tc>
          <w:tcPr>
            <w:tcW w:w="4507" w:type="dxa"/>
          </w:tcPr>
          <w:p w14:paraId="5B625078"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Sin experiencia</w:t>
            </w:r>
          </w:p>
        </w:tc>
        <w:tc>
          <w:tcPr>
            <w:tcW w:w="1872" w:type="dxa"/>
          </w:tcPr>
          <w:p w14:paraId="65B5F996" w14:textId="77777777" w:rsidR="00FB386E" w:rsidRPr="00EA0868" w:rsidRDefault="00FB386E" w:rsidP="00847AF4">
            <w:pPr>
              <w:pStyle w:val="Default"/>
              <w:jc w:val="center"/>
              <w:rPr>
                <w:rFonts w:eastAsia="Calibri" w:cs="Times New Roman"/>
                <w:color w:val="auto"/>
                <w:sz w:val="16"/>
                <w:szCs w:val="16"/>
                <w:lang w:val="es-ES_tradnl"/>
              </w:rPr>
            </w:pPr>
          </w:p>
        </w:tc>
      </w:tr>
      <w:tr w:rsidR="00FB386E" w:rsidRPr="00EA0868" w14:paraId="1D869595" w14:textId="77777777" w:rsidTr="00847AF4">
        <w:trPr>
          <w:trHeight w:val="209"/>
          <w:jc w:val="center"/>
        </w:trPr>
        <w:tc>
          <w:tcPr>
            <w:tcW w:w="4507" w:type="dxa"/>
          </w:tcPr>
          <w:p w14:paraId="34D6E89E"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Experiencia 1 servicio</w:t>
            </w:r>
          </w:p>
        </w:tc>
        <w:tc>
          <w:tcPr>
            <w:tcW w:w="1872" w:type="dxa"/>
          </w:tcPr>
          <w:p w14:paraId="33A6B550" w14:textId="77777777" w:rsidR="00FB386E" w:rsidRPr="00EA0868" w:rsidRDefault="00FB386E" w:rsidP="00847AF4">
            <w:pPr>
              <w:pStyle w:val="Default"/>
              <w:jc w:val="center"/>
              <w:rPr>
                <w:rFonts w:eastAsia="Calibri" w:cs="Times New Roman"/>
                <w:color w:val="auto"/>
                <w:sz w:val="16"/>
                <w:szCs w:val="16"/>
                <w:lang w:val="es-ES_tradnl"/>
              </w:rPr>
            </w:pPr>
          </w:p>
        </w:tc>
      </w:tr>
      <w:tr w:rsidR="00FB386E" w:rsidRPr="00EA0868" w14:paraId="31A1F4D4" w14:textId="77777777" w:rsidTr="00847AF4">
        <w:trPr>
          <w:trHeight w:val="209"/>
          <w:jc w:val="center"/>
        </w:trPr>
        <w:tc>
          <w:tcPr>
            <w:tcW w:w="4507" w:type="dxa"/>
          </w:tcPr>
          <w:p w14:paraId="4F252E99"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Experiencia 2 servicios</w:t>
            </w:r>
          </w:p>
        </w:tc>
        <w:tc>
          <w:tcPr>
            <w:tcW w:w="1872" w:type="dxa"/>
          </w:tcPr>
          <w:p w14:paraId="607989A2" w14:textId="77777777" w:rsidR="00FB386E" w:rsidRPr="00EA0868" w:rsidRDefault="00FB386E" w:rsidP="00847AF4">
            <w:pPr>
              <w:pStyle w:val="Default"/>
              <w:jc w:val="center"/>
              <w:rPr>
                <w:rFonts w:eastAsia="Calibri" w:cs="Times New Roman"/>
                <w:color w:val="auto"/>
                <w:sz w:val="16"/>
                <w:szCs w:val="16"/>
                <w:lang w:val="es-ES_tradnl"/>
              </w:rPr>
            </w:pPr>
          </w:p>
        </w:tc>
      </w:tr>
      <w:tr w:rsidR="00FB386E" w:rsidRPr="00EA0868" w14:paraId="00E34905" w14:textId="77777777" w:rsidTr="00847AF4">
        <w:trPr>
          <w:trHeight w:val="209"/>
          <w:jc w:val="center"/>
        </w:trPr>
        <w:tc>
          <w:tcPr>
            <w:tcW w:w="4507" w:type="dxa"/>
          </w:tcPr>
          <w:p w14:paraId="2D3A2EDA"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Experiencia 3 servicios</w:t>
            </w:r>
          </w:p>
        </w:tc>
        <w:tc>
          <w:tcPr>
            <w:tcW w:w="1872" w:type="dxa"/>
          </w:tcPr>
          <w:p w14:paraId="2C241FC3" w14:textId="77777777" w:rsidR="00FB386E" w:rsidRPr="00EA0868" w:rsidRDefault="00FB386E" w:rsidP="00847AF4">
            <w:pPr>
              <w:pStyle w:val="Default"/>
              <w:jc w:val="center"/>
              <w:rPr>
                <w:rFonts w:eastAsia="Calibri" w:cs="Times New Roman"/>
                <w:color w:val="auto"/>
                <w:sz w:val="16"/>
                <w:szCs w:val="16"/>
                <w:lang w:val="es-ES_tradnl"/>
              </w:rPr>
            </w:pPr>
          </w:p>
        </w:tc>
      </w:tr>
      <w:tr w:rsidR="00FB386E" w:rsidRPr="00EA0868" w14:paraId="0E96F13C" w14:textId="77777777" w:rsidTr="00847AF4">
        <w:trPr>
          <w:trHeight w:val="209"/>
          <w:jc w:val="center"/>
        </w:trPr>
        <w:tc>
          <w:tcPr>
            <w:tcW w:w="4507" w:type="dxa"/>
          </w:tcPr>
          <w:p w14:paraId="2A74FBBE"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Experiencia 4 servicios</w:t>
            </w:r>
          </w:p>
        </w:tc>
        <w:tc>
          <w:tcPr>
            <w:tcW w:w="1872" w:type="dxa"/>
          </w:tcPr>
          <w:p w14:paraId="64EA60F8" w14:textId="77777777" w:rsidR="00FB386E" w:rsidRPr="00EA0868" w:rsidRDefault="00FB386E" w:rsidP="00847AF4">
            <w:pPr>
              <w:pStyle w:val="Default"/>
              <w:jc w:val="center"/>
              <w:rPr>
                <w:rFonts w:eastAsia="Calibri" w:cs="Times New Roman"/>
                <w:color w:val="auto"/>
                <w:sz w:val="16"/>
                <w:szCs w:val="16"/>
                <w:lang w:val="es-ES_tradnl"/>
              </w:rPr>
            </w:pPr>
          </w:p>
        </w:tc>
      </w:tr>
      <w:tr w:rsidR="00FB386E" w:rsidRPr="00EA0868" w14:paraId="53BC3834" w14:textId="77777777" w:rsidTr="00847AF4">
        <w:trPr>
          <w:trHeight w:val="209"/>
          <w:jc w:val="center"/>
        </w:trPr>
        <w:tc>
          <w:tcPr>
            <w:tcW w:w="4507" w:type="dxa"/>
          </w:tcPr>
          <w:p w14:paraId="4FB15294"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Experiencia 5 servicios</w:t>
            </w:r>
          </w:p>
        </w:tc>
        <w:tc>
          <w:tcPr>
            <w:tcW w:w="1872" w:type="dxa"/>
          </w:tcPr>
          <w:p w14:paraId="60B9D20D" w14:textId="77777777" w:rsidR="00FB386E" w:rsidRPr="00EA0868" w:rsidRDefault="00FB386E" w:rsidP="00847AF4">
            <w:pPr>
              <w:pStyle w:val="Default"/>
              <w:jc w:val="center"/>
              <w:rPr>
                <w:rFonts w:eastAsia="Calibri" w:cs="Times New Roman"/>
                <w:color w:val="auto"/>
                <w:sz w:val="16"/>
                <w:szCs w:val="16"/>
                <w:lang w:val="es-ES_tradnl"/>
              </w:rPr>
            </w:pPr>
          </w:p>
        </w:tc>
      </w:tr>
    </w:tbl>
    <w:p w14:paraId="76C509EA" w14:textId="77777777" w:rsidR="00FB386E" w:rsidRDefault="00FB386E" w:rsidP="00FB386E">
      <w:pPr>
        <w:pStyle w:val="Default"/>
        <w:jc w:val="both"/>
        <w:rPr>
          <w:rFonts w:eastAsia="Calibri" w:cs="Times New Roman"/>
          <w:color w:val="auto"/>
          <w:sz w:val="20"/>
          <w:szCs w:val="20"/>
          <w:lang w:val="es-ES_tradnl"/>
        </w:rPr>
      </w:pPr>
    </w:p>
    <w:p w14:paraId="001A4CD9" w14:textId="77777777" w:rsidR="00FB386E" w:rsidRPr="00CD59DA" w:rsidRDefault="00FB386E" w:rsidP="00FB386E">
      <w:pPr>
        <w:pStyle w:val="Default"/>
        <w:jc w:val="both"/>
        <w:rPr>
          <w:rFonts w:eastAsia="Calibri" w:cs="Times New Roman"/>
          <w:color w:val="auto"/>
          <w:sz w:val="20"/>
          <w:szCs w:val="20"/>
          <w:u w:val="single"/>
          <w:lang w:val="es-ES_tradnl"/>
        </w:rPr>
      </w:pPr>
      <w:r>
        <w:rPr>
          <w:rFonts w:eastAsia="Calibri" w:cs="Times New Roman"/>
          <w:color w:val="auto"/>
          <w:sz w:val="20"/>
          <w:szCs w:val="20"/>
          <w:u w:val="single"/>
          <w:lang w:val="es-ES_tradnl"/>
        </w:rPr>
        <w:t xml:space="preserve">IMPORTANTE: </w:t>
      </w:r>
      <w:r w:rsidRPr="00CD59DA">
        <w:rPr>
          <w:rFonts w:eastAsia="Calibri" w:cs="Times New Roman"/>
          <w:color w:val="auto"/>
          <w:sz w:val="20"/>
          <w:szCs w:val="20"/>
          <w:u w:val="single"/>
          <w:lang w:val="es-ES_tradnl"/>
        </w:rPr>
        <w:t>Se justificará mediante declaración responsable, indicando el listado de instalaciones mantenidas, potencia de cada instalación, así como el alcance de los trabajos realizados.</w:t>
      </w:r>
    </w:p>
    <w:p w14:paraId="0C02D79C" w14:textId="77777777" w:rsidR="00FB386E" w:rsidRPr="00E57860" w:rsidRDefault="00FB386E" w:rsidP="00FB386E">
      <w:pPr>
        <w:pStyle w:val="Default"/>
        <w:jc w:val="both"/>
        <w:rPr>
          <w:rFonts w:eastAsia="Calibri" w:cs="Times New Roman"/>
          <w:color w:val="FF0000"/>
          <w:sz w:val="20"/>
          <w:szCs w:val="20"/>
          <w:lang w:val="es-ES_tradnl"/>
        </w:rPr>
      </w:pPr>
    </w:p>
    <w:p w14:paraId="641626AE" w14:textId="77777777" w:rsidR="00FB386E" w:rsidRPr="00EB6E46" w:rsidRDefault="00FB386E" w:rsidP="00FB386E">
      <w:pPr>
        <w:spacing w:after="0" w:line="276" w:lineRule="auto"/>
        <w:textAlignment w:val="baseline"/>
        <w:rPr>
          <w:rFonts w:eastAsia="Times New Roman" w:cs="Arial"/>
          <w:b/>
          <w:szCs w:val="20"/>
          <w:lang w:val="ca-ES" w:eastAsia="es-ES"/>
        </w:rPr>
      </w:pPr>
    </w:p>
    <w:p w14:paraId="40D6D378" w14:textId="77777777" w:rsidR="00FB386E" w:rsidRDefault="00FB386E" w:rsidP="00FB386E">
      <w:pPr>
        <w:pStyle w:val="Prrafodelista"/>
        <w:numPr>
          <w:ilvl w:val="1"/>
          <w:numId w:val="1"/>
        </w:numPr>
        <w:spacing w:after="0" w:line="276" w:lineRule="auto"/>
        <w:textAlignment w:val="baseline"/>
        <w:rPr>
          <w:rFonts w:eastAsia="Times New Roman" w:cs="Arial"/>
          <w:b/>
          <w:szCs w:val="20"/>
          <w:lang w:val="ca-ES" w:eastAsia="es-ES"/>
        </w:rPr>
      </w:pPr>
      <w:r>
        <w:rPr>
          <w:rFonts w:eastAsia="Times New Roman" w:cs="Arial"/>
          <w:b/>
          <w:szCs w:val="20"/>
          <w:lang w:val="ca-ES" w:eastAsia="es-ES"/>
        </w:rPr>
        <w:t>CRITERIOS AMBIENTALES:</w:t>
      </w:r>
    </w:p>
    <w:p w14:paraId="0C7B6D3A" w14:textId="77777777" w:rsidR="00FB386E" w:rsidRDefault="00FB386E" w:rsidP="00FB386E">
      <w:pPr>
        <w:spacing w:after="0" w:line="276" w:lineRule="auto"/>
        <w:textAlignment w:val="baseline"/>
        <w:rPr>
          <w:rFonts w:eastAsia="Times New Roman" w:cs="Arial"/>
          <w:b/>
          <w:szCs w:val="20"/>
          <w:lang w:val="ca-ES" w:eastAsia="es-ES"/>
        </w:rPr>
      </w:pPr>
    </w:p>
    <w:p w14:paraId="7619FA3F" w14:textId="77777777" w:rsidR="00FB386E" w:rsidRPr="00D15AE2" w:rsidRDefault="00FB386E" w:rsidP="00FB386E">
      <w:pPr>
        <w:pStyle w:val="Default"/>
        <w:jc w:val="both"/>
        <w:rPr>
          <w:rFonts w:eastAsia="Calibri" w:cs="Times New Roman"/>
          <w:color w:val="auto"/>
          <w:sz w:val="20"/>
          <w:szCs w:val="20"/>
          <w:lang w:val="es-ES_tradnl"/>
        </w:rPr>
      </w:pPr>
      <w:r w:rsidRPr="00D15AE2">
        <w:rPr>
          <w:rFonts w:eastAsia="Calibri" w:cs="Times New Roman"/>
          <w:color w:val="auto"/>
          <w:sz w:val="20"/>
          <w:szCs w:val="20"/>
          <w:lang w:val="es-ES_tradnl"/>
        </w:rPr>
        <w:t>La Calidad ambiental de las emisiones de CO2 será evaluada debido a los desplazamientos que se deberán realizar para las tareas descritas en el Servicio, según las etiquetas clasificatorias emitidas por la DGT.</w:t>
      </w:r>
    </w:p>
    <w:p w14:paraId="5DA23B38" w14:textId="77777777" w:rsidR="00FB386E" w:rsidRPr="00D15AE2" w:rsidRDefault="00FB386E" w:rsidP="00FB386E">
      <w:pPr>
        <w:pStyle w:val="Default"/>
        <w:jc w:val="both"/>
        <w:rPr>
          <w:rFonts w:eastAsia="Calibri" w:cs="Times New Roman"/>
          <w:color w:val="auto"/>
          <w:sz w:val="20"/>
          <w:szCs w:val="20"/>
          <w:lang w:val="es-ES_tradnl"/>
        </w:rPr>
      </w:pPr>
    </w:p>
    <w:tbl>
      <w:tblPr>
        <w:tblW w:w="5188"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1516"/>
      </w:tblGrid>
      <w:tr w:rsidR="00FB386E" w:rsidRPr="00C80AF5" w14:paraId="50F7718A" w14:textId="77777777" w:rsidTr="00847AF4">
        <w:trPr>
          <w:trHeight w:val="500"/>
          <w:tblHeader/>
          <w:jc w:val="center"/>
        </w:trPr>
        <w:tc>
          <w:tcPr>
            <w:tcW w:w="3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C6C8C2" w14:textId="77777777" w:rsidR="00FB386E" w:rsidRPr="00D15AE2" w:rsidRDefault="00FB386E" w:rsidP="00847AF4">
            <w:pPr>
              <w:spacing w:line="276" w:lineRule="auto"/>
              <w:jc w:val="center"/>
              <w:outlineLvl w:val="0"/>
              <w:rPr>
                <w:rFonts w:cs="Verdana"/>
                <w:b/>
                <w:bCs/>
                <w:sz w:val="18"/>
                <w:szCs w:val="18"/>
                <w:u w:val="single"/>
                <w:lang w:val="es-ES"/>
              </w:rPr>
            </w:pPr>
            <w:r w:rsidRPr="00D15AE2">
              <w:rPr>
                <w:b/>
                <w:bCs/>
                <w:sz w:val="18"/>
                <w:szCs w:val="18"/>
                <w:lang w:val="es-ES"/>
              </w:rPr>
              <w:t>Concepto</w:t>
            </w:r>
          </w:p>
        </w:tc>
        <w:tc>
          <w:tcPr>
            <w:tcW w:w="15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108627" w14:textId="77777777" w:rsidR="00FB386E" w:rsidRPr="00D15AE2" w:rsidRDefault="00FB386E" w:rsidP="00847AF4">
            <w:pPr>
              <w:spacing w:line="276" w:lineRule="auto"/>
              <w:jc w:val="center"/>
              <w:outlineLvl w:val="0"/>
              <w:rPr>
                <w:rFonts w:cs="Verdana"/>
                <w:b/>
                <w:bCs/>
                <w:sz w:val="18"/>
                <w:szCs w:val="18"/>
                <w:lang w:val="es-ES"/>
              </w:rPr>
            </w:pPr>
            <w:proofErr w:type="spellStart"/>
            <w:r w:rsidRPr="00D15AE2">
              <w:rPr>
                <w:rFonts w:cs="Verdana"/>
                <w:b/>
                <w:bCs/>
                <w:sz w:val="18"/>
                <w:szCs w:val="18"/>
                <w:lang w:val="es-ES"/>
              </w:rPr>
              <w:t>Nº</w:t>
            </w:r>
            <w:proofErr w:type="spellEnd"/>
            <w:r w:rsidRPr="00D15AE2">
              <w:rPr>
                <w:rFonts w:cs="Verdana"/>
                <w:b/>
                <w:bCs/>
                <w:sz w:val="18"/>
                <w:szCs w:val="18"/>
                <w:lang w:val="es-ES"/>
              </w:rPr>
              <w:t xml:space="preserve"> de vehículos</w:t>
            </w:r>
          </w:p>
        </w:tc>
      </w:tr>
      <w:tr w:rsidR="00FB386E" w:rsidRPr="00D15AE2" w14:paraId="59B164FA" w14:textId="77777777" w:rsidTr="00847AF4">
        <w:trPr>
          <w:trHeight w:val="500"/>
          <w:jc w:val="center"/>
        </w:trPr>
        <w:tc>
          <w:tcPr>
            <w:tcW w:w="3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FCBA036" w14:textId="77777777" w:rsidR="00FB386E" w:rsidRPr="00D15AE2" w:rsidRDefault="00FB386E" w:rsidP="00847AF4">
            <w:pPr>
              <w:spacing w:line="276" w:lineRule="auto"/>
              <w:jc w:val="center"/>
              <w:outlineLvl w:val="0"/>
              <w:rPr>
                <w:rFonts w:cs="Verdana"/>
                <w:sz w:val="18"/>
                <w:szCs w:val="18"/>
                <w:lang w:val="es-ES"/>
              </w:rPr>
            </w:pPr>
            <w:r w:rsidRPr="00D15AE2">
              <w:rPr>
                <w:sz w:val="18"/>
                <w:szCs w:val="18"/>
                <w:lang w:val="es-ES"/>
              </w:rPr>
              <w:t>Vehículos adscritos al Servicio con etiqueta ambiental 0</w:t>
            </w:r>
          </w:p>
        </w:tc>
        <w:tc>
          <w:tcPr>
            <w:tcW w:w="1516" w:type="dxa"/>
            <w:tcBorders>
              <w:top w:val="single" w:sz="4" w:space="0" w:color="auto"/>
              <w:left w:val="single" w:sz="4" w:space="0" w:color="auto"/>
              <w:bottom w:val="single" w:sz="4" w:space="0" w:color="auto"/>
              <w:right w:val="single" w:sz="4" w:space="0" w:color="auto"/>
            </w:tcBorders>
            <w:vAlign w:val="center"/>
          </w:tcPr>
          <w:p w14:paraId="01CE12BC" w14:textId="77777777" w:rsidR="00FB386E" w:rsidRPr="00D15AE2" w:rsidRDefault="00FB386E" w:rsidP="00847AF4">
            <w:pPr>
              <w:spacing w:line="276" w:lineRule="auto"/>
              <w:jc w:val="center"/>
              <w:outlineLvl w:val="0"/>
              <w:rPr>
                <w:rFonts w:cs="Verdana"/>
                <w:sz w:val="18"/>
                <w:szCs w:val="18"/>
                <w:lang w:val="es-ES"/>
              </w:rPr>
            </w:pPr>
          </w:p>
        </w:tc>
      </w:tr>
      <w:tr w:rsidR="00FB386E" w:rsidRPr="00D15AE2" w14:paraId="57D767C9" w14:textId="77777777" w:rsidTr="00847AF4">
        <w:trPr>
          <w:trHeight w:val="500"/>
          <w:jc w:val="center"/>
        </w:trPr>
        <w:tc>
          <w:tcPr>
            <w:tcW w:w="3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7BAAE2" w14:textId="77777777" w:rsidR="00FB386E" w:rsidRPr="00D15AE2" w:rsidRDefault="00FB386E" w:rsidP="00847AF4">
            <w:pPr>
              <w:spacing w:line="276" w:lineRule="auto"/>
              <w:jc w:val="center"/>
              <w:outlineLvl w:val="0"/>
              <w:rPr>
                <w:sz w:val="18"/>
                <w:szCs w:val="18"/>
                <w:lang w:val="es-ES"/>
              </w:rPr>
            </w:pPr>
            <w:r w:rsidRPr="00D15AE2">
              <w:rPr>
                <w:sz w:val="18"/>
                <w:szCs w:val="18"/>
                <w:lang w:val="es-ES"/>
              </w:rPr>
              <w:t>Vehículos adscritos al Servicio con etiqueta ambiental ECO:</w:t>
            </w:r>
          </w:p>
        </w:tc>
        <w:tc>
          <w:tcPr>
            <w:tcW w:w="1516" w:type="dxa"/>
            <w:tcBorders>
              <w:top w:val="single" w:sz="4" w:space="0" w:color="auto"/>
              <w:left w:val="single" w:sz="4" w:space="0" w:color="auto"/>
              <w:bottom w:val="single" w:sz="4" w:space="0" w:color="auto"/>
              <w:right w:val="single" w:sz="4" w:space="0" w:color="auto"/>
            </w:tcBorders>
            <w:vAlign w:val="center"/>
          </w:tcPr>
          <w:p w14:paraId="74576555" w14:textId="77777777" w:rsidR="00FB386E" w:rsidRPr="00D15AE2" w:rsidRDefault="00FB386E" w:rsidP="00847AF4">
            <w:pPr>
              <w:spacing w:line="276" w:lineRule="auto"/>
              <w:jc w:val="center"/>
              <w:outlineLvl w:val="0"/>
              <w:rPr>
                <w:rFonts w:cs="Verdana"/>
                <w:sz w:val="18"/>
                <w:szCs w:val="18"/>
                <w:lang w:val="es-ES"/>
              </w:rPr>
            </w:pPr>
          </w:p>
        </w:tc>
      </w:tr>
      <w:tr w:rsidR="00FB386E" w:rsidRPr="00D15AE2" w14:paraId="6BEDE304" w14:textId="77777777" w:rsidTr="00847AF4">
        <w:trPr>
          <w:trHeight w:val="800"/>
          <w:jc w:val="center"/>
        </w:trPr>
        <w:tc>
          <w:tcPr>
            <w:tcW w:w="3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B5783C" w14:textId="77777777" w:rsidR="00FB386E" w:rsidRPr="00D15AE2" w:rsidRDefault="00FB386E" w:rsidP="00847AF4">
            <w:pPr>
              <w:spacing w:line="276" w:lineRule="auto"/>
              <w:jc w:val="center"/>
              <w:outlineLvl w:val="0"/>
              <w:rPr>
                <w:sz w:val="18"/>
                <w:szCs w:val="18"/>
                <w:lang w:val="es-ES"/>
              </w:rPr>
            </w:pPr>
            <w:r w:rsidRPr="00D15AE2">
              <w:rPr>
                <w:sz w:val="18"/>
                <w:szCs w:val="18"/>
                <w:lang w:val="es-ES"/>
              </w:rPr>
              <w:t>Vehículos adscritos al Servicio con etiqueta ambiental C:</w:t>
            </w:r>
          </w:p>
        </w:tc>
        <w:tc>
          <w:tcPr>
            <w:tcW w:w="1516" w:type="dxa"/>
            <w:tcBorders>
              <w:top w:val="single" w:sz="4" w:space="0" w:color="auto"/>
              <w:left w:val="single" w:sz="4" w:space="0" w:color="auto"/>
              <w:bottom w:val="single" w:sz="4" w:space="0" w:color="auto"/>
              <w:right w:val="single" w:sz="4" w:space="0" w:color="auto"/>
            </w:tcBorders>
            <w:vAlign w:val="center"/>
          </w:tcPr>
          <w:p w14:paraId="35D29D6B" w14:textId="77777777" w:rsidR="00FB386E" w:rsidRPr="00D15AE2" w:rsidRDefault="00FB386E" w:rsidP="00847AF4">
            <w:pPr>
              <w:spacing w:line="276" w:lineRule="auto"/>
              <w:jc w:val="center"/>
              <w:outlineLvl w:val="0"/>
              <w:rPr>
                <w:rFonts w:cs="Verdana"/>
                <w:sz w:val="18"/>
                <w:szCs w:val="18"/>
                <w:lang w:val="es-ES"/>
              </w:rPr>
            </w:pPr>
          </w:p>
        </w:tc>
      </w:tr>
      <w:tr w:rsidR="00FB386E" w:rsidRPr="00C80AF5" w14:paraId="226C6E61" w14:textId="77777777" w:rsidTr="00847AF4">
        <w:trPr>
          <w:trHeight w:val="500"/>
          <w:jc w:val="center"/>
        </w:trPr>
        <w:tc>
          <w:tcPr>
            <w:tcW w:w="3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2B05CB" w14:textId="77777777" w:rsidR="00FB386E" w:rsidRPr="00D15AE2" w:rsidRDefault="00FB386E" w:rsidP="00847AF4">
            <w:pPr>
              <w:spacing w:line="276" w:lineRule="auto"/>
              <w:jc w:val="center"/>
              <w:outlineLvl w:val="0"/>
              <w:rPr>
                <w:rFonts w:cs="Verdana"/>
                <w:b/>
                <w:bCs/>
                <w:sz w:val="18"/>
                <w:szCs w:val="18"/>
                <w:lang w:val="es-ES"/>
              </w:rPr>
            </w:pPr>
            <w:r w:rsidRPr="00D15AE2">
              <w:rPr>
                <w:rFonts w:cs="Verdana"/>
                <w:b/>
                <w:bCs/>
                <w:sz w:val="18"/>
                <w:szCs w:val="18"/>
                <w:lang w:val="es-ES"/>
              </w:rPr>
              <w:t xml:space="preserve">Vehículos totales adscritos al servicio </w:t>
            </w:r>
          </w:p>
        </w:tc>
        <w:tc>
          <w:tcPr>
            <w:tcW w:w="1516" w:type="dxa"/>
            <w:tcBorders>
              <w:top w:val="single" w:sz="4" w:space="0" w:color="auto"/>
              <w:left w:val="single" w:sz="4" w:space="0" w:color="auto"/>
              <w:bottom w:val="single" w:sz="4" w:space="0" w:color="auto"/>
              <w:right w:val="single" w:sz="4" w:space="0" w:color="auto"/>
            </w:tcBorders>
            <w:shd w:val="clear" w:color="auto" w:fill="D9D9D9"/>
            <w:vAlign w:val="center"/>
          </w:tcPr>
          <w:p w14:paraId="2D8A019B" w14:textId="77777777" w:rsidR="00FB386E" w:rsidRPr="00D15AE2" w:rsidRDefault="00FB386E" w:rsidP="00847AF4">
            <w:pPr>
              <w:spacing w:line="276" w:lineRule="auto"/>
              <w:jc w:val="center"/>
              <w:outlineLvl w:val="0"/>
              <w:rPr>
                <w:rFonts w:cs="Verdana"/>
                <w:sz w:val="18"/>
                <w:szCs w:val="18"/>
                <w:lang w:val="es-ES"/>
              </w:rPr>
            </w:pPr>
          </w:p>
        </w:tc>
      </w:tr>
    </w:tbl>
    <w:p w14:paraId="34D33543" w14:textId="77777777" w:rsidR="00FB386E" w:rsidRPr="00D15AE2" w:rsidRDefault="00FB386E" w:rsidP="00FB386E">
      <w:pPr>
        <w:rPr>
          <w:rFonts w:cs="Verdana"/>
          <w:b/>
          <w:sz w:val="18"/>
          <w:szCs w:val="18"/>
        </w:rPr>
      </w:pPr>
    </w:p>
    <w:p w14:paraId="25AF23C2" w14:textId="77777777" w:rsidR="00FB386E" w:rsidRPr="00F0479B" w:rsidRDefault="00FB386E" w:rsidP="00FB38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u w:val="single"/>
          <w:shd w:val="clear" w:color="auto" w:fill="FFFFFF"/>
          <w:lang w:val="es-ES" w:eastAsia="es-ES"/>
        </w:rPr>
      </w:pPr>
      <w:r>
        <w:rPr>
          <w:sz w:val="18"/>
          <w:szCs w:val="18"/>
          <w:u w:val="single"/>
          <w:shd w:val="clear" w:color="auto" w:fill="FFFFFF"/>
          <w:lang w:val="es-ES" w:eastAsia="es-ES"/>
        </w:rPr>
        <w:t xml:space="preserve">IMPORTANTE: </w:t>
      </w:r>
      <w:r w:rsidRPr="00D15AE2">
        <w:rPr>
          <w:sz w:val="18"/>
          <w:szCs w:val="18"/>
          <w:u w:val="single"/>
          <w:shd w:val="clear" w:color="auto" w:fill="FFFFFF"/>
          <w:lang w:val="es-ES" w:eastAsia="es-ES"/>
        </w:rPr>
        <w:t>Será obligatorio aportar fichas técnicas de los vehículos con los que se ejecutará el servicio, a efectos de comprobar lo indicado.</w:t>
      </w:r>
    </w:p>
    <w:p w14:paraId="4AFB89D7" w14:textId="77777777" w:rsidR="00FB386E" w:rsidRPr="00004241" w:rsidRDefault="00FB386E" w:rsidP="00FB38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Times New Roman"/>
          <w:szCs w:val="20"/>
        </w:rPr>
      </w:pPr>
      <w:r w:rsidRPr="004064EC">
        <w:rPr>
          <w:rFonts w:eastAsia="Yu Mincho"/>
          <w:noProof/>
          <w:sz w:val="18"/>
          <w:szCs w:val="18"/>
          <w:shd w:val="clear" w:color="auto" w:fill="FFFFFF"/>
          <w:lang w:val="es-ES"/>
        </w:rPr>
        <w:tab/>
      </w:r>
      <w:r w:rsidRPr="00004241">
        <w:rPr>
          <w:rFonts w:eastAsia="Calibri" w:cs="Times New Roman"/>
          <w:szCs w:val="20"/>
        </w:rPr>
        <w:t>Durante la ejecución del contrato, no se admitirán vehículos que no estén indicados en este apartado. En caso de ser necesaria la sustitución de estos, los nuevos deberán contar con las mismas características que los ofrecidos, previa aceptación de TERSA.</w:t>
      </w:r>
    </w:p>
    <w:p w14:paraId="2EE3D812" w14:textId="77777777" w:rsidR="00FB386E" w:rsidRPr="00531BA8" w:rsidRDefault="00FB386E" w:rsidP="00FB386E">
      <w:pPr>
        <w:spacing w:after="0" w:line="276" w:lineRule="auto"/>
        <w:textAlignment w:val="baseline"/>
        <w:rPr>
          <w:rFonts w:eastAsia="Times New Roman" w:cs="Arial"/>
          <w:b/>
          <w:szCs w:val="20"/>
          <w:lang w:val="ca-ES" w:eastAsia="es-ES"/>
        </w:rPr>
      </w:pPr>
    </w:p>
    <w:p w14:paraId="75E4F1A5"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p w14:paraId="6B172F3D" w14:textId="77777777" w:rsidR="00FB386E" w:rsidRPr="00066ED5" w:rsidRDefault="00FB386E" w:rsidP="00FB386E">
      <w:pPr>
        <w:pStyle w:val="Prrafodelista"/>
        <w:numPr>
          <w:ilvl w:val="1"/>
          <w:numId w:val="1"/>
        </w:numPr>
        <w:spacing w:after="0" w:line="276" w:lineRule="auto"/>
        <w:textAlignment w:val="baseline"/>
        <w:rPr>
          <w:rFonts w:eastAsia="Times New Roman" w:cs="Arial"/>
          <w:b/>
          <w:szCs w:val="20"/>
          <w:lang w:val="ca-ES" w:eastAsia="es-ES"/>
        </w:rPr>
      </w:pPr>
      <w:r>
        <w:rPr>
          <w:rFonts w:eastAsia="Times New Roman" w:cs="Arial"/>
          <w:b/>
          <w:szCs w:val="20"/>
          <w:lang w:val="ca-ES" w:eastAsia="es-ES"/>
        </w:rPr>
        <w:t>CRITERIO SOCIAL</w:t>
      </w:r>
      <w:r w:rsidRPr="00066ED5">
        <w:rPr>
          <w:rFonts w:eastAsia="Times New Roman" w:cs="Arial"/>
          <w:b/>
          <w:szCs w:val="20"/>
          <w:lang w:val="ca-ES" w:eastAsia="es-ES"/>
        </w:rPr>
        <w:t>:</w:t>
      </w:r>
    </w:p>
    <w:p w14:paraId="737C315E" w14:textId="77777777" w:rsidR="00FB386E" w:rsidRDefault="00FB386E" w:rsidP="00FB386E">
      <w:pPr>
        <w:pStyle w:val="Prrafodelista"/>
        <w:keepNext/>
        <w:spacing w:before="360" w:after="60" w:line="276" w:lineRule="auto"/>
        <w:ind w:left="644"/>
        <w:outlineLvl w:val="1"/>
        <w:rPr>
          <w:rFonts w:cs="Times New Roman"/>
          <w:b/>
          <w:spacing w:val="4"/>
          <w:kern w:val="28"/>
          <w:sz w:val="18"/>
          <w:szCs w:val="18"/>
          <w:lang w:val="es-ES"/>
        </w:rPr>
      </w:pPr>
    </w:p>
    <w:p w14:paraId="7E7EC6E0" w14:textId="77777777" w:rsidR="00FB386E" w:rsidRPr="00066ED5" w:rsidRDefault="00FB386E" w:rsidP="00FB386E">
      <w:pPr>
        <w:pStyle w:val="Prrafodelista"/>
        <w:keepNext/>
        <w:numPr>
          <w:ilvl w:val="0"/>
          <w:numId w:val="2"/>
        </w:numPr>
        <w:spacing w:before="360" w:after="60" w:line="276" w:lineRule="auto"/>
        <w:outlineLvl w:val="1"/>
        <w:rPr>
          <w:rFonts w:cs="Times New Roman"/>
          <w:b/>
          <w:spacing w:val="4"/>
          <w:kern w:val="28"/>
          <w:sz w:val="18"/>
          <w:szCs w:val="18"/>
          <w:lang w:val="es-ES"/>
        </w:rPr>
      </w:pPr>
      <w:r w:rsidRPr="00066ED5">
        <w:rPr>
          <w:rFonts w:cs="Times New Roman"/>
          <w:b/>
          <w:spacing w:val="4"/>
          <w:kern w:val="28"/>
          <w:sz w:val="18"/>
          <w:szCs w:val="18"/>
          <w:lang w:val="es-ES"/>
        </w:rPr>
        <w:t>Contratación indefinida</w:t>
      </w:r>
      <w:r>
        <w:rPr>
          <w:rFonts w:cs="Times New Roman"/>
          <w:b/>
          <w:spacing w:val="4"/>
          <w:kern w:val="28"/>
          <w:sz w:val="18"/>
          <w:szCs w:val="18"/>
          <w:lang w:val="es-ES"/>
        </w:rPr>
        <w:t>.</w:t>
      </w:r>
    </w:p>
    <w:p w14:paraId="60A07696" w14:textId="77777777" w:rsidR="00FB386E" w:rsidRPr="006D1E7C" w:rsidRDefault="00FB386E" w:rsidP="00FB386E">
      <w:pPr>
        <w:spacing w:after="0" w:line="276" w:lineRule="auto"/>
        <w:rPr>
          <w:rFonts w:cs="Times New Roman"/>
          <w:spacing w:val="4"/>
          <w:kern w:val="28"/>
          <w:sz w:val="18"/>
          <w:szCs w:val="18"/>
          <w:lang w:val="es-ES"/>
        </w:rPr>
      </w:pPr>
    </w:p>
    <w:tbl>
      <w:tblPr>
        <w:tblStyle w:val="Tablaconcuadrcula10"/>
        <w:tblW w:w="0" w:type="auto"/>
        <w:jc w:val="center"/>
        <w:tblLook w:val="04A0" w:firstRow="1" w:lastRow="0" w:firstColumn="1" w:lastColumn="0" w:noHBand="0" w:noVBand="1"/>
      </w:tblPr>
      <w:tblGrid>
        <w:gridCol w:w="6611"/>
      </w:tblGrid>
      <w:tr w:rsidR="00FB386E" w:rsidRPr="006D1E7C" w14:paraId="14763912" w14:textId="77777777" w:rsidTr="00847AF4">
        <w:trPr>
          <w:trHeight w:val="479"/>
          <w:jc w:val="center"/>
        </w:trPr>
        <w:tc>
          <w:tcPr>
            <w:tcW w:w="0" w:type="auto"/>
            <w:shd w:val="clear" w:color="auto" w:fill="D9D9D9" w:themeFill="background1" w:themeFillShade="D9"/>
            <w:vAlign w:val="center"/>
          </w:tcPr>
          <w:p w14:paraId="06F23209" w14:textId="77777777" w:rsidR="00FB386E" w:rsidRPr="006D1E7C" w:rsidRDefault="00FB386E" w:rsidP="00847AF4">
            <w:pPr>
              <w:spacing w:after="0" w:line="276" w:lineRule="auto"/>
              <w:jc w:val="center"/>
              <w:rPr>
                <w:b/>
                <w:spacing w:val="4"/>
                <w:kern w:val="28"/>
                <w:sz w:val="18"/>
                <w:szCs w:val="18"/>
                <w:lang w:val="es-ES"/>
              </w:rPr>
            </w:pPr>
            <w:r w:rsidRPr="006D1E7C">
              <w:rPr>
                <w:b/>
                <w:spacing w:val="4"/>
                <w:kern w:val="28"/>
                <w:sz w:val="18"/>
                <w:szCs w:val="18"/>
                <w:lang w:val="es-ES"/>
              </w:rPr>
              <w:t xml:space="preserve">PORCENTAJE DE CONTRATACIÓN INDEFINIDA </w:t>
            </w:r>
          </w:p>
        </w:tc>
      </w:tr>
      <w:tr w:rsidR="00FB386E" w:rsidRPr="006D1E7C" w14:paraId="1B185E74" w14:textId="77777777" w:rsidTr="00847AF4">
        <w:trPr>
          <w:trHeight w:val="406"/>
          <w:jc w:val="center"/>
        </w:trPr>
        <w:tc>
          <w:tcPr>
            <w:tcW w:w="0" w:type="auto"/>
            <w:vAlign w:val="center"/>
          </w:tcPr>
          <w:p w14:paraId="16782B0D" w14:textId="77777777" w:rsidR="00FB386E" w:rsidRPr="006D1E7C" w:rsidRDefault="00FB386E" w:rsidP="00847AF4">
            <w:pPr>
              <w:widowControl w:val="0"/>
              <w:tabs>
                <w:tab w:val="left" w:pos="1134"/>
              </w:tabs>
              <w:spacing w:after="0" w:line="276" w:lineRule="auto"/>
              <w:ind w:right="50"/>
              <w:rPr>
                <w:rFonts w:eastAsia="Verdana" w:cs="Verdana"/>
                <w:sz w:val="18"/>
                <w:szCs w:val="18"/>
                <w:lang w:val="es-ES"/>
              </w:rPr>
            </w:pPr>
            <w:r w:rsidRPr="006D1E7C">
              <w:rPr>
                <w:rFonts w:cs="Verdana"/>
                <w:color w:val="000000"/>
                <w:sz w:val="18"/>
                <w:szCs w:val="18"/>
                <w:lang w:val="es-ES"/>
              </w:rPr>
              <w:t>Porcentaje de contratación indefinida del personal adscrito al contrato</w:t>
            </w:r>
          </w:p>
        </w:tc>
      </w:tr>
      <w:tr w:rsidR="00FB386E" w:rsidRPr="006D1E7C" w14:paraId="51B7EE12" w14:textId="77777777" w:rsidTr="00847AF4">
        <w:trPr>
          <w:trHeight w:val="577"/>
          <w:jc w:val="center"/>
        </w:trPr>
        <w:tc>
          <w:tcPr>
            <w:tcW w:w="0" w:type="auto"/>
            <w:vAlign w:val="center"/>
          </w:tcPr>
          <w:p w14:paraId="10EC3B9F" w14:textId="77777777" w:rsidR="00FB386E" w:rsidRPr="006D1E7C" w:rsidRDefault="00FB386E" w:rsidP="00847AF4">
            <w:pPr>
              <w:autoSpaceDE w:val="0"/>
              <w:autoSpaceDN w:val="0"/>
              <w:adjustRightInd w:val="0"/>
              <w:spacing w:after="0" w:line="276" w:lineRule="auto"/>
              <w:jc w:val="center"/>
              <w:rPr>
                <w:rFonts w:cs="Verdana"/>
                <w:color w:val="000000"/>
                <w:sz w:val="18"/>
                <w:szCs w:val="18"/>
                <w:lang w:val="es-ES"/>
              </w:rPr>
            </w:pPr>
            <w:r w:rsidRPr="006D1E7C">
              <w:rPr>
                <w:rFonts w:cs="Verdana"/>
                <w:color w:val="000000"/>
                <w:sz w:val="18"/>
                <w:szCs w:val="18"/>
                <w:lang w:val="es-ES"/>
              </w:rPr>
              <w:t>……… %</w:t>
            </w:r>
          </w:p>
        </w:tc>
      </w:tr>
    </w:tbl>
    <w:p w14:paraId="183501EE" w14:textId="77777777" w:rsidR="00FB386E" w:rsidRPr="006D1E7C" w:rsidRDefault="00FB386E" w:rsidP="00FB386E">
      <w:pPr>
        <w:spacing w:after="0" w:line="276" w:lineRule="auto"/>
        <w:rPr>
          <w:rFonts w:eastAsia="Times New Roman" w:cs="Verdana"/>
          <w:b/>
          <w:caps/>
          <w:spacing w:val="4"/>
          <w:kern w:val="28"/>
          <w:szCs w:val="20"/>
          <w:lang w:val="es-ES" w:eastAsia="es-ES"/>
        </w:rPr>
      </w:pPr>
    </w:p>
    <w:p w14:paraId="4497D5B0"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r w:rsidRPr="006D1E7C">
        <w:rPr>
          <w:rFonts w:eastAsia="Times New Roman" w:cs="Verdana"/>
          <w:color w:val="000000"/>
          <w:spacing w:val="4"/>
          <w:kern w:val="28"/>
          <w:szCs w:val="20"/>
          <w:lang w:val="es-ES" w:eastAsia="es-ES"/>
        </w:rPr>
        <w:t>Deberá acompañarse de un listado del personal nominativo adscrito al servicio. En caso de no acompañarse listado de personal nominativo en el presente anexo, la valoración será de 0 puntos, independientemente del porcentaje indicado.</w:t>
      </w:r>
    </w:p>
    <w:p w14:paraId="0FED8CB1"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p>
    <w:p w14:paraId="273B2E48" w14:textId="77777777" w:rsidR="00FB386E" w:rsidRPr="006D1E7C" w:rsidRDefault="00FB386E" w:rsidP="00FB386E">
      <w:pPr>
        <w:spacing w:after="0" w:line="276" w:lineRule="auto"/>
        <w:contextualSpacing/>
        <w:rPr>
          <w:rFonts w:eastAsia="Calibri" w:cs="Times New Roman"/>
          <w:b/>
          <w:bCs/>
          <w:spacing w:val="4"/>
          <w:kern w:val="28"/>
          <w:szCs w:val="20"/>
          <w:lang w:eastAsia="es-ES"/>
        </w:rPr>
      </w:pPr>
      <w:r w:rsidRPr="006D1E7C">
        <w:rPr>
          <w:rFonts w:eastAsia="Calibri" w:cs="Times New Roman"/>
          <w:b/>
          <w:bCs/>
          <w:spacing w:val="4"/>
          <w:kern w:val="28"/>
          <w:szCs w:val="20"/>
          <w:lang w:eastAsia="es-ES"/>
        </w:rPr>
        <w:t>Las ofertas que no aporten ningún porcentaje ni el listado de personal nominativo obtendrán 0 puntos.</w:t>
      </w:r>
    </w:p>
    <w:p w14:paraId="246B3AAD"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eastAsia="es-ES"/>
        </w:rPr>
      </w:pPr>
    </w:p>
    <w:p w14:paraId="40B6D35E"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r w:rsidRPr="006D1E7C">
        <w:rPr>
          <w:rFonts w:eastAsia="Times New Roman" w:cs="Verdana"/>
          <w:color w:val="000000"/>
          <w:spacing w:val="4"/>
          <w:kern w:val="28"/>
          <w:szCs w:val="20"/>
          <w:lang w:val="es-ES" w:eastAsia="es-ES"/>
        </w:rPr>
        <w:t>Personal adscrito al objeto contractual y tipo de contratación:</w:t>
      </w:r>
    </w:p>
    <w:p w14:paraId="40D792CB" w14:textId="77777777" w:rsidR="00FB386E" w:rsidRPr="006D1E7C" w:rsidRDefault="00FB386E" w:rsidP="00FB386E">
      <w:pPr>
        <w:autoSpaceDE w:val="0"/>
        <w:autoSpaceDN w:val="0"/>
        <w:adjustRightInd w:val="0"/>
        <w:spacing w:after="0" w:line="276" w:lineRule="auto"/>
        <w:rPr>
          <w:rFonts w:ascii="Times New Roman" w:eastAsia="Times New Roman" w:hAnsi="Times New Roman" w:cs="Times New Roman"/>
          <w:spacing w:val="4"/>
          <w:kern w:val="28"/>
          <w:sz w:val="24"/>
          <w:szCs w:val="24"/>
          <w:lang w:val="es-ES" w:eastAsia="es-ES"/>
        </w:rPr>
      </w:pPr>
      <w:r w:rsidRPr="006D1E7C">
        <w:rPr>
          <w:rFonts w:eastAsia="Times New Roman" w:cs="Verdana"/>
          <w:color w:val="000000"/>
          <w:spacing w:val="4"/>
          <w:kern w:val="28"/>
          <w:szCs w:val="20"/>
          <w:lang w:val="es-ES" w:eastAsia="es-ES"/>
        </w:rPr>
        <w:t xml:space="preserve"> </w:t>
      </w:r>
    </w:p>
    <w:p w14:paraId="292740D3"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r w:rsidRPr="006D1E7C">
        <w:rPr>
          <w:rFonts w:eastAsia="Times New Roman" w:cs="Verdana"/>
          <w:color w:val="000000"/>
          <w:spacing w:val="4"/>
          <w:kern w:val="28"/>
          <w:szCs w:val="20"/>
          <w:lang w:val="es-ES" w:eastAsia="es-ES"/>
        </w:rPr>
        <w:t>1.</w:t>
      </w:r>
      <w:r w:rsidRPr="006D1E7C">
        <w:rPr>
          <w:rFonts w:ascii="Arial" w:eastAsia="Times New Roman" w:hAnsi="Arial" w:cs="Arial"/>
          <w:color w:val="000000"/>
          <w:spacing w:val="4"/>
          <w:kern w:val="28"/>
          <w:szCs w:val="20"/>
          <w:lang w:val="es-ES" w:eastAsia="es-ES"/>
        </w:rPr>
        <w:t xml:space="preserve"> </w:t>
      </w:r>
      <w:r w:rsidRPr="006D1E7C">
        <w:rPr>
          <w:rFonts w:eastAsia="Times New Roman" w:cs="Verdana"/>
          <w:color w:val="000000"/>
          <w:spacing w:val="4"/>
          <w:kern w:val="28"/>
          <w:szCs w:val="20"/>
          <w:lang w:val="es-ES" w:eastAsia="es-ES"/>
        </w:rPr>
        <w:t>………………….</w:t>
      </w:r>
    </w:p>
    <w:p w14:paraId="61EEB8A4"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r w:rsidRPr="006D1E7C">
        <w:rPr>
          <w:rFonts w:eastAsia="Times New Roman" w:cs="Verdana"/>
          <w:color w:val="000000"/>
          <w:spacing w:val="4"/>
          <w:kern w:val="28"/>
          <w:szCs w:val="20"/>
          <w:lang w:val="es-ES" w:eastAsia="es-ES"/>
        </w:rPr>
        <w:t>2.</w:t>
      </w:r>
      <w:r w:rsidRPr="006D1E7C">
        <w:rPr>
          <w:rFonts w:ascii="Arial" w:eastAsia="Times New Roman" w:hAnsi="Arial" w:cs="Arial"/>
          <w:color w:val="000000"/>
          <w:spacing w:val="4"/>
          <w:kern w:val="28"/>
          <w:szCs w:val="20"/>
          <w:lang w:val="es-ES" w:eastAsia="es-ES"/>
        </w:rPr>
        <w:t xml:space="preserve"> </w:t>
      </w:r>
      <w:r w:rsidRPr="006D1E7C">
        <w:rPr>
          <w:rFonts w:eastAsia="Times New Roman" w:cs="Verdana"/>
          <w:color w:val="000000"/>
          <w:spacing w:val="4"/>
          <w:kern w:val="28"/>
          <w:szCs w:val="20"/>
          <w:lang w:val="es-ES" w:eastAsia="es-ES"/>
        </w:rPr>
        <w:t>………………….</w:t>
      </w:r>
    </w:p>
    <w:p w14:paraId="1E2E4B30"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r w:rsidRPr="006D1E7C">
        <w:rPr>
          <w:rFonts w:eastAsia="Times New Roman" w:cs="Verdana"/>
          <w:color w:val="000000"/>
          <w:spacing w:val="4"/>
          <w:kern w:val="28"/>
          <w:szCs w:val="20"/>
          <w:lang w:val="es-ES" w:eastAsia="es-ES"/>
        </w:rPr>
        <w:t>3.</w:t>
      </w:r>
      <w:r w:rsidRPr="006D1E7C">
        <w:rPr>
          <w:rFonts w:ascii="Arial" w:eastAsia="Times New Roman" w:hAnsi="Arial" w:cs="Arial"/>
          <w:color w:val="000000"/>
          <w:spacing w:val="4"/>
          <w:kern w:val="28"/>
          <w:szCs w:val="20"/>
          <w:lang w:val="es-ES" w:eastAsia="es-ES"/>
        </w:rPr>
        <w:t xml:space="preserve"> </w:t>
      </w:r>
      <w:r w:rsidRPr="006D1E7C">
        <w:rPr>
          <w:rFonts w:eastAsia="Times New Roman" w:cs="Verdana"/>
          <w:color w:val="000000"/>
          <w:spacing w:val="4"/>
          <w:kern w:val="28"/>
          <w:szCs w:val="20"/>
          <w:lang w:val="es-ES" w:eastAsia="es-ES"/>
        </w:rPr>
        <w:t>………………….</w:t>
      </w:r>
    </w:p>
    <w:p w14:paraId="71074195" w14:textId="77777777" w:rsidR="00FB386E" w:rsidRDefault="00FB386E" w:rsidP="00FB386E">
      <w:pPr>
        <w:spacing w:after="0" w:line="276" w:lineRule="auto"/>
        <w:contextualSpacing/>
        <w:rPr>
          <w:rFonts w:eastAsia="Times New Roman" w:cs="Times New Roman"/>
          <w:b/>
          <w:bCs/>
          <w:szCs w:val="20"/>
          <w:lang w:val="ca-ES"/>
        </w:rPr>
      </w:pPr>
    </w:p>
    <w:p w14:paraId="3E6BE678" w14:textId="77777777" w:rsidR="00FB386E" w:rsidRDefault="00FB386E" w:rsidP="00FB386E">
      <w:pPr>
        <w:spacing w:after="0" w:line="276" w:lineRule="auto"/>
        <w:jc w:val="center"/>
        <w:textAlignment w:val="baseline"/>
        <w:rPr>
          <w:rFonts w:eastAsia="Times New Roman" w:cs="Arial"/>
          <w:i/>
          <w:szCs w:val="20"/>
          <w:lang w:eastAsia="es-ES"/>
        </w:rPr>
      </w:pPr>
      <w:r>
        <w:rPr>
          <w:rFonts w:eastAsia="Times New Roman" w:cs="Arial"/>
          <w:i/>
          <w:szCs w:val="20"/>
          <w:lang w:eastAsia="es-ES"/>
        </w:rPr>
        <w:t>Plazo de validez de la oferta............................5 meses</w:t>
      </w:r>
    </w:p>
    <w:p w14:paraId="4C754E74" w14:textId="77777777" w:rsidR="00FB386E" w:rsidRDefault="00FB386E" w:rsidP="00FB386E">
      <w:pPr>
        <w:spacing w:after="0" w:line="276" w:lineRule="auto"/>
        <w:jc w:val="center"/>
        <w:textAlignment w:val="baseline"/>
        <w:rPr>
          <w:rFonts w:eastAsia="Times New Roman" w:cs="Arial"/>
          <w:i/>
          <w:szCs w:val="20"/>
          <w:lang w:eastAsia="es-ES"/>
        </w:rPr>
      </w:pPr>
    </w:p>
    <w:p w14:paraId="4B4F8F35" w14:textId="77777777" w:rsidR="00FB386E" w:rsidRDefault="00FB386E" w:rsidP="00FB386E">
      <w:pPr>
        <w:spacing w:after="0" w:line="276" w:lineRule="auto"/>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4635C0A4" w14:textId="77777777" w:rsidR="00FB386E" w:rsidRDefault="00FB386E" w:rsidP="00FB386E">
      <w:pPr>
        <w:spacing w:after="0" w:line="276" w:lineRule="auto"/>
      </w:pPr>
      <w:r>
        <w:rPr>
          <w:rFonts w:eastAsia="Times New Roman" w:cs="Arial"/>
          <w:color w:val="000000"/>
          <w:szCs w:val="20"/>
          <w:lang w:eastAsia="es-ES"/>
        </w:rPr>
        <w:t> </w:t>
      </w:r>
    </w:p>
    <w:p w14:paraId="172C2BFF" w14:textId="77777777" w:rsidR="00FB386E" w:rsidRDefault="00FB386E" w:rsidP="00FB386E">
      <w:pPr>
        <w:spacing w:after="0" w:line="276" w:lineRule="auto"/>
        <w:rPr>
          <w:rFonts w:eastAsia="Times New Roman" w:cs="Verdana"/>
          <w:szCs w:val="20"/>
          <w:lang w:eastAsia="es-ES"/>
        </w:rPr>
      </w:pPr>
      <w:r>
        <w:rPr>
          <w:rFonts w:eastAsia="Times New Roman" w:cs="Verdana"/>
          <w:szCs w:val="20"/>
          <w:lang w:eastAsia="es-ES"/>
        </w:rPr>
        <w:t>Y a los efectos oportunos, se firma la presente, en ............ de .................... de</w:t>
      </w:r>
      <w:proofErr w:type="gramStart"/>
      <w:r>
        <w:rPr>
          <w:rFonts w:eastAsia="Times New Roman" w:cs="Verdana"/>
          <w:szCs w:val="20"/>
          <w:lang w:eastAsia="es-ES"/>
        </w:rPr>
        <w:t xml:space="preserve"> ..</w:t>
      </w:r>
      <w:proofErr w:type="gramEnd"/>
    </w:p>
    <w:p w14:paraId="14A09601" w14:textId="77777777" w:rsidR="00FB386E" w:rsidRDefault="00FB386E" w:rsidP="00FB386E">
      <w:pPr>
        <w:spacing w:after="0" w:line="276" w:lineRule="auto"/>
      </w:pPr>
    </w:p>
    <w:p w14:paraId="6FA758F6" w14:textId="77777777" w:rsidR="00FB386E" w:rsidRDefault="00FB386E" w:rsidP="00FB386E">
      <w:pPr>
        <w:spacing w:after="0" w:line="276" w:lineRule="auto"/>
        <w:jc w:val="left"/>
        <w:outlineLvl w:val="0"/>
        <w:rPr>
          <w:rFonts w:eastAsia="Times New Roman" w:cs="Verdana"/>
          <w:szCs w:val="20"/>
          <w:lang w:eastAsia="es-ES"/>
        </w:rPr>
      </w:pPr>
      <w:r>
        <w:rPr>
          <w:rFonts w:eastAsia="Times New Roman" w:cs="Verdana"/>
          <w:szCs w:val="20"/>
          <w:lang w:eastAsia="es-ES"/>
        </w:rPr>
        <w:t>Firma</w:t>
      </w:r>
    </w:p>
    <w:p w14:paraId="020CC2D7" w14:textId="77777777" w:rsidR="00FB386E" w:rsidRDefault="00FB386E" w:rsidP="00FB386E">
      <w:pPr>
        <w:spacing w:after="0" w:line="276" w:lineRule="auto"/>
        <w:jc w:val="center"/>
        <w:rPr>
          <w:rFonts w:eastAsia="Times New Roman" w:cs="Arial"/>
          <w:b/>
          <w:bCs/>
          <w:color w:val="000000"/>
          <w:szCs w:val="20"/>
          <w:u w:val="single"/>
          <w:lang w:eastAsia="es-ES"/>
        </w:rPr>
      </w:pPr>
    </w:p>
    <w:p w14:paraId="3E9B741E" w14:textId="77777777" w:rsidR="00FB386E" w:rsidRDefault="00FB386E" w:rsidP="00FB386E">
      <w:pPr>
        <w:spacing w:after="0" w:line="276" w:lineRule="auto"/>
        <w:jc w:val="center"/>
        <w:rPr>
          <w:rFonts w:eastAsia="Times New Roman" w:cs="Arial"/>
          <w:b/>
          <w:bCs/>
          <w:color w:val="000000"/>
          <w:szCs w:val="20"/>
          <w:u w:val="single"/>
          <w:lang w:eastAsia="es-ES"/>
        </w:rPr>
      </w:pPr>
    </w:p>
    <w:p w14:paraId="6CC27DB6" w14:textId="77777777" w:rsidR="00FB386E" w:rsidRDefault="00FB386E" w:rsidP="00FB386E">
      <w:pPr>
        <w:spacing w:after="0" w:line="276" w:lineRule="auto"/>
        <w:jc w:val="center"/>
        <w:rPr>
          <w:rFonts w:eastAsia="Times New Roman" w:cs="Arial"/>
          <w:b/>
          <w:bCs/>
          <w:color w:val="000000"/>
          <w:szCs w:val="20"/>
          <w:u w:val="single"/>
          <w:lang w:eastAsia="es-ES"/>
        </w:rPr>
      </w:pPr>
    </w:p>
    <w:p w14:paraId="7C5DA5A7" w14:textId="77777777" w:rsidR="00FB386E" w:rsidRDefault="00FB386E" w:rsidP="00FB386E">
      <w:pPr>
        <w:spacing w:after="0"/>
        <w:jc w:val="center"/>
        <w:rPr>
          <w:rFonts w:eastAsia="Times New Roman" w:cs="Arial"/>
          <w:b/>
          <w:bCs/>
          <w:color w:val="000000"/>
          <w:szCs w:val="20"/>
          <w:u w:val="single"/>
          <w:lang w:eastAsia="es-ES"/>
        </w:rPr>
      </w:pPr>
    </w:p>
    <w:p w14:paraId="2FA8DF4C" w14:textId="77777777" w:rsidR="00FB386E" w:rsidRDefault="00FB386E" w:rsidP="00FB386E">
      <w:pPr>
        <w:spacing w:after="0"/>
        <w:jc w:val="center"/>
        <w:rPr>
          <w:rFonts w:eastAsia="Times New Roman" w:cs="Arial"/>
          <w:b/>
          <w:bCs/>
          <w:color w:val="000000"/>
          <w:szCs w:val="20"/>
          <w:u w:val="single"/>
          <w:lang w:eastAsia="es-ES"/>
        </w:rPr>
      </w:pPr>
    </w:p>
    <w:p w14:paraId="7C8B222D" w14:textId="77777777" w:rsidR="00FB386E" w:rsidRDefault="00FB386E" w:rsidP="00FB386E">
      <w:pPr>
        <w:spacing w:after="0"/>
        <w:jc w:val="center"/>
        <w:rPr>
          <w:rFonts w:eastAsia="Times New Roman" w:cs="Arial"/>
          <w:b/>
          <w:bCs/>
          <w:color w:val="000000"/>
          <w:szCs w:val="20"/>
          <w:u w:val="single"/>
          <w:lang w:eastAsia="es-ES"/>
        </w:rPr>
      </w:pPr>
    </w:p>
    <w:p w14:paraId="00AB01B3" w14:textId="77777777" w:rsidR="00FB386E" w:rsidRDefault="00FB386E" w:rsidP="00FB386E">
      <w:pPr>
        <w:spacing w:after="0"/>
        <w:jc w:val="center"/>
        <w:rPr>
          <w:rFonts w:eastAsia="Times New Roman" w:cs="Arial"/>
          <w:b/>
          <w:bCs/>
          <w:color w:val="000000"/>
          <w:szCs w:val="20"/>
          <w:u w:val="single"/>
          <w:lang w:eastAsia="es-ES"/>
        </w:rPr>
      </w:pPr>
    </w:p>
    <w:p w14:paraId="3B6CF27D" w14:textId="77777777" w:rsidR="00FB386E" w:rsidRDefault="00FB386E" w:rsidP="00FB386E">
      <w:pPr>
        <w:spacing w:after="0"/>
        <w:jc w:val="center"/>
        <w:rPr>
          <w:rFonts w:eastAsia="Times New Roman" w:cs="Arial"/>
          <w:b/>
          <w:bCs/>
          <w:color w:val="000000"/>
          <w:szCs w:val="20"/>
          <w:u w:val="single"/>
          <w:lang w:eastAsia="es-ES"/>
        </w:rPr>
      </w:pPr>
    </w:p>
    <w:p w14:paraId="5D9F83AB" w14:textId="77777777" w:rsidR="00FB386E" w:rsidRDefault="00FB386E" w:rsidP="00FB386E">
      <w:pPr>
        <w:spacing w:after="0"/>
        <w:jc w:val="center"/>
        <w:rPr>
          <w:rFonts w:eastAsia="Times New Roman" w:cs="Arial"/>
          <w:b/>
          <w:bCs/>
          <w:color w:val="000000"/>
          <w:szCs w:val="20"/>
          <w:u w:val="single"/>
          <w:lang w:eastAsia="es-ES"/>
        </w:rPr>
      </w:pPr>
    </w:p>
    <w:p w14:paraId="4B8B2FC1" w14:textId="77777777" w:rsidR="00FB386E" w:rsidRDefault="00FB386E" w:rsidP="00FB386E">
      <w:pPr>
        <w:spacing w:after="0"/>
        <w:jc w:val="center"/>
        <w:rPr>
          <w:rFonts w:eastAsia="Times New Roman" w:cs="Arial"/>
          <w:b/>
          <w:bCs/>
          <w:color w:val="000000"/>
          <w:szCs w:val="20"/>
          <w:u w:val="single"/>
          <w:lang w:eastAsia="es-ES"/>
        </w:rPr>
      </w:pPr>
    </w:p>
    <w:p w14:paraId="35B3E9E3" w14:textId="77777777" w:rsidR="00FB386E" w:rsidRDefault="00FB386E" w:rsidP="00FB386E">
      <w:pPr>
        <w:spacing w:after="0"/>
        <w:jc w:val="center"/>
        <w:rPr>
          <w:rFonts w:eastAsia="Times New Roman" w:cs="Arial"/>
          <w:b/>
          <w:bCs/>
          <w:color w:val="000000"/>
          <w:szCs w:val="20"/>
          <w:u w:val="single"/>
          <w:lang w:eastAsia="es-ES"/>
        </w:rPr>
      </w:pPr>
    </w:p>
    <w:p w14:paraId="52207D16" w14:textId="77777777" w:rsidR="00FB386E" w:rsidRDefault="00FB386E" w:rsidP="00FB386E">
      <w:pPr>
        <w:spacing w:after="0"/>
        <w:jc w:val="center"/>
        <w:rPr>
          <w:rFonts w:eastAsia="Times New Roman" w:cs="Arial"/>
          <w:b/>
          <w:bCs/>
          <w:color w:val="000000"/>
          <w:szCs w:val="20"/>
          <w:u w:val="single"/>
          <w:lang w:eastAsia="es-ES"/>
        </w:rPr>
      </w:pPr>
    </w:p>
    <w:p w14:paraId="436B83BE" w14:textId="77777777" w:rsidR="00FB386E" w:rsidRDefault="00FB386E" w:rsidP="00FB386E">
      <w:pPr>
        <w:spacing w:after="0"/>
        <w:jc w:val="center"/>
        <w:rPr>
          <w:rFonts w:eastAsia="Times New Roman" w:cs="Arial"/>
          <w:b/>
          <w:bCs/>
          <w:color w:val="000000"/>
          <w:szCs w:val="20"/>
          <w:u w:val="single"/>
          <w:lang w:eastAsia="es-ES"/>
        </w:rPr>
      </w:pPr>
    </w:p>
    <w:p w14:paraId="0EA9E632" w14:textId="77777777" w:rsidR="00FB386E" w:rsidRDefault="00FB386E" w:rsidP="00FB386E">
      <w:pPr>
        <w:spacing w:after="0"/>
        <w:jc w:val="center"/>
        <w:rPr>
          <w:rFonts w:eastAsia="Times New Roman" w:cs="Arial"/>
          <w:b/>
          <w:bCs/>
          <w:color w:val="000000"/>
          <w:szCs w:val="20"/>
          <w:u w:val="single"/>
          <w:lang w:eastAsia="es-ES"/>
        </w:rPr>
      </w:pPr>
    </w:p>
    <w:p w14:paraId="26F0BB4C" w14:textId="77777777" w:rsidR="00FB386E" w:rsidRDefault="00FB386E" w:rsidP="00FB386E">
      <w:pPr>
        <w:spacing w:after="0"/>
        <w:jc w:val="center"/>
        <w:rPr>
          <w:rFonts w:eastAsia="Times New Roman" w:cs="Arial"/>
          <w:b/>
          <w:bCs/>
          <w:color w:val="000000"/>
          <w:szCs w:val="20"/>
          <w:u w:val="single"/>
          <w:lang w:eastAsia="es-ES"/>
        </w:rPr>
      </w:pPr>
    </w:p>
    <w:p w14:paraId="7F9E2D38" w14:textId="77777777" w:rsidR="00FB386E" w:rsidRDefault="00FB386E" w:rsidP="00FB386E">
      <w:pPr>
        <w:spacing w:after="0"/>
        <w:jc w:val="center"/>
        <w:rPr>
          <w:rFonts w:eastAsia="Times New Roman" w:cs="Arial"/>
          <w:b/>
          <w:bCs/>
          <w:color w:val="000000"/>
          <w:szCs w:val="20"/>
          <w:u w:val="single"/>
          <w:lang w:eastAsia="es-ES"/>
        </w:rPr>
      </w:pPr>
    </w:p>
    <w:p w14:paraId="2B2F60C9" w14:textId="77777777" w:rsidR="00FB386E" w:rsidRDefault="00FB386E" w:rsidP="00FB386E">
      <w:pPr>
        <w:spacing w:after="0"/>
        <w:jc w:val="center"/>
        <w:rPr>
          <w:rFonts w:eastAsia="Times New Roman" w:cs="Arial"/>
          <w:b/>
          <w:bCs/>
          <w:color w:val="000000"/>
          <w:szCs w:val="20"/>
          <w:u w:val="single"/>
          <w:lang w:eastAsia="es-ES"/>
        </w:rPr>
      </w:pPr>
    </w:p>
    <w:p w14:paraId="58DAED90" w14:textId="77777777" w:rsidR="00FB386E" w:rsidRDefault="00FB386E" w:rsidP="00FB386E">
      <w:pPr>
        <w:spacing w:after="0"/>
        <w:jc w:val="center"/>
        <w:rPr>
          <w:rFonts w:eastAsia="Times New Roman" w:cs="Arial"/>
          <w:b/>
          <w:bCs/>
          <w:color w:val="000000"/>
          <w:szCs w:val="20"/>
          <w:u w:val="single"/>
          <w:lang w:eastAsia="es-ES"/>
        </w:rPr>
      </w:pPr>
    </w:p>
    <w:p w14:paraId="7C4E0FBF" w14:textId="77777777" w:rsidR="00FB386E" w:rsidRDefault="00FB386E" w:rsidP="00FB386E">
      <w:pPr>
        <w:spacing w:after="0"/>
        <w:jc w:val="center"/>
        <w:rPr>
          <w:rFonts w:eastAsia="Times New Roman" w:cs="Arial"/>
          <w:b/>
          <w:bCs/>
          <w:color w:val="000000"/>
          <w:szCs w:val="20"/>
          <w:u w:val="single"/>
          <w:lang w:eastAsia="es-ES"/>
        </w:rPr>
      </w:pPr>
    </w:p>
    <w:p w14:paraId="59BF1AFB" w14:textId="77777777" w:rsidR="00FB386E" w:rsidRDefault="00FB386E" w:rsidP="00FB386E">
      <w:pPr>
        <w:spacing w:after="0"/>
        <w:jc w:val="center"/>
        <w:rPr>
          <w:rFonts w:eastAsia="Times New Roman" w:cs="Arial"/>
          <w:b/>
          <w:bCs/>
          <w:color w:val="000000"/>
          <w:szCs w:val="20"/>
          <w:u w:val="single"/>
          <w:lang w:eastAsia="es-ES"/>
        </w:rPr>
      </w:pPr>
    </w:p>
    <w:p w14:paraId="137AEE1F" w14:textId="77777777" w:rsidR="00FB386E" w:rsidRDefault="00FB386E" w:rsidP="00FB386E">
      <w:pPr>
        <w:spacing w:after="0"/>
        <w:jc w:val="center"/>
        <w:rPr>
          <w:rFonts w:eastAsia="Times New Roman" w:cs="Arial"/>
          <w:b/>
          <w:bCs/>
          <w:color w:val="000000"/>
          <w:szCs w:val="20"/>
          <w:u w:val="single"/>
          <w:lang w:eastAsia="es-ES"/>
        </w:rPr>
      </w:pPr>
    </w:p>
    <w:p w14:paraId="6E0DD40E" w14:textId="77777777" w:rsidR="00FB386E" w:rsidRDefault="00FB386E" w:rsidP="00FB386E">
      <w:pPr>
        <w:spacing w:after="0"/>
        <w:jc w:val="center"/>
        <w:rPr>
          <w:rFonts w:eastAsia="Times New Roman" w:cs="Arial"/>
          <w:b/>
          <w:bCs/>
          <w:color w:val="000000"/>
          <w:szCs w:val="20"/>
          <w:u w:val="single"/>
          <w:lang w:eastAsia="es-ES"/>
        </w:rPr>
      </w:pPr>
    </w:p>
    <w:p w14:paraId="238D1127" w14:textId="77777777" w:rsidR="00FB386E" w:rsidRDefault="00FB386E" w:rsidP="00FB386E">
      <w:pPr>
        <w:spacing w:after="0" w:line="276" w:lineRule="auto"/>
        <w:jc w:val="center"/>
        <w:rPr>
          <w:rFonts w:eastAsia="Times New Roman" w:cs="Arial"/>
          <w:b/>
          <w:bCs/>
          <w:color w:val="000000"/>
          <w:szCs w:val="20"/>
          <w:u w:val="single"/>
          <w:lang w:eastAsia="es-ES"/>
        </w:rPr>
      </w:pPr>
      <w:r w:rsidRPr="0013087B">
        <w:rPr>
          <w:rFonts w:eastAsia="Times New Roman" w:cs="Arial"/>
          <w:b/>
          <w:bCs/>
          <w:color w:val="000000"/>
          <w:szCs w:val="20"/>
          <w:u w:val="single"/>
          <w:lang w:eastAsia="es-ES"/>
        </w:rPr>
        <w:lastRenderedPageBreak/>
        <w:t xml:space="preserve">ANEXO </w:t>
      </w:r>
      <w:proofErr w:type="spellStart"/>
      <w:r w:rsidRPr="0013087B">
        <w:rPr>
          <w:rFonts w:eastAsia="Times New Roman" w:cs="Arial"/>
          <w:b/>
          <w:bCs/>
          <w:color w:val="000000"/>
          <w:szCs w:val="20"/>
          <w:u w:val="single"/>
          <w:lang w:eastAsia="es-ES"/>
        </w:rPr>
        <w:t>Nº</w:t>
      </w:r>
      <w:proofErr w:type="spellEnd"/>
      <w:r w:rsidRPr="0013087B">
        <w:rPr>
          <w:rFonts w:eastAsia="Times New Roman" w:cs="Arial"/>
          <w:b/>
          <w:bCs/>
          <w:color w:val="000000"/>
          <w:szCs w:val="20"/>
          <w:u w:val="single"/>
          <w:lang w:eastAsia="es-ES"/>
        </w:rPr>
        <w:t>.</w:t>
      </w:r>
      <w:r w:rsidRPr="0013087B">
        <w:rPr>
          <w:rFonts w:eastAsia="Times New Roman" w:cs="Times New Roman"/>
          <w:color w:val="000000"/>
          <w:szCs w:val="20"/>
          <w:u w:val="single"/>
          <w:lang w:eastAsia="es-ES"/>
        </w:rPr>
        <w:t> </w:t>
      </w:r>
      <w:r w:rsidRPr="0013087B">
        <w:rPr>
          <w:rFonts w:eastAsia="Times New Roman" w:cs="Arial"/>
          <w:b/>
          <w:bCs/>
          <w:color w:val="000000"/>
          <w:szCs w:val="20"/>
          <w:u w:val="single"/>
          <w:lang w:eastAsia="es-ES"/>
        </w:rPr>
        <w:t>2</w:t>
      </w:r>
      <w:r>
        <w:rPr>
          <w:rFonts w:eastAsia="Times New Roman" w:cs="Arial"/>
          <w:b/>
          <w:bCs/>
          <w:color w:val="000000"/>
          <w:szCs w:val="20"/>
          <w:u w:val="single"/>
          <w:lang w:eastAsia="es-ES"/>
        </w:rPr>
        <w:t>.2 LOTE Nº2</w:t>
      </w:r>
    </w:p>
    <w:p w14:paraId="75D7C694" w14:textId="77777777" w:rsidR="00FB386E" w:rsidRDefault="00FB386E" w:rsidP="00FB386E">
      <w:pPr>
        <w:spacing w:after="0" w:line="276" w:lineRule="auto"/>
        <w:jc w:val="center"/>
        <w:rPr>
          <w:rFonts w:eastAsia="Times New Roman" w:cs="Arial"/>
          <w:b/>
          <w:bCs/>
          <w:color w:val="000000"/>
          <w:szCs w:val="20"/>
          <w:u w:val="single"/>
          <w:lang w:eastAsia="es-ES"/>
        </w:rPr>
      </w:pPr>
    </w:p>
    <w:p w14:paraId="71EA0B8E" w14:textId="77777777" w:rsidR="00FB386E" w:rsidRDefault="00FB386E" w:rsidP="00FB386E">
      <w:pPr>
        <w:spacing w:after="0" w:line="276" w:lineRule="auto"/>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 Y OTROS CRITERIOS EVALUABLES AUTOMÁTICAMENTE</w:t>
      </w:r>
    </w:p>
    <w:p w14:paraId="3ACA4717" w14:textId="77777777" w:rsidR="00FB386E" w:rsidRDefault="00FB386E" w:rsidP="00FB386E">
      <w:pPr>
        <w:spacing w:after="0" w:line="276" w:lineRule="auto"/>
        <w:rPr>
          <w:rFonts w:eastAsia="Times New Roman" w:cs="Arial"/>
          <w:iCs/>
          <w:color w:val="000000"/>
          <w:szCs w:val="20"/>
          <w:lang w:eastAsia="es-ES"/>
        </w:rPr>
      </w:pPr>
      <w:r>
        <w:rPr>
          <w:rFonts w:eastAsia="Times New Roman" w:cs="Arial"/>
          <w:i/>
          <w:iCs/>
          <w:color w:val="000000"/>
          <w:szCs w:val="20"/>
          <w:lang w:eastAsia="es-ES"/>
        </w:rPr>
        <w:t> </w:t>
      </w:r>
    </w:p>
    <w:p w14:paraId="7D16049C" w14:textId="77777777" w:rsidR="00FB386E" w:rsidRDefault="00FB386E" w:rsidP="00FB386E">
      <w:pPr>
        <w:suppressAutoHyphens/>
        <w:spacing w:after="0" w:line="276" w:lineRule="auto"/>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proofErr w:type="spellStart"/>
      <w:r>
        <w:rPr>
          <w:rFonts w:eastAsia="Times New Roman" w:cs="Arial"/>
          <w:color w:val="00000A"/>
          <w:kern w:val="2"/>
          <w:szCs w:val="20"/>
          <w:lang w:val="es-ES" w:eastAsia="zh-CN"/>
        </w:rPr>
        <w:t>núm</w:t>
      </w:r>
      <w:proofErr w:type="spellEnd"/>
      <w:r>
        <w:rPr>
          <w:rFonts w:eastAsia="Times New Roman" w:cs="Arial"/>
          <w:color w:val="00000A"/>
          <w:kern w:val="2"/>
          <w:szCs w:val="20"/>
          <w:lang w:val="es-ES" w:eastAsia="zh-CN"/>
        </w:rPr>
        <w:t xml:space="preserve"> ................ ........., actuando en nombre y representación de .................................. ................... (licitador), con CIF número </w:t>
      </w:r>
      <w:proofErr w:type="gramStart"/>
      <w:r>
        <w:rPr>
          <w:rFonts w:eastAsia="Times New Roman" w:cs="Arial"/>
          <w:color w:val="00000A"/>
          <w:kern w:val="2"/>
          <w:szCs w:val="20"/>
          <w:lang w:val="es-ES" w:eastAsia="zh-CN"/>
        </w:rPr>
        <w:t>…….</w:t>
      </w:r>
      <w:proofErr w:type="gramEnd"/>
      <w:r>
        <w:rPr>
          <w:rFonts w:eastAsia="Times New Roman" w:cs="Arial"/>
          <w:color w:val="00000A"/>
          <w:kern w:val="2"/>
          <w:szCs w:val="20"/>
          <w:lang w:val="es-ES" w:eastAsia="zh-CN"/>
        </w:rPr>
        <w:t xml:space="preserve">.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w:t>
      </w:r>
      <w:r>
        <w:rPr>
          <w:rFonts w:eastAsia="Times New Roman" w:cs="Arial"/>
          <w:color w:val="00000A"/>
          <w:kern w:val="2"/>
          <w:szCs w:val="20"/>
          <w:lang w:val="es-ES" w:eastAsia="zh-CN"/>
        </w:rPr>
        <w:t xml:space="preserve"> y el </w:t>
      </w:r>
      <w:r w:rsidRPr="0099135D">
        <w:rPr>
          <w:rFonts w:eastAsia="Times New Roman" w:cs="Arial"/>
          <w:b/>
          <w:bCs/>
          <w:color w:val="00000A"/>
          <w:kern w:val="2"/>
          <w:szCs w:val="20"/>
          <w:u w:val="single"/>
          <w:lang w:val="es-ES" w:eastAsia="zh-CN"/>
        </w:rPr>
        <w:t>LOTE Nº</w:t>
      </w:r>
      <w:r>
        <w:rPr>
          <w:rFonts w:eastAsia="Times New Roman" w:cs="Arial"/>
          <w:b/>
          <w:bCs/>
          <w:color w:val="00000A"/>
          <w:kern w:val="2"/>
          <w:szCs w:val="20"/>
          <w:u w:val="single"/>
          <w:lang w:val="es-ES" w:eastAsia="zh-CN"/>
        </w:rPr>
        <w:t>2</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50BBCAE8" w14:textId="77777777" w:rsidR="00FB386E" w:rsidRDefault="00FB386E" w:rsidP="00FB386E">
      <w:pPr>
        <w:spacing w:after="0" w:line="276" w:lineRule="auto"/>
        <w:rPr>
          <w:rFonts w:eastAsia="Times New Roman" w:cs="Arial"/>
          <w:iCs/>
          <w:color w:val="000000"/>
          <w:szCs w:val="20"/>
          <w:lang w:eastAsia="es-ES"/>
        </w:rPr>
      </w:pPr>
    </w:p>
    <w:p w14:paraId="4F641865" w14:textId="77777777" w:rsidR="00FB386E" w:rsidRDefault="00FB386E" w:rsidP="00FB386E">
      <w:pPr>
        <w:pStyle w:val="Prrafodelista"/>
        <w:numPr>
          <w:ilvl w:val="1"/>
          <w:numId w:val="1"/>
        </w:numPr>
        <w:tabs>
          <w:tab w:val="clear" w:pos="1080"/>
          <w:tab w:val="num" w:pos="284"/>
        </w:tabs>
        <w:spacing w:after="0" w:line="276" w:lineRule="auto"/>
        <w:ind w:left="0" w:firstLine="0"/>
        <w:textAlignment w:val="baseline"/>
        <w:rPr>
          <w:rFonts w:eastAsia="Times New Roman" w:cs="Arial"/>
          <w:b/>
          <w:szCs w:val="20"/>
          <w:lang w:val="ca-ES" w:eastAsia="es-ES"/>
        </w:rPr>
      </w:pPr>
      <w:r w:rsidRPr="006E5AFE">
        <w:rPr>
          <w:rFonts w:eastAsia="Times New Roman" w:cs="Arial"/>
          <w:b/>
          <w:szCs w:val="20"/>
          <w:lang w:val="ca-ES" w:eastAsia="es-ES"/>
        </w:rPr>
        <w:t>PROPUESTA ECONÓMICA</w:t>
      </w:r>
      <w:r>
        <w:rPr>
          <w:rFonts w:eastAsia="Times New Roman" w:cs="Arial"/>
          <w:b/>
          <w:szCs w:val="20"/>
          <w:lang w:val="ca-ES" w:eastAsia="es-ES"/>
        </w:rPr>
        <w:t xml:space="preserve"> LOTE Nº 2:</w:t>
      </w:r>
      <w:r w:rsidRPr="006E5AFE">
        <w:rPr>
          <w:rFonts w:eastAsia="Times New Roman" w:cs="Arial"/>
          <w:b/>
          <w:szCs w:val="20"/>
          <w:lang w:val="ca-ES" w:eastAsia="es-ES"/>
        </w:rPr>
        <w:t xml:space="preserve"> </w:t>
      </w:r>
    </w:p>
    <w:p w14:paraId="4E08CD08"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tbl>
      <w:tblPr>
        <w:tblW w:w="9923" w:type="dxa"/>
        <w:jc w:val="center"/>
        <w:tblCellMar>
          <w:left w:w="70" w:type="dxa"/>
          <w:right w:w="70" w:type="dxa"/>
        </w:tblCellMar>
        <w:tblLook w:val="04A0" w:firstRow="1" w:lastRow="0" w:firstColumn="1" w:lastColumn="0" w:noHBand="0" w:noVBand="1"/>
      </w:tblPr>
      <w:tblGrid>
        <w:gridCol w:w="1879"/>
        <w:gridCol w:w="1210"/>
        <w:gridCol w:w="1610"/>
        <w:gridCol w:w="1209"/>
        <w:gridCol w:w="1210"/>
        <w:gridCol w:w="1387"/>
        <w:gridCol w:w="1418"/>
      </w:tblGrid>
      <w:tr w:rsidR="00FB386E" w:rsidRPr="000F2598" w14:paraId="1CE91FA1" w14:textId="77777777" w:rsidTr="00847AF4">
        <w:trPr>
          <w:trHeight w:val="950"/>
          <w:jc w:val="center"/>
        </w:trPr>
        <w:tc>
          <w:tcPr>
            <w:tcW w:w="1879" w:type="dxa"/>
            <w:tcBorders>
              <w:top w:val="nil"/>
              <w:left w:val="nil"/>
              <w:bottom w:val="nil"/>
              <w:right w:val="nil"/>
            </w:tcBorders>
            <w:shd w:val="clear" w:color="auto" w:fill="auto"/>
            <w:noWrap/>
            <w:vAlign w:val="bottom"/>
            <w:hideMark/>
          </w:tcPr>
          <w:p w14:paraId="42AE8CCA" w14:textId="77777777" w:rsidR="00FB386E" w:rsidRPr="000C1F17" w:rsidRDefault="00FB386E" w:rsidP="00847AF4">
            <w:pPr>
              <w:rPr>
                <w:rFonts w:ascii="Times New Roman" w:hAnsi="Times New Roman" w:cs="Times New Roman"/>
                <w:sz w:val="16"/>
                <w:szCs w:val="16"/>
                <w:lang w:val="es-ES" w:eastAsia="ja-JP"/>
              </w:rPr>
            </w:pPr>
          </w:p>
        </w:tc>
        <w:tc>
          <w:tcPr>
            <w:tcW w:w="1210" w:type="dxa"/>
            <w:tcBorders>
              <w:top w:val="nil"/>
              <w:left w:val="nil"/>
              <w:bottom w:val="nil"/>
              <w:right w:val="nil"/>
            </w:tcBorders>
            <w:shd w:val="clear" w:color="auto" w:fill="auto"/>
            <w:noWrap/>
            <w:vAlign w:val="bottom"/>
            <w:hideMark/>
          </w:tcPr>
          <w:p w14:paraId="3D5BF5E7" w14:textId="77777777" w:rsidR="00FB386E" w:rsidRPr="000C1F17" w:rsidRDefault="00FB386E" w:rsidP="00847AF4">
            <w:pPr>
              <w:rPr>
                <w:rFonts w:ascii="Times New Roman" w:hAnsi="Times New Roman" w:cs="Times New Roman"/>
                <w:sz w:val="16"/>
                <w:szCs w:val="16"/>
                <w:lang w:val="es-ES" w:eastAsia="ja-JP"/>
              </w:rPr>
            </w:pPr>
          </w:p>
        </w:tc>
        <w:tc>
          <w:tcPr>
            <w:tcW w:w="1610"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0BF57491" w14:textId="77777777" w:rsidR="00FB386E" w:rsidRPr="000C1F17" w:rsidRDefault="00FB386E" w:rsidP="00847AF4">
            <w:pPr>
              <w:jc w:val="center"/>
              <w:rPr>
                <w:rFonts w:ascii="Calibri" w:hAnsi="Calibri" w:cs="Calibri"/>
                <w:b/>
                <w:bCs/>
                <w:color w:val="000000"/>
                <w:sz w:val="16"/>
                <w:szCs w:val="16"/>
                <w:lang w:val="es-ES" w:eastAsia="ja-JP"/>
              </w:rPr>
            </w:pPr>
            <w:proofErr w:type="gramStart"/>
            <w:r w:rsidRPr="000C1F17">
              <w:rPr>
                <w:rFonts w:ascii="Calibri" w:hAnsi="Calibri" w:cs="Calibri"/>
                <w:b/>
                <w:bCs/>
                <w:color w:val="000000"/>
                <w:sz w:val="16"/>
                <w:szCs w:val="16"/>
                <w:lang w:val="es-ES" w:eastAsia="ja-JP"/>
              </w:rPr>
              <w:t>IMPORTE  UNITARIO</w:t>
            </w:r>
            <w:proofErr w:type="gramEnd"/>
            <w:r w:rsidRPr="000C1F17">
              <w:rPr>
                <w:rFonts w:ascii="Calibri" w:hAnsi="Calibri" w:cs="Calibri"/>
                <w:b/>
                <w:bCs/>
                <w:color w:val="000000"/>
                <w:sz w:val="16"/>
                <w:szCs w:val="16"/>
                <w:lang w:val="es-ES" w:eastAsia="ja-JP"/>
              </w:rPr>
              <w:t xml:space="preserve"> MÁXIMO</w:t>
            </w:r>
            <w:r>
              <w:rPr>
                <w:rFonts w:ascii="Calibri" w:hAnsi="Calibri" w:cs="Calibri"/>
                <w:b/>
                <w:bCs/>
                <w:color w:val="000000"/>
                <w:sz w:val="16"/>
                <w:szCs w:val="16"/>
                <w:lang w:val="es-ES" w:eastAsia="ja-JP"/>
              </w:rPr>
              <w:t xml:space="preserve"> (sin IVA)</w:t>
            </w:r>
          </w:p>
        </w:tc>
        <w:tc>
          <w:tcPr>
            <w:tcW w:w="1209" w:type="dxa"/>
            <w:tcBorders>
              <w:top w:val="single" w:sz="4" w:space="0" w:color="auto"/>
              <w:left w:val="nil"/>
              <w:bottom w:val="single" w:sz="4" w:space="0" w:color="auto"/>
              <w:right w:val="single" w:sz="4" w:space="0" w:color="auto"/>
            </w:tcBorders>
            <w:shd w:val="clear" w:color="000000" w:fill="E7E6E6"/>
            <w:noWrap/>
            <w:vAlign w:val="center"/>
            <w:hideMark/>
          </w:tcPr>
          <w:p w14:paraId="62858364" w14:textId="77777777" w:rsidR="00FB386E" w:rsidRPr="000C1F17" w:rsidRDefault="00FB386E" w:rsidP="00847AF4">
            <w:pPr>
              <w:jc w:val="cente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UNIDADES</w:t>
            </w:r>
            <w:r>
              <w:rPr>
                <w:rFonts w:ascii="Calibri" w:hAnsi="Calibri" w:cs="Calibri"/>
                <w:b/>
                <w:bCs/>
                <w:color w:val="000000"/>
                <w:sz w:val="16"/>
                <w:szCs w:val="16"/>
                <w:lang w:val="es-ES" w:eastAsia="ja-JP"/>
              </w:rPr>
              <w:br/>
              <w:t>(</w:t>
            </w:r>
            <w:r w:rsidRPr="000C1F17">
              <w:rPr>
                <w:rFonts w:ascii="Calibri" w:hAnsi="Calibri" w:cs="Calibri"/>
                <w:b/>
                <w:bCs/>
                <w:color w:val="000000"/>
                <w:sz w:val="16"/>
                <w:szCs w:val="16"/>
                <w:lang w:val="es-ES" w:eastAsia="ja-JP"/>
              </w:rPr>
              <w:t>AÑOS</w:t>
            </w:r>
            <w:r>
              <w:rPr>
                <w:rFonts w:ascii="Calibri" w:hAnsi="Calibri" w:cs="Calibri"/>
                <w:b/>
                <w:bCs/>
                <w:color w:val="000000"/>
                <w:sz w:val="16"/>
                <w:szCs w:val="16"/>
                <w:lang w:val="es-ES" w:eastAsia="ja-JP"/>
              </w:rPr>
              <w:t>- HORAS)</w:t>
            </w:r>
          </w:p>
        </w:tc>
        <w:tc>
          <w:tcPr>
            <w:tcW w:w="1210" w:type="dxa"/>
            <w:tcBorders>
              <w:top w:val="single" w:sz="4" w:space="0" w:color="auto"/>
              <w:left w:val="nil"/>
              <w:bottom w:val="single" w:sz="4" w:space="0" w:color="auto"/>
              <w:right w:val="single" w:sz="4" w:space="0" w:color="auto"/>
            </w:tcBorders>
            <w:shd w:val="clear" w:color="000000" w:fill="E7E6E6"/>
            <w:noWrap/>
            <w:vAlign w:val="center"/>
            <w:hideMark/>
          </w:tcPr>
          <w:p w14:paraId="370E6D51" w14:textId="77777777" w:rsidR="00FB386E" w:rsidRPr="000C1F17" w:rsidRDefault="00FB386E" w:rsidP="00847AF4">
            <w:pPr>
              <w:jc w:val="cente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 xml:space="preserve">IMPORTE </w:t>
            </w:r>
            <w:r w:rsidRPr="000C1F17">
              <w:rPr>
                <w:rFonts w:ascii="Calibri" w:hAnsi="Calibri" w:cs="Calibri"/>
                <w:b/>
                <w:bCs/>
                <w:color w:val="000000"/>
                <w:sz w:val="16"/>
                <w:szCs w:val="16"/>
                <w:lang w:val="es-ES" w:eastAsia="ja-JP"/>
              </w:rPr>
              <w:t>TOTAL</w:t>
            </w:r>
            <w:r>
              <w:rPr>
                <w:rFonts w:ascii="Calibri" w:hAnsi="Calibri" w:cs="Calibri"/>
                <w:b/>
                <w:bCs/>
                <w:color w:val="000000"/>
                <w:sz w:val="16"/>
                <w:szCs w:val="16"/>
                <w:lang w:val="es-ES" w:eastAsia="ja-JP"/>
              </w:rPr>
              <w:br/>
              <w:t>(sin IVA)</w:t>
            </w:r>
          </w:p>
        </w:tc>
        <w:tc>
          <w:tcPr>
            <w:tcW w:w="1387" w:type="dxa"/>
            <w:tcBorders>
              <w:top w:val="single" w:sz="4" w:space="0" w:color="auto"/>
              <w:left w:val="nil"/>
              <w:bottom w:val="single" w:sz="4" w:space="0" w:color="auto"/>
              <w:right w:val="single" w:sz="4" w:space="0" w:color="auto"/>
            </w:tcBorders>
            <w:shd w:val="clear" w:color="000000" w:fill="E7E6E6"/>
          </w:tcPr>
          <w:p w14:paraId="3F849C09" w14:textId="77777777" w:rsidR="00FB386E" w:rsidRDefault="00FB386E" w:rsidP="00847AF4">
            <w:pPr>
              <w:jc w:val="center"/>
              <w:rPr>
                <w:rFonts w:ascii="Calibri" w:hAnsi="Calibri" w:cs="Calibri"/>
                <w:b/>
                <w:bCs/>
                <w:color w:val="000000"/>
                <w:sz w:val="16"/>
                <w:szCs w:val="16"/>
                <w:lang w:val="es-ES" w:eastAsia="ja-JP"/>
              </w:rPr>
            </w:pPr>
          </w:p>
          <w:p w14:paraId="5D62D66A" w14:textId="77777777" w:rsidR="00FB386E" w:rsidRDefault="00FB386E" w:rsidP="00847AF4">
            <w:pPr>
              <w:jc w:val="cente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IMPORTE UNITARIO OFERTADO (Sin IVA)</w:t>
            </w:r>
          </w:p>
        </w:tc>
        <w:tc>
          <w:tcPr>
            <w:tcW w:w="1418" w:type="dxa"/>
            <w:tcBorders>
              <w:top w:val="single" w:sz="4" w:space="0" w:color="auto"/>
              <w:left w:val="nil"/>
              <w:bottom w:val="single" w:sz="4" w:space="0" w:color="auto"/>
              <w:right w:val="single" w:sz="4" w:space="0" w:color="auto"/>
            </w:tcBorders>
            <w:shd w:val="clear" w:color="000000" w:fill="E7E6E6"/>
          </w:tcPr>
          <w:p w14:paraId="33C895D9" w14:textId="77777777" w:rsidR="00FB386E" w:rsidRDefault="00FB386E" w:rsidP="00847AF4">
            <w:pPr>
              <w:jc w:val="center"/>
              <w:rPr>
                <w:rFonts w:ascii="Calibri" w:hAnsi="Calibri" w:cs="Calibri"/>
                <w:b/>
                <w:bCs/>
                <w:color w:val="000000"/>
                <w:sz w:val="16"/>
                <w:szCs w:val="16"/>
                <w:lang w:val="es-ES" w:eastAsia="ja-JP"/>
              </w:rPr>
            </w:pPr>
          </w:p>
          <w:p w14:paraId="31296A8B" w14:textId="77777777" w:rsidR="00FB386E" w:rsidRDefault="00FB386E" w:rsidP="00847AF4">
            <w:pPr>
              <w:jc w:val="cente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IMPORTE TOTAL OFERTADO (Sin IVA)</w:t>
            </w:r>
          </w:p>
        </w:tc>
      </w:tr>
      <w:tr w:rsidR="00FB386E" w:rsidRPr="000F2598" w14:paraId="5C749BFB" w14:textId="77777777" w:rsidTr="00847AF4">
        <w:trPr>
          <w:trHeight w:val="435"/>
          <w:jc w:val="center"/>
        </w:trPr>
        <w:tc>
          <w:tcPr>
            <w:tcW w:w="1879" w:type="dxa"/>
            <w:tcBorders>
              <w:top w:val="single" w:sz="4" w:space="0" w:color="auto"/>
              <w:left w:val="single" w:sz="4" w:space="0" w:color="auto"/>
              <w:bottom w:val="single" w:sz="4" w:space="0" w:color="auto"/>
              <w:right w:val="single" w:sz="4" w:space="0" w:color="auto"/>
            </w:tcBorders>
            <w:shd w:val="clear" w:color="000000" w:fill="E7E6E6"/>
            <w:noWrap/>
            <w:hideMark/>
          </w:tcPr>
          <w:p w14:paraId="366F21C1"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REVISIÓN ANUAL + OCA</w:t>
            </w:r>
          </w:p>
        </w:tc>
        <w:tc>
          <w:tcPr>
            <w:tcW w:w="1210" w:type="dxa"/>
            <w:tcBorders>
              <w:top w:val="single" w:sz="4" w:space="0" w:color="auto"/>
              <w:left w:val="nil"/>
              <w:bottom w:val="single" w:sz="4" w:space="0" w:color="auto"/>
              <w:right w:val="single" w:sz="4" w:space="0" w:color="auto"/>
            </w:tcBorders>
            <w:shd w:val="clear" w:color="000000" w:fill="E7E6E6"/>
            <w:noWrap/>
            <w:hideMark/>
          </w:tcPr>
          <w:p w14:paraId="606EC0C7"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Año 2025</w:t>
            </w:r>
          </w:p>
        </w:tc>
        <w:tc>
          <w:tcPr>
            <w:tcW w:w="1610" w:type="dxa"/>
            <w:tcBorders>
              <w:top w:val="nil"/>
              <w:left w:val="nil"/>
              <w:bottom w:val="single" w:sz="4" w:space="0" w:color="auto"/>
              <w:right w:val="single" w:sz="4" w:space="0" w:color="auto"/>
            </w:tcBorders>
            <w:shd w:val="clear" w:color="auto" w:fill="auto"/>
            <w:noWrap/>
            <w:vAlign w:val="center"/>
            <w:hideMark/>
          </w:tcPr>
          <w:p w14:paraId="13E68011" w14:textId="77777777" w:rsidR="00FB386E" w:rsidRPr="009C07E9" w:rsidRDefault="00FB386E" w:rsidP="00847AF4">
            <w:pPr>
              <w:jc w:val="center"/>
              <w:rPr>
                <w:rFonts w:ascii="Calibri" w:hAnsi="Calibri" w:cs="Calibri"/>
                <w:color w:val="000000"/>
                <w:sz w:val="16"/>
                <w:szCs w:val="16"/>
                <w:lang w:val="es-ES" w:eastAsia="ja-JP"/>
              </w:rPr>
            </w:pPr>
            <w:r>
              <w:rPr>
                <w:rFonts w:ascii="Calibri" w:hAnsi="Calibri" w:cs="Calibri"/>
                <w:color w:val="000000"/>
                <w:sz w:val="16"/>
                <w:szCs w:val="16"/>
                <w:lang w:val="es-ES" w:eastAsia="ja-JP"/>
              </w:rPr>
              <w:t>6.000</w:t>
            </w:r>
            <w:r w:rsidRPr="009C07E9">
              <w:rPr>
                <w:rFonts w:ascii="Calibri" w:hAnsi="Calibri" w:cs="Calibri"/>
                <w:color w:val="000000"/>
                <w:sz w:val="16"/>
                <w:szCs w:val="16"/>
                <w:lang w:val="es-ES" w:eastAsia="ja-JP"/>
              </w:rPr>
              <w:t>,00 €/revisión</w:t>
            </w:r>
          </w:p>
        </w:tc>
        <w:tc>
          <w:tcPr>
            <w:tcW w:w="1209" w:type="dxa"/>
            <w:tcBorders>
              <w:top w:val="nil"/>
              <w:left w:val="nil"/>
              <w:bottom w:val="single" w:sz="4" w:space="0" w:color="auto"/>
              <w:right w:val="single" w:sz="4" w:space="0" w:color="auto"/>
            </w:tcBorders>
            <w:shd w:val="clear" w:color="auto" w:fill="auto"/>
            <w:noWrap/>
            <w:vAlign w:val="center"/>
            <w:hideMark/>
          </w:tcPr>
          <w:p w14:paraId="0CCBC3A0" w14:textId="77777777" w:rsidR="00FB386E" w:rsidRPr="009C07E9" w:rsidRDefault="00FB386E" w:rsidP="00847AF4">
            <w:pPr>
              <w:jc w:val="center"/>
              <w:rPr>
                <w:rFonts w:ascii="Calibri" w:hAnsi="Calibri" w:cs="Calibri"/>
                <w:color w:val="000000"/>
                <w:sz w:val="16"/>
                <w:szCs w:val="16"/>
                <w:lang w:val="es-ES" w:eastAsia="ja-JP"/>
              </w:rPr>
            </w:pPr>
            <w:r w:rsidRPr="009C07E9">
              <w:rPr>
                <w:rFonts w:ascii="Calibri" w:hAnsi="Calibri" w:cs="Calibri"/>
                <w:color w:val="000000"/>
                <w:sz w:val="16"/>
                <w:szCs w:val="16"/>
                <w:lang w:val="es-ES" w:eastAsia="ja-JP"/>
              </w:rPr>
              <w:t>1</w:t>
            </w:r>
          </w:p>
        </w:tc>
        <w:tc>
          <w:tcPr>
            <w:tcW w:w="12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C947D"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6.000</w:t>
            </w:r>
            <w:r w:rsidRPr="00936F11">
              <w:rPr>
                <w:rFonts w:ascii="Calibri" w:hAnsi="Calibri" w:cs="Calibri"/>
                <w:b/>
                <w:bCs/>
                <w:color w:val="000000"/>
                <w:sz w:val="16"/>
                <w:szCs w:val="16"/>
                <w:lang w:val="es-ES" w:eastAsia="ja-JP"/>
              </w:rPr>
              <w:t>,00 €</w:t>
            </w:r>
          </w:p>
        </w:tc>
        <w:tc>
          <w:tcPr>
            <w:tcW w:w="1387" w:type="dxa"/>
            <w:tcBorders>
              <w:top w:val="single" w:sz="4" w:space="0" w:color="auto"/>
              <w:left w:val="single" w:sz="4" w:space="0" w:color="auto"/>
              <w:bottom w:val="single" w:sz="4" w:space="0" w:color="auto"/>
              <w:right w:val="single" w:sz="4" w:space="0" w:color="auto"/>
            </w:tcBorders>
          </w:tcPr>
          <w:p w14:paraId="63793E33"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€/revisión</w:t>
            </w:r>
          </w:p>
        </w:tc>
        <w:tc>
          <w:tcPr>
            <w:tcW w:w="1418" w:type="dxa"/>
            <w:tcBorders>
              <w:top w:val="single" w:sz="4" w:space="0" w:color="auto"/>
              <w:left w:val="single" w:sz="4" w:space="0" w:color="auto"/>
              <w:bottom w:val="single" w:sz="4" w:space="0" w:color="auto"/>
              <w:right w:val="single" w:sz="4" w:space="0" w:color="auto"/>
            </w:tcBorders>
          </w:tcPr>
          <w:p w14:paraId="3D540C9C"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r w:rsidR="00FB386E" w:rsidRPr="000F2598" w14:paraId="0B853383" w14:textId="77777777" w:rsidTr="00847AF4">
        <w:trPr>
          <w:trHeight w:val="435"/>
          <w:jc w:val="center"/>
        </w:trPr>
        <w:tc>
          <w:tcPr>
            <w:tcW w:w="1879" w:type="dxa"/>
            <w:tcBorders>
              <w:top w:val="nil"/>
              <w:left w:val="single" w:sz="4" w:space="0" w:color="auto"/>
              <w:bottom w:val="single" w:sz="4" w:space="0" w:color="auto"/>
              <w:right w:val="single" w:sz="4" w:space="0" w:color="auto"/>
            </w:tcBorders>
            <w:shd w:val="clear" w:color="000000" w:fill="E7E6E6"/>
            <w:noWrap/>
            <w:hideMark/>
          </w:tcPr>
          <w:p w14:paraId="0090C7D3"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REVISIÓN ANUAL</w:t>
            </w:r>
          </w:p>
        </w:tc>
        <w:tc>
          <w:tcPr>
            <w:tcW w:w="1210" w:type="dxa"/>
            <w:tcBorders>
              <w:top w:val="nil"/>
              <w:left w:val="nil"/>
              <w:bottom w:val="single" w:sz="4" w:space="0" w:color="auto"/>
              <w:right w:val="single" w:sz="4" w:space="0" w:color="auto"/>
            </w:tcBorders>
            <w:shd w:val="clear" w:color="000000" w:fill="E7E6E6"/>
            <w:noWrap/>
            <w:hideMark/>
          </w:tcPr>
          <w:p w14:paraId="4D4EA2BF"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Año 2026</w:t>
            </w:r>
          </w:p>
        </w:tc>
        <w:tc>
          <w:tcPr>
            <w:tcW w:w="1610" w:type="dxa"/>
            <w:tcBorders>
              <w:top w:val="nil"/>
              <w:left w:val="nil"/>
              <w:bottom w:val="single" w:sz="4" w:space="0" w:color="auto"/>
              <w:right w:val="single" w:sz="4" w:space="0" w:color="auto"/>
            </w:tcBorders>
            <w:shd w:val="clear" w:color="auto" w:fill="auto"/>
            <w:noWrap/>
            <w:vAlign w:val="center"/>
            <w:hideMark/>
          </w:tcPr>
          <w:p w14:paraId="5CC662F6" w14:textId="77777777" w:rsidR="00FB386E" w:rsidRPr="000C1F17" w:rsidRDefault="00FB386E" w:rsidP="00847AF4">
            <w:pPr>
              <w:jc w:val="center"/>
              <w:rPr>
                <w:rFonts w:ascii="Calibri" w:hAnsi="Calibri" w:cs="Calibri"/>
                <w:color w:val="000000"/>
                <w:sz w:val="16"/>
                <w:szCs w:val="16"/>
                <w:lang w:val="es-ES" w:eastAsia="ja-JP"/>
              </w:rPr>
            </w:pPr>
            <w:r>
              <w:rPr>
                <w:rFonts w:ascii="Calibri" w:hAnsi="Calibri" w:cs="Calibri"/>
                <w:color w:val="000000"/>
                <w:sz w:val="16"/>
                <w:szCs w:val="16"/>
                <w:lang w:val="es-ES" w:eastAsia="ja-JP"/>
              </w:rPr>
              <w:t>4.500</w:t>
            </w:r>
            <w:r w:rsidRPr="000C1F17">
              <w:rPr>
                <w:rFonts w:ascii="Calibri" w:hAnsi="Calibri" w:cs="Calibri"/>
                <w:color w:val="000000"/>
                <w:sz w:val="16"/>
                <w:szCs w:val="16"/>
                <w:lang w:val="es-ES" w:eastAsia="ja-JP"/>
              </w:rPr>
              <w:t>,00 €</w:t>
            </w:r>
            <w:r>
              <w:rPr>
                <w:rFonts w:ascii="Calibri" w:hAnsi="Calibri" w:cs="Calibri"/>
                <w:color w:val="000000"/>
                <w:sz w:val="16"/>
                <w:szCs w:val="16"/>
                <w:lang w:val="es-ES" w:eastAsia="ja-JP"/>
              </w:rPr>
              <w:t>/revisión</w:t>
            </w:r>
          </w:p>
        </w:tc>
        <w:tc>
          <w:tcPr>
            <w:tcW w:w="1209" w:type="dxa"/>
            <w:tcBorders>
              <w:top w:val="nil"/>
              <w:left w:val="nil"/>
              <w:bottom w:val="single" w:sz="4" w:space="0" w:color="auto"/>
              <w:right w:val="single" w:sz="4" w:space="0" w:color="auto"/>
            </w:tcBorders>
            <w:shd w:val="clear" w:color="auto" w:fill="auto"/>
            <w:noWrap/>
            <w:vAlign w:val="center"/>
            <w:hideMark/>
          </w:tcPr>
          <w:p w14:paraId="41CF5A0C"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1</w:t>
            </w:r>
          </w:p>
        </w:tc>
        <w:tc>
          <w:tcPr>
            <w:tcW w:w="1210" w:type="dxa"/>
            <w:tcBorders>
              <w:top w:val="nil"/>
              <w:left w:val="single" w:sz="4" w:space="0" w:color="auto"/>
              <w:bottom w:val="single" w:sz="4" w:space="0" w:color="auto"/>
              <w:right w:val="single" w:sz="4" w:space="0" w:color="auto"/>
            </w:tcBorders>
            <w:shd w:val="clear" w:color="auto" w:fill="auto"/>
            <w:noWrap/>
            <w:vAlign w:val="center"/>
            <w:hideMark/>
          </w:tcPr>
          <w:p w14:paraId="4ABE60AA" w14:textId="77777777" w:rsidR="00FB386E" w:rsidRPr="000C1F17"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4.500</w:t>
            </w:r>
            <w:r w:rsidRPr="00936F11">
              <w:rPr>
                <w:rFonts w:ascii="Calibri" w:hAnsi="Calibri" w:cs="Calibri"/>
                <w:b/>
                <w:bCs/>
                <w:color w:val="000000"/>
                <w:sz w:val="16"/>
                <w:szCs w:val="16"/>
                <w:lang w:val="es-ES" w:eastAsia="ja-JP"/>
              </w:rPr>
              <w:t>,00 €</w:t>
            </w:r>
          </w:p>
        </w:tc>
        <w:tc>
          <w:tcPr>
            <w:tcW w:w="1387" w:type="dxa"/>
            <w:tcBorders>
              <w:top w:val="nil"/>
              <w:left w:val="single" w:sz="4" w:space="0" w:color="auto"/>
              <w:bottom w:val="single" w:sz="4" w:space="0" w:color="auto"/>
              <w:right w:val="single" w:sz="4" w:space="0" w:color="auto"/>
            </w:tcBorders>
          </w:tcPr>
          <w:p w14:paraId="048F3F97"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€/revisión</w:t>
            </w:r>
          </w:p>
        </w:tc>
        <w:tc>
          <w:tcPr>
            <w:tcW w:w="1418" w:type="dxa"/>
            <w:tcBorders>
              <w:top w:val="nil"/>
              <w:left w:val="single" w:sz="4" w:space="0" w:color="auto"/>
              <w:bottom w:val="single" w:sz="4" w:space="0" w:color="auto"/>
              <w:right w:val="single" w:sz="4" w:space="0" w:color="auto"/>
            </w:tcBorders>
          </w:tcPr>
          <w:p w14:paraId="06873191"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r w:rsidR="00FB386E" w:rsidRPr="000F2598" w14:paraId="627748D0" w14:textId="77777777" w:rsidTr="00847AF4">
        <w:trPr>
          <w:trHeight w:val="900"/>
          <w:jc w:val="center"/>
        </w:trPr>
        <w:tc>
          <w:tcPr>
            <w:tcW w:w="1879" w:type="dxa"/>
            <w:vMerge w:val="restart"/>
            <w:tcBorders>
              <w:top w:val="nil"/>
              <w:left w:val="single" w:sz="4" w:space="0" w:color="auto"/>
              <w:bottom w:val="single" w:sz="4" w:space="0" w:color="000000"/>
              <w:right w:val="single" w:sz="4" w:space="0" w:color="auto"/>
            </w:tcBorders>
            <w:shd w:val="clear" w:color="000000" w:fill="E7E6E6"/>
            <w:hideMark/>
          </w:tcPr>
          <w:p w14:paraId="1015E609" w14:textId="77777777" w:rsidR="00FB386E" w:rsidRPr="0012519C" w:rsidRDefault="00FB386E" w:rsidP="00847AF4">
            <w:pPr>
              <w:rPr>
                <w:rFonts w:ascii="Calibri" w:hAnsi="Calibri" w:cs="Calibri"/>
                <w:b/>
                <w:bCs/>
                <w:color w:val="000000"/>
                <w:sz w:val="16"/>
                <w:szCs w:val="16"/>
                <w:lang w:val="es-ES" w:eastAsia="ja-JP"/>
              </w:rPr>
            </w:pPr>
            <w:r w:rsidRPr="0012519C">
              <w:rPr>
                <w:rFonts w:ascii="Calibri" w:hAnsi="Calibri" w:cs="Calibri"/>
                <w:b/>
                <w:bCs/>
                <w:color w:val="000000"/>
                <w:sz w:val="16"/>
                <w:szCs w:val="16"/>
                <w:lang w:val="es-ES" w:eastAsia="ja-JP"/>
              </w:rPr>
              <w:t>Partida para correctivos o modificaciones (€/</w:t>
            </w:r>
            <w:proofErr w:type="gramStart"/>
            <w:r w:rsidRPr="0012519C">
              <w:rPr>
                <w:rFonts w:ascii="Calibri" w:hAnsi="Calibri" w:cs="Calibri"/>
                <w:b/>
                <w:bCs/>
                <w:color w:val="000000"/>
                <w:sz w:val="16"/>
                <w:szCs w:val="16"/>
                <w:lang w:val="es-ES" w:eastAsia="ja-JP"/>
              </w:rPr>
              <w:t>h)*</w:t>
            </w:r>
            <w:proofErr w:type="gramEnd"/>
          </w:p>
          <w:p w14:paraId="332698A6" w14:textId="77777777" w:rsidR="00FB386E" w:rsidRPr="0012519C" w:rsidRDefault="00FB386E" w:rsidP="00847AF4">
            <w:pPr>
              <w:rPr>
                <w:rFonts w:ascii="Calibri" w:hAnsi="Calibri" w:cs="Calibri"/>
                <w:b/>
                <w:bCs/>
                <w:color w:val="000000"/>
                <w:sz w:val="16"/>
                <w:szCs w:val="16"/>
                <w:lang w:val="es-ES" w:eastAsia="ja-JP"/>
              </w:rPr>
            </w:pPr>
          </w:p>
          <w:p w14:paraId="6ABAE6AD" w14:textId="77777777" w:rsidR="00FB386E" w:rsidRDefault="00FB386E" w:rsidP="00847AF4">
            <w:pPr>
              <w:rPr>
                <w:rFonts w:ascii="Calibri" w:hAnsi="Calibri" w:cs="Calibri"/>
                <w:b/>
                <w:bCs/>
                <w:color w:val="000000"/>
                <w:sz w:val="16"/>
                <w:szCs w:val="16"/>
                <w:lang w:eastAsia="ja-JP"/>
              </w:rPr>
            </w:pPr>
            <w:r w:rsidRPr="00CD59DA">
              <w:rPr>
                <w:rFonts w:ascii="Calibri" w:hAnsi="Calibri" w:cs="Calibri"/>
                <w:b/>
                <w:bCs/>
                <w:color w:val="000000"/>
                <w:sz w:val="16"/>
                <w:szCs w:val="16"/>
                <w:lang w:eastAsia="ja-JP"/>
              </w:rPr>
              <w:t>* La tarifa nocturna o festiva supondrá un +50%</w:t>
            </w:r>
          </w:p>
          <w:p w14:paraId="1F307AE7" w14:textId="77777777" w:rsidR="00FB386E" w:rsidRPr="0012519C" w:rsidRDefault="00FB386E" w:rsidP="00847AF4">
            <w:pPr>
              <w:rPr>
                <w:rFonts w:ascii="Calibri" w:hAnsi="Calibri" w:cs="Calibri"/>
                <w:b/>
                <w:bCs/>
                <w:color w:val="000000"/>
                <w:sz w:val="16"/>
                <w:szCs w:val="16"/>
                <w:lang w:val="es-ES" w:eastAsia="ja-JP"/>
              </w:rPr>
            </w:pPr>
            <w:r>
              <w:rPr>
                <w:rFonts w:ascii="Calibri" w:hAnsi="Calibri" w:cs="Calibri"/>
                <w:b/>
                <w:bCs/>
                <w:color w:val="000000"/>
                <w:sz w:val="16"/>
                <w:szCs w:val="16"/>
                <w:lang w:eastAsia="ja-JP"/>
              </w:rPr>
              <w:t>** Incluye gastos de desplazamientos, y dietas.</w:t>
            </w:r>
          </w:p>
        </w:tc>
        <w:tc>
          <w:tcPr>
            <w:tcW w:w="1210" w:type="dxa"/>
            <w:tcBorders>
              <w:top w:val="nil"/>
              <w:left w:val="nil"/>
              <w:bottom w:val="single" w:sz="4" w:space="0" w:color="auto"/>
              <w:right w:val="single" w:sz="4" w:space="0" w:color="auto"/>
            </w:tcBorders>
            <w:shd w:val="clear" w:color="000000" w:fill="E7E6E6"/>
            <w:hideMark/>
          </w:tcPr>
          <w:p w14:paraId="21E7B3A8"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Encargado, delineante, técnico instrumentista, programador, o similar</w:t>
            </w:r>
          </w:p>
        </w:tc>
        <w:tc>
          <w:tcPr>
            <w:tcW w:w="1610" w:type="dxa"/>
            <w:tcBorders>
              <w:top w:val="nil"/>
              <w:left w:val="nil"/>
              <w:bottom w:val="single" w:sz="4" w:space="0" w:color="auto"/>
              <w:right w:val="single" w:sz="4" w:space="0" w:color="auto"/>
            </w:tcBorders>
            <w:shd w:val="clear" w:color="auto" w:fill="auto"/>
            <w:noWrap/>
            <w:vAlign w:val="center"/>
            <w:hideMark/>
          </w:tcPr>
          <w:p w14:paraId="50E3EF4C"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5</w:t>
            </w:r>
            <w:r>
              <w:rPr>
                <w:rFonts w:ascii="Calibri" w:hAnsi="Calibri" w:cs="Calibri"/>
                <w:color w:val="000000"/>
                <w:sz w:val="16"/>
                <w:szCs w:val="16"/>
                <w:lang w:val="es-ES" w:eastAsia="ja-JP"/>
              </w:rPr>
              <w:t>3</w:t>
            </w:r>
            <w:r w:rsidRPr="000C1F17">
              <w:rPr>
                <w:rFonts w:ascii="Calibri" w:hAnsi="Calibri" w:cs="Calibri"/>
                <w:color w:val="000000"/>
                <w:sz w:val="16"/>
                <w:szCs w:val="16"/>
                <w:lang w:val="es-ES" w:eastAsia="ja-JP"/>
              </w:rPr>
              <w:t>,00 €</w:t>
            </w:r>
            <w:r>
              <w:rPr>
                <w:rFonts w:ascii="Calibri" w:hAnsi="Calibri" w:cs="Calibri"/>
                <w:color w:val="000000"/>
                <w:sz w:val="16"/>
                <w:szCs w:val="16"/>
                <w:lang w:val="es-ES" w:eastAsia="ja-JP"/>
              </w:rPr>
              <w:t>/h</w:t>
            </w:r>
          </w:p>
        </w:tc>
        <w:tc>
          <w:tcPr>
            <w:tcW w:w="1209" w:type="dxa"/>
            <w:tcBorders>
              <w:top w:val="nil"/>
              <w:left w:val="nil"/>
              <w:bottom w:val="single" w:sz="4" w:space="0" w:color="auto"/>
              <w:right w:val="single" w:sz="4" w:space="0" w:color="auto"/>
            </w:tcBorders>
            <w:shd w:val="clear" w:color="auto" w:fill="auto"/>
            <w:noWrap/>
            <w:vAlign w:val="center"/>
            <w:hideMark/>
          </w:tcPr>
          <w:p w14:paraId="53602A73"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60</w:t>
            </w:r>
            <w:r>
              <w:rPr>
                <w:rFonts w:ascii="Calibri" w:hAnsi="Calibri" w:cs="Calibri"/>
                <w:color w:val="000000"/>
                <w:sz w:val="16"/>
                <w:szCs w:val="16"/>
                <w:lang w:val="es-ES" w:eastAsia="ja-JP"/>
              </w:rPr>
              <w:t>h</w:t>
            </w:r>
          </w:p>
        </w:tc>
        <w:tc>
          <w:tcPr>
            <w:tcW w:w="1210" w:type="dxa"/>
            <w:tcBorders>
              <w:top w:val="nil"/>
              <w:left w:val="single" w:sz="4" w:space="0" w:color="auto"/>
              <w:bottom w:val="single" w:sz="4" w:space="0" w:color="auto"/>
              <w:right w:val="single" w:sz="4" w:space="0" w:color="auto"/>
            </w:tcBorders>
            <w:shd w:val="clear" w:color="auto" w:fill="auto"/>
            <w:noWrap/>
            <w:vAlign w:val="center"/>
            <w:hideMark/>
          </w:tcPr>
          <w:p w14:paraId="2B495093" w14:textId="77777777" w:rsidR="00FB386E" w:rsidRPr="000C1F17" w:rsidRDefault="00FB386E" w:rsidP="00847AF4">
            <w:pPr>
              <w:jc w:val="right"/>
              <w:rPr>
                <w:rFonts w:ascii="Calibri" w:hAnsi="Calibri" w:cs="Calibri"/>
                <w:b/>
                <w:bCs/>
                <w:color w:val="000000"/>
                <w:sz w:val="16"/>
                <w:szCs w:val="16"/>
                <w:lang w:val="es-ES" w:eastAsia="ja-JP"/>
              </w:rPr>
            </w:pPr>
            <w:r w:rsidRPr="00936F11">
              <w:rPr>
                <w:rFonts w:ascii="Calibri" w:hAnsi="Calibri" w:cs="Calibri"/>
                <w:b/>
                <w:bCs/>
                <w:color w:val="000000"/>
                <w:sz w:val="16"/>
                <w:szCs w:val="16"/>
                <w:lang w:val="es-ES" w:eastAsia="ja-JP"/>
              </w:rPr>
              <w:t>3.</w:t>
            </w:r>
            <w:r>
              <w:rPr>
                <w:rFonts w:ascii="Calibri" w:hAnsi="Calibri" w:cs="Calibri"/>
                <w:b/>
                <w:bCs/>
                <w:color w:val="000000"/>
                <w:sz w:val="16"/>
                <w:szCs w:val="16"/>
                <w:lang w:val="es-ES" w:eastAsia="ja-JP"/>
              </w:rPr>
              <w:t>18</w:t>
            </w:r>
            <w:r w:rsidRPr="00936F11">
              <w:rPr>
                <w:rFonts w:ascii="Calibri" w:hAnsi="Calibri" w:cs="Calibri"/>
                <w:b/>
                <w:bCs/>
                <w:color w:val="000000"/>
                <w:sz w:val="16"/>
                <w:szCs w:val="16"/>
                <w:lang w:val="es-ES" w:eastAsia="ja-JP"/>
              </w:rPr>
              <w:t>0,00 €</w:t>
            </w:r>
          </w:p>
        </w:tc>
        <w:tc>
          <w:tcPr>
            <w:tcW w:w="1387" w:type="dxa"/>
            <w:tcBorders>
              <w:top w:val="nil"/>
              <w:left w:val="single" w:sz="4" w:space="0" w:color="auto"/>
              <w:bottom w:val="single" w:sz="4" w:space="0" w:color="auto"/>
              <w:right w:val="single" w:sz="4" w:space="0" w:color="auto"/>
            </w:tcBorders>
          </w:tcPr>
          <w:p w14:paraId="36A4E63A" w14:textId="77777777" w:rsidR="00FB386E" w:rsidRDefault="00FB386E" w:rsidP="00847AF4">
            <w:pPr>
              <w:jc w:val="right"/>
              <w:rPr>
                <w:rFonts w:ascii="Calibri" w:hAnsi="Calibri" w:cs="Calibri"/>
                <w:b/>
                <w:bCs/>
                <w:color w:val="000000"/>
                <w:sz w:val="16"/>
                <w:szCs w:val="16"/>
                <w:lang w:val="es-ES" w:eastAsia="ja-JP"/>
              </w:rPr>
            </w:pPr>
          </w:p>
          <w:p w14:paraId="6F211C34"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€/h</w:t>
            </w:r>
          </w:p>
        </w:tc>
        <w:tc>
          <w:tcPr>
            <w:tcW w:w="1418" w:type="dxa"/>
            <w:tcBorders>
              <w:top w:val="nil"/>
              <w:left w:val="single" w:sz="4" w:space="0" w:color="auto"/>
              <w:bottom w:val="single" w:sz="4" w:space="0" w:color="auto"/>
              <w:right w:val="single" w:sz="4" w:space="0" w:color="auto"/>
            </w:tcBorders>
          </w:tcPr>
          <w:p w14:paraId="6443EEA0" w14:textId="77777777" w:rsidR="00FB386E" w:rsidRDefault="00FB386E" w:rsidP="00847AF4">
            <w:pPr>
              <w:jc w:val="right"/>
              <w:rPr>
                <w:rFonts w:ascii="Calibri" w:hAnsi="Calibri" w:cs="Calibri"/>
                <w:b/>
                <w:bCs/>
                <w:color w:val="000000"/>
                <w:sz w:val="16"/>
                <w:szCs w:val="16"/>
                <w:lang w:val="es-ES" w:eastAsia="ja-JP"/>
              </w:rPr>
            </w:pPr>
          </w:p>
          <w:p w14:paraId="1D265428"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r w:rsidR="00FB386E" w:rsidRPr="000F2598" w14:paraId="5CF57391" w14:textId="77777777" w:rsidTr="00847AF4">
        <w:trPr>
          <w:trHeight w:val="290"/>
          <w:jc w:val="center"/>
        </w:trPr>
        <w:tc>
          <w:tcPr>
            <w:tcW w:w="1879" w:type="dxa"/>
            <w:vMerge/>
            <w:tcBorders>
              <w:top w:val="nil"/>
              <w:left w:val="single" w:sz="4" w:space="0" w:color="auto"/>
              <w:bottom w:val="single" w:sz="4" w:space="0" w:color="000000"/>
              <w:right w:val="single" w:sz="4" w:space="0" w:color="auto"/>
            </w:tcBorders>
            <w:hideMark/>
          </w:tcPr>
          <w:p w14:paraId="15313BF1" w14:textId="77777777" w:rsidR="00FB386E" w:rsidRPr="000C1F17" w:rsidRDefault="00FB386E" w:rsidP="00847AF4">
            <w:pPr>
              <w:rPr>
                <w:rFonts w:ascii="Calibri" w:hAnsi="Calibri" w:cs="Calibri"/>
                <w:b/>
                <w:bCs/>
                <w:color w:val="000000"/>
                <w:sz w:val="16"/>
                <w:szCs w:val="16"/>
                <w:lang w:val="es-ES" w:eastAsia="ja-JP"/>
              </w:rPr>
            </w:pPr>
          </w:p>
        </w:tc>
        <w:tc>
          <w:tcPr>
            <w:tcW w:w="1210" w:type="dxa"/>
            <w:tcBorders>
              <w:top w:val="nil"/>
              <w:left w:val="nil"/>
              <w:bottom w:val="single" w:sz="4" w:space="0" w:color="auto"/>
              <w:right w:val="single" w:sz="4" w:space="0" w:color="auto"/>
            </w:tcBorders>
            <w:shd w:val="clear" w:color="000000" w:fill="E7E6E6"/>
            <w:hideMark/>
          </w:tcPr>
          <w:p w14:paraId="1CD54101"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Oficial eléctrico</w:t>
            </w:r>
          </w:p>
        </w:tc>
        <w:tc>
          <w:tcPr>
            <w:tcW w:w="1610" w:type="dxa"/>
            <w:tcBorders>
              <w:top w:val="nil"/>
              <w:left w:val="nil"/>
              <w:bottom w:val="single" w:sz="4" w:space="0" w:color="auto"/>
              <w:right w:val="single" w:sz="4" w:space="0" w:color="auto"/>
            </w:tcBorders>
            <w:shd w:val="clear" w:color="auto" w:fill="auto"/>
            <w:noWrap/>
            <w:vAlign w:val="center"/>
            <w:hideMark/>
          </w:tcPr>
          <w:p w14:paraId="3C2B7C89"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4</w:t>
            </w:r>
            <w:r>
              <w:rPr>
                <w:rFonts w:ascii="Calibri" w:hAnsi="Calibri" w:cs="Calibri"/>
                <w:color w:val="000000"/>
                <w:sz w:val="16"/>
                <w:szCs w:val="16"/>
                <w:lang w:val="es-ES" w:eastAsia="ja-JP"/>
              </w:rPr>
              <w:t>2</w:t>
            </w:r>
            <w:r w:rsidRPr="000C1F17">
              <w:rPr>
                <w:rFonts w:ascii="Calibri" w:hAnsi="Calibri" w:cs="Calibri"/>
                <w:color w:val="000000"/>
                <w:sz w:val="16"/>
                <w:szCs w:val="16"/>
                <w:lang w:val="es-ES" w:eastAsia="ja-JP"/>
              </w:rPr>
              <w:t>,00 €</w:t>
            </w:r>
            <w:r>
              <w:rPr>
                <w:rFonts w:ascii="Calibri" w:hAnsi="Calibri" w:cs="Calibri"/>
                <w:color w:val="000000"/>
                <w:sz w:val="16"/>
                <w:szCs w:val="16"/>
                <w:lang w:val="es-ES" w:eastAsia="ja-JP"/>
              </w:rPr>
              <w:t>/h</w:t>
            </w:r>
          </w:p>
        </w:tc>
        <w:tc>
          <w:tcPr>
            <w:tcW w:w="1209" w:type="dxa"/>
            <w:tcBorders>
              <w:top w:val="nil"/>
              <w:left w:val="nil"/>
              <w:bottom w:val="single" w:sz="4" w:space="0" w:color="auto"/>
              <w:right w:val="single" w:sz="4" w:space="0" w:color="auto"/>
            </w:tcBorders>
            <w:shd w:val="clear" w:color="auto" w:fill="auto"/>
            <w:noWrap/>
            <w:vAlign w:val="center"/>
            <w:hideMark/>
          </w:tcPr>
          <w:p w14:paraId="6B555DF2"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180</w:t>
            </w:r>
            <w:r>
              <w:rPr>
                <w:rFonts w:ascii="Calibri" w:hAnsi="Calibri" w:cs="Calibri"/>
                <w:color w:val="000000"/>
                <w:sz w:val="16"/>
                <w:szCs w:val="16"/>
                <w:lang w:val="es-ES" w:eastAsia="ja-JP"/>
              </w:rPr>
              <w:t>h</w:t>
            </w:r>
          </w:p>
        </w:tc>
        <w:tc>
          <w:tcPr>
            <w:tcW w:w="1210" w:type="dxa"/>
            <w:tcBorders>
              <w:top w:val="nil"/>
              <w:left w:val="single" w:sz="4" w:space="0" w:color="auto"/>
              <w:bottom w:val="single" w:sz="4" w:space="0" w:color="auto"/>
              <w:right w:val="single" w:sz="4" w:space="0" w:color="auto"/>
            </w:tcBorders>
            <w:shd w:val="clear" w:color="auto" w:fill="auto"/>
            <w:noWrap/>
            <w:vAlign w:val="center"/>
            <w:hideMark/>
          </w:tcPr>
          <w:p w14:paraId="4502065F" w14:textId="77777777" w:rsidR="00FB386E" w:rsidRPr="000C1F17" w:rsidRDefault="00FB386E" w:rsidP="00847AF4">
            <w:pPr>
              <w:jc w:val="right"/>
              <w:rPr>
                <w:rFonts w:ascii="Calibri" w:hAnsi="Calibri" w:cs="Calibri"/>
                <w:b/>
                <w:bCs/>
                <w:color w:val="000000"/>
                <w:sz w:val="16"/>
                <w:szCs w:val="16"/>
                <w:lang w:val="es-ES" w:eastAsia="ja-JP"/>
              </w:rPr>
            </w:pPr>
            <w:r w:rsidRPr="00936F11">
              <w:rPr>
                <w:rFonts w:ascii="Calibri" w:hAnsi="Calibri" w:cs="Calibri"/>
                <w:b/>
                <w:bCs/>
                <w:color w:val="000000"/>
                <w:sz w:val="16"/>
                <w:szCs w:val="16"/>
                <w:lang w:val="es-ES" w:eastAsia="ja-JP"/>
              </w:rPr>
              <w:t>7.</w:t>
            </w:r>
            <w:r>
              <w:rPr>
                <w:rFonts w:ascii="Calibri" w:hAnsi="Calibri" w:cs="Calibri"/>
                <w:b/>
                <w:bCs/>
                <w:color w:val="000000"/>
                <w:sz w:val="16"/>
                <w:szCs w:val="16"/>
                <w:lang w:val="es-ES" w:eastAsia="ja-JP"/>
              </w:rPr>
              <w:t>56</w:t>
            </w:r>
            <w:r w:rsidRPr="00936F11">
              <w:rPr>
                <w:rFonts w:ascii="Calibri" w:hAnsi="Calibri" w:cs="Calibri"/>
                <w:b/>
                <w:bCs/>
                <w:color w:val="000000"/>
                <w:sz w:val="16"/>
                <w:szCs w:val="16"/>
                <w:lang w:val="es-ES" w:eastAsia="ja-JP"/>
              </w:rPr>
              <w:t>0,00 €</w:t>
            </w:r>
          </w:p>
        </w:tc>
        <w:tc>
          <w:tcPr>
            <w:tcW w:w="1387" w:type="dxa"/>
            <w:tcBorders>
              <w:top w:val="nil"/>
              <w:left w:val="single" w:sz="4" w:space="0" w:color="auto"/>
              <w:bottom w:val="single" w:sz="4" w:space="0" w:color="auto"/>
              <w:right w:val="single" w:sz="4" w:space="0" w:color="auto"/>
            </w:tcBorders>
          </w:tcPr>
          <w:p w14:paraId="79BB5548" w14:textId="77777777" w:rsidR="00FB386E" w:rsidRDefault="00FB386E" w:rsidP="00847AF4">
            <w:pPr>
              <w:jc w:val="right"/>
              <w:rPr>
                <w:rFonts w:ascii="Calibri" w:hAnsi="Calibri" w:cs="Calibri"/>
                <w:b/>
                <w:bCs/>
                <w:color w:val="000000"/>
                <w:sz w:val="16"/>
                <w:szCs w:val="16"/>
                <w:lang w:val="es-ES" w:eastAsia="ja-JP"/>
              </w:rPr>
            </w:pPr>
          </w:p>
          <w:p w14:paraId="22C3A524"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€/h</w:t>
            </w:r>
          </w:p>
        </w:tc>
        <w:tc>
          <w:tcPr>
            <w:tcW w:w="1418" w:type="dxa"/>
            <w:tcBorders>
              <w:top w:val="nil"/>
              <w:left w:val="single" w:sz="4" w:space="0" w:color="auto"/>
              <w:bottom w:val="single" w:sz="4" w:space="0" w:color="auto"/>
              <w:right w:val="single" w:sz="4" w:space="0" w:color="auto"/>
            </w:tcBorders>
          </w:tcPr>
          <w:p w14:paraId="46A324D4" w14:textId="77777777" w:rsidR="00FB386E" w:rsidRDefault="00FB386E" w:rsidP="00847AF4">
            <w:pPr>
              <w:jc w:val="right"/>
              <w:rPr>
                <w:rFonts w:ascii="Calibri" w:hAnsi="Calibri" w:cs="Calibri"/>
                <w:b/>
                <w:bCs/>
                <w:color w:val="000000"/>
                <w:sz w:val="16"/>
                <w:szCs w:val="16"/>
                <w:lang w:val="es-ES" w:eastAsia="ja-JP"/>
              </w:rPr>
            </w:pPr>
          </w:p>
          <w:p w14:paraId="7BC8AF2E"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r w:rsidR="00FB386E" w:rsidRPr="000F2598" w14:paraId="229BCC38" w14:textId="77777777" w:rsidTr="00847AF4">
        <w:trPr>
          <w:trHeight w:val="900"/>
          <w:jc w:val="center"/>
        </w:trPr>
        <w:tc>
          <w:tcPr>
            <w:tcW w:w="3089" w:type="dxa"/>
            <w:gridSpan w:val="2"/>
            <w:tcBorders>
              <w:top w:val="nil"/>
              <w:left w:val="single" w:sz="4" w:space="0" w:color="auto"/>
              <w:bottom w:val="single" w:sz="4" w:space="0" w:color="auto"/>
              <w:right w:val="single" w:sz="4" w:space="0" w:color="auto"/>
            </w:tcBorders>
            <w:shd w:val="clear" w:color="000000" w:fill="E7E6E6"/>
            <w:vAlign w:val="center"/>
          </w:tcPr>
          <w:p w14:paraId="4F5F6541" w14:textId="77777777" w:rsidR="00FB386E" w:rsidRPr="000C1F17" w:rsidRDefault="00FB386E" w:rsidP="00847AF4">
            <w:pPr>
              <w:jc w:val="cente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Servicio de asistencia 24h/365 días</w:t>
            </w:r>
          </w:p>
        </w:tc>
        <w:tc>
          <w:tcPr>
            <w:tcW w:w="1610" w:type="dxa"/>
            <w:tcBorders>
              <w:top w:val="nil"/>
              <w:left w:val="nil"/>
              <w:bottom w:val="single" w:sz="4" w:space="0" w:color="auto"/>
              <w:right w:val="single" w:sz="4" w:space="0" w:color="auto"/>
            </w:tcBorders>
            <w:shd w:val="clear" w:color="auto" w:fill="auto"/>
            <w:noWrap/>
            <w:vAlign w:val="center"/>
          </w:tcPr>
          <w:p w14:paraId="19BC57D1" w14:textId="77777777" w:rsidR="00FB386E" w:rsidRPr="000C1F17" w:rsidRDefault="00FB386E" w:rsidP="00847AF4">
            <w:pPr>
              <w:jc w:val="center"/>
              <w:rPr>
                <w:rFonts w:ascii="Calibri" w:hAnsi="Calibri" w:cs="Calibri"/>
                <w:color w:val="000000"/>
                <w:sz w:val="16"/>
                <w:szCs w:val="16"/>
                <w:lang w:val="es-ES" w:eastAsia="ja-JP"/>
              </w:rPr>
            </w:pPr>
            <w:r>
              <w:rPr>
                <w:rFonts w:ascii="Calibri" w:hAnsi="Calibri" w:cs="Calibri"/>
                <w:color w:val="000000"/>
                <w:sz w:val="16"/>
                <w:szCs w:val="16"/>
                <w:lang w:val="es-ES" w:eastAsia="ja-JP"/>
              </w:rPr>
              <w:t>1.000,00.-€/año</w:t>
            </w:r>
          </w:p>
        </w:tc>
        <w:tc>
          <w:tcPr>
            <w:tcW w:w="1209" w:type="dxa"/>
            <w:tcBorders>
              <w:top w:val="nil"/>
              <w:left w:val="nil"/>
              <w:bottom w:val="single" w:sz="4" w:space="0" w:color="auto"/>
              <w:right w:val="single" w:sz="4" w:space="0" w:color="auto"/>
            </w:tcBorders>
            <w:shd w:val="clear" w:color="auto" w:fill="auto"/>
            <w:noWrap/>
            <w:vAlign w:val="center"/>
          </w:tcPr>
          <w:p w14:paraId="6981A14C" w14:textId="77777777" w:rsidR="00FB386E" w:rsidRPr="000C1F17" w:rsidRDefault="00FB386E" w:rsidP="00847AF4">
            <w:pPr>
              <w:jc w:val="center"/>
              <w:rPr>
                <w:rFonts w:ascii="Calibri" w:hAnsi="Calibri" w:cs="Calibri"/>
                <w:color w:val="000000"/>
                <w:sz w:val="16"/>
                <w:szCs w:val="16"/>
                <w:lang w:val="es-ES" w:eastAsia="ja-JP"/>
              </w:rPr>
            </w:pPr>
            <w:r>
              <w:rPr>
                <w:rFonts w:ascii="Calibri" w:hAnsi="Calibri" w:cs="Calibri"/>
                <w:color w:val="000000"/>
                <w:sz w:val="16"/>
                <w:szCs w:val="16"/>
                <w:lang w:val="es-ES" w:eastAsia="ja-JP"/>
              </w:rPr>
              <w:t>2</w:t>
            </w:r>
          </w:p>
        </w:tc>
        <w:tc>
          <w:tcPr>
            <w:tcW w:w="1210" w:type="dxa"/>
            <w:tcBorders>
              <w:top w:val="nil"/>
              <w:left w:val="single" w:sz="4" w:space="0" w:color="auto"/>
              <w:bottom w:val="single" w:sz="4" w:space="0" w:color="auto"/>
              <w:right w:val="single" w:sz="4" w:space="0" w:color="auto"/>
            </w:tcBorders>
            <w:shd w:val="clear" w:color="auto" w:fill="auto"/>
            <w:noWrap/>
            <w:vAlign w:val="center"/>
          </w:tcPr>
          <w:p w14:paraId="2D15DF8A"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2.000,00 €</w:t>
            </w:r>
          </w:p>
        </w:tc>
        <w:tc>
          <w:tcPr>
            <w:tcW w:w="1387" w:type="dxa"/>
            <w:tcBorders>
              <w:top w:val="nil"/>
              <w:left w:val="single" w:sz="4" w:space="0" w:color="auto"/>
              <w:bottom w:val="single" w:sz="4" w:space="0" w:color="auto"/>
              <w:right w:val="single" w:sz="4" w:space="0" w:color="auto"/>
            </w:tcBorders>
            <w:shd w:val="clear" w:color="auto" w:fill="auto"/>
            <w:vAlign w:val="center"/>
          </w:tcPr>
          <w:p w14:paraId="3B2D7F6F" w14:textId="77777777" w:rsidR="00FB386E"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c>
          <w:tcPr>
            <w:tcW w:w="1418" w:type="dxa"/>
            <w:tcBorders>
              <w:top w:val="nil"/>
              <w:left w:val="single" w:sz="4" w:space="0" w:color="auto"/>
              <w:bottom w:val="single" w:sz="4" w:space="0" w:color="auto"/>
              <w:right w:val="single" w:sz="4" w:space="0" w:color="auto"/>
            </w:tcBorders>
            <w:shd w:val="clear" w:color="auto" w:fill="auto"/>
            <w:vAlign w:val="center"/>
          </w:tcPr>
          <w:p w14:paraId="5B7E980B" w14:textId="77777777" w:rsidR="00FB386E"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r w:rsidR="00FB386E" w:rsidRPr="000F2598" w14:paraId="4B32FAE4" w14:textId="77777777" w:rsidTr="00847AF4">
        <w:trPr>
          <w:trHeight w:val="900"/>
          <w:jc w:val="center"/>
        </w:trPr>
        <w:tc>
          <w:tcPr>
            <w:tcW w:w="3089" w:type="dxa"/>
            <w:gridSpan w:val="2"/>
            <w:tcBorders>
              <w:top w:val="nil"/>
              <w:left w:val="single" w:sz="4" w:space="0" w:color="auto"/>
              <w:bottom w:val="single" w:sz="4" w:space="0" w:color="auto"/>
              <w:right w:val="single" w:sz="4" w:space="0" w:color="auto"/>
            </w:tcBorders>
            <w:shd w:val="clear" w:color="000000" w:fill="E7E6E6"/>
            <w:vAlign w:val="center"/>
            <w:hideMark/>
          </w:tcPr>
          <w:p w14:paraId="4DF63B3D" w14:textId="77777777" w:rsidR="00FB386E" w:rsidRPr="000C1F17" w:rsidRDefault="00FB386E" w:rsidP="00847AF4">
            <w:pP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Partida alzada para materiales o equipos necesarios para la actividad*</w:t>
            </w:r>
          </w:p>
          <w:p w14:paraId="7A4B6428" w14:textId="77777777" w:rsidR="00FB386E" w:rsidRPr="000C1F17" w:rsidRDefault="00FB386E" w:rsidP="00847AF4">
            <w:pPr>
              <w:rPr>
                <w:rFonts w:ascii="Calibri" w:hAnsi="Calibri" w:cs="Calibri"/>
                <w:b/>
                <w:bCs/>
                <w:color w:val="000000"/>
                <w:sz w:val="16"/>
                <w:szCs w:val="16"/>
                <w:lang w:val="es-ES" w:eastAsia="ja-JP"/>
              </w:rPr>
            </w:pPr>
            <w:r w:rsidRPr="000C1F17">
              <w:rPr>
                <w:rFonts w:ascii="Calibri" w:hAnsi="Calibri" w:cs="Calibri"/>
                <w:b/>
                <w:bCs/>
                <w:color w:val="000000"/>
                <w:sz w:val="16"/>
                <w:szCs w:val="16"/>
                <w:lang w:val="es-ES" w:eastAsia="ja-JP"/>
              </w:rPr>
              <w:t> </w:t>
            </w:r>
          </w:p>
        </w:tc>
        <w:tc>
          <w:tcPr>
            <w:tcW w:w="1610" w:type="dxa"/>
            <w:tcBorders>
              <w:top w:val="nil"/>
              <w:left w:val="nil"/>
              <w:bottom w:val="single" w:sz="4" w:space="0" w:color="auto"/>
              <w:right w:val="single" w:sz="4" w:space="0" w:color="auto"/>
            </w:tcBorders>
            <w:shd w:val="clear" w:color="auto" w:fill="F2F2F2" w:themeFill="background1" w:themeFillShade="F2"/>
            <w:noWrap/>
            <w:vAlign w:val="center"/>
            <w:hideMark/>
          </w:tcPr>
          <w:p w14:paraId="394E39EF"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10.000,00 €</w:t>
            </w:r>
            <w:r>
              <w:rPr>
                <w:rFonts w:ascii="Calibri" w:hAnsi="Calibri" w:cs="Calibri"/>
                <w:color w:val="000000"/>
                <w:sz w:val="16"/>
                <w:szCs w:val="16"/>
                <w:lang w:val="es-ES" w:eastAsia="ja-JP"/>
              </w:rPr>
              <w:t>/año</w:t>
            </w:r>
          </w:p>
        </w:tc>
        <w:tc>
          <w:tcPr>
            <w:tcW w:w="1209" w:type="dxa"/>
            <w:tcBorders>
              <w:top w:val="nil"/>
              <w:left w:val="nil"/>
              <w:bottom w:val="single" w:sz="4" w:space="0" w:color="auto"/>
              <w:right w:val="single" w:sz="4" w:space="0" w:color="auto"/>
            </w:tcBorders>
            <w:shd w:val="clear" w:color="auto" w:fill="F2F2F2" w:themeFill="background1" w:themeFillShade="F2"/>
            <w:noWrap/>
            <w:vAlign w:val="center"/>
            <w:hideMark/>
          </w:tcPr>
          <w:p w14:paraId="091152C7" w14:textId="77777777" w:rsidR="00FB386E" w:rsidRPr="000C1F17" w:rsidRDefault="00FB386E" w:rsidP="00847AF4">
            <w:pPr>
              <w:jc w:val="center"/>
              <w:rPr>
                <w:rFonts w:ascii="Calibri" w:hAnsi="Calibri" w:cs="Calibri"/>
                <w:color w:val="000000"/>
                <w:sz w:val="16"/>
                <w:szCs w:val="16"/>
                <w:lang w:val="es-ES" w:eastAsia="ja-JP"/>
              </w:rPr>
            </w:pPr>
            <w:r w:rsidRPr="000C1F17">
              <w:rPr>
                <w:rFonts w:ascii="Calibri" w:hAnsi="Calibri" w:cs="Calibri"/>
                <w:color w:val="000000"/>
                <w:sz w:val="16"/>
                <w:szCs w:val="16"/>
                <w:lang w:val="es-ES" w:eastAsia="ja-JP"/>
              </w:rPr>
              <w:t>2</w:t>
            </w:r>
          </w:p>
        </w:tc>
        <w:tc>
          <w:tcPr>
            <w:tcW w:w="121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8A164AC" w14:textId="77777777" w:rsidR="00FB386E" w:rsidRPr="000C1F17" w:rsidRDefault="00FB386E" w:rsidP="00847AF4">
            <w:pPr>
              <w:jc w:val="right"/>
              <w:rPr>
                <w:rFonts w:ascii="Calibri" w:hAnsi="Calibri" w:cs="Calibri"/>
                <w:b/>
                <w:bCs/>
                <w:color w:val="000000"/>
                <w:sz w:val="16"/>
                <w:szCs w:val="16"/>
                <w:lang w:val="es-ES" w:eastAsia="ja-JP"/>
              </w:rPr>
            </w:pPr>
            <w:r w:rsidRPr="00936F11">
              <w:rPr>
                <w:rFonts w:ascii="Calibri" w:hAnsi="Calibri" w:cs="Calibri"/>
                <w:b/>
                <w:bCs/>
                <w:color w:val="000000"/>
                <w:sz w:val="16"/>
                <w:szCs w:val="16"/>
                <w:lang w:val="es-ES" w:eastAsia="ja-JP"/>
              </w:rPr>
              <w:t>20.000,00 €</w:t>
            </w:r>
          </w:p>
        </w:tc>
        <w:tc>
          <w:tcPr>
            <w:tcW w:w="138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2A00628"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10.000,00 €/año</w:t>
            </w:r>
          </w:p>
        </w:tc>
        <w:tc>
          <w:tcPr>
            <w:tcW w:w="1418"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019071F" w14:textId="77777777" w:rsidR="00FB386E" w:rsidRPr="00936F11"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20.000,00 €</w:t>
            </w:r>
          </w:p>
        </w:tc>
      </w:tr>
      <w:tr w:rsidR="00FB386E" w:rsidRPr="000F2598" w14:paraId="31D65BA1" w14:textId="77777777" w:rsidTr="00847AF4">
        <w:trPr>
          <w:trHeight w:val="790"/>
          <w:jc w:val="center"/>
        </w:trPr>
        <w:tc>
          <w:tcPr>
            <w:tcW w:w="1879" w:type="dxa"/>
            <w:tcBorders>
              <w:top w:val="nil"/>
              <w:left w:val="nil"/>
              <w:bottom w:val="nil"/>
              <w:right w:val="nil"/>
            </w:tcBorders>
            <w:shd w:val="clear" w:color="auto" w:fill="auto"/>
            <w:noWrap/>
            <w:vAlign w:val="bottom"/>
            <w:hideMark/>
          </w:tcPr>
          <w:p w14:paraId="7DCFD35E" w14:textId="77777777" w:rsidR="00FB386E" w:rsidRPr="000C1F17" w:rsidRDefault="00FB386E" w:rsidP="00847AF4">
            <w:pPr>
              <w:jc w:val="right"/>
              <w:rPr>
                <w:rFonts w:ascii="Calibri" w:hAnsi="Calibri" w:cs="Calibri"/>
                <w:b/>
                <w:bCs/>
                <w:color w:val="000000"/>
                <w:sz w:val="16"/>
                <w:szCs w:val="16"/>
                <w:lang w:val="es-ES" w:eastAsia="ja-JP"/>
              </w:rPr>
            </w:pPr>
          </w:p>
        </w:tc>
        <w:tc>
          <w:tcPr>
            <w:tcW w:w="1210" w:type="dxa"/>
            <w:tcBorders>
              <w:top w:val="nil"/>
              <w:left w:val="nil"/>
              <w:bottom w:val="nil"/>
              <w:right w:val="nil"/>
            </w:tcBorders>
            <w:shd w:val="clear" w:color="auto" w:fill="auto"/>
            <w:noWrap/>
            <w:vAlign w:val="bottom"/>
            <w:hideMark/>
          </w:tcPr>
          <w:p w14:paraId="28ECB57C" w14:textId="77777777" w:rsidR="00FB386E" w:rsidRPr="000C1F17" w:rsidRDefault="00FB386E" w:rsidP="00847AF4">
            <w:pPr>
              <w:rPr>
                <w:rFonts w:ascii="Times New Roman" w:hAnsi="Times New Roman" w:cs="Times New Roman"/>
                <w:sz w:val="16"/>
                <w:szCs w:val="16"/>
                <w:lang w:val="es-ES" w:eastAsia="ja-JP"/>
              </w:rPr>
            </w:pPr>
          </w:p>
        </w:tc>
        <w:tc>
          <w:tcPr>
            <w:tcW w:w="1610" w:type="dxa"/>
            <w:tcBorders>
              <w:top w:val="nil"/>
              <w:left w:val="nil"/>
              <w:bottom w:val="nil"/>
              <w:right w:val="nil"/>
            </w:tcBorders>
            <w:shd w:val="clear" w:color="auto" w:fill="auto"/>
            <w:noWrap/>
            <w:vAlign w:val="center"/>
            <w:hideMark/>
          </w:tcPr>
          <w:p w14:paraId="1BFB2519" w14:textId="77777777" w:rsidR="00FB386E" w:rsidRPr="000C1F17" w:rsidRDefault="00FB386E" w:rsidP="00847AF4">
            <w:pPr>
              <w:jc w:val="center"/>
              <w:rPr>
                <w:rFonts w:ascii="Times New Roman" w:hAnsi="Times New Roman" w:cs="Times New Roman"/>
                <w:sz w:val="16"/>
                <w:szCs w:val="16"/>
                <w:lang w:val="es-ES" w:eastAsia="ja-JP"/>
              </w:rPr>
            </w:pPr>
          </w:p>
        </w:tc>
        <w:tc>
          <w:tcPr>
            <w:tcW w:w="1209" w:type="dxa"/>
            <w:tcBorders>
              <w:top w:val="nil"/>
              <w:left w:val="single" w:sz="4" w:space="0" w:color="auto"/>
              <w:bottom w:val="single" w:sz="4" w:space="0" w:color="auto"/>
              <w:right w:val="single" w:sz="4" w:space="0" w:color="auto"/>
            </w:tcBorders>
            <w:shd w:val="clear" w:color="auto" w:fill="auto"/>
            <w:vAlign w:val="center"/>
            <w:hideMark/>
          </w:tcPr>
          <w:p w14:paraId="0CCAFBC3" w14:textId="77777777" w:rsidR="00FB386E" w:rsidRPr="000C1F17" w:rsidRDefault="00FB386E" w:rsidP="00847AF4">
            <w:pPr>
              <w:jc w:val="center"/>
              <w:rPr>
                <w:rFonts w:ascii="Calibri" w:hAnsi="Calibri" w:cs="Calibri"/>
                <w:b/>
                <w:bCs/>
                <w:color w:val="000000"/>
                <w:sz w:val="16"/>
                <w:szCs w:val="16"/>
                <w:lang w:val="es-ES" w:eastAsia="ja-JP"/>
              </w:rPr>
            </w:pPr>
            <w:proofErr w:type="gramStart"/>
            <w:r w:rsidRPr="000C1F17">
              <w:rPr>
                <w:rFonts w:ascii="Calibri" w:hAnsi="Calibri" w:cs="Calibri"/>
                <w:b/>
                <w:bCs/>
                <w:color w:val="000000"/>
                <w:sz w:val="16"/>
                <w:szCs w:val="16"/>
                <w:lang w:val="es-ES" w:eastAsia="ja-JP"/>
              </w:rPr>
              <w:t>TOTAL</w:t>
            </w:r>
            <w:proofErr w:type="gramEnd"/>
            <w:r w:rsidRPr="000C1F17">
              <w:rPr>
                <w:rFonts w:ascii="Calibri" w:hAnsi="Calibri" w:cs="Calibri"/>
                <w:b/>
                <w:bCs/>
                <w:color w:val="000000"/>
                <w:sz w:val="16"/>
                <w:szCs w:val="16"/>
                <w:lang w:val="es-ES" w:eastAsia="ja-JP"/>
              </w:rPr>
              <w:t xml:space="preserve"> LOTE </w:t>
            </w:r>
            <w:r>
              <w:rPr>
                <w:rFonts w:ascii="Calibri" w:hAnsi="Calibri" w:cs="Calibri"/>
                <w:b/>
                <w:bCs/>
                <w:color w:val="000000"/>
                <w:sz w:val="16"/>
                <w:szCs w:val="16"/>
                <w:lang w:val="es-ES" w:eastAsia="ja-JP"/>
              </w:rPr>
              <w:t>2</w:t>
            </w:r>
          </w:p>
        </w:tc>
        <w:tc>
          <w:tcPr>
            <w:tcW w:w="1210" w:type="dxa"/>
            <w:tcBorders>
              <w:top w:val="nil"/>
              <w:left w:val="nil"/>
              <w:bottom w:val="single" w:sz="4" w:space="0" w:color="auto"/>
              <w:right w:val="single" w:sz="4" w:space="0" w:color="auto"/>
            </w:tcBorders>
            <w:shd w:val="clear" w:color="auto" w:fill="auto"/>
            <w:noWrap/>
            <w:vAlign w:val="center"/>
            <w:hideMark/>
          </w:tcPr>
          <w:p w14:paraId="62292CD9" w14:textId="77777777" w:rsidR="00FB386E" w:rsidRPr="000C1F17" w:rsidRDefault="00FB386E" w:rsidP="00847AF4">
            <w:pPr>
              <w:jc w:val="center"/>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43.240</w:t>
            </w:r>
            <w:r w:rsidRPr="00AF329D">
              <w:rPr>
                <w:rFonts w:ascii="Calibri" w:hAnsi="Calibri" w:cs="Calibri"/>
                <w:b/>
                <w:bCs/>
                <w:color w:val="000000"/>
                <w:sz w:val="16"/>
                <w:szCs w:val="16"/>
                <w:lang w:val="es-ES" w:eastAsia="ja-JP"/>
              </w:rPr>
              <w:t>,00 €</w:t>
            </w:r>
          </w:p>
        </w:tc>
        <w:tc>
          <w:tcPr>
            <w:tcW w:w="1387" w:type="dxa"/>
            <w:tcBorders>
              <w:top w:val="nil"/>
              <w:left w:val="nil"/>
              <w:bottom w:val="single" w:sz="4" w:space="0" w:color="auto"/>
              <w:right w:val="single" w:sz="4" w:space="0" w:color="auto"/>
            </w:tcBorders>
            <w:shd w:val="clear" w:color="auto" w:fill="D9D9D9" w:themeFill="background1" w:themeFillShade="D9"/>
          </w:tcPr>
          <w:p w14:paraId="60AA65D5" w14:textId="77777777" w:rsidR="00FB386E" w:rsidRPr="00AF329D" w:rsidRDefault="00FB386E" w:rsidP="00847AF4">
            <w:pPr>
              <w:jc w:val="center"/>
              <w:rPr>
                <w:rFonts w:ascii="Calibri" w:hAnsi="Calibri" w:cs="Calibri"/>
                <w:b/>
                <w:bCs/>
                <w:color w:val="000000"/>
                <w:sz w:val="16"/>
                <w:szCs w:val="16"/>
                <w:lang w:val="es-ES" w:eastAsia="ja-JP"/>
              </w:rPr>
            </w:pPr>
          </w:p>
        </w:tc>
        <w:tc>
          <w:tcPr>
            <w:tcW w:w="1418" w:type="dxa"/>
            <w:tcBorders>
              <w:top w:val="nil"/>
              <w:left w:val="nil"/>
              <w:bottom w:val="single" w:sz="4" w:space="0" w:color="auto"/>
              <w:right w:val="single" w:sz="4" w:space="0" w:color="auto"/>
            </w:tcBorders>
          </w:tcPr>
          <w:p w14:paraId="041196E4" w14:textId="77777777" w:rsidR="00FB386E" w:rsidRPr="00AF329D" w:rsidRDefault="00FB386E" w:rsidP="00847AF4">
            <w:pPr>
              <w:jc w:val="right"/>
              <w:rPr>
                <w:rFonts w:ascii="Calibri" w:hAnsi="Calibri" w:cs="Calibri"/>
                <w:b/>
                <w:bCs/>
                <w:color w:val="000000"/>
                <w:sz w:val="16"/>
                <w:szCs w:val="16"/>
                <w:lang w:val="es-ES" w:eastAsia="ja-JP"/>
              </w:rPr>
            </w:pPr>
            <w:r>
              <w:rPr>
                <w:rFonts w:ascii="Calibri" w:hAnsi="Calibri" w:cs="Calibri"/>
                <w:b/>
                <w:bCs/>
                <w:color w:val="000000"/>
                <w:sz w:val="16"/>
                <w:szCs w:val="16"/>
                <w:lang w:val="es-ES" w:eastAsia="ja-JP"/>
              </w:rPr>
              <w:t>€</w:t>
            </w:r>
          </w:p>
        </w:tc>
      </w:tr>
    </w:tbl>
    <w:p w14:paraId="07860F2D"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p w14:paraId="3D00E31A"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p w14:paraId="6615274C" w14:textId="77777777" w:rsidR="00FB386E" w:rsidRDefault="00FB386E" w:rsidP="00FB386E">
      <w:pPr>
        <w:pStyle w:val="Prrafodelista"/>
        <w:spacing w:after="0"/>
        <w:rPr>
          <w:i/>
          <w:iCs/>
          <w:szCs w:val="20"/>
          <w:lang w:val="es-ES"/>
        </w:rPr>
      </w:pPr>
      <w:r w:rsidRPr="002218F5">
        <w:rPr>
          <w:i/>
          <w:iCs/>
          <w:szCs w:val="20"/>
          <w:lang w:val="es-ES"/>
        </w:rPr>
        <w:t xml:space="preserve">*Se deja constancia de que las partidas para correctivos, </w:t>
      </w:r>
      <w:r>
        <w:rPr>
          <w:i/>
          <w:iCs/>
          <w:szCs w:val="20"/>
          <w:lang w:val="es-ES"/>
        </w:rPr>
        <w:t xml:space="preserve">modificaciones, </w:t>
      </w:r>
      <w:r w:rsidRPr="002218F5">
        <w:rPr>
          <w:i/>
          <w:iCs/>
          <w:szCs w:val="20"/>
          <w:lang w:val="es-ES"/>
        </w:rPr>
        <w:t>evolutivos</w:t>
      </w:r>
      <w:r>
        <w:rPr>
          <w:i/>
          <w:iCs/>
          <w:szCs w:val="20"/>
          <w:lang w:val="es-ES"/>
        </w:rPr>
        <w:t>,</w:t>
      </w:r>
      <w:r w:rsidRPr="002218F5">
        <w:rPr>
          <w:i/>
          <w:iCs/>
          <w:szCs w:val="20"/>
          <w:lang w:val="es-ES"/>
        </w:rPr>
        <w:t xml:space="preserve"> materiales </w:t>
      </w:r>
      <w:r>
        <w:rPr>
          <w:i/>
          <w:iCs/>
          <w:szCs w:val="20"/>
          <w:lang w:val="es-ES"/>
        </w:rPr>
        <w:t xml:space="preserve">y equipos </w:t>
      </w:r>
      <w:r w:rsidRPr="002218F5">
        <w:rPr>
          <w:i/>
          <w:iCs/>
          <w:szCs w:val="20"/>
          <w:lang w:val="es-ES"/>
        </w:rPr>
        <w:t>se facturarán únicamente en caso de necesidad y con previo requerimiento y aceptación por parte de TERSA. Estas partidas se facturarán en base a los precios unitarios ofertados</w:t>
      </w:r>
      <w:r>
        <w:rPr>
          <w:i/>
          <w:iCs/>
          <w:szCs w:val="20"/>
          <w:lang w:val="es-ES"/>
        </w:rPr>
        <w:t>, o en aquellos conceptos de los que no se disponga de precio el que se pacte en el momento de surgir la necesidad</w:t>
      </w:r>
      <w:r w:rsidRPr="002218F5">
        <w:rPr>
          <w:i/>
          <w:iCs/>
          <w:szCs w:val="20"/>
          <w:lang w:val="es-ES"/>
        </w:rPr>
        <w:t>.</w:t>
      </w:r>
      <w:r>
        <w:rPr>
          <w:i/>
          <w:iCs/>
          <w:szCs w:val="20"/>
          <w:lang w:val="es-ES"/>
        </w:rPr>
        <w:t xml:space="preserve"> Por tanto, los importes totales de cada una de las partidas no son vinculantes. En caso de prórrogas, las partidas alzadas se acumularán a los importes previos restantes.</w:t>
      </w:r>
    </w:p>
    <w:p w14:paraId="54917A0E"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p w14:paraId="6C04570E" w14:textId="77777777" w:rsidR="00FB386E" w:rsidRDefault="00FB386E" w:rsidP="00FB386E">
      <w:pPr>
        <w:pStyle w:val="Prrafodelista"/>
        <w:spacing w:after="0" w:line="276" w:lineRule="auto"/>
        <w:ind w:left="0"/>
        <w:textAlignment w:val="baseline"/>
        <w:rPr>
          <w:rFonts w:eastAsia="Times New Roman" w:cs="Arial"/>
          <w:b/>
          <w:szCs w:val="20"/>
          <w:lang w:val="ca-ES" w:eastAsia="es-ES"/>
        </w:rPr>
      </w:pPr>
    </w:p>
    <w:p w14:paraId="7D8CAA78" w14:textId="77777777" w:rsidR="00FB386E" w:rsidRDefault="00FB386E" w:rsidP="00FB386E">
      <w:pPr>
        <w:pStyle w:val="Prrafodelista"/>
        <w:numPr>
          <w:ilvl w:val="1"/>
          <w:numId w:val="1"/>
        </w:numPr>
        <w:spacing w:after="0" w:line="276" w:lineRule="auto"/>
        <w:textAlignment w:val="baseline"/>
        <w:rPr>
          <w:rFonts w:eastAsia="Times New Roman" w:cs="Arial"/>
          <w:b/>
          <w:szCs w:val="20"/>
          <w:lang w:val="ca-ES" w:eastAsia="es-ES"/>
        </w:rPr>
      </w:pPr>
      <w:r>
        <w:rPr>
          <w:rFonts w:eastAsia="Times New Roman" w:cs="Arial"/>
          <w:b/>
          <w:szCs w:val="20"/>
          <w:lang w:val="ca-ES" w:eastAsia="es-ES"/>
        </w:rPr>
        <w:t>EQUIPO TÉCNICO:</w:t>
      </w:r>
    </w:p>
    <w:p w14:paraId="1874BD80" w14:textId="77777777" w:rsidR="00FB386E" w:rsidRDefault="00FB386E" w:rsidP="00FB386E">
      <w:pPr>
        <w:spacing w:after="0" w:line="276" w:lineRule="auto"/>
        <w:textAlignment w:val="baseline"/>
        <w:rPr>
          <w:rFonts w:eastAsia="Times New Roman" w:cs="Arial"/>
          <w:b/>
          <w:szCs w:val="20"/>
          <w:lang w:val="ca-ES" w:eastAsia="es-ES"/>
        </w:rPr>
      </w:pPr>
    </w:p>
    <w:p w14:paraId="51968D5F" w14:textId="77777777" w:rsidR="00FB386E" w:rsidRDefault="00FB386E" w:rsidP="00FB386E">
      <w:pPr>
        <w:pStyle w:val="Default"/>
        <w:jc w:val="both"/>
        <w:rPr>
          <w:rFonts w:eastAsia="Calibri" w:cs="Times New Roman"/>
          <w:color w:val="auto"/>
          <w:sz w:val="20"/>
          <w:szCs w:val="20"/>
          <w:lang w:val="es-ES_tradnl"/>
        </w:rPr>
      </w:pPr>
      <w:r w:rsidRPr="00EB6E46">
        <w:rPr>
          <w:rFonts w:eastAsia="Calibri" w:cs="Times New Roman"/>
          <w:b/>
          <w:bCs/>
          <w:color w:val="auto"/>
          <w:sz w:val="20"/>
          <w:szCs w:val="20"/>
          <w:lang w:val="es-ES_tradnl"/>
        </w:rPr>
        <w:t xml:space="preserve">Lote </w:t>
      </w:r>
      <w:r>
        <w:rPr>
          <w:rFonts w:eastAsia="Calibri" w:cs="Times New Roman"/>
          <w:b/>
          <w:bCs/>
          <w:color w:val="auto"/>
          <w:sz w:val="20"/>
          <w:szCs w:val="20"/>
          <w:lang w:val="es-ES_tradnl"/>
        </w:rPr>
        <w:t>2</w:t>
      </w:r>
      <w:r w:rsidRPr="00EB6E46">
        <w:rPr>
          <w:rFonts w:eastAsia="Calibri" w:cs="Times New Roman"/>
          <w:b/>
          <w:bCs/>
          <w:color w:val="auto"/>
          <w:sz w:val="20"/>
          <w:szCs w:val="20"/>
          <w:lang w:val="es-ES_tradnl"/>
        </w:rPr>
        <w:t>:</w:t>
      </w:r>
      <w:r w:rsidRPr="00EA0868">
        <w:rPr>
          <w:rFonts w:eastAsia="Calibri" w:cs="Times New Roman"/>
          <w:color w:val="auto"/>
          <w:sz w:val="20"/>
          <w:szCs w:val="20"/>
          <w:lang w:val="es-ES_tradnl"/>
        </w:rPr>
        <w:t xml:space="preserve"> se valorará por cada servicio similar al de la presente licitación</w:t>
      </w:r>
      <w:r>
        <w:rPr>
          <w:rFonts w:eastAsia="Calibri" w:cs="Times New Roman"/>
          <w:color w:val="auto"/>
          <w:sz w:val="20"/>
          <w:szCs w:val="20"/>
          <w:lang w:val="es-ES_tradnl"/>
        </w:rPr>
        <w:t xml:space="preserve">, </w:t>
      </w:r>
      <w:r w:rsidRPr="00EA0868">
        <w:rPr>
          <w:rFonts w:eastAsia="Calibri" w:cs="Times New Roman"/>
          <w:color w:val="auto"/>
          <w:sz w:val="20"/>
          <w:szCs w:val="20"/>
          <w:lang w:val="es-ES_tradnl"/>
        </w:rPr>
        <w:t xml:space="preserve">en el que haya trabajado con cargo de responsabilidad el propuesto </w:t>
      </w:r>
      <w:proofErr w:type="gramStart"/>
      <w:r>
        <w:rPr>
          <w:rFonts w:eastAsia="Calibri" w:cs="Times New Roman"/>
          <w:color w:val="auto"/>
          <w:sz w:val="20"/>
          <w:szCs w:val="20"/>
          <w:lang w:val="es-ES_tradnl"/>
        </w:rPr>
        <w:t>Responsable</w:t>
      </w:r>
      <w:proofErr w:type="gramEnd"/>
      <w:r w:rsidRPr="00EA0868">
        <w:rPr>
          <w:rFonts w:eastAsia="Calibri" w:cs="Times New Roman"/>
          <w:color w:val="auto"/>
          <w:sz w:val="20"/>
          <w:szCs w:val="20"/>
          <w:lang w:val="es-ES_tradnl"/>
        </w:rPr>
        <w:t xml:space="preserve"> del contrato, realizando mantenimientos de instalaciones generadoras de electricidad de </w:t>
      </w:r>
      <w:r w:rsidRPr="00CD59DA">
        <w:rPr>
          <w:rFonts w:eastAsia="Calibri" w:cs="Times New Roman"/>
          <w:color w:val="auto"/>
          <w:sz w:val="20"/>
          <w:szCs w:val="20"/>
          <w:u w:val="single"/>
          <w:lang w:val="es-ES_tradnl"/>
        </w:rPr>
        <w:t xml:space="preserve">más de </w:t>
      </w:r>
      <w:r w:rsidRPr="00134898">
        <w:rPr>
          <w:rFonts w:eastAsia="Calibri" w:cs="Times New Roman"/>
          <w:b/>
          <w:bCs/>
          <w:color w:val="auto"/>
          <w:sz w:val="20"/>
          <w:szCs w:val="20"/>
          <w:u w:val="single"/>
          <w:lang w:val="es-ES_tradnl"/>
        </w:rPr>
        <w:t>5MW</w:t>
      </w:r>
      <w:r w:rsidRPr="00EA0868">
        <w:rPr>
          <w:rFonts w:eastAsia="Calibri" w:cs="Times New Roman"/>
          <w:color w:val="auto"/>
          <w:sz w:val="20"/>
          <w:szCs w:val="20"/>
          <w:lang w:val="es-ES_tradnl"/>
        </w:rPr>
        <w:t>, durante los últimos 5 años.</w:t>
      </w:r>
      <w:r>
        <w:rPr>
          <w:rFonts w:eastAsia="Calibri" w:cs="Times New Roman"/>
          <w:color w:val="auto"/>
          <w:sz w:val="20"/>
          <w:szCs w:val="20"/>
          <w:lang w:val="es-ES_tradnl"/>
        </w:rPr>
        <w:t xml:space="preserve">   </w:t>
      </w:r>
    </w:p>
    <w:p w14:paraId="17BA665B" w14:textId="77777777" w:rsidR="00FB386E" w:rsidRPr="00EA0868" w:rsidRDefault="00FB386E" w:rsidP="00FB386E">
      <w:pPr>
        <w:pStyle w:val="Default"/>
        <w:jc w:val="both"/>
        <w:rPr>
          <w:rFonts w:eastAsia="Calibri" w:cs="Times New Roman"/>
          <w:color w:val="auto"/>
          <w:sz w:val="20"/>
          <w:szCs w:val="20"/>
          <w:lang w:val="es-ES_tradnl"/>
        </w:rPr>
      </w:pPr>
    </w:p>
    <w:p w14:paraId="64F579AA" w14:textId="77777777" w:rsidR="00FB386E" w:rsidRPr="00EA0868" w:rsidRDefault="00FB386E" w:rsidP="00FB386E">
      <w:pPr>
        <w:pStyle w:val="Default"/>
        <w:jc w:val="both"/>
        <w:rPr>
          <w:rFonts w:eastAsia="Calibri" w:cs="Times New Roman"/>
          <w:color w:val="auto"/>
          <w:sz w:val="20"/>
          <w:szCs w:val="20"/>
          <w:lang w:val="es-ES_tradnl"/>
        </w:rPr>
      </w:pPr>
    </w:p>
    <w:tbl>
      <w:tblPr>
        <w:tblW w:w="6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7"/>
        <w:gridCol w:w="1872"/>
      </w:tblGrid>
      <w:tr w:rsidR="00FB386E" w:rsidRPr="00EA0868" w14:paraId="707E9374" w14:textId="77777777" w:rsidTr="00847AF4">
        <w:trPr>
          <w:trHeight w:val="209"/>
          <w:jc w:val="center"/>
        </w:trPr>
        <w:tc>
          <w:tcPr>
            <w:tcW w:w="4507" w:type="dxa"/>
            <w:shd w:val="clear" w:color="auto" w:fill="D9D9D9" w:themeFill="background1" w:themeFillShade="D9"/>
          </w:tcPr>
          <w:p w14:paraId="384948F9" w14:textId="77777777" w:rsidR="00FB386E" w:rsidRPr="00EA0868" w:rsidRDefault="00FB386E" w:rsidP="00847AF4">
            <w:pPr>
              <w:pStyle w:val="Default"/>
              <w:jc w:val="both"/>
              <w:rPr>
                <w:rFonts w:eastAsia="Calibri" w:cs="Times New Roman"/>
                <w:color w:val="auto"/>
                <w:sz w:val="20"/>
                <w:szCs w:val="20"/>
                <w:lang w:val="es-ES_tradnl"/>
              </w:rPr>
            </w:pPr>
            <w:r w:rsidRPr="00EA0868">
              <w:rPr>
                <w:rFonts w:eastAsia="Calibri" w:cs="Times New Roman"/>
                <w:b/>
                <w:bCs/>
                <w:color w:val="auto"/>
                <w:sz w:val="20"/>
                <w:szCs w:val="20"/>
                <w:lang w:val="es-ES_tradnl"/>
              </w:rPr>
              <w:t xml:space="preserve">Experiencia del Encargado/da de los trabajos adscrito al contrato </w:t>
            </w:r>
          </w:p>
        </w:tc>
        <w:tc>
          <w:tcPr>
            <w:tcW w:w="1872" w:type="dxa"/>
            <w:shd w:val="clear" w:color="auto" w:fill="D9D9D9" w:themeFill="background1" w:themeFillShade="D9"/>
          </w:tcPr>
          <w:p w14:paraId="6E81469B" w14:textId="77777777" w:rsidR="00FB386E" w:rsidRPr="00EA0868" w:rsidRDefault="00FB386E" w:rsidP="00847AF4">
            <w:pPr>
              <w:pStyle w:val="Default"/>
              <w:jc w:val="center"/>
              <w:rPr>
                <w:rFonts w:eastAsia="Calibri" w:cs="Times New Roman"/>
                <w:b/>
                <w:bCs/>
                <w:color w:val="auto"/>
                <w:sz w:val="20"/>
                <w:szCs w:val="20"/>
                <w:lang w:val="es-ES_tradnl"/>
              </w:rPr>
            </w:pPr>
            <w:r w:rsidRPr="00EA0868">
              <w:rPr>
                <w:rFonts w:eastAsia="Calibri" w:cs="Times New Roman"/>
                <w:b/>
                <w:bCs/>
                <w:color w:val="auto"/>
                <w:sz w:val="20"/>
                <w:szCs w:val="20"/>
                <w:lang w:val="es-ES_tradnl"/>
              </w:rPr>
              <w:t xml:space="preserve">Lote </w:t>
            </w:r>
            <w:r>
              <w:rPr>
                <w:rFonts w:eastAsia="Calibri" w:cs="Times New Roman"/>
                <w:b/>
                <w:bCs/>
                <w:color w:val="auto"/>
                <w:sz w:val="20"/>
                <w:szCs w:val="20"/>
                <w:lang w:val="es-ES_tradnl"/>
              </w:rPr>
              <w:t>2</w:t>
            </w:r>
          </w:p>
        </w:tc>
      </w:tr>
      <w:tr w:rsidR="00FB386E" w:rsidRPr="00EA0868" w14:paraId="421188D5" w14:textId="77777777" w:rsidTr="00847AF4">
        <w:trPr>
          <w:trHeight w:val="209"/>
          <w:jc w:val="center"/>
        </w:trPr>
        <w:tc>
          <w:tcPr>
            <w:tcW w:w="4507" w:type="dxa"/>
          </w:tcPr>
          <w:p w14:paraId="42EBBFC1"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Sin experiencia</w:t>
            </w:r>
          </w:p>
        </w:tc>
        <w:tc>
          <w:tcPr>
            <w:tcW w:w="1872" w:type="dxa"/>
          </w:tcPr>
          <w:p w14:paraId="69281744" w14:textId="77777777" w:rsidR="00FB386E" w:rsidRPr="00EA0868" w:rsidRDefault="00FB386E" w:rsidP="00847AF4">
            <w:pPr>
              <w:pStyle w:val="Default"/>
              <w:jc w:val="center"/>
              <w:rPr>
                <w:rFonts w:eastAsia="Calibri" w:cs="Times New Roman"/>
                <w:color w:val="auto"/>
                <w:sz w:val="16"/>
                <w:szCs w:val="16"/>
                <w:lang w:val="es-ES_tradnl"/>
              </w:rPr>
            </w:pPr>
          </w:p>
        </w:tc>
      </w:tr>
      <w:tr w:rsidR="00FB386E" w:rsidRPr="00EA0868" w14:paraId="7ED15ED1" w14:textId="77777777" w:rsidTr="00847AF4">
        <w:trPr>
          <w:trHeight w:val="209"/>
          <w:jc w:val="center"/>
        </w:trPr>
        <w:tc>
          <w:tcPr>
            <w:tcW w:w="4507" w:type="dxa"/>
          </w:tcPr>
          <w:p w14:paraId="35BB3A42"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Experiencia 1 servicio</w:t>
            </w:r>
          </w:p>
        </w:tc>
        <w:tc>
          <w:tcPr>
            <w:tcW w:w="1872" w:type="dxa"/>
          </w:tcPr>
          <w:p w14:paraId="6AB6B883" w14:textId="77777777" w:rsidR="00FB386E" w:rsidRPr="00EA0868" w:rsidRDefault="00FB386E" w:rsidP="00847AF4">
            <w:pPr>
              <w:pStyle w:val="Default"/>
              <w:jc w:val="center"/>
              <w:rPr>
                <w:rFonts w:eastAsia="Calibri" w:cs="Times New Roman"/>
                <w:color w:val="auto"/>
                <w:sz w:val="16"/>
                <w:szCs w:val="16"/>
                <w:lang w:val="es-ES_tradnl"/>
              </w:rPr>
            </w:pPr>
          </w:p>
        </w:tc>
      </w:tr>
      <w:tr w:rsidR="00FB386E" w:rsidRPr="00EA0868" w14:paraId="3A712B50" w14:textId="77777777" w:rsidTr="00847AF4">
        <w:trPr>
          <w:trHeight w:val="209"/>
          <w:jc w:val="center"/>
        </w:trPr>
        <w:tc>
          <w:tcPr>
            <w:tcW w:w="4507" w:type="dxa"/>
          </w:tcPr>
          <w:p w14:paraId="412F60FA"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Experiencia 2 servicios</w:t>
            </w:r>
          </w:p>
        </w:tc>
        <w:tc>
          <w:tcPr>
            <w:tcW w:w="1872" w:type="dxa"/>
          </w:tcPr>
          <w:p w14:paraId="51A823C5" w14:textId="77777777" w:rsidR="00FB386E" w:rsidRPr="00EA0868" w:rsidRDefault="00FB386E" w:rsidP="00847AF4">
            <w:pPr>
              <w:pStyle w:val="Default"/>
              <w:jc w:val="center"/>
              <w:rPr>
                <w:rFonts w:eastAsia="Calibri" w:cs="Times New Roman"/>
                <w:color w:val="auto"/>
                <w:sz w:val="16"/>
                <w:szCs w:val="16"/>
                <w:lang w:val="es-ES_tradnl"/>
              </w:rPr>
            </w:pPr>
          </w:p>
        </w:tc>
      </w:tr>
      <w:tr w:rsidR="00FB386E" w:rsidRPr="00EA0868" w14:paraId="43C75434" w14:textId="77777777" w:rsidTr="00847AF4">
        <w:trPr>
          <w:trHeight w:val="209"/>
          <w:jc w:val="center"/>
        </w:trPr>
        <w:tc>
          <w:tcPr>
            <w:tcW w:w="4507" w:type="dxa"/>
          </w:tcPr>
          <w:p w14:paraId="22976160"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Experiencia 3 servicios</w:t>
            </w:r>
          </w:p>
        </w:tc>
        <w:tc>
          <w:tcPr>
            <w:tcW w:w="1872" w:type="dxa"/>
          </w:tcPr>
          <w:p w14:paraId="247F5407" w14:textId="77777777" w:rsidR="00FB386E" w:rsidRPr="00EA0868" w:rsidRDefault="00FB386E" w:rsidP="00847AF4">
            <w:pPr>
              <w:pStyle w:val="Default"/>
              <w:jc w:val="center"/>
              <w:rPr>
                <w:rFonts w:eastAsia="Calibri" w:cs="Times New Roman"/>
                <w:color w:val="auto"/>
                <w:sz w:val="16"/>
                <w:szCs w:val="16"/>
                <w:lang w:val="es-ES_tradnl"/>
              </w:rPr>
            </w:pPr>
          </w:p>
        </w:tc>
      </w:tr>
      <w:tr w:rsidR="00FB386E" w:rsidRPr="00EA0868" w14:paraId="6AB8237E" w14:textId="77777777" w:rsidTr="00847AF4">
        <w:trPr>
          <w:trHeight w:val="209"/>
          <w:jc w:val="center"/>
        </w:trPr>
        <w:tc>
          <w:tcPr>
            <w:tcW w:w="4507" w:type="dxa"/>
          </w:tcPr>
          <w:p w14:paraId="50F6298E"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Experiencia 4 servicios</w:t>
            </w:r>
          </w:p>
        </w:tc>
        <w:tc>
          <w:tcPr>
            <w:tcW w:w="1872" w:type="dxa"/>
          </w:tcPr>
          <w:p w14:paraId="0EA4FE30" w14:textId="77777777" w:rsidR="00FB386E" w:rsidRPr="00EA0868" w:rsidRDefault="00FB386E" w:rsidP="00847AF4">
            <w:pPr>
              <w:pStyle w:val="Default"/>
              <w:jc w:val="center"/>
              <w:rPr>
                <w:rFonts w:eastAsia="Calibri" w:cs="Times New Roman"/>
                <w:color w:val="auto"/>
                <w:sz w:val="16"/>
                <w:szCs w:val="16"/>
                <w:lang w:val="es-ES_tradnl"/>
              </w:rPr>
            </w:pPr>
          </w:p>
        </w:tc>
      </w:tr>
      <w:tr w:rsidR="00FB386E" w:rsidRPr="00EA0868" w14:paraId="5DA7DE18" w14:textId="77777777" w:rsidTr="00847AF4">
        <w:trPr>
          <w:trHeight w:val="209"/>
          <w:jc w:val="center"/>
        </w:trPr>
        <w:tc>
          <w:tcPr>
            <w:tcW w:w="4507" w:type="dxa"/>
          </w:tcPr>
          <w:p w14:paraId="3536917C" w14:textId="77777777" w:rsidR="00FB386E" w:rsidRPr="00EA0868" w:rsidRDefault="00FB386E" w:rsidP="00847AF4">
            <w:pPr>
              <w:pStyle w:val="Default"/>
              <w:jc w:val="center"/>
              <w:rPr>
                <w:rFonts w:eastAsia="Calibri" w:cs="Times New Roman"/>
                <w:color w:val="auto"/>
                <w:sz w:val="16"/>
                <w:szCs w:val="16"/>
                <w:lang w:val="es-ES_tradnl"/>
              </w:rPr>
            </w:pPr>
            <w:r w:rsidRPr="00EA0868">
              <w:rPr>
                <w:rFonts w:eastAsia="Calibri" w:cs="Times New Roman"/>
                <w:color w:val="auto"/>
                <w:sz w:val="16"/>
                <w:szCs w:val="16"/>
                <w:lang w:val="es-ES_tradnl"/>
              </w:rPr>
              <w:t>Experiencia 5 servicios</w:t>
            </w:r>
          </w:p>
        </w:tc>
        <w:tc>
          <w:tcPr>
            <w:tcW w:w="1872" w:type="dxa"/>
          </w:tcPr>
          <w:p w14:paraId="09780D6E" w14:textId="77777777" w:rsidR="00FB386E" w:rsidRPr="00EA0868" w:rsidRDefault="00FB386E" w:rsidP="00847AF4">
            <w:pPr>
              <w:pStyle w:val="Default"/>
              <w:jc w:val="center"/>
              <w:rPr>
                <w:rFonts w:eastAsia="Calibri" w:cs="Times New Roman"/>
                <w:color w:val="auto"/>
                <w:sz w:val="16"/>
                <w:szCs w:val="16"/>
                <w:lang w:val="es-ES_tradnl"/>
              </w:rPr>
            </w:pPr>
          </w:p>
        </w:tc>
      </w:tr>
    </w:tbl>
    <w:p w14:paraId="0C003436" w14:textId="77777777" w:rsidR="00FB386E" w:rsidRDefault="00FB386E" w:rsidP="00FB386E">
      <w:pPr>
        <w:pStyle w:val="Default"/>
        <w:jc w:val="both"/>
        <w:rPr>
          <w:rFonts w:eastAsia="Calibri" w:cs="Times New Roman"/>
          <w:color w:val="auto"/>
          <w:sz w:val="20"/>
          <w:szCs w:val="20"/>
          <w:lang w:val="es-ES_tradnl"/>
        </w:rPr>
      </w:pPr>
    </w:p>
    <w:p w14:paraId="7EDFA7E5" w14:textId="77777777" w:rsidR="00FB386E" w:rsidRPr="00CD59DA" w:rsidRDefault="00FB386E" w:rsidP="00FB386E">
      <w:pPr>
        <w:pStyle w:val="Default"/>
        <w:jc w:val="both"/>
        <w:rPr>
          <w:rFonts w:eastAsia="Calibri" w:cs="Times New Roman"/>
          <w:color w:val="auto"/>
          <w:sz w:val="20"/>
          <w:szCs w:val="20"/>
          <w:u w:val="single"/>
          <w:lang w:val="es-ES_tradnl"/>
        </w:rPr>
      </w:pPr>
      <w:r>
        <w:rPr>
          <w:rFonts w:eastAsia="Calibri" w:cs="Times New Roman"/>
          <w:color w:val="auto"/>
          <w:sz w:val="20"/>
          <w:szCs w:val="20"/>
          <w:u w:val="single"/>
          <w:lang w:val="es-ES_tradnl"/>
        </w:rPr>
        <w:t xml:space="preserve">IMPORTANTE: </w:t>
      </w:r>
      <w:r w:rsidRPr="00CD59DA">
        <w:rPr>
          <w:rFonts w:eastAsia="Calibri" w:cs="Times New Roman"/>
          <w:color w:val="auto"/>
          <w:sz w:val="20"/>
          <w:szCs w:val="20"/>
          <w:u w:val="single"/>
          <w:lang w:val="es-ES_tradnl"/>
        </w:rPr>
        <w:t>Se justificará mediante declaración responsable, indicando el listado de instalaciones mantenidas, potencia de cada instalación, así como el alcance de los trabajos realizados.</w:t>
      </w:r>
    </w:p>
    <w:p w14:paraId="653909CE" w14:textId="77777777" w:rsidR="00FB386E" w:rsidRPr="00E57860" w:rsidRDefault="00FB386E" w:rsidP="00FB386E">
      <w:pPr>
        <w:pStyle w:val="Default"/>
        <w:jc w:val="both"/>
        <w:rPr>
          <w:rFonts w:eastAsia="Calibri" w:cs="Times New Roman"/>
          <w:color w:val="FF0000"/>
          <w:sz w:val="20"/>
          <w:szCs w:val="20"/>
          <w:lang w:val="es-ES_tradnl"/>
        </w:rPr>
      </w:pPr>
    </w:p>
    <w:p w14:paraId="583A095D" w14:textId="77777777" w:rsidR="00FB386E" w:rsidRPr="00EB6E46" w:rsidRDefault="00FB386E" w:rsidP="00FB386E">
      <w:pPr>
        <w:spacing w:after="0" w:line="276" w:lineRule="auto"/>
        <w:textAlignment w:val="baseline"/>
        <w:rPr>
          <w:rFonts w:eastAsia="Times New Roman" w:cs="Arial"/>
          <w:b/>
          <w:szCs w:val="20"/>
          <w:lang w:val="ca-ES" w:eastAsia="es-ES"/>
        </w:rPr>
      </w:pPr>
    </w:p>
    <w:p w14:paraId="45861358" w14:textId="77777777" w:rsidR="00FB386E" w:rsidRDefault="00FB386E" w:rsidP="00FB386E">
      <w:pPr>
        <w:pStyle w:val="Prrafodelista"/>
        <w:numPr>
          <w:ilvl w:val="1"/>
          <w:numId w:val="1"/>
        </w:numPr>
        <w:spacing w:after="0" w:line="276" w:lineRule="auto"/>
        <w:textAlignment w:val="baseline"/>
        <w:rPr>
          <w:rFonts w:eastAsia="Times New Roman" w:cs="Arial"/>
          <w:b/>
          <w:szCs w:val="20"/>
          <w:lang w:val="ca-ES" w:eastAsia="es-ES"/>
        </w:rPr>
      </w:pPr>
      <w:r>
        <w:rPr>
          <w:rFonts w:eastAsia="Times New Roman" w:cs="Arial"/>
          <w:b/>
          <w:szCs w:val="20"/>
          <w:lang w:val="ca-ES" w:eastAsia="es-ES"/>
        </w:rPr>
        <w:t>CRITERIOS AMBIENTALES:</w:t>
      </w:r>
    </w:p>
    <w:p w14:paraId="43A0F9A6" w14:textId="77777777" w:rsidR="00FB386E" w:rsidRDefault="00FB386E" w:rsidP="00FB386E">
      <w:pPr>
        <w:spacing w:after="0" w:line="276" w:lineRule="auto"/>
        <w:textAlignment w:val="baseline"/>
        <w:rPr>
          <w:rFonts w:eastAsia="Times New Roman" w:cs="Arial"/>
          <w:b/>
          <w:szCs w:val="20"/>
          <w:lang w:val="ca-ES" w:eastAsia="es-ES"/>
        </w:rPr>
      </w:pPr>
    </w:p>
    <w:p w14:paraId="1196379D" w14:textId="77777777" w:rsidR="00FB386E" w:rsidRPr="00D15AE2" w:rsidRDefault="00FB386E" w:rsidP="00FB386E">
      <w:pPr>
        <w:pStyle w:val="Default"/>
        <w:jc w:val="both"/>
        <w:rPr>
          <w:rFonts w:eastAsia="Calibri" w:cs="Times New Roman"/>
          <w:color w:val="auto"/>
          <w:sz w:val="20"/>
          <w:szCs w:val="20"/>
          <w:lang w:val="es-ES_tradnl"/>
        </w:rPr>
      </w:pPr>
      <w:r w:rsidRPr="00D15AE2">
        <w:rPr>
          <w:rFonts w:eastAsia="Calibri" w:cs="Times New Roman"/>
          <w:color w:val="auto"/>
          <w:sz w:val="20"/>
          <w:szCs w:val="20"/>
          <w:lang w:val="es-ES_tradnl"/>
        </w:rPr>
        <w:t>La Calidad ambiental de las emisiones de CO2 será evaluada debido a los desplazamientos que se deberán realizar para las tareas descritas en el Servicio, según las etiquetas clasificatorias emitidas por la DGT.</w:t>
      </w:r>
    </w:p>
    <w:p w14:paraId="4AE04180" w14:textId="77777777" w:rsidR="00FB386E" w:rsidRPr="00D15AE2" w:rsidRDefault="00FB386E" w:rsidP="00FB386E">
      <w:pPr>
        <w:pStyle w:val="Default"/>
        <w:jc w:val="both"/>
        <w:rPr>
          <w:rFonts w:eastAsia="Calibri" w:cs="Times New Roman"/>
          <w:color w:val="auto"/>
          <w:sz w:val="20"/>
          <w:szCs w:val="20"/>
          <w:lang w:val="es-ES_tradnl"/>
        </w:rPr>
      </w:pPr>
    </w:p>
    <w:tbl>
      <w:tblPr>
        <w:tblW w:w="5188"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2"/>
        <w:gridCol w:w="1516"/>
      </w:tblGrid>
      <w:tr w:rsidR="00FB386E" w:rsidRPr="00C80AF5" w14:paraId="4507BF9A" w14:textId="77777777" w:rsidTr="00847AF4">
        <w:trPr>
          <w:trHeight w:val="500"/>
          <w:tblHeader/>
          <w:jc w:val="center"/>
        </w:trPr>
        <w:tc>
          <w:tcPr>
            <w:tcW w:w="3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3D9F93" w14:textId="77777777" w:rsidR="00FB386E" w:rsidRPr="00D15AE2" w:rsidRDefault="00FB386E" w:rsidP="00847AF4">
            <w:pPr>
              <w:spacing w:line="276" w:lineRule="auto"/>
              <w:jc w:val="center"/>
              <w:outlineLvl w:val="0"/>
              <w:rPr>
                <w:rFonts w:cs="Verdana"/>
                <w:b/>
                <w:bCs/>
                <w:sz w:val="18"/>
                <w:szCs w:val="18"/>
                <w:u w:val="single"/>
                <w:lang w:val="es-ES"/>
              </w:rPr>
            </w:pPr>
            <w:r w:rsidRPr="00D15AE2">
              <w:rPr>
                <w:b/>
                <w:bCs/>
                <w:sz w:val="18"/>
                <w:szCs w:val="18"/>
                <w:lang w:val="es-ES"/>
              </w:rPr>
              <w:t>Concepto</w:t>
            </w:r>
          </w:p>
        </w:tc>
        <w:tc>
          <w:tcPr>
            <w:tcW w:w="151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1F763D" w14:textId="77777777" w:rsidR="00FB386E" w:rsidRPr="00D15AE2" w:rsidRDefault="00FB386E" w:rsidP="00847AF4">
            <w:pPr>
              <w:spacing w:line="276" w:lineRule="auto"/>
              <w:jc w:val="center"/>
              <w:outlineLvl w:val="0"/>
              <w:rPr>
                <w:rFonts w:cs="Verdana"/>
                <w:b/>
                <w:bCs/>
                <w:sz w:val="18"/>
                <w:szCs w:val="18"/>
                <w:lang w:val="es-ES"/>
              </w:rPr>
            </w:pPr>
            <w:proofErr w:type="spellStart"/>
            <w:r w:rsidRPr="00D15AE2">
              <w:rPr>
                <w:rFonts w:cs="Verdana"/>
                <w:b/>
                <w:bCs/>
                <w:sz w:val="18"/>
                <w:szCs w:val="18"/>
                <w:lang w:val="es-ES"/>
              </w:rPr>
              <w:t>Nº</w:t>
            </w:r>
            <w:proofErr w:type="spellEnd"/>
            <w:r w:rsidRPr="00D15AE2">
              <w:rPr>
                <w:rFonts w:cs="Verdana"/>
                <w:b/>
                <w:bCs/>
                <w:sz w:val="18"/>
                <w:szCs w:val="18"/>
                <w:lang w:val="es-ES"/>
              </w:rPr>
              <w:t xml:space="preserve"> de vehículos</w:t>
            </w:r>
          </w:p>
        </w:tc>
      </w:tr>
      <w:tr w:rsidR="00FB386E" w:rsidRPr="00D15AE2" w14:paraId="4539CAC0" w14:textId="77777777" w:rsidTr="00847AF4">
        <w:trPr>
          <w:trHeight w:val="500"/>
          <w:jc w:val="center"/>
        </w:trPr>
        <w:tc>
          <w:tcPr>
            <w:tcW w:w="3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4E4EAF" w14:textId="77777777" w:rsidR="00FB386E" w:rsidRPr="00D15AE2" w:rsidRDefault="00FB386E" w:rsidP="00847AF4">
            <w:pPr>
              <w:spacing w:line="276" w:lineRule="auto"/>
              <w:jc w:val="center"/>
              <w:outlineLvl w:val="0"/>
              <w:rPr>
                <w:rFonts w:cs="Verdana"/>
                <w:sz w:val="18"/>
                <w:szCs w:val="18"/>
                <w:lang w:val="es-ES"/>
              </w:rPr>
            </w:pPr>
            <w:r w:rsidRPr="00D15AE2">
              <w:rPr>
                <w:sz w:val="18"/>
                <w:szCs w:val="18"/>
                <w:lang w:val="es-ES"/>
              </w:rPr>
              <w:t>Vehículos adscritos al Servicio con etiqueta ambiental 0</w:t>
            </w:r>
          </w:p>
        </w:tc>
        <w:tc>
          <w:tcPr>
            <w:tcW w:w="1516" w:type="dxa"/>
            <w:tcBorders>
              <w:top w:val="single" w:sz="4" w:space="0" w:color="auto"/>
              <w:left w:val="single" w:sz="4" w:space="0" w:color="auto"/>
              <w:bottom w:val="single" w:sz="4" w:space="0" w:color="auto"/>
              <w:right w:val="single" w:sz="4" w:space="0" w:color="auto"/>
            </w:tcBorders>
            <w:vAlign w:val="center"/>
          </w:tcPr>
          <w:p w14:paraId="382D8450" w14:textId="77777777" w:rsidR="00FB386E" w:rsidRPr="00D15AE2" w:rsidRDefault="00FB386E" w:rsidP="00847AF4">
            <w:pPr>
              <w:spacing w:line="276" w:lineRule="auto"/>
              <w:jc w:val="center"/>
              <w:outlineLvl w:val="0"/>
              <w:rPr>
                <w:rFonts w:cs="Verdana"/>
                <w:sz w:val="18"/>
                <w:szCs w:val="18"/>
                <w:lang w:val="es-ES"/>
              </w:rPr>
            </w:pPr>
          </w:p>
        </w:tc>
      </w:tr>
      <w:tr w:rsidR="00FB386E" w:rsidRPr="00D15AE2" w14:paraId="609F09B4" w14:textId="77777777" w:rsidTr="00847AF4">
        <w:trPr>
          <w:trHeight w:val="500"/>
          <w:jc w:val="center"/>
        </w:trPr>
        <w:tc>
          <w:tcPr>
            <w:tcW w:w="3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2411D9" w14:textId="77777777" w:rsidR="00FB386E" w:rsidRPr="00D15AE2" w:rsidRDefault="00FB386E" w:rsidP="00847AF4">
            <w:pPr>
              <w:spacing w:line="276" w:lineRule="auto"/>
              <w:jc w:val="center"/>
              <w:outlineLvl w:val="0"/>
              <w:rPr>
                <w:sz w:val="18"/>
                <w:szCs w:val="18"/>
                <w:lang w:val="es-ES"/>
              </w:rPr>
            </w:pPr>
            <w:r w:rsidRPr="00D15AE2">
              <w:rPr>
                <w:sz w:val="18"/>
                <w:szCs w:val="18"/>
                <w:lang w:val="es-ES"/>
              </w:rPr>
              <w:t>Vehículos adscritos al Servicio con etiqueta ambiental ECO:</w:t>
            </w:r>
          </w:p>
        </w:tc>
        <w:tc>
          <w:tcPr>
            <w:tcW w:w="1516" w:type="dxa"/>
            <w:tcBorders>
              <w:top w:val="single" w:sz="4" w:space="0" w:color="auto"/>
              <w:left w:val="single" w:sz="4" w:space="0" w:color="auto"/>
              <w:bottom w:val="single" w:sz="4" w:space="0" w:color="auto"/>
              <w:right w:val="single" w:sz="4" w:space="0" w:color="auto"/>
            </w:tcBorders>
            <w:vAlign w:val="center"/>
          </w:tcPr>
          <w:p w14:paraId="63CD9376" w14:textId="77777777" w:rsidR="00FB386E" w:rsidRPr="00D15AE2" w:rsidRDefault="00FB386E" w:rsidP="00847AF4">
            <w:pPr>
              <w:spacing w:line="276" w:lineRule="auto"/>
              <w:jc w:val="center"/>
              <w:outlineLvl w:val="0"/>
              <w:rPr>
                <w:rFonts w:cs="Verdana"/>
                <w:sz w:val="18"/>
                <w:szCs w:val="18"/>
                <w:lang w:val="es-ES"/>
              </w:rPr>
            </w:pPr>
          </w:p>
        </w:tc>
      </w:tr>
      <w:tr w:rsidR="00FB386E" w:rsidRPr="00D15AE2" w14:paraId="6B2D087E" w14:textId="77777777" w:rsidTr="00847AF4">
        <w:trPr>
          <w:trHeight w:val="800"/>
          <w:jc w:val="center"/>
        </w:trPr>
        <w:tc>
          <w:tcPr>
            <w:tcW w:w="3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44378D" w14:textId="77777777" w:rsidR="00FB386E" w:rsidRPr="00D15AE2" w:rsidRDefault="00FB386E" w:rsidP="00847AF4">
            <w:pPr>
              <w:spacing w:line="276" w:lineRule="auto"/>
              <w:jc w:val="center"/>
              <w:outlineLvl w:val="0"/>
              <w:rPr>
                <w:sz w:val="18"/>
                <w:szCs w:val="18"/>
                <w:lang w:val="es-ES"/>
              </w:rPr>
            </w:pPr>
            <w:r w:rsidRPr="00D15AE2">
              <w:rPr>
                <w:sz w:val="18"/>
                <w:szCs w:val="18"/>
                <w:lang w:val="es-ES"/>
              </w:rPr>
              <w:t>Vehículos adscritos al Servicio con etiqueta ambiental C:</w:t>
            </w:r>
          </w:p>
        </w:tc>
        <w:tc>
          <w:tcPr>
            <w:tcW w:w="1516" w:type="dxa"/>
            <w:tcBorders>
              <w:top w:val="single" w:sz="4" w:space="0" w:color="auto"/>
              <w:left w:val="single" w:sz="4" w:space="0" w:color="auto"/>
              <w:bottom w:val="single" w:sz="4" w:space="0" w:color="auto"/>
              <w:right w:val="single" w:sz="4" w:space="0" w:color="auto"/>
            </w:tcBorders>
            <w:vAlign w:val="center"/>
          </w:tcPr>
          <w:p w14:paraId="6413EB0C" w14:textId="77777777" w:rsidR="00FB386E" w:rsidRPr="00D15AE2" w:rsidRDefault="00FB386E" w:rsidP="00847AF4">
            <w:pPr>
              <w:spacing w:line="276" w:lineRule="auto"/>
              <w:jc w:val="center"/>
              <w:outlineLvl w:val="0"/>
              <w:rPr>
                <w:rFonts w:cs="Verdana"/>
                <w:sz w:val="18"/>
                <w:szCs w:val="18"/>
                <w:lang w:val="es-ES"/>
              </w:rPr>
            </w:pPr>
          </w:p>
        </w:tc>
      </w:tr>
      <w:tr w:rsidR="00FB386E" w:rsidRPr="00C80AF5" w14:paraId="584AB642" w14:textId="77777777" w:rsidTr="00847AF4">
        <w:trPr>
          <w:trHeight w:val="500"/>
          <w:jc w:val="center"/>
        </w:trPr>
        <w:tc>
          <w:tcPr>
            <w:tcW w:w="367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ABC182" w14:textId="77777777" w:rsidR="00FB386E" w:rsidRPr="00D15AE2" w:rsidRDefault="00FB386E" w:rsidP="00847AF4">
            <w:pPr>
              <w:spacing w:line="276" w:lineRule="auto"/>
              <w:jc w:val="center"/>
              <w:outlineLvl w:val="0"/>
              <w:rPr>
                <w:rFonts w:cs="Verdana"/>
                <w:b/>
                <w:bCs/>
                <w:sz w:val="18"/>
                <w:szCs w:val="18"/>
                <w:lang w:val="es-ES"/>
              </w:rPr>
            </w:pPr>
            <w:r w:rsidRPr="00D15AE2">
              <w:rPr>
                <w:rFonts w:cs="Verdana"/>
                <w:b/>
                <w:bCs/>
                <w:sz w:val="18"/>
                <w:szCs w:val="18"/>
                <w:lang w:val="es-ES"/>
              </w:rPr>
              <w:t xml:space="preserve">Vehículos totales adscritos al servicio </w:t>
            </w:r>
          </w:p>
        </w:tc>
        <w:tc>
          <w:tcPr>
            <w:tcW w:w="1516" w:type="dxa"/>
            <w:tcBorders>
              <w:top w:val="single" w:sz="4" w:space="0" w:color="auto"/>
              <w:left w:val="single" w:sz="4" w:space="0" w:color="auto"/>
              <w:bottom w:val="single" w:sz="4" w:space="0" w:color="auto"/>
              <w:right w:val="single" w:sz="4" w:space="0" w:color="auto"/>
            </w:tcBorders>
            <w:shd w:val="clear" w:color="auto" w:fill="D9D9D9"/>
            <w:vAlign w:val="center"/>
          </w:tcPr>
          <w:p w14:paraId="0D2B7C42" w14:textId="77777777" w:rsidR="00FB386E" w:rsidRPr="00D15AE2" w:rsidRDefault="00FB386E" w:rsidP="00847AF4">
            <w:pPr>
              <w:spacing w:line="276" w:lineRule="auto"/>
              <w:jc w:val="center"/>
              <w:outlineLvl w:val="0"/>
              <w:rPr>
                <w:rFonts w:cs="Verdana"/>
                <w:sz w:val="18"/>
                <w:szCs w:val="18"/>
                <w:lang w:val="es-ES"/>
              </w:rPr>
            </w:pPr>
          </w:p>
        </w:tc>
      </w:tr>
    </w:tbl>
    <w:p w14:paraId="453EEA5A" w14:textId="77777777" w:rsidR="00FB386E" w:rsidRPr="00D15AE2" w:rsidRDefault="00FB386E" w:rsidP="00FB386E">
      <w:pPr>
        <w:rPr>
          <w:rFonts w:cs="Verdana"/>
          <w:b/>
          <w:sz w:val="18"/>
          <w:szCs w:val="18"/>
        </w:rPr>
      </w:pPr>
    </w:p>
    <w:p w14:paraId="19B15983" w14:textId="77777777" w:rsidR="00FB386E" w:rsidRPr="00F0479B" w:rsidRDefault="00FB386E" w:rsidP="00FB38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18"/>
          <w:szCs w:val="18"/>
          <w:u w:val="single"/>
          <w:shd w:val="clear" w:color="auto" w:fill="FFFFFF"/>
          <w:lang w:val="es-ES" w:eastAsia="es-ES"/>
        </w:rPr>
      </w:pPr>
      <w:r>
        <w:rPr>
          <w:sz w:val="18"/>
          <w:szCs w:val="18"/>
          <w:u w:val="single"/>
          <w:shd w:val="clear" w:color="auto" w:fill="FFFFFF"/>
          <w:lang w:val="es-ES" w:eastAsia="es-ES"/>
        </w:rPr>
        <w:t xml:space="preserve">IMPORTANTE: </w:t>
      </w:r>
      <w:r w:rsidRPr="00D15AE2">
        <w:rPr>
          <w:sz w:val="18"/>
          <w:szCs w:val="18"/>
          <w:u w:val="single"/>
          <w:shd w:val="clear" w:color="auto" w:fill="FFFFFF"/>
          <w:lang w:val="es-ES" w:eastAsia="es-ES"/>
        </w:rPr>
        <w:t>Será obligatorio aportar fichas técnicas de los vehículos con los que se ejecutará el servicio, a efectos de comprobar lo indicado.</w:t>
      </w:r>
    </w:p>
    <w:p w14:paraId="43C3AFC3" w14:textId="77777777" w:rsidR="00FB386E" w:rsidRPr="00004241" w:rsidRDefault="00FB386E" w:rsidP="00FB38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Times New Roman"/>
          <w:szCs w:val="20"/>
        </w:rPr>
      </w:pPr>
      <w:r w:rsidRPr="00004241">
        <w:rPr>
          <w:rFonts w:eastAsia="Calibri" w:cs="Times New Roman"/>
          <w:szCs w:val="20"/>
        </w:rPr>
        <w:t>Durante la ejecución del contrato, no se admitirán vehículos que no estén indicados en este apartado. En caso de ser necesaria la sustitución de estos, los nuevos deberán contar con las mismas características que los ofrecidos, previa aceptación de TERSA.</w:t>
      </w:r>
    </w:p>
    <w:p w14:paraId="453A9605" w14:textId="77777777" w:rsidR="00FB386E" w:rsidRPr="00066ED5" w:rsidRDefault="00FB386E" w:rsidP="00FB386E">
      <w:pPr>
        <w:pStyle w:val="Prrafodelista"/>
        <w:numPr>
          <w:ilvl w:val="1"/>
          <w:numId w:val="1"/>
        </w:numPr>
        <w:spacing w:after="0" w:line="276" w:lineRule="auto"/>
        <w:textAlignment w:val="baseline"/>
        <w:rPr>
          <w:rFonts w:eastAsia="Times New Roman" w:cs="Arial"/>
          <w:b/>
          <w:szCs w:val="20"/>
          <w:lang w:val="ca-ES" w:eastAsia="es-ES"/>
        </w:rPr>
      </w:pPr>
      <w:r>
        <w:rPr>
          <w:rFonts w:eastAsia="Times New Roman" w:cs="Arial"/>
          <w:b/>
          <w:szCs w:val="20"/>
          <w:lang w:val="ca-ES" w:eastAsia="es-ES"/>
        </w:rPr>
        <w:t>CRITERIO SOCIAL</w:t>
      </w:r>
      <w:r w:rsidRPr="00066ED5">
        <w:rPr>
          <w:rFonts w:eastAsia="Times New Roman" w:cs="Arial"/>
          <w:b/>
          <w:szCs w:val="20"/>
          <w:lang w:val="ca-ES" w:eastAsia="es-ES"/>
        </w:rPr>
        <w:t>:</w:t>
      </w:r>
    </w:p>
    <w:p w14:paraId="739A10E9" w14:textId="77777777" w:rsidR="00FB386E" w:rsidRDefault="00FB386E" w:rsidP="00FB386E">
      <w:pPr>
        <w:pStyle w:val="Prrafodelista"/>
        <w:keepNext/>
        <w:spacing w:before="360" w:after="60" w:line="276" w:lineRule="auto"/>
        <w:ind w:left="644"/>
        <w:outlineLvl w:val="1"/>
        <w:rPr>
          <w:rFonts w:cs="Times New Roman"/>
          <w:b/>
          <w:spacing w:val="4"/>
          <w:kern w:val="28"/>
          <w:sz w:val="18"/>
          <w:szCs w:val="18"/>
          <w:lang w:val="es-ES"/>
        </w:rPr>
      </w:pPr>
    </w:p>
    <w:p w14:paraId="7887A557" w14:textId="77777777" w:rsidR="00FB386E" w:rsidRPr="00066ED5" w:rsidRDefault="00FB386E" w:rsidP="00FB386E">
      <w:pPr>
        <w:pStyle w:val="Prrafodelista"/>
        <w:keepNext/>
        <w:numPr>
          <w:ilvl w:val="0"/>
          <w:numId w:val="2"/>
        </w:numPr>
        <w:spacing w:before="360" w:after="60" w:line="276" w:lineRule="auto"/>
        <w:outlineLvl w:val="1"/>
        <w:rPr>
          <w:rFonts w:cs="Times New Roman"/>
          <w:b/>
          <w:spacing w:val="4"/>
          <w:kern w:val="28"/>
          <w:sz w:val="18"/>
          <w:szCs w:val="18"/>
          <w:lang w:val="es-ES"/>
        </w:rPr>
      </w:pPr>
      <w:r w:rsidRPr="00066ED5">
        <w:rPr>
          <w:rFonts w:cs="Times New Roman"/>
          <w:b/>
          <w:spacing w:val="4"/>
          <w:kern w:val="28"/>
          <w:sz w:val="18"/>
          <w:szCs w:val="18"/>
          <w:lang w:val="es-ES"/>
        </w:rPr>
        <w:t>Contratación indefinida</w:t>
      </w:r>
    </w:p>
    <w:p w14:paraId="06DEEDA0" w14:textId="77777777" w:rsidR="00FB386E" w:rsidRPr="006D1E7C" w:rsidRDefault="00FB386E" w:rsidP="00FB386E">
      <w:pPr>
        <w:spacing w:after="0" w:line="276" w:lineRule="auto"/>
        <w:rPr>
          <w:rFonts w:cs="Times New Roman"/>
          <w:spacing w:val="4"/>
          <w:kern w:val="28"/>
          <w:sz w:val="18"/>
          <w:szCs w:val="18"/>
          <w:lang w:val="es-ES"/>
        </w:rPr>
      </w:pPr>
    </w:p>
    <w:tbl>
      <w:tblPr>
        <w:tblStyle w:val="Tablaconcuadrcula10"/>
        <w:tblW w:w="0" w:type="auto"/>
        <w:jc w:val="center"/>
        <w:tblLook w:val="04A0" w:firstRow="1" w:lastRow="0" w:firstColumn="1" w:lastColumn="0" w:noHBand="0" w:noVBand="1"/>
      </w:tblPr>
      <w:tblGrid>
        <w:gridCol w:w="6611"/>
      </w:tblGrid>
      <w:tr w:rsidR="00FB386E" w:rsidRPr="006D1E7C" w14:paraId="351D5F84" w14:textId="77777777" w:rsidTr="00847AF4">
        <w:trPr>
          <w:trHeight w:val="479"/>
          <w:jc w:val="center"/>
        </w:trPr>
        <w:tc>
          <w:tcPr>
            <w:tcW w:w="0" w:type="auto"/>
            <w:shd w:val="clear" w:color="auto" w:fill="D9D9D9" w:themeFill="background1" w:themeFillShade="D9"/>
            <w:vAlign w:val="center"/>
          </w:tcPr>
          <w:p w14:paraId="314EBFB5" w14:textId="77777777" w:rsidR="00FB386E" w:rsidRPr="006D1E7C" w:rsidRDefault="00FB386E" w:rsidP="00847AF4">
            <w:pPr>
              <w:spacing w:after="0" w:line="276" w:lineRule="auto"/>
              <w:jc w:val="center"/>
              <w:rPr>
                <w:b/>
                <w:spacing w:val="4"/>
                <w:kern w:val="28"/>
                <w:sz w:val="18"/>
                <w:szCs w:val="18"/>
                <w:lang w:val="es-ES"/>
              </w:rPr>
            </w:pPr>
            <w:r w:rsidRPr="006D1E7C">
              <w:rPr>
                <w:b/>
                <w:spacing w:val="4"/>
                <w:kern w:val="28"/>
                <w:sz w:val="18"/>
                <w:szCs w:val="18"/>
                <w:lang w:val="es-ES"/>
              </w:rPr>
              <w:t xml:space="preserve">PORCENTAJE DE CONTRATACIÓN INDEFINIDA </w:t>
            </w:r>
          </w:p>
        </w:tc>
      </w:tr>
      <w:tr w:rsidR="00FB386E" w:rsidRPr="006D1E7C" w14:paraId="116099F5" w14:textId="77777777" w:rsidTr="00847AF4">
        <w:trPr>
          <w:trHeight w:val="406"/>
          <w:jc w:val="center"/>
        </w:trPr>
        <w:tc>
          <w:tcPr>
            <w:tcW w:w="0" w:type="auto"/>
            <w:vAlign w:val="center"/>
          </w:tcPr>
          <w:p w14:paraId="42E61FD9" w14:textId="77777777" w:rsidR="00FB386E" w:rsidRPr="006D1E7C" w:rsidRDefault="00FB386E" w:rsidP="00847AF4">
            <w:pPr>
              <w:widowControl w:val="0"/>
              <w:tabs>
                <w:tab w:val="left" w:pos="1134"/>
              </w:tabs>
              <w:spacing w:after="0" w:line="276" w:lineRule="auto"/>
              <w:ind w:right="50"/>
              <w:rPr>
                <w:rFonts w:eastAsia="Verdana" w:cs="Verdana"/>
                <w:sz w:val="18"/>
                <w:szCs w:val="18"/>
                <w:lang w:val="es-ES"/>
              </w:rPr>
            </w:pPr>
            <w:r w:rsidRPr="006D1E7C">
              <w:rPr>
                <w:rFonts w:cs="Verdana"/>
                <w:color w:val="000000"/>
                <w:sz w:val="18"/>
                <w:szCs w:val="18"/>
                <w:lang w:val="es-ES"/>
              </w:rPr>
              <w:t>Porcentaje de contratación indefinida del personal adscrito al contrato</w:t>
            </w:r>
          </w:p>
        </w:tc>
      </w:tr>
      <w:tr w:rsidR="00FB386E" w:rsidRPr="006D1E7C" w14:paraId="6F0EDE2E" w14:textId="77777777" w:rsidTr="00847AF4">
        <w:trPr>
          <w:trHeight w:val="577"/>
          <w:jc w:val="center"/>
        </w:trPr>
        <w:tc>
          <w:tcPr>
            <w:tcW w:w="0" w:type="auto"/>
            <w:vAlign w:val="center"/>
          </w:tcPr>
          <w:p w14:paraId="41FF027A" w14:textId="77777777" w:rsidR="00FB386E" w:rsidRPr="006D1E7C" w:rsidRDefault="00FB386E" w:rsidP="00847AF4">
            <w:pPr>
              <w:autoSpaceDE w:val="0"/>
              <w:autoSpaceDN w:val="0"/>
              <w:adjustRightInd w:val="0"/>
              <w:spacing w:after="0" w:line="276" w:lineRule="auto"/>
              <w:jc w:val="center"/>
              <w:rPr>
                <w:rFonts w:cs="Verdana"/>
                <w:color w:val="000000"/>
                <w:sz w:val="18"/>
                <w:szCs w:val="18"/>
                <w:lang w:val="es-ES"/>
              </w:rPr>
            </w:pPr>
            <w:r w:rsidRPr="006D1E7C">
              <w:rPr>
                <w:rFonts w:cs="Verdana"/>
                <w:color w:val="000000"/>
                <w:sz w:val="18"/>
                <w:szCs w:val="18"/>
                <w:lang w:val="es-ES"/>
              </w:rPr>
              <w:t>……… %</w:t>
            </w:r>
          </w:p>
        </w:tc>
      </w:tr>
    </w:tbl>
    <w:p w14:paraId="286E7F14" w14:textId="77777777" w:rsidR="00FB386E" w:rsidRPr="006D1E7C" w:rsidRDefault="00FB386E" w:rsidP="00FB386E">
      <w:pPr>
        <w:spacing w:after="0" w:line="276" w:lineRule="auto"/>
        <w:rPr>
          <w:rFonts w:eastAsia="Times New Roman" w:cs="Verdana"/>
          <w:b/>
          <w:caps/>
          <w:spacing w:val="4"/>
          <w:kern w:val="28"/>
          <w:szCs w:val="20"/>
          <w:lang w:val="es-ES" w:eastAsia="es-ES"/>
        </w:rPr>
      </w:pPr>
    </w:p>
    <w:p w14:paraId="320DD930"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r w:rsidRPr="006D1E7C">
        <w:rPr>
          <w:rFonts w:eastAsia="Times New Roman" w:cs="Verdana"/>
          <w:color w:val="000000"/>
          <w:spacing w:val="4"/>
          <w:kern w:val="28"/>
          <w:szCs w:val="20"/>
          <w:lang w:val="es-ES" w:eastAsia="es-ES"/>
        </w:rPr>
        <w:t>Deberá acompañarse de un listado del personal nominativo adscrito al servicio. En caso de no acompañarse listado de personal nominativo en el presente anexo, la valoración será de 0 puntos, independientemente del porcentaje indicado.</w:t>
      </w:r>
    </w:p>
    <w:p w14:paraId="5851E5BF"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p>
    <w:p w14:paraId="58E7AC06" w14:textId="77777777" w:rsidR="00FB386E" w:rsidRPr="006D1E7C" w:rsidRDefault="00FB386E" w:rsidP="00FB386E">
      <w:pPr>
        <w:spacing w:after="0" w:line="276" w:lineRule="auto"/>
        <w:contextualSpacing/>
        <w:rPr>
          <w:rFonts w:eastAsia="Calibri" w:cs="Times New Roman"/>
          <w:b/>
          <w:bCs/>
          <w:spacing w:val="4"/>
          <w:kern w:val="28"/>
          <w:szCs w:val="20"/>
          <w:lang w:eastAsia="es-ES"/>
        </w:rPr>
      </w:pPr>
      <w:r w:rsidRPr="006D1E7C">
        <w:rPr>
          <w:rFonts w:eastAsia="Calibri" w:cs="Times New Roman"/>
          <w:b/>
          <w:bCs/>
          <w:spacing w:val="4"/>
          <w:kern w:val="28"/>
          <w:szCs w:val="20"/>
          <w:lang w:eastAsia="es-ES"/>
        </w:rPr>
        <w:t>Las ofertas que no aporten ningún porcentaje ni el listado de personal nominativo obtendrán 0 puntos.</w:t>
      </w:r>
    </w:p>
    <w:p w14:paraId="4ABF41A3"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eastAsia="es-ES"/>
        </w:rPr>
      </w:pPr>
    </w:p>
    <w:p w14:paraId="2645F3CA"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r w:rsidRPr="006D1E7C">
        <w:rPr>
          <w:rFonts w:eastAsia="Times New Roman" w:cs="Verdana"/>
          <w:color w:val="000000"/>
          <w:spacing w:val="4"/>
          <w:kern w:val="28"/>
          <w:szCs w:val="20"/>
          <w:lang w:val="es-ES" w:eastAsia="es-ES"/>
        </w:rPr>
        <w:t>Personal adscrito al objeto contractual y tipo de contratación:</w:t>
      </w:r>
    </w:p>
    <w:p w14:paraId="64A66399" w14:textId="77777777" w:rsidR="00FB386E" w:rsidRPr="006D1E7C" w:rsidRDefault="00FB386E" w:rsidP="00FB386E">
      <w:pPr>
        <w:autoSpaceDE w:val="0"/>
        <w:autoSpaceDN w:val="0"/>
        <w:adjustRightInd w:val="0"/>
        <w:spacing w:after="0" w:line="276" w:lineRule="auto"/>
        <w:rPr>
          <w:rFonts w:ascii="Times New Roman" w:eastAsia="Times New Roman" w:hAnsi="Times New Roman" w:cs="Times New Roman"/>
          <w:spacing w:val="4"/>
          <w:kern w:val="28"/>
          <w:sz w:val="24"/>
          <w:szCs w:val="24"/>
          <w:lang w:val="es-ES" w:eastAsia="es-ES"/>
        </w:rPr>
      </w:pPr>
      <w:r w:rsidRPr="006D1E7C">
        <w:rPr>
          <w:rFonts w:eastAsia="Times New Roman" w:cs="Verdana"/>
          <w:color w:val="000000"/>
          <w:spacing w:val="4"/>
          <w:kern w:val="28"/>
          <w:szCs w:val="20"/>
          <w:lang w:val="es-ES" w:eastAsia="es-ES"/>
        </w:rPr>
        <w:t xml:space="preserve"> </w:t>
      </w:r>
    </w:p>
    <w:p w14:paraId="5E47CEE7"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r w:rsidRPr="006D1E7C">
        <w:rPr>
          <w:rFonts w:eastAsia="Times New Roman" w:cs="Verdana"/>
          <w:color w:val="000000"/>
          <w:spacing w:val="4"/>
          <w:kern w:val="28"/>
          <w:szCs w:val="20"/>
          <w:lang w:val="es-ES" w:eastAsia="es-ES"/>
        </w:rPr>
        <w:t>1.</w:t>
      </w:r>
      <w:r w:rsidRPr="006D1E7C">
        <w:rPr>
          <w:rFonts w:ascii="Arial" w:eastAsia="Times New Roman" w:hAnsi="Arial" w:cs="Arial"/>
          <w:color w:val="000000"/>
          <w:spacing w:val="4"/>
          <w:kern w:val="28"/>
          <w:szCs w:val="20"/>
          <w:lang w:val="es-ES" w:eastAsia="es-ES"/>
        </w:rPr>
        <w:t xml:space="preserve"> </w:t>
      </w:r>
      <w:r w:rsidRPr="006D1E7C">
        <w:rPr>
          <w:rFonts w:eastAsia="Times New Roman" w:cs="Verdana"/>
          <w:color w:val="000000"/>
          <w:spacing w:val="4"/>
          <w:kern w:val="28"/>
          <w:szCs w:val="20"/>
          <w:lang w:val="es-ES" w:eastAsia="es-ES"/>
        </w:rPr>
        <w:t>………………….</w:t>
      </w:r>
    </w:p>
    <w:p w14:paraId="03D96A75"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r w:rsidRPr="006D1E7C">
        <w:rPr>
          <w:rFonts w:eastAsia="Times New Roman" w:cs="Verdana"/>
          <w:color w:val="000000"/>
          <w:spacing w:val="4"/>
          <w:kern w:val="28"/>
          <w:szCs w:val="20"/>
          <w:lang w:val="es-ES" w:eastAsia="es-ES"/>
        </w:rPr>
        <w:t>2.</w:t>
      </w:r>
      <w:r w:rsidRPr="006D1E7C">
        <w:rPr>
          <w:rFonts w:ascii="Arial" w:eastAsia="Times New Roman" w:hAnsi="Arial" w:cs="Arial"/>
          <w:color w:val="000000"/>
          <w:spacing w:val="4"/>
          <w:kern w:val="28"/>
          <w:szCs w:val="20"/>
          <w:lang w:val="es-ES" w:eastAsia="es-ES"/>
        </w:rPr>
        <w:t xml:space="preserve"> </w:t>
      </w:r>
      <w:r w:rsidRPr="006D1E7C">
        <w:rPr>
          <w:rFonts w:eastAsia="Times New Roman" w:cs="Verdana"/>
          <w:color w:val="000000"/>
          <w:spacing w:val="4"/>
          <w:kern w:val="28"/>
          <w:szCs w:val="20"/>
          <w:lang w:val="es-ES" w:eastAsia="es-ES"/>
        </w:rPr>
        <w:t>………………….</w:t>
      </w:r>
    </w:p>
    <w:p w14:paraId="46D5CB9E" w14:textId="77777777" w:rsidR="00FB386E" w:rsidRPr="006D1E7C" w:rsidRDefault="00FB386E" w:rsidP="00FB386E">
      <w:pPr>
        <w:autoSpaceDE w:val="0"/>
        <w:autoSpaceDN w:val="0"/>
        <w:adjustRightInd w:val="0"/>
        <w:spacing w:after="0" w:line="276" w:lineRule="auto"/>
        <w:rPr>
          <w:rFonts w:eastAsia="Times New Roman" w:cs="Verdana"/>
          <w:color w:val="000000"/>
          <w:spacing w:val="4"/>
          <w:kern w:val="28"/>
          <w:szCs w:val="20"/>
          <w:lang w:val="es-ES" w:eastAsia="es-ES"/>
        </w:rPr>
      </w:pPr>
      <w:r w:rsidRPr="006D1E7C">
        <w:rPr>
          <w:rFonts w:eastAsia="Times New Roman" w:cs="Verdana"/>
          <w:color w:val="000000"/>
          <w:spacing w:val="4"/>
          <w:kern w:val="28"/>
          <w:szCs w:val="20"/>
          <w:lang w:val="es-ES" w:eastAsia="es-ES"/>
        </w:rPr>
        <w:t>3.</w:t>
      </w:r>
      <w:r w:rsidRPr="006D1E7C">
        <w:rPr>
          <w:rFonts w:ascii="Arial" w:eastAsia="Times New Roman" w:hAnsi="Arial" w:cs="Arial"/>
          <w:color w:val="000000"/>
          <w:spacing w:val="4"/>
          <w:kern w:val="28"/>
          <w:szCs w:val="20"/>
          <w:lang w:val="es-ES" w:eastAsia="es-ES"/>
        </w:rPr>
        <w:t xml:space="preserve"> </w:t>
      </w:r>
      <w:r w:rsidRPr="006D1E7C">
        <w:rPr>
          <w:rFonts w:eastAsia="Times New Roman" w:cs="Verdana"/>
          <w:color w:val="000000"/>
          <w:spacing w:val="4"/>
          <w:kern w:val="28"/>
          <w:szCs w:val="20"/>
          <w:lang w:val="es-ES" w:eastAsia="es-ES"/>
        </w:rPr>
        <w:t>………………….</w:t>
      </w:r>
    </w:p>
    <w:p w14:paraId="12F14052" w14:textId="77777777" w:rsidR="00FB386E" w:rsidRDefault="00FB386E" w:rsidP="00FB386E">
      <w:pPr>
        <w:spacing w:after="0" w:line="276" w:lineRule="auto"/>
        <w:contextualSpacing/>
        <w:rPr>
          <w:rFonts w:eastAsia="Times New Roman" w:cs="Times New Roman"/>
          <w:b/>
          <w:bCs/>
          <w:szCs w:val="20"/>
          <w:lang w:val="ca-ES"/>
        </w:rPr>
      </w:pPr>
    </w:p>
    <w:p w14:paraId="4C3D4E0C" w14:textId="77777777" w:rsidR="00FB386E" w:rsidRDefault="00FB386E" w:rsidP="00FB386E">
      <w:pPr>
        <w:spacing w:after="0" w:line="276" w:lineRule="auto"/>
        <w:jc w:val="center"/>
        <w:textAlignment w:val="baseline"/>
        <w:rPr>
          <w:rFonts w:eastAsia="Times New Roman" w:cs="Arial"/>
          <w:i/>
          <w:szCs w:val="20"/>
          <w:lang w:eastAsia="es-ES"/>
        </w:rPr>
      </w:pPr>
      <w:r>
        <w:rPr>
          <w:rFonts w:eastAsia="Times New Roman" w:cs="Arial"/>
          <w:i/>
          <w:szCs w:val="20"/>
          <w:lang w:eastAsia="es-ES"/>
        </w:rPr>
        <w:t>Plazo de validez de la oferta............................5 meses</w:t>
      </w:r>
    </w:p>
    <w:p w14:paraId="66E80E67" w14:textId="77777777" w:rsidR="00FB386E" w:rsidRDefault="00FB386E" w:rsidP="00FB386E">
      <w:pPr>
        <w:spacing w:after="0" w:line="276" w:lineRule="auto"/>
        <w:jc w:val="center"/>
        <w:textAlignment w:val="baseline"/>
        <w:rPr>
          <w:rFonts w:eastAsia="Times New Roman" w:cs="Arial"/>
          <w:i/>
          <w:szCs w:val="20"/>
          <w:lang w:eastAsia="es-ES"/>
        </w:rPr>
      </w:pPr>
    </w:p>
    <w:p w14:paraId="6F7D82C5" w14:textId="77777777" w:rsidR="00FB386E" w:rsidRDefault="00FB386E" w:rsidP="00FB386E">
      <w:pPr>
        <w:spacing w:after="0" w:line="276" w:lineRule="auto"/>
        <w:rPr>
          <w:rFonts w:eastAsia="Times New Roman" w:cs="Times New Roman"/>
          <w:color w:val="000000"/>
          <w:szCs w:val="20"/>
          <w:lang w:eastAsia="es-ES"/>
        </w:rPr>
      </w:pPr>
      <w:r>
        <w:rPr>
          <w:rFonts w:eastAsia="Times New Roman" w:cs="Arial"/>
          <w:b/>
          <w:bCs/>
          <w:color w:val="000000"/>
          <w:szCs w:val="20"/>
          <w:lang w:eastAsia="es-ES"/>
        </w:rPr>
        <w:t> </w:t>
      </w:r>
      <w:r>
        <w:rPr>
          <w:rFonts w:eastAsia="Times New Roman" w:cs="Arial"/>
          <w:iCs/>
          <w:color w:val="000000"/>
          <w:szCs w:val="20"/>
          <w:lang w:eastAsia="es-ES"/>
        </w:rPr>
        <w:t> (Quedarán excluidas del procedimiento de licitación las ofertas que presenten un importe y / o plazo superior al de licitación)</w:t>
      </w:r>
    </w:p>
    <w:p w14:paraId="3D0EBB59" w14:textId="77777777" w:rsidR="00FB386E" w:rsidRDefault="00FB386E" w:rsidP="00FB386E">
      <w:pPr>
        <w:spacing w:after="0" w:line="276" w:lineRule="auto"/>
      </w:pPr>
      <w:r>
        <w:rPr>
          <w:rFonts w:eastAsia="Times New Roman" w:cs="Arial"/>
          <w:color w:val="000000"/>
          <w:szCs w:val="20"/>
          <w:lang w:eastAsia="es-ES"/>
        </w:rPr>
        <w:t> </w:t>
      </w:r>
    </w:p>
    <w:p w14:paraId="793621DE" w14:textId="77777777" w:rsidR="00FB386E" w:rsidRDefault="00FB386E" w:rsidP="00FB386E">
      <w:pPr>
        <w:spacing w:after="0" w:line="276" w:lineRule="auto"/>
        <w:rPr>
          <w:rFonts w:eastAsia="Times New Roman" w:cs="Verdana"/>
          <w:szCs w:val="20"/>
          <w:lang w:eastAsia="es-ES"/>
        </w:rPr>
      </w:pPr>
      <w:r>
        <w:rPr>
          <w:rFonts w:eastAsia="Times New Roman" w:cs="Verdana"/>
          <w:szCs w:val="20"/>
          <w:lang w:eastAsia="es-ES"/>
        </w:rPr>
        <w:t>Y a los efectos oportunos, se firma la presente, en ............ de .................... de</w:t>
      </w:r>
      <w:proofErr w:type="gramStart"/>
      <w:r>
        <w:rPr>
          <w:rFonts w:eastAsia="Times New Roman" w:cs="Verdana"/>
          <w:szCs w:val="20"/>
          <w:lang w:eastAsia="es-ES"/>
        </w:rPr>
        <w:t xml:space="preserve"> ..</w:t>
      </w:r>
      <w:proofErr w:type="gramEnd"/>
    </w:p>
    <w:p w14:paraId="2CBE2801" w14:textId="77777777" w:rsidR="00FB386E" w:rsidRDefault="00FB386E" w:rsidP="00FB386E">
      <w:pPr>
        <w:spacing w:after="0" w:line="276" w:lineRule="auto"/>
      </w:pPr>
    </w:p>
    <w:p w14:paraId="161166A3" w14:textId="77777777" w:rsidR="00FB386E" w:rsidRDefault="00FB386E" w:rsidP="00FB386E">
      <w:pPr>
        <w:spacing w:after="0" w:line="276" w:lineRule="auto"/>
        <w:jc w:val="left"/>
        <w:outlineLvl w:val="0"/>
        <w:rPr>
          <w:rFonts w:eastAsia="Times New Roman" w:cs="Verdana"/>
          <w:szCs w:val="20"/>
          <w:lang w:eastAsia="es-ES"/>
        </w:rPr>
      </w:pPr>
      <w:r>
        <w:rPr>
          <w:rFonts w:eastAsia="Times New Roman" w:cs="Verdana"/>
          <w:szCs w:val="20"/>
          <w:lang w:eastAsia="es-ES"/>
        </w:rPr>
        <w:t>Firma</w:t>
      </w:r>
    </w:p>
    <w:p w14:paraId="349B3E80" w14:textId="77777777" w:rsidR="00FB386E" w:rsidRDefault="00FB386E" w:rsidP="00FB386E">
      <w:pPr>
        <w:spacing w:after="0"/>
        <w:jc w:val="center"/>
        <w:rPr>
          <w:rFonts w:eastAsia="Times New Roman" w:cs="Arial"/>
          <w:b/>
          <w:bCs/>
          <w:color w:val="000000"/>
          <w:szCs w:val="20"/>
          <w:u w:val="single"/>
          <w:lang w:eastAsia="es-ES"/>
        </w:rPr>
      </w:pPr>
    </w:p>
    <w:p w14:paraId="0A4F1758" w14:textId="77777777" w:rsidR="00256D73" w:rsidRDefault="00256D73"/>
    <w:sectPr w:rsidR="00256D7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53E37" w14:textId="77777777" w:rsidR="00FB386E" w:rsidRDefault="00FB386E" w:rsidP="00FB386E">
      <w:pPr>
        <w:spacing w:after="0"/>
      </w:pPr>
      <w:r>
        <w:separator/>
      </w:r>
    </w:p>
  </w:endnote>
  <w:endnote w:type="continuationSeparator" w:id="0">
    <w:p w14:paraId="5C4E96FB" w14:textId="77777777" w:rsidR="00FB386E" w:rsidRDefault="00FB386E" w:rsidP="00FB386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E94FF" w14:textId="77777777" w:rsidR="00FB386E" w:rsidRDefault="00FB386E" w:rsidP="00FB386E">
      <w:pPr>
        <w:spacing w:after="0"/>
      </w:pPr>
      <w:r>
        <w:separator/>
      </w:r>
    </w:p>
  </w:footnote>
  <w:footnote w:type="continuationSeparator" w:id="0">
    <w:p w14:paraId="49DB3144" w14:textId="77777777" w:rsidR="00FB386E" w:rsidRDefault="00FB386E" w:rsidP="00FB386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D579D" w14:textId="575D67EC" w:rsidR="00FB386E" w:rsidRDefault="00FB386E" w:rsidP="00FB386E">
    <w:pPr>
      <w:pStyle w:val="Encabezado"/>
      <w:jc w:val="center"/>
    </w:pPr>
    <w:r w:rsidRPr="0007260C">
      <w:rPr>
        <w:noProof/>
        <w:lang w:val="ca-ES"/>
      </w:rPr>
      <w:drawing>
        <wp:inline distT="0" distB="0" distL="0" distR="0" wp14:anchorId="3568A499" wp14:editId="0A7F4F96">
          <wp:extent cx="1386840" cy="259080"/>
          <wp:effectExtent l="0" t="0" r="3810" b="7620"/>
          <wp:docPr id="2" name="Imagen 2"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3A6CB64E"/>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0"/>
        <w:szCs w:val="20"/>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856965325">
    <w:abstractNumId w:val="1"/>
  </w:num>
  <w:num w:numId="2" w16cid:durableId="1679700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86E"/>
    <w:rsid w:val="00256D73"/>
    <w:rsid w:val="0085767A"/>
    <w:rsid w:val="00FB38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DD59E"/>
  <w15:chartTrackingRefBased/>
  <w15:docId w15:val="{1BE088CA-5F2E-4702-A431-BA44AA91B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86E"/>
    <w:pPr>
      <w:spacing w:after="200" w:line="240" w:lineRule="auto"/>
      <w:jc w:val="both"/>
    </w:pPr>
    <w:rPr>
      <w:rFonts w:ascii="Verdana" w:hAnsi="Verdana"/>
      <w:kern w:val="0"/>
      <w:sz w:val="20"/>
      <w:lang w:val="es-ES_tradnl"/>
      <w14:ligatures w14:val="none"/>
    </w:rPr>
  </w:style>
  <w:style w:type="paragraph" w:styleId="Ttulo1">
    <w:name w:val="heading 1"/>
    <w:basedOn w:val="Normal"/>
    <w:next w:val="Normal"/>
    <w:link w:val="Ttulo1Car"/>
    <w:uiPriority w:val="9"/>
    <w:qFormat/>
    <w:rsid w:val="00FB38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B38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B386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B386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B386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B386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B386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B386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B386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B386E"/>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FB386E"/>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FB386E"/>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FB386E"/>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FB386E"/>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FB386E"/>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FB386E"/>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FB386E"/>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FB386E"/>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FB386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B386E"/>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FB386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B386E"/>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FB386E"/>
    <w:pPr>
      <w:spacing w:before="160"/>
      <w:jc w:val="center"/>
    </w:pPr>
    <w:rPr>
      <w:i/>
      <w:iCs/>
      <w:color w:val="404040" w:themeColor="text1" w:themeTint="BF"/>
    </w:rPr>
  </w:style>
  <w:style w:type="character" w:customStyle="1" w:styleId="CitaCar">
    <w:name w:val="Cita Car"/>
    <w:basedOn w:val="Fuentedeprrafopredeter"/>
    <w:link w:val="Cita"/>
    <w:uiPriority w:val="29"/>
    <w:rsid w:val="00FB386E"/>
    <w:rPr>
      <w:i/>
      <w:iCs/>
      <w:color w:val="404040" w:themeColor="text1" w:themeTint="BF"/>
      <w:lang w:val="ca-ES"/>
    </w:rPr>
  </w:style>
  <w:style w:type="paragraph" w:styleId="Prrafodelista">
    <w:name w:val="List Paragraph"/>
    <w:basedOn w:val="Normal"/>
    <w:link w:val="PrrafodelistaCar"/>
    <w:uiPriority w:val="34"/>
    <w:qFormat/>
    <w:rsid w:val="00FB386E"/>
    <w:pPr>
      <w:ind w:left="720"/>
      <w:contextualSpacing/>
    </w:pPr>
  </w:style>
  <w:style w:type="character" w:styleId="nfasisintenso">
    <w:name w:val="Intense Emphasis"/>
    <w:basedOn w:val="Fuentedeprrafopredeter"/>
    <w:uiPriority w:val="21"/>
    <w:qFormat/>
    <w:rsid w:val="00FB386E"/>
    <w:rPr>
      <w:i/>
      <w:iCs/>
      <w:color w:val="0F4761" w:themeColor="accent1" w:themeShade="BF"/>
    </w:rPr>
  </w:style>
  <w:style w:type="paragraph" w:styleId="Citadestacada">
    <w:name w:val="Intense Quote"/>
    <w:basedOn w:val="Normal"/>
    <w:next w:val="Normal"/>
    <w:link w:val="CitadestacadaCar"/>
    <w:uiPriority w:val="30"/>
    <w:qFormat/>
    <w:rsid w:val="00FB38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B386E"/>
    <w:rPr>
      <w:i/>
      <w:iCs/>
      <w:color w:val="0F4761" w:themeColor="accent1" w:themeShade="BF"/>
      <w:lang w:val="ca-ES"/>
    </w:rPr>
  </w:style>
  <w:style w:type="character" w:styleId="Referenciaintensa">
    <w:name w:val="Intense Reference"/>
    <w:basedOn w:val="Fuentedeprrafopredeter"/>
    <w:uiPriority w:val="32"/>
    <w:qFormat/>
    <w:rsid w:val="00FB386E"/>
    <w:rPr>
      <w:b/>
      <w:bCs/>
      <w:smallCaps/>
      <w:color w:val="0F4761" w:themeColor="accent1" w:themeShade="BF"/>
      <w:spacing w:val="5"/>
    </w:rPr>
  </w:style>
  <w:style w:type="character" w:customStyle="1" w:styleId="PrrafodelistaCar">
    <w:name w:val="Párrafo de lista Car"/>
    <w:link w:val="Prrafodelista"/>
    <w:uiPriority w:val="34"/>
    <w:qFormat/>
    <w:rsid w:val="00FB386E"/>
    <w:rPr>
      <w:lang w:val="ca-ES"/>
    </w:rPr>
  </w:style>
  <w:style w:type="paragraph" w:customStyle="1" w:styleId="Default">
    <w:name w:val="Default"/>
    <w:qFormat/>
    <w:rsid w:val="00FB386E"/>
    <w:pPr>
      <w:spacing w:after="0" w:line="240" w:lineRule="auto"/>
    </w:pPr>
    <w:rPr>
      <w:rFonts w:ascii="Verdana" w:eastAsia="Times New Roman" w:hAnsi="Verdana" w:cs="Verdana"/>
      <w:color w:val="000000"/>
      <w:kern w:val="0"/>
      <w:sz w:val="24"/>
      <w:szCs w:val="24"/>
      <w:lang w:eastAsia="es-ES"/>
      <w14:ligatures w14:val="none"/>
    </w:rPr>
  </w:style>
  <w:style w:type="table" w:customStyle="1" w:styleId="Tablaconcuadrcula10">
    <w:name w:val="Tabla con cuadrícula10"/>
    <w:basedOn w:val="Tablanormal"/>
    <w:next w:val="Tablaconcuadrcula"/>
    <w:uiPriority w:val="59"/>
    <w:rsid w:val="00FB386E"/>
    <w:pPr>
      <w:spacing w:after="0" w:line="240" w:lineRule="auto"/>
    </w:pPr>
    <w:rPr>
      <w:kern w:val="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FB3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B386E"/>
    <w:pPr>
      <w:tabs>
        <w:tab w:val="center" w:pos="4252"/>
        <w:tab w:val="right" w:pos="8504"/>
      </w:tabs>
      <w:spacing w:after="0"/>
    </w:pPr>
  </w:style>
  <w:style w:type="character" w:customStyle="1" w:styleId="EncabezadoCar">
    <w:name w:val="Encabezado Car"/>
    <w:basedOn w:val="Fuentedeprrafopredeter"/>
    <w:link w:val="Encabezado"/>
    <w:uiPriority w:val="99"/>
    <w:rsid w:val="00FB386E"/>
    <w:rPr>
      <w:rFonts w:ascii="Verdana" w:hAnsi="Verdana"/>
      <w:kern w:val="0"/>
      <w:sz w:val="20"/>
      <w:lang w:val="es-ES_tradnl"/>
      <w14:ligatures w14:val="none"/>
    </w:rPr>
  </w:style>
  <w:style w:type="paragraph" w:styleId="Piedepgina">
    <w:name w:val="footer"/>
    <w:basedOn w:val="Normal"/>
    <w:link w:val="PiedepginaCar"/>
    <w:uiPriority w:val="99"/>
    <w:unhideWhenUsed/>
    <w:rsid w:val="00FB386E"/>
    <w:pPr>
      <w:tabs>
        <w:tab w:val="center" w:pos="4252"/>
        <w:tab w:val="right" w:pos="8504"/>
      </w:tabs>
      <w:spacing w:after="0"/>
    </w:pPr>
  </w:style>
  <w:style w:type="character" w:customStyle="1" w:styleId="PiedepginaCar">
    <w:name w:val="Pie de página Car"/>
    <w:basedOn w:val="Fuentedeprrafopredeter"/>
    <w:link w:val="Piedepgina"/>
    <w:uiPriority w:val="99"/>
    <w:rsid w:val="00FB386E"/>
    <w:rPr>
      <w:rFonts w:ascii="Verdana" w:hAnsi="Verdana"/>
      <w:kern w:val="0"/>
      <w:sz w:val="20"/>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DA874646-6D82-4EA9-AD8F-6C28EAEE2AA4}"/>
</file>

<file path=customXml/itemProps2.xml><?xml version="1.0" encoding="utf-8"?>
<ds:datastoreItem xmlns:ds="http://schemas.openxmlformats.org/officeDocument/2006/customXml" ds:itemID="{00BBD133-2980-46AB-A793-BF59CA26474D}"/>
</file>

<file path=customXml/itemProps3.xml><?xml version="1.0" encoding="utf-8"?>
<ds:datastoreItem xmlns:ds="http://schemas.openxmlformats.org/officeDocument/2006/customXml" ds:itemID="{B5555581-9418-41C1-B4AD-97712BDE5BF7}"/>
</file>

<file path=docProps/app.xml><?xml version="1.0" encoding="utf-8"?>
<Properties xmlns="http://schemas.openxmlformats.org/officeDocument/2006/extended-properties" xmlns:vt="http://schemas.openxmlformats.org/officeDocument/2006/docPropsVTypes">
  <Template>Normal.dotm</Template>
  <TotalTime>4</TotalTime>
  <Pages>6</Pages>
  <Words>1428</Words>
  <Characters>7854</Characters>
  <Application>Microsoft Office Word</Application>
  <DocSecurity>0</DocSecurity>
  <Lines>65</Lines>
  <Paragraphs>18</Paragraphs>
  <ScaleCrop>false</ScaleCrop>
  <Company/>
  <LinksUpToDate>false</LinksUpToDate>
  <CharactersWithSpaces>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1</cp:revision>
  <dcterms:created xsi:type="dcterms:W3CDTF">2025-03-04T09:19:00Z</dcterms:created>
  <dcterms:modified xsi:type="dcterms:W3CDTF">2025-03-04T09:23:00Z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