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82B85" w14:textId="4FF66254"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ANNEX NÚM. 1</w:t>
      </w:r>
    </w:p>
    <w:p w14:paraId="6C7A95D5" w14:textId="77777777" w:rsidR="00821001" w:rsidRPr="005159C6" w:rsidRDefault="00821001" w:rsidP="00821001">
      <w:pPr>
        <w:jc w:val="center"/>
        <w:rPr>
          <w:rFonts w:ascii="Verdana" w:hAnsi="Verdana" w:cs="Arial"/>
          <w:b/>
          <w:color w:val="000000"/>
          <w:u w:val="single"/>
        </w:rPr>
      </w:pPr>
    </w:p>
    <w:p w14:paraId="35D30AC9"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 xml:space="preserve">DECLARACIÓ RESPONSABLE </w:t>
      </w:r>
    </w:p>
    <w:p w14:paraId="7C5184FA" w14:textId="77777777" w:rsidR="00821001" w:rsidRPr="005159C6" w:rsidRDefault="00821001" w:rsidP="00821001">
      <w:pPr>
        <w:rPr>
          <w:rFonts w:ascii="Verdana" w:hAnsi="Verdana" w:cs="Arial"/>
          <w:b/>
          <w:color w:val="000000"/>
          <w:u w:val="single"/>
        </w:rPr>
      </w:pPr>
    </w:p>
    <w:p w14:paraId="3F0EC7AF" w14:textId="77777777" w:rsidR="00821001" w:rsidRPr="005159C6" w:rsidRDefault="00821001" w:rsidP="00821001">
      <w:pPr>
        <w:rPr>
          <w:rFonts w:ascii="Verdana" w:hAnsi="Verdana" w:cs="Arial"/>
          <w:color w:val="000000"/>
        </w:rPr>
      </w:pPr>
      <w:r w:rsidRPr="005159C6">
        <w:rPr>
          <w:rFonts w:ascii="Verdana" w:hAnsi="Verdana" w:cs="Arial"/>
          <w:color w:val="000000"/>
        </w:rPr>
        <w:t>Senyors,</w:t>
      </w:r>
    </w:p>
    <w:p w14:paraId="2AD96C58" w14:textId="77777777" w:rsidR="00821001" w:rsidRPr="005159C6" w:rsidRDefault="00821001" w:rsidP="00821001">
      <w:pPr>
        <w:rPr>
          <w:rFonts w:ascii="Verdana" w:hAnsi="Verdana" w:cs="Arial"/>
          <w:color w:val="000000"/>
        </w:rPr>
      </w:pPr>
    </w:p>
    <w:p w14:paraId="721E3266" w14:textId="77777777" w:rsidR="00821001" w:rsidRPr="005159C6" w:rsidRDefault="00821001" w:rsidP="00821001">
      <w:pPr>
        <w:rPr>
          <w:rFonts w:ascii="Verdana" w:hAnsi="Verdana" w:cs="Arial"/>
          <w:color w:val="000000"/>
        </w:rPr>
      </w:pPr>
      <w:r w:rsidRPr="005159C6">
        <w:rPr>
          <w:rFonts w:ascii="Verdana" w:hAnsi="Verdana" w:cs="Arial"/>
          <w:color w:val="000000"/>
        </w:rPr>
        <w:t>El sotasignat ………………………., declara:</w:t>
      </w:r>
    </w:p>
    <w:p w14:paraId="0B80695F" w14:textId="77777777" w:rsidR="00821001" w:rsidRPr="005159C6" w:rsidRDefault="00821001" w:rsidP="00821001">
      <w:pPr>
        <w:rPr>
          <w:rFonts w:ascii="Verdana" w:hAnsi="Verdana" w:cs="Arial"/>
          <w:color w:val="000000"/>
        </w:rPr>
      </w:pPr>
    </w:p>
    <w:p w14:paraId="58570DCB"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Pr="005159C6" w:rsidRDefault="00821001" w:rsidP="00821001">
      <w:pPr>
        <w:spacing w:line="276" w:lineRule="auto"/>
        <w:rPr>
          <w:rFonts w:ascii="Verdana" w:hAnsi="Verdana" w:cs="Arial"/>
          <w:color w:val="000000"/>
        </w:rPr>
      </w:pPr>
      <w:r w:rsidRPr="005159C6">
        <w:rPr>
          <w:rFonts w:ascii="Verdana" w:hAnsi="Verdana" w:cs="Arial"/>
          <w:color w:val="000000"/>
        </w:rPr>
        <w:t>4.- Que accepta que la documentació annexada al Plec té caràcter contractual.</w:t>
      </w:r>
    </w:p>
    <w:p w14:paraId="22AD78D4" w14:textId="77777777" w:rsidR="00821001" w:rsidRPr="005159C6" w:rsidRDefault="00821001" w:rsidP="00821001">
      <w:pPr>
        <w:spacing w:line="276" w:lineRule="auto"/>
        <w:rPr>
          <w:rFonts w:ascii="Verdana" w:hAnsi="Verdana" w:cs="Arial"/>
          <w:color w:val="000000"/>
        </w:rPr>
      </w:pPr>
    </w:p>
    <w:p w14:paraId="74011835" w14:textId="77777777" w:rsidR="00821001" w:rsidRPr="005159C6" w:rsidRDefault="00821001" w:rsidP="00821001">
      <w:pPr>
        <w:spacing w:line="276" w:lineRule="auto"/>
        <w:rPr>
          <w:rFonts w:ascii="Verdana" w:hAnsi="Verdana" w:cs="Arial"/>
          <w:color w:val="000000"/>
        </w:rPr>
      </w:pPr>
      <w:r w:rsidRPr="005159C6">
        <w:rPr>
          <w:rFonts w:ascii="Verdana" w:hAnsi="Verdana" w:cs="Arial"/>
          <w:color w:val="000000"/>
        </w:rPr>
        <w:t xml:space="preserve">5.- Que manifesta que </w:t>
      </w:r>
      <w:r w:rsidRPr="005159C6">
        <w:rPr>
          <w:rFonts w:ascii="Verdana" w:hAnsi="Verdana" w:cs="Arial"/>
          <w:color w:val="000000"/>
          <w:highlight w:val="lightGray"/>
        </w:rPr>
        <w:t>Sí/No</w:t>
      </w:r>
      <w:r w:rsidRPr="005159C6">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Pr="005159C6" w:rsidRDefault="00821001" w:rsidP="00821001">
      <w:pPr>
        <w:rPr>
          <w:rFonts w:ascii="Verdana" w:hAnsi="Verdana" w:cs="Arial"/>
          <w:color w:val="000000"/>
        </w:rPr>
      </w:pPr>
    </w:p>
    <w:p w14:paraId="562E209E" w14:textId="77777777" w:rsidR="00821001" w:rsidRPr="005159C6" w:rsidRDefault="00821001" w:rsidP="00821001">
      <w:pPr>
        <w:rPr>
          <w:rFonts w:ascii="Verdana" w:hAnsi="Verdana" w:cs="Arial"/>
          <w:color w:val="000000"/>
        </w:rPr>
      </w:pPr>
      <w:r w:rsidRPr="005159C6">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Pr="005159C6" w:rsidRDefault="00821001" w:rsidP="00821001">
      <w:pPr>
        <w:rPr>
          <w:rFonts w:ascii="Verdana" w:hAnsi="Verdana" w:cs="Arial"/>
          <w:color w:val="000000"/>
          <w:highlight w:val="lightGray"/>
        </w:rPr>
      </w:pPr>
    </w:p>
    <w:p w14:paraId="7A928875" w14:textId="77777777" w:rsidR="00821001" w:rsidRPr="005159C6" w:rsidRDefault="00821001" w:rsidP="00CE4D04">
      <w:pPr>
        <w:numPr>
          <w:ilvl w:val="0"/>
          <w:numId w:val="3"/>
        </w:numPr>
        <w:rPr>
          <w:rFonts w:ascii="Verdana" w:hAnsi="Verdana"/>
        </w:rPr>
      </w:pPr>
      <w:r w:rsidRPr="005159C6">
        <w:rPr>
          <w:rFonts w:ascii="Verdana" w:hAnsi="Verdana"/>
        </w:rPr>
        <w:t xml:space="preserve">Que l’entitat que representa, o les seves empreses filials o les empreses interposades: </w:t>
      </w:r>
    </w:p>
    <w:p w14:paraId="6289FD38" w14:textId="77777777" w:rsidR="00821001" w:rsidRPr="005159C6" w:rsidRDefault="00821001" w:rsidP="00821001">
      <w:pPr>
        <w:rPr>
          <w:rFonts w:ascii="Verdana" w:hAnsi="Verdana"/>
        </w:rPr>
      </w:pPr>
    </w:p>
    <w:p w14:paraId="62C42BFA" w14:textId="77777777" w:rsidR="00821001" w:rsidRPr="005159C6" w:rsidRDefault="00821001" w:rsidP="00821001">
      <w:pPr>
        <w:ind w:firstLine="708"/>
        <w:rPr>
          <w:rFonts w:ascii="Verdana" w:hAnsi="Verdana"/>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Pr="005159C6">
        <w:rPr>
          <w:rFonts w:ascii="Verdana" w:hAnsi="Verdana" w:cs="Arial"/>
          <w:i/>
        </w:rPr>
      </w:r>
      <w:r w:rsidRPr="005159C6">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Pr="005159C6" w:rsidRDefault="00821001" w:rsidP="00821001">
      <w:pPr>
        <w:rPr>
          <w:rFonts w:ascii="Verdana" w:hAnsi="Verdana"/>
        </w:rPr>
      </w:pPr>
    </w:p>
    <w:p w14:paraId="6B707CC7" w14:textId="77777777" w:rsidR="00821001" w:rsidRPr="005159C6" w:rsidRDefault="00821001" w:rsidP="00821001">
      <w:pPr>
        <w:ind w:firstLine="708"/>
        <w:rPr>
          <w:rFonts w:ascii="Verdana" w:hAnsi="Verdana"/>
          <w:strike/>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Pr="005159C6">
        <w:rPr>
          <w:rFonts w:ascii="Verdana" w:hAnsi="Verdana" w:cs="Arial"/>
          <w:i/>
        </w:rPr>
      </w:r>
      <w:r w:rsidRPr="005159C6">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Té/tenen relacions legals amb paradisos fiscals (se’n donarà publicitat en el </w:t>
      </w:r>
      <w:hyperlink r:id="rId10" w:history="1">
        <w:r w:rsidRPr="005159C6">
          <w:rPr>
            <w:rStyle w:val="Enlla"/>
            <w:rFonts w:ascii="Verdana" w:hAnsi="Verdana" w:cs="Arial"/>
          </w:rPr>
          <w:t>perfil de contractant</w:t>
        </w:r>
      </w:hyperlink>
      <w:r w:rsidRPr="005159C6">
        <w:rPr>
          <w:rFonts w:ascii="Verdana" w:hAnsi="Verdana"/>
        </w:rPr>
        <w:t xml:space="preserve">) i presenta la següent documentació descriptiva dels moviments financers i tota la informació relativa a aquestes actuacions: ............................................................................... </w:t>
      </w:r>
    </w:p>
    <w:p w14:paraId="556FC47F" w14:textId="77777777" w:rsidR="00821001" w:rsidRPr="005159C6" w:rsidRDefault="00821001" w:rsidP="00821001">
      <w:pPr>
        <w:rPr>
          <w:rFonts w:ascii="Verdana" w:hAnsi="Verdana" w:cs="Arial"/>
          <w:color w:val="000000"/>
          <w:highlight w:val="lightGray"/>
        </w:rPr>
      </w:pPr>
    </w:p>
    <w:p w14:paraId="043D7988" w14:textId="77777777" w:rsidR="00821001" w:rsidRPr="005159C6" w:rsidRDefault="00821001" w:rsidP="00821001">
      <w:pPr>
        <w:rPr>
          <w:rFonts w:ascii="Verdana" w:hAnsi="Verdana" w:cs="Arial"/>
          <w:color w:val="000000"/>
        </w:rPr>
      </w:pPr>
      <w:r w:rsidRPr="005159C6">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Pr="005159C6" w:rsidRDefault="00821001" w:rsidP="00821001">
      <w:pPr>
        <w:rPr>
          <w:rFonts w:ascii="Verdana" w:hAnsi="Verdana" w:cs="Arial"/>
          <w:color w:val="000000"/>
        </w:rPr>
      </w:pPr>
    </w:p>
    <w:p w14:paraId="5E8A2057" w14:textId="77777777" w:rsidR="00821001" w:rsidRPr="005159C6" w:rsidRDefault="00821001" w:rsidP="00821001">
      <w:pPr>
        <w:tabs>
          <w:tab w:val="left" w:pos="3686"/>
        </w:tabs>
        <w:rPr>
          <w:rFonts w:ascii="Verdana" w:hAnsi="Verdana" w:cs="Arial"/>
          <w:color w:val="000000"/>
        </w:rPr>
      </w:pPr>
      <w:r w:rsidRPr="005159C6">
        <w:rPr>
          <w:rFonts w:ascii="Verdana" w:hAnsi="Verdana" w:cs="Arial"/>
          <w:color w:val="000000"/>
        </w:rPr>
        <w:t xml:space="preserve">9.- (Només en cas de que l’oferta es presenti per part d’una UTE). Que s’acompanya a la present declaració compromís de constitució de la unió temporal d’empresaris. </w:t>
      </w:r>
    </w:p>
    <w:p w14:paraId="7407840B" w14:textId="77777777" w:rsidR="00821001" w:rsidRPr="005159C6" w:rsidRDefault="00821001" w:rsidP="00821001">
      <w:pPr>
        <w:rPr>
          <w:rFonts w:ascii="Verdana" w:hAnsi="Verdana"/>
        </w:rPr>
      </w:pPr>
      <w:r w:rsidRPr="005159C6">
        <w:rPr>
          <w:rFonts w:ascii="Verdana" w:hAnsi="Verdana" w:cs="Arial"/>
          <w:color w:val="000000"/>
        </w:rPr>
        <w:t xml:space="preserve">10.- </w:t>
      </w:r>
      <w:r w:rsidRPr="005159C6">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w:t>
      </w:r>
      <w:r w:rsidRPr="005159C6">
        <w:rPr>
          <w:rFonts w:ascii="Verdana" w:hAnsi="Verdana"/>
        </w:rPr>
        <w:lastRenderedPageBreak/>
        <w:t xml:space="preserve">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Pr="005159C6" w:rsidRDefault="00821001" w:rsidP="00821001">
      <w:pPr>
        <w:rPr>
          <w:rFonts w:ascii="Verdana" w:hAnsi="Verdana"/>
        </w:rPr>
      </w:pPr>
    </w:p>
    <w:p w14:paraId="3A073AA8" w14:textId="77777777" w:rsidR="00821001" w:rsidRDefault="00821001" w:rsidP="00821001">
      <w:pPr>
        <w:rPr>
          <w:rFonts w:ascii="Verdana" w:hAnsi="Verdana"/>
        </w:rPr>
      </w:pPr>
      <w:r w:rsidRPr="005159C6">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EB1AC89" w14:textId="77777777" w:rsidR="00DE67EE" w:rsidRDefault="00DE67EE" w:rsidP="00821001">
      <w:pPr>
        <w:rPr>
          <w:rFonts w:ascii="Verdana" w:hAnsi="Verdana"/>
        </w:rPr>
      </w:pPr>
    </w:p>
    <w:p w14:paraId="5A5C13D3" w14:textId="3CF2723E" w:rsidR="00DE67EE" w:rsidRDefault="00DE67EE" w:rsidP="00821001">
      <w:pPr>
        <w:rPr>
          <w:rFonts w:ascii="Verdana" w:hAnsi="Verdana"/>
        </w:rPr>
      </w:pPr>
      <w:r>
        <w:rPr>
          <w:rFonts w:ascii="Verdana" w:hAnsi="Verdana"/>
        </w:rPr>
        <w:t>12.- Declara que l’empresa que representa té 50 o més treballadors: SI/NO</w:t>
      </w:r>
    </w:p>
    <w:p w14:paraId="228609AE" w14:textId="77777777" w:rsidR="00DE67EE" w:rsidRPr="00DE67EE" w:rsidRDefault="00DE67EE" w:rsidP="00821001">
      <w:pPr>
        <w:rPr>
          <w:rFonts w:ascii="Verdana" w:hAnsi="Verdana"/>
        </w:rPr>
      </w:pPr>
    </w:p>
    <w:p w14:paraId="13CE975A" w14:textId="4AA8343D" w:rsidR="00DE67EE" w:rsidRPr="00DE67EE" w:rsidRDefault="00DE67EE" w:rsidP="00DE67EE">
      <w:pPr>
        <w:rPr>
          <w:rFonts w:ascii="Verdana" w:hAnsi="Verdana"/>
          <w:color w:val="000000"/>
          <w:lang w:eastAsia="ca-ES"/>
        </w:rPr>
      </w:pPr>
      <w:r w:rsidRPr="00DE67EE">
        <w:rPr>
          <w:rFonts w:ascii="Verdana" w:hAnsi="Verdana"/>
          <w:color w:val="000000"/>
          <w:lang w:eastAsia="ca-ES"/>
        </w:rPr>
        <w:t>En cas afirmatiu, indicar el nº de registre del REGCON per accedir al Pla d’igualtat obligatori: ..............</w:t>
      </w:r>
    </w:p>
    <w:p w14:paraId="1160E2CC" w14:textId="77777777" w:rsidR="00DE67EE" w:rsidRPr="00DE67EE" w:rsidRDefault="00DE67EE" w:rsidP="00DE67EE">
      <w:pPr>
        <w:shd w:val="clear" w:color="auto" w:fill="FFFFFF"/>
        <w:rPr>
          <w:rFonts w:ascii="Verdana" w:hAnsi="Verdana" w:cs="Arial"/>
        </w:rPr>
      </w:pPr>
    </w:p>
    <w:p w14:paraId="4CE95997" w14:textId="13492F91" w:rsidR="00DE67EE" w:rsidRPr="00DE67EE" w:rsidRDefault="00DE67EE" w:rsidP="00DE67EE">
      <w:pPr>
        <w:spacing w:before="100" w:line="276" w:lineRule="auto"/>
        <w:contextualSpacing/>
        <w:rPr>
          <w:rFonts w:ascii="Verdana" w:hAnsi="Verdana"/>
          <w:lang w:eastAsia="ja-JP"/>
        </w:rPr>
      </w:pPr>
      <w:r w:rsidRPr="00DE67EE">
        <w:rPr>
          <w:rFonts w:ascii="Verdana" w:hAnsi="Verdana"/>
          <w:lang w:eastAsia="ja-JP"/>
        </w:rPr>
        <w:t>Declara sota la seva responsabilitat que reconeix que falsejar aquesta declaració responsable comportarà la imposició de penalitats i si aplica la resolució del contracte.</w:t>
      </w:r>
    </w:p>
    <w:p w14:paraId="42621E31" w14:textId="77777777" w:rsidR="00821001" w:rsidRPr="005159C6" w:rsidRDefault="00821001" w:rsidP="00821001">
      <w:pPr>
        <w:tabs>
          <w:tab w:val="left" w:pos="3686"/>
        </w:tabs>
        <w:rPr>
          <w:rFonts w:ascii="Verdana" w:hAnsi="Verdana" w:cs="Arial"/>
          <w:color w:val="000000"/>
        </w:rPr>
      </w:pPr>
    </w:p>
    <w:p w14:paraId="492D0B80" w14:textId="77777777" w:rsidR="00821001" w:rsidRPr="005159C6" w:rsidRDefault="00821001" w:rsidP="00821001">
      <w:pPr>
        <w:outlineLvl w:val="0"/>
        <w:rPr>
          <w:rFonts w:ascii="Verdana" w:hAnsi="Verdana" w:cs="Arial"/>
          <w:color w:val="000000"/>
        </w:rPr>
      </w:pPr>
      <w:r w:rsidRPr="005159C6">
        <w:rPr>
          <w:rFonts w:ascii="Verdana" w:hAnsi="Verdana" w:cs="Arial"/>
          <w:color w:val="000000"/>
        </w:rPr>
        <w:t>I als efectes oportuns, se signa la present, a ………… de ……………….. de …………</w:t>
      </w:r>
    </w:p>
    <w:p w14:paraId="601F1533" w14:textId="77777777" w:rsidR="00821001" w:rsidRPr="005159C6" w:rsidRDefault="00821001" w:rsidP="00821001">
      <w:pPr>
        <w:rPr>
          <w:rFonts w:ascii="Verdana" w:hAnsi="Verdana" w:cs="Arial"/>
          <w:b/>
          <w:color w:val="000000"/>
        </w:rPr>
      </w:pPr>
    </w:p>
    <w:p w14:paraId="237D2E5B" w14:textId="77777777" w:rsidR="00821001" w:rsidRPr="005159C6" w:rsidRDefault="00821001" w:rsidP="00821001">
      <w:pPr>
        <w:rPr>
          <w:rFonts w:ascii="Verdana" w:hAnsi="Verdana" w:cs="Arial"/>
          <w:b/>
          <w:color w:val="000000"/>
        </w:rPr>
      </w:pPr>
    </w:p>
    <w:p w14:paraId="146810F5" w14:textId="77777777" w:rsidR="00821001" w:rsidRPr="005159C6" w:rsidRDefault="00821001" w:rsidP="00821001">
      <w:pPr>
        <w:outlineLvl w:val="0"/>
        <w:rPr>
          <w:rFonts w:ascii="Verdana" w:hAnsi="Verdana" w:cs="Arial"/>
          <w:b/>
          <w:color w:val="000000"/>
          <w:u w:val="single"/>
        </w:rPr>
      </w:pPr>
      <w:r w:rsidRPr="005159C6">
        <w:rPr>
          <w:rFonts w:ascii="Verdana" w:hAnsi="Verdana" w:cs="Arial"/>
          <w:color w:val="000000"/>
        </w:rPr>
        <w:t>Data i signatura</w:t>
      </w:r>
    </w:p>
    <w:p w14:paraId="775F4DCF" w14:textId="77777777" w:rsidR="00821001" w:rsidRPr="005159C6" w:rsidRDefault="00821001" w:rsidP="00821001">
      <w:pPr>
        <w:outlineLvl w:val="0"/>
        <w:rPr>
          <w:rFonts w:ascii="Verdana" w:hAnsi="Verdana" w:cs="Arial"/>
          <w:b/>
          <w:color w:val="000000"/>
          <w:u w:val="single"/>
        </w:rPr>
      </w:pPr>
    </w:p>
    <w:p w14:paraId="1E38F0FE" w14:textId="77777777" w:rsidR="00821001" w:rsidRPr="005159C6" w:rsidRDefault="00821001" w:rsidP="00821001">
      <w:pPr>
        <w:rPr>
          <w:rFonts w:ascii="Verdana" w:hAnsi="Verdana" w:cs="Arial"/>
        </w:rPr>
      </w:pPr>
      <w:r w:rsidRPr="005159C6">
        <w:rPr>
          <w:rFonts w:ascii="Verdana" w:hAnsi="Verdana" w:cs="Arial"/>
          <w:u w:val="single"/>
        </w:rPr>
        <w:t>IMPORTANT</w:t>
      </w:r>
      <w:r w:rsidRPr="005159C6">
        <w:rPr>
          <w:rFonts w:ascii="Verdana" w:hAnsi="Verdana" w:cs="Arial"/>
        </w:rPr>
        <w:t xml:space="preserve">: Tots els licitadors hauran d’assenyalar en el moment de presentar llurs propostes un domicili, telèfon, fax, </w:t>
      </w:r>
      <w:r w:rsidRPr="005159C6">
        <w:rPr>
          <w:rFonts w:ascii="Verdana" w:hAnsi="Verdana" w:cs="Arial"/>
          <w:b/>
          <w:bCs/>
          <w:u w:val="single"/>
        </w:rPr>
        <w:t>correu electrònic i persona de contacte</w:t>
      </w:r>
      <w:r w:rsidRPr="005159C6">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Pr="005159C6" w:rsidRDefault="00821001" w:rsidP="00821001">
      <w:pPr>
        <w:rPr>
          <w:rFonts w:ascii="Verdana" w:hAnsi="Verdana" w:cs="Arial"/>
        </w:rPr>
      </w:pPr>
    </w:p>
    <w:p w14:paraId="5B034C51" w14:textId="77777777" w:rsidR="00821001" w:rsidRPr="005159C6" w:rsidRDefault="00821001" w:rsidP="00821001">
      <w:pPr>
        <w:rPr>
          <w:rFonts w:ascii="Verdana" w:hAnsi="Verdana" w:cs="Arial"/>
        </w:rPr>
      </w:pPr>
      <w:r w:rsidRPr="005159C6">
        <w:rPr>
          <w:rFonts w:ascii="Verdana" w:hAnsi="Verdana" w:cs="Arial"/>
        </w:rPr>
        <w:t>Persona de contacte:</w:t>
      </w:r>
    </w:p>
    <w:p w14:paraId="28939752" w14:textId="77777777" w:rsidR="00821001" w:rsidRPr="005159C6" w:rsidRDefault="00821001" w:rsidP="00821001">
      <w:pPr>
        <w:rPr>
          <w:rFonts w:ascii="Verdana" w:hAnsi="Verdana" w:cs="Arial"/>
        </w:rPr>
      </w:pPr>
      <w:r w:rsidRPr="005159C6">
        <w:rPr>
          <w:rFonts w:ascii="Verdana" w:hAnsi="Verdana" w:cs="Arial"/>
        </w:rPr>
        <w:t>Correu electrònic:</w:t>
      </w:r>
    </w:p>
    <w:p w14:paraId="4120DABD" w14:textId="77777777" w:rsidR="00821001" w:rsidRDefault="00821001" w:rsidP="00821001">
      <w:pPr>
        <w:rPr>
          <w:rFonts w:ascii="Verdana" w:hAnsi="Verdana" w:cs="Arial"/>
        </w:rPr>
      </w:pPr>
      <w:r w:rsidRPr="005159C6">
        <w:rPr>
          <w:rFonts w:ascii="Verdana" w:hAnsi="Verdana" w:cs="Arial"/>
        </w:rPr>
        <w:t>Telèfon de contacte:</w:t>
      </w:r>
    </w:p>
    <w:p w14:paraId="592B2D2F" w14:textId="0C18B30C" w:rsidR="008F024E" w:rsidRPr="005159C6" w:rsidRDefault="008F024E" w:rsidP="00821001">
      <w:pPr>
        <w:rPr>
          <w:rFonts w:ascii="Verdana" w:hAnsi="Verdana" w:cs="Arial"/>
        </w:rPr>
      </w:pPr>
      <w:r>
        <w:rPr>
          <w:rFonts w:ascii="Verdana" w:hAnsi="Verdana" w:cs="Arial"/>
        </w:rPr>
        <w:t>CIF empresa:</w:t>
      </w:r>
    </w:p>
    <w:p w14:paraId="2474561C" w14:textId="77777777" w:rsidR="00821001" w:rsidRDefault="00821001" w:rsidP="00821001">
      <w:pPr>
        <w:jc w:val="center"/>
        <w:outlineLvl w:val="0"/>
        <w:rPr>
          <w:rFonts w:ascii="Verdana" w:hAnsi="Verdana" w:cs="Arial"/>
          <w:b/>
          <w:color w:val="000000"/>
          <w:u w:val="single"/>
        </w:rPr>
      </w:pPr>
    </w:p>
    <w:p w14:paraId="0989594B" w14:textId="27C2493A" w:rsidR="00FD0D7F" w:rsidRDefault="00FD0D7F" w:rsidP="00FD0D7F">
      <w:pPr>
        <w:outlineLvl w:val="0"/>
        <w:rPr>
          <w:rFonts w:ascii="Verdana" w:hAnsi="Verdana" w:cs="Arial"/>
          <w:b/>
          <w:color w:val="000000"/>
          <w:u w:val="single"/>
        </w:rPr>
      </w:pPr>
      <w:r>
        <w:rPr>
          <w:rFonts w:ascii="Verdana" w:hAnsi="Verdana" w:cs="Arial"/>
          <w:b/>
          <w:color w:val="000000"/>
          <w:u w:val="single"/>
        </w:rPr>
        <w:t>Si es pretén subcontractar alguna part del contracte s’haurà d’indicar a continuació l’empresa que es subcontractarà i les tasques subcontractades:</w:t>
      </w:r>
    </w:p>
    <w:p w14:paraId="3F856222" w14:textId="77777777" w:rsidR="00FD0D7F" w:rsidRDefault="00FD0D7F" w:rsidP="00FD0D7F">
      <w:pPr>
        <w:outlineLvl w:val="0"/>
        <w:rPr>
          <w:rFonts w:ascii="Verdana" w:hAnsi="Verdana" w:cs="Arial"/>
          <w:b/>
          <w:color w:val="000000"/>
          <w:u w:val="single"/>
        </w:rPr>
      </w:pPr>
    </w:p>
    <w:p w14:paraId="11BE63CB" w14:textId="78902DCC" w:rsidR="00FD0D7F" w:rsidRPr="005159C6" w:rsidRDefault="00FD0D7F" w:rsidP="00FD0D7F">
      <w:pPr>
        <w:outlineLvl w:val="0"/>
        <w:rPr>
          <w:rFonts w:ascii="Verdana" w:hAnsi="Verdana" w:cs="Arial"/>
          <w:b/>
          <w:color w:val="000000"/>
          <w:u w:val="single"/>
        </w:rPr>
      </w:pPr>
    </w:p>
    <w:p w14:paraId="1E1834A9" w14:textId="77777777" w:rsidR="00821001" w:rsidRPr="005159C6" w:rsidRDefault="00821001" w:rsidP="00821001">
      <w:pPr>
        <w:jc w:val="center"/>
        <w:outlineLvl w:val="0"/>
        <w:rPr>
          <w:rFonts w:ascii="Verdana" w:hAnsi="Verdana" w:cs="Arial"/>
          <w:b/>
          <w:color w:val="000000"/>
          <w:u w:val="single"/>
        </w:rPr>
      </w:pPr>
    </w:p>
    <w:p w14:paraId="21A8EB9F" w14:textId="77777777" w:rsidR="00821001" w:rsidRPr="005159C6" w:rsidRDefault="00821001" w:rsidP="00821001">
      <w:pPr>
        <w:jc w:val="center"/>
        <w:outlineLvl w:val="0"/>
        <w:rPr>
          <w:rFonts w:ascii="Verdana" w:hAnsi="Verdana" w:cs="Arial"/>
          <w:b/>
          <w:color w:val="000000"/>
          <w:u w:val="single"/>
        </w:rPr>
      </w:pPr>
    </w:p>
    <w:p w14:paraId="6863FD63" w14:textId="77777777" w:rsidR="00821001" w:rsidRPr="005159C6" w:rsidRDefault="00821001" w:rsidP="00821001">
      <w:pPr>
        <w:jc w:val="center"/>
        <w:outlineLvl w:val="0"/>
        <w:rPr>
          <w:rFonts w:ascii="Verdana" w:hAnsi="Verdana" w:cs="Arial"/>
          <w:b/>
          <w:color w:val="000000"/>
          <w:u w:val="single"/>
        </w:rPr>
      </w:pPr>
    </w:p>
    <w:p w14:paraId="5EFCBBDE" w14:textId="77777777" w:rsidR="00821001" w:rsidRDefault="00821001" w:rsidP="00821001">
      <w:pPr>
        <w:jc w:val="center"/>
        <w:outlineLvl w:val="0"/>
        <w:rPr>
          <w:rFonts w:ascii="Verdana" w:hAnsi="Verdana" w:cs="Arial"/>
          <w:b/>
          <w:color w:val="000000"/>
          <w:u w:val="single"/>
        </w:rPr>
      </w:pPr>
    </w:p>
    <w:p w14:paraId="38000D70" w14:textId="77777777" w:rsidR="00A75D81" w:rsidRDefault="00A75D81" w:rsidP="00821001">
      <w:pPr>
        <w:jc w:val="center"/>
        <w:outlineLvl w:val="0"/>
        <w:rPr>
          <w:rFonts w:ascii="Verdana" w:hAnsi="Verdana" w:cs="Arial"/>
          <w:b/>
          <w:color w:val="000000"/>
          <w:u w:val="single"/>
        </w:rPr>
      </w:pPr>
    </w:p>
    <w:p w14:paraId="28D8EEAF" w14:textId="77777777" w:rsidR="00A75D81" w:rsidRDefault="00A75D81" w:rsidP="00821001">
      <w:pPr>
        <w:jc w:val="center"/>
        <w:outlineLvl w:val="0"/>
        <w:rPr>
          <w:rFonts w:ascii="Verdana" w:hAnsi="Verdana" w:cs="Arial"/>
          <w:b/>
          <w:color w:val="000000"/>
          <w:u w:val="single"/>
        </w:rPr>
      </w:pPr>
    </w:p>
    <w:p w14:paraId="109F7F64" w14:textId="77777777" w:rsidR="00A75D81" w:rsidRDefault="00A75D81" w:rsidP="00821001">
      <w:pPr>
        <w:jc w:val="center"/>
        <w:outlineLvl w:val="0"/>
        <w:rPr>
          <w:rFonts w:ascii="Verdana" w:hAnsi="Verdana" w:cs="Arial"/>
          <w:b/>
          <w:color w:val="000000"/>
          <w:u w:val="single"/>
        </w:rPr>
      </w:pPr>
    </w:p>
    <w:p w14:paraId="2006B0F1" w14:textId="77777777" w:rsidR="00A75D81" w:rsidRDefault="00A75D81" w:rsidP="00821001">
      <w:pPr>
        <w:jc w:val="center"/>
        <w:outlineLvl w:val="0"/>
        <w:rPr>
          <w:rFonts w:ascii="Verdana" w:hAnsi="Verdana" w:cs="Arial"/>
          <w:b/>
          <w:color w:val="000000"/>
          <w:u w:val="single"/>
        </w:rPr>
      </w:pPr>
    </w:p>
    <w:p w14:paraId="203978A1" w14:textId="77777777" w:rsidR="00A75D81" w:rsidRDefault="00A75D81" w:rsidP="00821001">
      <w:pPr>
        <w:jc w:val="center"/>
        <w:outlineLvl w:val="0"/>
        <w:rPr>
          <w:rFonts w:ascii="Verdana" w:hAnsi="Verdana" w:cs="Arial"/>
          <w:b/>
          <w:color w:val="000000"/>
          <w:u w:val="single"/>
        </w:rPr>
      </w:pPr>
    </w:p>
    <w:p w14:paraId="366FBCCB" w14:textId="77777777" w:rsidR="00A75D81" w:rsidRDefault="00A75D81" w:rsidP="00821001">
      <w:pPr>
        <w:jc w:val="center"/>
        <w:outlineLvl w:val="0"/>
        <w:rPr>
          <w:rFonts w:ascii="Verdana" w:hAnsi="Verdana" w:cs="Arial"/>
          <w:b/>
          <w:color w:val="000000"/>
          <w:u w:val="single"/>
        </w:rPr>
      </w:pPr>
    </w:p>
    <w:p w14:paraId="6475069D" w14:textId="77777777" w:rsidR="00A75D81" w:rsidRDefault="00A75D81" w:rsidP="00821001">
      <w:pPr>
        <w:jc w:val="center"/>
        <w:outlineLvl w:val="0"/>
        <w:rPr>
          <w:rFonts w:ascii="Verdana" w:hAnsi="Verdana" w:cs="Arial"/>
          <w:b/>
          <w:color w:val="000000"/>
          <w:u w:val="single"/>
        </w:rPr>
      </w:pPr>
    </w:p>
    <w:p w14:paraId="1DE66E30" w14:textId="77777777" w:rsidR="00A75D81" w:rsidRDefault="00A75D81" w:rsidP="00821001">
      <w:pPr>
        <w:jc w:val="center"/>
        <w:outlineLvl w:val="0"/>
        <w:rPr>
          <w:rFonts w:ascii="Verdana" w:hAnsi="Verdana" w:cs="Arial"/>
          <w:b/>
          <w:color w:val="000000"/>
          <w:u w:val="single"/>
        </w:rPr>
      </w:pPr>
    </w:p>
    <w:p w14:paraId="103616C1" w14:textId="77777777" w:rsidR="00A75D81" w:rsidRDefault="00A75D81" w:rsidP="00821001">
      <w:pPr>
        <w:jc w:val="center"/>
        <w:outlineLvl w:val="0"/>
        <w:rPr>
          <w:rFonts w:ascii="Verdana" w:hAnsi="Verdana" w:cs="Arial"/>
          <w:b/>
          <w:color w:val="000000"/>
          <w:u w:val="single"/>
        </w:rPr>
      </w:pPr>
    </w:p>
    <w:p w14:paraId="37E24EED" w14:textId="77777777" w:rsidR="00A75D81" w:rsidRPr="005159C6" w:rsidRDefault="00A75D81" w:rsidP="00821001">
      <w:pPr>
        <w:jc w:val="center"/>
        <w:outlineLvl w:val="0"/>
        <w:rPr>
          <w:rFonts w:ascii="Verdana" w:hAnsi="Verdana" w:cs="Arial"/>
          <w:b/>
          <w:color w:val="000000"/>
          <w:u w:val="single"/>
        </w:rPr>
      </w:pPr>
    </w:p>
    <w:p w14:paraId="20C02BFC" w14:textId="77777777" w:rsidR="00821001" w:rsidRPr="005159C6" w:rsidRDefault="00821001" w:rsidP="00821001">
      <w:pPr>
        <w:jc w:val="center"/>
        <w:outlineLvl w:val="0"/>
        <w:rPr>
          <w:rFonts w:ascii="Verdana" w:hAnsi="Verdana" w:cs="Arial"/>
          <w:b/>
          <w:color w:val="000000"/>
          <w:u w:val="single"/>
        </w:rPr>
      </w:pPr>
    </w:p>
    <w:p w14:paraId="07643173" w14:textId="77777777" w:rsidR="00821001" w:rsidRPr="005159C6" w:rsidRDefault="00821001" w:rsidP="00821001">
      <w:pPr>
        <w:jc w:val="center"/>
        <w:outlineLvl w:val="0"/>
        <w:rPr>
          <w:rFonts w:ascii="Verdana" w:hAnsi="Verdana" w:cs="Arial"/>
          <w:b/>
          <w:color w:val="000000"/>
          <w:u w:val="single"/>
        </w:rPr>
      </w:pPr>
    </w:p>
    <w:p w14:paraId="7B863D71"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lastRenderedPageBreak/>
        <w:t>ANNEX NÚM. 2</w:t>
      </w:r>
    </w:p>
    <w:p w14:paraId="67F0079E" w14:textId="77777777" w:rsidR="00821001" w:rsidRPr="005159C6" w:rsidRDefault="00821001" w:rsidP="00821001">
      <w:pPr>
        <w:jc w:val="center"/>
        <w:rPr>
          <w:rFonts w:ascii="Verdana" w:hAnsi="Verdana" w:cs="Arial"/>
          <w:b/>
          <w:color w:val="000000"/>
          <w:u w:val="single"/>
        </w:rPr>
      </w:pPr>
    </w:p>
    <w:p w14:paraId="7E612411" w14:textId="77777777" w:rsidR="00821001" w:rsidRPr="005159C6" w:rsidRDefault="00821001" w:rsidP="00821001">
      <w:pPr>
        <w:rPr>
          <w:rFonts w:ascii="Verdana" w:hAnsi="Verdana" w:cs="Arial"/>
          <w:color w:val="000000"/>
        </w:rPr>
      </w:pPr>
    </w:p>
    <w:p w14:paraId="6FB1A10D"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MODEL DE PROPOSTA ECONÒMICA VALORABLE AMB  FÓRMULA AUTOMÀTICA</w:t>
      </w:r>
    </w:p>
    <w:p w14:paraId="0C7C59C0" w14:textId="77777777" w:rsidR="00821001" w:rsidRPr="005159C6" w:rsidRDefault="00821001" w:rsidP="00821001">
      <w:pPr>
        <w:rPr>
          <w:rFonts w:ascii="Verdana" w:hAnsi="Verdana" w:cs="Arial"/>
          <w:i/>
          <w:color w:val="000000"/>
        </w:rPr>
      </w:pPr>
    </w:p>
    <w:p w14:paraId="198BCF21" w14:textId="77777777" w:rsidR="00821001" w:rsidRPr="005159C6" w:rsidRDefault="00821001" w:rsidP="00821001">
      <w:pPr>
        <w:rPr>
          <w:rFonts w:ascii="Verdana" w:hAnsi="Verdana" w:cs="Arial"/>
          <w:i/>
          <w:color w:val="000000"/>
        </w:rPr>
      </w:pPr>
    </w:p>
    <w:p w14:paraId="2395D731" w14:textId="3B358CBF" w:rsidR="00821001" w:rsidRDefault="00821001" w:rsidP="00821001">
      <w:pPr>
        <w:pStyle w:val="Sagniadetextindependent"/>
        <w:ind w:left="0" w:firstLine="0"/>
        <w:rPr>
          <w:rFonts w:ascii="Verdana" w:hAnsi="Verdana" w:cs="Arial"/>
          <w:color w:val="000000"/>
        </w:rPr>
      </w:pPr>
      <w:r w:rsidRPr="005159C6">
        <w:rPr>
          <w:rFonts w:ascii="Verdana" w:hAnsi="Verdana" w:cs="Arial"/>
          <w:color w:val="000000"/>
        </w:rPr>
        <w:t xml:space="preserve">El Sr. .............................. amb residència a ......................................... carrer...................................... núm. ................ assabentat de l’anunci publicat al .................................... i de les condicions i requisits que s’exigeixen per a l’adjudicació del </w:t>
      </w:r>
      <w:r w:rsidR="0031742E">
        <w:rPr>
          <w:rFonts w:ascii="Verdana" w:hAnsi="Verdana" w:cs="Arial"/>
          <w:color w:val="000000"/>
        </w:rPr>
        <w:t>servei</w:t>
      </w:r>
      <w:r w:rsidR="0031742E" w:rsidRPr="005159C6">
        <w:rPr>
          <w:rFonts w:ascii="Verdana" w:hAnsi="Verdana" w:cs="Arial"/>
          <w:color w:val="000000"/>
        </w:rPr>
        <w:t xml:space="preserve"> </w:t>
      </w:r>
      <w:r w:rsidRPr="005159C6">
        <w:rPr>
          <w:rFonts w:ascii="Verdana" w:hAnsi="Verdana" w:cs="Arial"/>
          <w:color w:val="000000"/>
        </w:rPr>
        <w:t xml:space="preserve">“....................................”, es compromet en nom (propi o de l’empresa que representa) a realitzar-les amb estricta subjecció a les següents condicions: </w:t>
      </w:r>
    </w:p>
    <w:p w14:paraId="466D411A" w14:textId="77777777" w:rsidR="00821001" w:rsidRPr="005159C6" w:rsidRDefault="00821001" w:rsidP="00821001">
      <w:pPr>
        <w:pStyle w:val="Sagniadetextindependent"/>
        <w:ind w:left="0" w:firstLine="0"/>
        <w:rPr>
          <w:rFonts w:ascii="Verdana" w:hAnsi="Verdana" w:cs="Arial"/>
          <w:color w:val="000000"/>
        </w:rPr>
      </w:pPr>
    </w:p>
    <w:p w14:paraId="6867552A" w14:textId="77777777" w:rsidR="00821001" w:rsidRDefault="00821001" w:rsidP="00821001">
      <w:pPr>
        <w:rPr>
          <w:rFonts w:ascii="Verdana" w:hAnsi="Verdana" w:cs="Verdana"/>
        </w:rPr>
      </w:pPr>
      <w:r w:rsidRPr="005159C6">
        <w:rPr>
          <w:rFonts w:ascii="Verdana" w:hAnsi="Verdana" w:cs="Verdana"/>
          <w:b/>
        </w:rPr>
        <w:t>1.- PROPOSTA ECONÒMICA:</w:t>
      </w:r>
      <w:r w:rsidRPr="005159C6">
        <w:rPr>
          <w:rFonts w:ascii="Verdana" w:hAnsi="Verdana" w:cs="Verdana"/>
        </w:rPr>
        <w:t xml:space="preserve"> </w:t>
      </w:r>
    </w:p>
    <w:p w14:paraId="39ABD000" w14:textId="77777777" w:rsidR="00271758" w:rsidRDefault="00271758" w:rsidP="00271758">
      <w:pPr>
        <w:overflowPunct/>
        <w:autoSpaceDE/>
        <w:autoSpaceDN/>
        <w:adjustRightInd/>
        <w:rPr>
          <w:rFonts w:ascii="Verdana" w:hAnsi="Verdana" w:cs="Verdana"/>
          <w:sz w:val="24"/>
          <w:szCs w:val="24"/>
          <w:lang w:eastAsia="en-US"/>
        </w:rPr>
      </w:pPr>
    </w:p>
    <w:tbl>
      <w:tblPr>
        <w:tblW w:w="11086" w:type="dxa"/>
        <w:tblInd w:w="-1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4"/>
        <w:gridCol w:w="992"/>
        <w:gridCol w:w="1843"/>
        <w:gridCol w:w="1559"/>
        <w:gridCol w:w="1559"/>
        <w:gridCol w:w="1559"/>
      </w:tblGrid>
      <w:tr w:rsidR="00D02F30" w:rsidRPr="00D02F30" w14:paraId="0162C50F" w14:textId="77777777" w:rsidTr="00B52616">
        <w:tc>
          <w:tcPr>
            <w:tcW w:w="3574" w:type="dxa"/>
            <w:shd w:val="clear" w:color="auto" w:fill="D9D9D9"/>
            <w:vAlign w:val="center"/>
          </w:tcPr>
          <w:p w14:paraId="1C52AC78" w14:textId="77777777" w:rsidR="00D02F30" w:rsidRPr="00D02F30" w:rsidRDefault="00D02F30" w:rsidP="0005237A">
            <w:pPr>
              <w:pStyle w:val="Pargrafdellista"/>
              <w:ind w:left="0"/>
              <w:jc w:val="center"/>
              <w:rPr>
                <w:rFonts w:ascii="Verdana" w:hAnsi="Verdana"/>
                <w:b/>
                <w:bCs/>
                <w:sz w:val="18"/>
                <w:szCs w:val="20"/>
              </w:rPr>
            </w:pPr>
            <w:r w:rsidRPr="00D02F30">
              <w:rPr>
                <w:rFonts w:ascii="Verdana" w:hAnsi="Verdana"/>
                <w:b/>
                <w:bCs/>
                <w:sz w:val="18"/>
                <w:szCs w:val="20"/>
              </w:rPr>
              <w:t>CONCEPTE</w:t>
            </w:r>
          </w:p>
        </w:tc>
        <w:tc>
          <w:tcPr>
            <w:tcW w:w="992" w:type="dxa"/>
            <w:shd w:val="clear" w:color="auto" w:fill="D9D9D9"/>
            <w:vAlign w:val="center"/>
          </w:tcPr>
          <w:p w14:paraId="2AAF3B8E" w14:textId="77777777" w:rsidR="00D02F30" w:rsidRPr="00D02F30" w:rsidRDefault="00D02F30" w:rsidP="0005237A">
            <w:pPr>
              <w:pStyle w:val="Pargrafdellista"/>
              <w:ind w:left="0"/>
              <w:jc w:val="center"/>
              <w:rPr>
                <w:rFonts w:ascii="Verdana" w:hAnsi="Verdana"/>
                <w:b/>
                <w:bCs/>
                <w:sz w:val="18"/>
                <w:szCs w:val="20"/>
              </w:rPr>
            </w:pPr>
            <w:r w:rsidRPr="00D02F30">
              <w:rPr>
                <w:rFonts w:ascii="Verdana" w:hAnsi="Verdana"/>
                <w:b/>
                <w:bCs/>
                <w:sz w:val="18"/>
                <w:szCs w:val="20"/>
              </w:rPr>
              <w:t>MESOS</w:t>
            </w:r>
          </w:p>
        </w:tc>
        <w:tc>
          <w:tcPr>
            <w:tcW w:w="1843" w:type="dxa"/>
            <w:shd w:val="clear" w:color="auto" w:fill="D9D9D9"/>
            <w:vAlign w:val="center"/>
          </w:tcPr>
          <w:p w14:paraId="1F8C86C3" w14:textId="77777777" w:rsidR="00D02F30" w:rsidRPr="00D02F30" w:rsidRDefault="00D02F30" w:rsidP="0005237A">
            <w:pPr>
              <w:pStyle w:val="Pargrafdellista"/>
              <w:ind w:left="0"/>
              <w:jc w:val="center"/>
              <w:rPr>
                <w:rFonts w:ascii="Verdana" w:hAnsi="Verdana"/>
                <w:b/>
                <w:bCs/>
                <w:sz w:val="18"/>
                <w:szCs w:val="20"/>
              </w:rPr>
            </w:pPr>
            <w:r w:rsidRPr="00D02F30">
              <w:rPr>
                <w:rFonts w:ascii="Verdana" w:hAnsi="Verdana"/>
                <w:b/>
                <w:bCs/>
                <w:sz w:val="18"/>
                <w:szCs w:val="20"/>
              </w:rPr>
              <w:t>IMPORT UNITARI MÀXIM</w:t>
            </w:r>
          </w:p>
          <w:p w14:paraId="6D1AA7F3" w14:textId="77777777" w:rsidR="00D02F30" w:rsidRPr="00D02F30" w:rsidRDefault="00D02F30" w:rsidP="0005237A">
            <w:pPr>
              <w:pStyle w:val="Pargrafdellista"/>
              <w:ind w:left="0"/>
              <w:jc w:val="center"/>
              <w:rPr>
                <w:rFonts w:ascii="Verdana" w:hAnsi="Verdana"/>
                <w:b/>
                <w:bCs/>
                <w:sz w:val="18"/>
                <w:szCs w:val="20"/>
              </w:rPr>
            </w:pPr>
            <w:r w:rsidRPr="00D02F30">
              <w:rPr>
                <w:rFonts w:ascii="Verdana" w:hAnsi="Verdana"/>
                <w:b/>
                <w:bCs/>
                <w:sz w:val="18"/>
                <w:szCs w:val="20"/>
              </w:rPr>
              <w:t>(IVA exclòs)</w:t>
            </w:r>
          </w:p>
        </w:tc>
        <w:tc>
          <w:tcPr>
            <w:tcW w:w="1559" w:type="dxa"/>
            <w:shd w:val="clear" w:color="auto" w:fill="D9D9D9"/>
          </w:tcPr>
          <w:p w14:paraId="32AA0F90" w14:textId="77777777" w:rsidR="00D02F30" w:rsidRPr="00D02F30" w:rsidRDefault="00D02F30" w:rsidP="0005237A">
            <w:pPr>
              <w:pStyle w:val="Pargrafdellista"/>
              <w:ind w:left="0"/>
              <w:jc w:val="center"/>
              <w:rPr>
                <w:rFonts w:ascii="Verdana" w:hAnsi="Verdana"/>
                <w:b/>
                <w:bCs/>
                <w:sz w:val="18"/>
                <w:szCs w:val="20"/>
              </w:rPr>
            </w:pPr>
            <w:r w:rsidRPr="00D02F30">
              <w:rPr>
                <w:rFonts w:ascii="Verdana" w:hAnsi="Verdana"/>
                <w:b/>
                <w:bCs/>
                <w:sz w:val="18"/>
                <w:szCs w:val="20"/>
              </w:rPr>
              <w:t>IMPORT UNITARI OFERT</w:t>
            </w:r>
          </w:p>
          <w:p w14:paraId="4123CB93" w14:textId="77777777" w:rsidR="00D02F30" w:rsidRPr="00D02F30" w:rsidRDefault="00D02F30" w:rsidP="0005237A">
            <w:pPr>
              <w:pStyle w:val="Pargrafdellista"/>
              <w:ind w:left="0"/>
              <w:jc w:val="center"/>
              <w:rPr>
                <w:rFonts w:ascii="Verdana" w:hAnsi="Verdana"/>
                <w:b/>
                <w:bCs/>
                <w:sz w:val="18"/>
                <w:szCs w:val="20"/>
              </w:rPr>
            </w:pPr>
            <w:r w:rsidRPr="00D02F30">
              <w:rPr>
                <w:rFonts w:ascii="Verdana" w:hAnsi="Verdana"/>
                <w:b/>
                <w:bCs/>
                <w:sz w:val="18"/>
                <w:szCs w:val="20"/>
              </w:rPr>
              <w:t>(IVA exclòs)</w:t>
            </w:r>
          </w:p>
        </w:tc>
        <w:tc>
          <w:tcPr>
            <w:tcW w:w="1559" w:type="dxa"/>
            <w:shd w:val="clear" w:color="auto" w:fill="D9D9D9"/>
            <w:vAlign w:val="center"/>
          </w:tcPr>
          <w:p w14:paraId="15458C17" w14:textId="77777777" w:rsidR="00D02F30" w:rsidRPr="00D02F30" w:rsidRDefault="00D02F30" w:rsidP="0005237A">
            <w:pPr>
              <w:pStyle w:val="Pargrafdellista"/>
              <w:ind w:left="0"/>
              <w:jc w:val="center"/>
              <w:rPr>
                <w:rFonts w:ascii="Verdana" w:hAnsi="Verdana"/>
                <w:b/>
                <w:bCs/>
                <w:sz w:val="18"/>
                <w:szCs w:val="20"/>
              </w:rPr>
            </w:pPr>
            <w:r w:rsidRPr="00D02F30">
              <w:rPr>
                <w:rFonts w:ascii="Verdana" w:hAnsi="Verdana"/>
                <w:b/>
                <w:bCs/>
                <w:sz w:val="18"/>
                <w:szCs w:val="20"/>
              </w:rPr>
              <w:t>IMPORT TOTAL MÀXIM</w:t>
            </w:r>
          </w:p>
          <w:p w14:paraId="281BFEFC" w14:textId="77777777" w:rsidR="00D02F30" w:rsidRPr="00D02F30" w:rsidRDefault="00D02F30" w:rsidP="0005237A">
            <w:pPr>
              <w:pStyle w:val="Pargrafdellista"/>
              <w:ind w:left="0"/>
              <w:jc w:val="center"/>
              <w:rPr>
                <w:rFonts w:ascii="Verdana" w:hAnsi="Verdana"/>
                <w:b/>
                <w:bCs/>
                <w:sz w:val="18"/>
                <w:szCs w:val="20"/>
              </w:rPr>
            </w:pPr>
            <w:r w:rsidRPr="00D02F30">
              <w:rPr>
                <w:rFonts w:ascii="Verdana" w:hAnsi="Verdana"/>
                <w:b/>
                <w:bCs/>
                <w:sz w:val="18"/>
                <w:szCs w:val="20"/>
              </w:rPr>
              <w:t>(IVA exclòs)</w:t>
            </w:r>
          </w:p>
        </w:tc>
        <w:tc>
          <w:tcPr>
            <w:tcW w:w="1559" w:type="dxa"/>
            <w:shd w:val="clear" w:color="auto" w:fill="D9D9D9"/>
            <w:vAlign w:val="center"/>
          </w:tcPr>
          <w:p w14:paraId="5511DEF7" w14:textId="77777777" w:rsidR="00D02F30" w:rsidRPr="00D02F30" w:rsidRDefault="00D02F30" w:rsidP="0005237A">
            <w:pPr>
              <w:pStyle w:val="Pargrafdellista"/>
              <w:ind w:left="0"/>
              <w:jc w:val="center"/>
              <w:rPr>
                <w:rFonts w:ascii="Verdana" w:hAnsi="Verdana"/>
                <w:b/>
                <w:bCs/>
                <w:sz w:val="18"/>
                <w:szCs w:val="20"/>
              </w:rPr>
            </w:pPr>
            <w:r w:rsidRPr="00D02F30">
              <w:rPr>
                <w:rFonts w:ascii="Verdana" w:hAnsi="Verdana"/>
                <w:b/>
                <w:bCs/>
                <w:sz w:val="18"/>
                <w:szCs w:val="20"/>
              </w:rPr>
              <w:t>IMPORT TOTAL OFERT</w:t>
            </w:r>
          </w:p>
          <w:p w14:paraId="29A38645" w14:textId="77777777" w:rsidR="00D02F30" w:rsidRPr="00D02F30" w:rsidRDefault="00D02F30" w:rsidP="0005237A">
            <w:pPr>
              <w:pStyle w:val="Pargrafdellista"/>
              <w:ind w:left="0"/>
              <w:jc w:val="center"/>
              <w:rPr>
                <w:rFonts w:ascii="Verdana" w:hAnsi="Verdana"/>
                <w:b/>
                <w:bCs/>
                <w:sz w:val="18"/>
                <w:szCs w:val="20"/>
              </w:rPr>
            </w:pPr>
            <w:r w:rsidRPr="00D02F30">
              <w:rPr>
                <w:rFonts w:ascii="Verdana" w:hAnsi="Verdana"/>
                <w:b/>
                <w:bCs/>
                <w:sz w:val="18"/>
                <w:szCs w:val="20"/>
              </w:rPr>
              <w:t>(IVA exclòs)</w:t>
            </w:r>
          </w:p>
        </w:tc>
      </w:tr>
      <w:tr w:rsidR="00D02F30" w:rsidRPr="00D02F30" w14:paraId="63D6BB6C" w14:textId="77777777" w:rsidTr="00B52616">
        <w:tc>
          <w:tcPr>
            <w:tcW w:w="3574" w:type="dxa"/>
            <w:shd w:val="clear" w:color="auto" w:fill="auto"/>
            <w:vAlign w:val="center"/>
          </w:tcPr>
          <w:p w14:paraId="452E8892" w14:textId="77777777" w:rsidR="00D02F30" w:rsidRPr="00D02F30" w:rsidRDefault="00D02F30" w:rsidP="0005237A">
            <w:pPr>
              <w:pStyle w:val="Pargrafdellista"/>
              <w:ind w:left="0"/>
              <w:jc w:val="center"/>
              <w:rPr>
                <w:rFonts w:ascii="Verdana" w:hAnsi="Verdana"/>
                <w:sz w:val="18"/>
                <w:szCs w:val="20"/>
              </w:rPr>
            </w:pPr>
            <w:r w:rsidRPr="00D02F30">
              <w:rPr>
                <w:rFonts w:ascii="Verdana" w:hAnsi="Verdana" w:cs="Verdana"/>
                <w:sz w:val="18"/>
                <w:szCs w:val="20"/>
              </w:rPr>
              <w:t>Servei de Centre d’Operacions de Seguretat (SOC) i Sistema de Gestió d’Esdeveniments i Informació de Seguretat (SIEM)</w:t>
            </w:r>
          </w:p>
        </w:tc>
        <w:tc>
          <w:tcPr>
            <w:tcW w:w="992" w:type="dxa"/>
            <w:shd w:val="clear" w:color="auto" w:fill="auto"/>
            <w:vAlign w:val="center"/>
          </w:tcPr>
          <w:p w14:paraId="253A24C1" w14:textId="77777777" w:rsidR="00D02F30" w:rsidRPr="00D02F30" w:rsidRDefault="00D02F30" w:rsidP="0005237A">
            <w:pPr>
              <w:pStyle w:val="Pargrafdellista"/>
              <w:ind w:left="0"/>
              <w:jc w:val="center"/>
              <w:rPr>
                <w:rFonts w:ascii="Verdana" w:hAnsi="Verdana"/>
                <w:sz w:val="18"/>
                <w:szCs w:val="20"/>
              </w:rPr>
            </w:pPr>
            <w:r w:rsidRPr="00D02F30">
              <w:rPr>
                <w:rFonts w:ascii="Verdana" w:hAnsi="Verdana"/>
                <w:sz w:val="18"/>
                <w:szCs w:val="20"/>
              </w:rPr>
              <w:t>24</w:t>
            </w:r>
          </w:p>
        </w:tc>
        <w:tc>
          <w:tcPr>
            <w:tcW w:w="1843" w:type="dxa"/>
            <w:shd w:val="clear" w:color="auto" w:fill="auto"/>
            <w:vAlign w:val="center"/>
          </w:tcPr>
          <w:p w14:paraId="42A0CBA4" w14:textId="77777777" w:rsidR="00D02F30" w:rsidRPr="00D02F30" w:rsidRDefault="00D02F30" w:rsidP="0005237A">
            <w:pPr>
              <w:pStyle w:val="Pargrafdellista"/>
              <w:ind w:left="0"/>
              <w:jc w:val="center"/>
              <w:rPr>
                <w:rFonts w:ascii="Verdana" w:hAnsi="Verdana"/>
                <w:sz w:val="18"/>
                <w:szCs w:val="20"/>
              </w:rPr>
            </w:pPr>
            <w:r w:rsidRPr="00D02F30">
              <w:rPr>
                <w:rFonts w:ascii="Verdana" w:hAnsi="Verdana"/>
                <w:sz w:val="18"/>
                <w:szCs w:val="20"/>
              </w:rPr>
              <w:t>2.475,00.-€/mes</w:t>
            </w:r>
          </w:p>
        </w:tc>
        <w:tc>
          <w:tcPr>
            <w:tcW w:w="1559" w:type="dxa"/>
            <w:vAlign w:val="center"/>
          </w:tcPr>
          <w:p w14:paraId="2DB13004" w14:textId="77777777" w:rsidR="00D02F30" w:rsidRPr="00D02F30" w:rsidRDefault="00D02F30" w:rsidP="0005237A">
            <w:pPr>
              <w:pStyle w:val="Pargrafdellista"/>
              <w:ind w:left="0"/>
              <w:jc w:val="center"/>
              <w:rPr>
                <w:rFonts w:ascii="Verdana" w:hAnsi="Verdana"/>
                <w:b/>
                <w:bCs/>
                <w:sz w:val="18"/>
                <w:szCs w:val="20"/>
              </w:rPr>
            </w:pPr>
            <w:r w:rsidRPr="00D02F30">
              <w:rPr>
                <w:rFonts w:ascii="Verdana" w:hAnsi="Verdana"/>
                <w:sz w:val="18"/>
                <w:szCs w:val="20"/>
              </w:rPr>
              <w:t>...... .-€/mes</w:t>
            </w:r>
          </w:p>
        </w:tc>
        <w:tc>
          <w:tcPr>
            <w:tcW w:w="1559" w:type="dxa"/>
            <w:shd w:val="clear" w:color="auto" w:fill="auto"/>
            <w:vAlign w:val="center"/>
          </w:tcPr>
          <w:p w14:paraId="018BD057" w14:textId="77777777" w:rsidR="00D02F30" w:rsidRPr="00D02F30" w:rsidRDefault="00D02F30" w:rsidP="0005237A">
            <w:pPr>
              <w:pStyle w:val="Pargrafdellista"/>
              <w:ind w:left="0"/>
              <w:jc w:val="center"/>
              <w:rPr>
                <w:rFonts w:ascii="Verdana" w:hAnsi="Verdana"/>
                <w:b/>
                <w:bCs/>
                <w:sz w:val="18"/>
                <w:szCs w:val="20"/>
              </w:rPr>
            </w:pPr>
            <w:r w:rsidRPr="00D02F30">
              <w:rPr>
                <w:rFonts w:ascii="Verdana" w:hAnsi="Verdana"/>
                <w:b/>
                <w:bCs/>
                <w:sz w:val="18"/>
                <w:szCs w:val="20"/>
              </w:rPr>
              <w:t>59.400,00.-€</w:t>
            </w:r>
          </w:p>
        </w:tc>
        <w:tc>
          <w:tcPr>
            <w:tcW w:w="1559" w:type="dxa"/>
            <w:vAlign w:val="center"/>
          </w:tcPr>
          <w:p w14:paraId="6BC446A3" w14:textId="77777777" w:rsidR="00D02F30" w:rsidRPr="00D02F30" w:rsidRDefault="00D02F30" w:rsidP="0005237A">
            <w:pPr>
              <w:pStyle w:val="Pargrafdellista"/>
              <w:ind w:left="0"/>
              <w:jc w:val="center"/>
              <w:rPr>
                <w:rFonts w:ascii="Verdana" w:hAnsi="Verdana"/>
                <w:b/>
                <w:bCs/>
                <w:sz w:val="18"/>
                <w:szCs w:val="20"/>
              </w:rPr>
            </w:pPr>
            <w:r w:rsidRPr="00D02F30">
              <w:rPr>
                <w:rFonts w:ascii="Verdana" w:hAnsi="Verdana"/>
                <w:b/>
                <w:bCs/>
                <w:sz w:val="18"/>
                <w:szCs w:val="20"/>
              </w:rPr>
              <w:t>...... .-€</w:t>
            </w:r>
          </w:p>
        </w:tc>
      </w:tr>
    </w:tbl>
    <w:p w14:paraId="42FE526F" w14:textId="46B861BC" w:rsidR="003317D5" w:rsidRPr="003317D5" w:rsidRDefault="002F33D5" w:rsidP="002000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r>
        <w:rPr>
          <w:rFonts w:ascii="Verdana" w:eastAsiaTheme="minorEastAsia" w:hAnsi="Verdana" w:cs="Arial"/>
          <w:b/>
          <w:bCs/>
          <w:shd w:val="clear" w:color="auto" w:fill="FFFFFF"/>
        </w:rPr>
        <w:t xml:space="preserve"> </w:t>
      </w:r>
    </w:p>
    <w:p w14:paraId="0FEE7DB4" w14:textId="77777777" w:rsidR="00455059" w:rsidRPr="008D01AA" w:rsidRDefault="00455059" w:rsidP="00455059">
      <w:pPr>
        <w:overflowPunct/>
        <w:autoSpaceDE/>
        <w:autoSpaceDN/>
        <w:adjustRightInd/>
        <w:rPr>
          <w:rFonts w:ascii="Verdana" w:hAnsi="Verdana"/>
          <w:lang w:eastAsia="ja-JP"/>
        </w:rPr>
      </w:pPr>
      <w:r w:rsidRPr="008D01AA">
        <w:rPr>
          <w:rFonts w:ascii="Verdana" w:hAnsi="Verdana"/>
          <w:lang w:eastAsia="ja-JP"/>
        </w:rPr>
        <w:t>Per a la valoració de l'oferta econòmica, en cas d'error en el càlcul de l'import total de l'oferta, prevaldran els preus unitaris oferts, tornant-se a calcular l'import total basant-se en això. Per tant, els imports vinculants són els unitaris i no el total establert.</w:t>
      </w:r>
    </w:p>
    <w:p w14:paraId="4B591E2F" w14:textId="77777777" w:rsidR="00455059" w:rsidRPr="008D01AA" w:rsidRDefault="00455059" w:rsidP="00455059">
      <w:pPr>
        <w:pBdr>
          <w:bottom w:val="single" w:sz="6" w:space="1" w:color="auto"/>
        </w:pBdr>
        <w:overflowPunct/>
        <w:autoSpaceDE/>
        <w:autoSpaceDN/>
        <w:adjustRightInd/>
        <w:jc w:val="center"/>
        <w:rPr>
          <w:rFonts w:ascii="Arial" w:hAnsi="Arial" w:cs="Arial"/>
          <w:vanish/>
          <w:sz w:val="16"/>
          <w:szCs w:val="16"/>
          <w:lang w:val="en-US"/>
        </w:rPr>
      </w:pPr>
      <w:r w:rsidRPr="008D01AA">
        <w:rPr>
          <w:rFonts w:ascii="Arial" w:hAnsi="Arial" w:cs="Arial"/>
          <w:vanish/>
          <w:sz w:val="16"/>
          <w:szCs w:val="16"/>
          <w:lang w:val="en-US"/>
        </w:rPr>
        <w:t>Principio del formulario</w:t>
      </w:r>
    </w:p>
    <w:p w14:paraId="34E7C8F7" w14:textId="77777777" w:rsidR="00455059" w:rsidRPr="008D01AA" w:rsidRDefault="00455059" w:rsidP="00455059">
      <w:pPr>
        <w:rPr>
          <w:rFonts w:ascii="Verdana" w:eastAsia="Calibri" w:hAnsi="Verdana"/>
          <w:szCs w:val="22"/>
          <w:lang w:eastAsia="en-US"/>
        </w:rPr>
      </w:pPr>
    </w:p>
    <w:p w14:paraId="3B15880B" w14:textId="77777777" w:rsidR="00455059" w:rsidRPr="000B58DF" w:rsidRDefault="00455059" w:rsidP="00455059">
      <w:pPr>
        <w:rPr>
          <w:rFonts w:ascii="Verdana" w:eastAsia="Yu Mincho" w:hAnsi="Verdana" w:cs="Verdana"/>
          <w:lang w:eastAsia="ja-JP"/>
        </w:rPr>
      </w:pPr>
      <w:r w:rsidRPr="008D01AA">
        <w:rPr>
          <w:rFonts w:ascii="Verdana" w:hAnsi="Verdana"/>
          <w:lang w:eastAsia="ja-JP"/>
        </w:rPr>
        <w:t>Dins del preu ofert es consideren inclosos tots els costos necessaris per a la correcta realització del contracte i, en especial, els generals d'empresa de l'adjudicatari, el seu benefici industrial i tot tipus d'arbitris, honoraris, costos d'autorització, tributs i taxes que s'originen per motiu del contracte.</w:t>
      </w:r>
    </w:p>
    <w:p w14:paraId="1C7B96F1" w14:textId="77777777" w:rsidR="00610A64" w:rsidRDefault="00610A64" w:rsidP="00604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Verdana"/>
          <w:shd w:val="clear" w:color="auto" w:fill="FFFFFF"/>
        </w:rPr>
      </w:pPr>
    </w:p>
    <w:p w14:paraId="306C5CC4" w14:textId="77777777" w:rsidR="00604EAF" w:rsidRPr="00604EAF" w:rsidRDefault="00604EAF" w:rsidP="00604EAF">
      <w:pPr>
        <w:overflowPunct/>
        <w:autoSpaceDE/>
        <w:autoSpaceDN/>
        <w:adjustRightInd/>
        <w:ind w:firstLine="170"/>
        <w:rPr>
          <w:rFonts w:ascii="Verdana" w:hAnsi="Verdana" w:cs="Verdana"/>
          <w:lang w:eastAsia="en-US"/>
        </w:rPr>
      </w:pPr>
    </w:p>
    <w:p w14:paraId="388A8922" w14:textId="77777777" w:rsidR="00821001" w:rsidRPr="005159C6" w:rsidRDefault="00821001" w:rsidP="00821001">
      <w:pPr>
        <w:pStyle w:val="Sagniadetextindependent"/>
        <w:ind w:left="0" w:firstLine="0"/>
        <w:jc w:val="center"/>
        <w:rPr>
          <w:rFonts w:ascii="Verdana" w:hAnsi="Verdana" w:cs="Arial"/>
          <w:i/>
          <w:color w:val="000000"/>
        </w:rPr>
      </w:pPr>
      <w:r w:rsidRPr="005159C6">
        <w:rPr>
          <w:rFonts w:ascii="Verdana" w:hAnsi="Verdana" w:cs="Arial"/>
          <w:i/>
          <w:color w:val="000000"/>
        </w:rPr>
        <w:t>Termini de validesa de la oferta............................2 mesos</w:t>
      </w:r>
    </w:p>
    <w:p w14:paraId="35BBAB34" w14:textId="77777777" w:rsidR="00821001" w:rsidRPr="005159C6" w:rsidRDefault="00821001" w:rsidP="00821001">
      <w:pPr>
        <w:pStyle w:val="Sagniadetextindependent"/>
        <w:jc w:val="center"/>
        <w:rPr>
          <w:rFonts w:ascii="Verdana" w:hAnsi="Verdana" w:cs="Arial"/>
          <w:i/>
          <w:color w:val="000000"/>
        </w:rPr>
      </w:pPr>
    </w:p>
    <w:p w14:paraId="7BA3B929" w14:textId="77777777" w:rsidR="00821001" w:rsidRPr="005159C6" w:rsidRDefault="00821001" w:rsidP="00821001">
      <w:pPr>
        <w:pStyle w:val="Sagniadetextindependent"/>
        <w:ind w:left="0" w:firstLine="0"/>
        <w:jc w:val="center"/>
        <w:rPr>
          <w:rFonts w:ascii="Verdana" w:hAnsi="Verdana" w:cs="Arial"/>
          <w:i/>
          <w:color w:val="000000"/>
        </w:rPr>
      </w:pPr>
      <w:r w:rsidRPr="005159C6">
        <w:rPr>
          <w:rFonts w:ascii="Verdana" w:hAnsi="Verdana" w:cs="Arial"/>
          <w:i/>
          <w:color w:val="000000"/>
        </w:rPr>
        <w:t>(quedaran excloses del procediment de licitació les ofertes que presentin un import i/o termini superior al de licitació)</w:t>
      </w:r>
    </w:p>
    <w:p w14:paraId="530360D7" w14:textId="77777777" w:rsidR="00821001" w:rsidRPr="005159C6" w:rsidRDefault="00821001" w:rsidP="00821001">
      <w:pPr>
        <w:rPr>
          <w:rFonts w:ascii="Verdana" w:hAnsi="Verdana" w:cs="Arial"/>
          <w:color w:val="000000"/>
        </w:rPr>
      </w:pPr>
    </w:p>
    <w:p w14:paraId="43A6F731" w14:textId="77777777" w:rsidR="00821001" w:rsidRPr="005159C6" w:rsidRDefault="00821001" w:rsidP="00821001">
      <w:pPr>
        <w:rPr>
          <w:rFonts w:ascii="Verdana" w:hAnsi="Verdana" w:cs="Arial"/>
          <w:b/>
          <w:color w:val="000000"/>
        </w:rPr>
      </w:pPr>
    </w:p>
    <w:p w14:paraId="7765D988" w14:textId="77777777" w:rsidR="00821001" w:rsidRPr="005159C6" w:rsidRDefault="00821001" w:rsidP="00821001">
      <w:pPr>
        <w:outlineLvl w:val="0"/>
        <w:rPr>
          <w:rFonts w:ascii="Verdana" w:hAnsi="Verdana" w:cs="Arial"/>
          <w:b/>
          <w:color w:val="000000"/>
          <w:u w:val="single"/>
        </w:rPr>
      </w:pPr>
      <w:r w:rsidRPr="005159C6">
        <w:rPr>
          <w:rFonts w:ascii="Verdana" w:hAnsi="Verdana" w:cs="Arial"/>
          <w:color w:val="000000"/>
        </w:rPr>
        <w:t>Data i signatura</w:t>
      </w:r>
    </w:p>
    <w:p w14:paraId="1957223B" w14:textId="77777777" w:rsidR="00821001" w:rsidRPr="005159C6" w:rsidRDefault="00821001" w:rsidP="00821001">
      <w:pPr>
        <w:rPr>
          <w:rFonts w:ascii="Verdana" w:hAnsi="Verdana" w:cs="Arial"/>
          <w:color w:val="000000"/>
        </w:rPr>
      </w:pPr>
    </w:p>
    <w:p w14:paraId="39C34005" w14:textId="77777777" w:rsidR="009C4CEB" w:rsidRPr="005159C6" w:rsidRDefault="009C4CEB" w:rsidP="00821001">
      <w:pPr>
        <w:rPr>
          <w:rFonts w:ascii="Verdana" w:hAnsi="Verdana" w:cs="Arial"/>
          <w:color w:val="000000"/>
        </w:rPr>
      </w:pPr>
    </w:p>
    <w:p w14:paraId="37505F63" w14:textId="21B3F95F" w:rsidR="00821001" w:rsidRPr="005159C6" w:rsidRDefault="005124B0" w:rsidP="00821001">
      <w:pPr>
        <w:rPr>
          <w:rFonts w:ascii="Verdana" w:hAnsi="Verdana" w:cs="Arial"/>
          <w:color w:val="000000"/>
        </w:rPr>
      </w:pPr>
      <w:r>
        <w:rPr>
          <w:rFonts w:ascii="Verdana" w:hAnsi="Verdana" w:cs="Arial"/>
          <w:color w:val="000000"/>
        </w:rPr>
        <w:t xml:space="preserve">Podran ser excloses </w:t>
      </w:r>
      <w:r w:rsidR="00821001" w:rsidRPr="005159C6">
        <w:rPr>
          <w:rFonts w:ascii="Verdana" w:hAnsi="Verdana" w:cs="Arial"/>
          <w:color w:val="000000"/>
        </w:rPr>
        <w:t>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16823E5" w14:textId="77777777" w:rsidR="00821001" w:rsidRPr="005159C6" w:rsidRDefault="00821001" w:rsidP="00821001">
      <w:pPr>
        <w:rPr>
          <w:rFonts w:ascii="Verdana" w:hAnsi="Verdana"/>
        </w:rPr>
      </w:pPr>
    </w:p>
    <w:p w14:paraId="3335D43F" w14:textId="77777777" w:rsidR="00821001" w:rsidRPr="005159C6" w:rsidRDefault="00821001" w:rsidP="00821001">
      <w:pPr>
        <w:rPr>
          <w:rFonts w:ascii="Verdana" w:hAnsi="Verdana" w:cs="Arial"/>
          <w:color w:val="000000"/>
        </w:rPr>
      </w:pPr>
    </w:p>
    <w:p w14:paraId="511A5DCC" w14:textId="77777777" w:rsidR="00E85D68" w:rsidRDefault="00821001" w:rsidP="00A56ADF">
      <w:pPr>
        <w:rPr>
          <w:rFonts w:ascii="Verdana" w:hAnsi="Verdana" w:cs="Arial"/>
          <w:color w:val="000000"/>
        </w:rPr>
      </w:pPr>
      <w:r w:rsidRPr="00E85D68">
        <w:rPr>
          <w:rFonts w:ascii="Verdana" w:hAnsi="Verdana" w:cs="Arial"/>
          <w:b/>
          <w:bCs/>
          <w:color w:val="000000"/>
          <w:u w:val="single"/>
        </w:rPr>
        <w:t>IMPORTANT:</w:t>
      </w:r>
      <w:r w:rsidRPr="005159C6">
        <w:rPr>
          <w:rFonts w:ascii="Verdana" w:hAnsi="Verdana" w:cs="Arial"/>
          <w:color w:val="000000"/>
        </w:rPr>
        <w:t xml:space="preserve"> Juntament amb l’oferta econòmica, haurà de presentar-se la declaració responsable sol·licitada en el present plec.</w:t>
      </w:r>
    </w:p>
    <w:p w14:paraId="73911BCF" w14:textId="77777777" w:rsidR="00E85D68" w:rsidRDefault="00E85D68" w:rsidP="00A56ADF">
      <w:pPr>
        <w:rPr>
          <w:rFonts w:ascii="Verdana" w:hAnsi="Verdana" w:cs="Arial"/>
          <w:color w:val="000000"/>
        </w:rPr>
      </w:pPr>
    </w:p>
    <w:p w14:paraId="0D7A3BC4" w14:textId="2A0F60AA" w:rsidR="00A56ADF" w:rsidRPr="00E85D68" w:rsidRDefault="00E85D68" w:rsidP="00E85D68">
      <w:pPr>
        <w:textAlignment w:val="baseline"/>
        <w:rPr>
          <w:rFonts w:ascii="Verdana" w:eastAsia="Calibri" w:hAnsi="Verdana"/>
          <w:b/>
          <w:bCs/>
          <w:u w:val="single"/>
          <w:lang w:val="es-ES" w:eastAsia="ca-ES"/>
        </w:rPr>
      </w:pPr>
      <w:bookmarkStart w:id="0" w:name="_Hlk197329041"/>
      <w:r w:rsidRPr="00222ABE">
        <w:rPr>
          <w:rFonts w:ascii="Verdana" w:eastAsia="Calibri" w:hAnsi="Verdana"/>
          <w:b/>
          <w:bCs/>
          <w:u w:val="single"/>
          <w:lang w:eastAsia="ca-ES"/>
        </w:rPr>
        <w:t>Juntament amb l’oferta</w:t>
      </w:r>
      <w:r>
        <w:rPr>
          <w:rFonts w:ascii="Verdana" w:eastAsia="Calibri" w:hAnsi="Verdana"/>
          <w:b/>
          <w:bCs/>
          <w:u w:val="single"/>
          <w:lang w:eastAsia="ca-ES"/>
        </w:rPr>
        <w:t xml:space="preserve"> econòmica, el licitador haurà d’aportar les especificacions tècniques del </w:t>
      </w:r>
      <w:r w:rsidRPr="00222ABE">
        <w:rPr>
          <w:rFonts w:ascii="Verdana" w:eastAsia="Calibri" w:hAnsi="Verdana"/>
          <w:b/>
          <w:bCs/>
          <w:u w:val="single"/>
          <w:lang w:eastAsia="ca-ES"/>
        </w:rPr>
        <w:t>Sistema de Gestió d’Esdeveniments i Informació de Seguretat (SIEM)</w:t>
      </w:r>
      <w:r>
        <w:rPr>
          <w:rFonts w:ascii="Verdana" w:eastAsia="Calibri" w:hAnsi="Verdana"/>
          <w:b/>
          <w:bCs/>
          <w:u w:val="single"/>
          <w:lang w:eastAsia="ca-ES"/>
        </w:rPr>
        <w:t xml:space="preserve"> ofert, per així comprovar que l’eina compleix amb els requisits establerts al Plec de Prescripcions Tècniques. </w:t>
      </w:r>
      <w:bookmarkEnd w:id="0"/>
      <w:r w:rsidR="00A56ADF">
        <w:rPr>
          <w:rFonts w:ascii="Verdana" w:hAnsi="Verdana" w:cs="Arial"/>
          <w:b/>
          <w:color w:val="000000"/>
          <w:u w:val="single"/>
        </w:rPr>
        <w:br w:type="page"/>
      </w:r>
    </w:p>
    <w:p w14:paraId="28DAFB80" w14:textId="7D505282" w:rsidR="00821001" w:rsidRPr="005159C6" w:rsidRDefault="00821001" w:rsidP="00821001">
      <w:pPr>
        <w:jc w:val="center"/>
        <w:rPr>
          <w:rFonts w:ascii="Verdana" w:hAnsi="Verdana" w:cs="Arial"/>
          <w:b/>
          <w:color w:val="000000"/>
          <w:u w:val="single"/>
        </w:rPr>
      </w:pPr>
      <w:r w:rsidRPr="005159C6">
        <w:rPr>
          <w:rFonts w:ascii="Verdana" w:hAnsi="Verdana" w:cs="Arial"/>
          <w:b/>
          <w:color w:val="000000"/>
          <w:u w:val="single"/>
        </w:rPr>
        <w:lastRenderedPageBreak/>
        <w:t>ANNEX NÚM. 3</w:t>
      </w:r>
    </w:p>
    <w:p w14:paraId="73EF2906" w14:textId="77777777" w:rsidR="00821001" w:rsidRPr="005159C6" w:rsidRDefault="00821001" w:rsidP="00821001">
      <w:pPr>
        <w:jc w:val="center"/>
        <w:rPr>
          <w:rFonts w:ascii="Verdana" w:hAnsi="Verdana" w:cs="Arial"/>
          <w:b/>
          <w:color w:val="000000"/>
          <w:u w:val="single"/>
        </w:rPr>
      </w:pPr>
    </w:p>
    <w:p w14:paraId="3905CEFB"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CRITERIS D’ADJUDICACIÓ</w:t>
      </w:r>
    </w:p>
    <w:p w14:paraId="2EE23A24" w14:textId="77777777" w:rsidR="00821001" w:rsidRPr="005159C6" w:rsidRDefault="00821001" w:rsidP="00821001">
      <w:pPr>
        <w:jc w:val="center"/>
        <w:outlineLvl w:val="0"/>
        <w:rPr>
          <w:rFonts w:ascii="Verdana" w:hAnsi="Verdana" w:cs="Arial"/>
          <w:b/>
          <w:color w:val="000000"/>
          <w:u w:val="single"/>
        </w:rPr>
      </w:pPr>
    </w:p>
    <w:p w14:paraId="37DD5171" w14:textId="77777777" w:rsidR="00821001" w:rsidRPr="005159C6" w:rsidRDefault="00821001" w:rsidP="00821001">
      <w:pPr>
        <w:tabs>
          <w:tab w:val="left" w:pos="5103"/>
        </w:tabs>
        <w:rPr>
          <w:rFonts w:ascii="Verdana" w:hAnsi="Verdana" w:cs="Verdana"/>
          <w:b/>
          <w:bCs/>
        </w:rPr>
      </w:pPr>
    </w:p>
    <w:p w14:paraId="111D9210" w14:textId="2E866B64" w:rsidR="000261F2" w:rsidRPr="00D77C9B" w:rsidRDefault="000261F2" w:rsidP="000261F2">
      <w:pPr>
        <w:rPr>
          <w:rFonts w:ascii="Verdana" w:hAnsi="Verdana"/>
        </w:rPr>
      </w:pPr>
      <w:r w:rsidRPr="00D77C9B">
        <w:rPr>
          <w:rFonts w:ascii="Verdana" w:hAnsi="Verdana"/>
        </w:rPr>
        <w:t xml:space="preserve">De </w:t>
      </w:r>
      <w:r w:rsidR="00D77C9B">
        <w:rPr>
          <w:rFonts w:ascii="Verdana" w:hAnsi="Verdana"/>
        </w:rPr>
        <w:t>conformitat amb</w:t>
      </w:r>
      <w:r w:rsidRPr="00D77C9B">
        <w:rPr>
          <w:rFonts w:ascii="Verdana" w:hAnsi="Verdana"/>
        </w:rPr>
        <w:t xml:space="preserve"> </w:t>
      </w:r>
      <w:r w:rsidR="00D77C9B">
        <w:rPr>
          <w:rFonts w:ascii="Verdana" w:hAnsi="Verdana"/>
        </w:rPr>
        <w:t>l’article</w:t>
      </w:r>
      <w:r w:rsidRPr="00D77C9B">
        <w:rPr>
          <w:rFonts w:ascii="Verdana" w:hAnsi="Verdana"/>
        </w:rPr>
        <w:t xml:space="preserve"> 145.1 de la LCSP </w:t>
      </w:r>
      <w:r w:rsidR="00D77C9B">
        <w:rPr>
          <w:rFonts w:ascii="Verdana" w:hAnsi="Verdana"/>
        </w:rPr>
        <w:t>i</w:t>
      </w:r>
      <w:r w:rsidRPr="00D77C9B">
        <w:rPr>
          <w:rFonts w:ascii="Verdana" w:hAnsi="Verdana"/>
        </w:rPr>
        <w:t xml:space="preserve"> aten</w:t>
      </w:r>
      <w:r w:rsidR="00D77C9B">
        <w:rPr>
          <w:rFonts w:ascii="Verdana" w:hAnsi="Verdana"/>
        </w:rPr>
        <w:t>ent</w:t>
      </w:r>
      <w:r w:rsidRPr="00D77C9B">
        <w:rPr>
          <w:rFonts w:ascii="Verdana" w:hAnsi="Verdana"/>
        </w:rPr>
        <w:t xml:space="preserve"> a</w:t>
      </w:r>
      <w:r w:rsidR="00D77C9B">
        <w:rPr>
          <w:rFonts w:ascii="Verdana" w:hAnsi="Verdana"/>
        </w:rPr>
        <w:t xml:space="preserve"> </w:t>
      </w:r>
      <w:r w:rsidRPr="00D77C9B">
        <w:rPr>
          <w:rFonts w:ascii="Verdana" w:hAnsi="Verdana"/>
        </w:rPr>
        <w:t>l</w:t>
      </w:r>
      <w:r w:rsidR="00D77C9B">
        <w:rPr>
          <w:rFonts w:ascii="Verdana" w:hAnsi="Verdana"/>
        </w:rPr>
        <w:t>’</w:t>
      </w:r>
      <w:r w:rsidRPr="00D77C9B">
        <w:rPr>
          <w:rFonts w:ascii="Verdana" w:hAnsi="Verdana"/>
        </w:rPr>
        <w:t>obje</w:t>
      </w:r>
      <w:r w:rsidR="00D77C9B">
        <w:rPr>
          <w:rFonts w:ascii="Verdana" w:hAnsi="Verdana"/>
        </w:rPr>
        <w:t>c</w:t>
      </w:r>
      <w:r w:rsidRPr="00D77C9B">
        <w:rPr>
          <w:rFonts w:ascii="Verdana" w:hAnsi="Verdana"/>
        </w:rPr>
        <w:t>t</w:t>
      </w:r>
      <w:r w:rsidR="00D77C9B">
        <w:rPr>
          <w:rFonts w:ascii="Verdana" w:hAnsi="Verdana"/>
        </w:rPr>
        <w:t>e</w:t>
      </w:r>
      <w:r w:rsidRPr="00D77C9B">
        <w:rPr>
          <w:rFonts w:ascii="Verdana" w:hAnsi="Verdana"/>
        </w:rPr>
        <w:t xml:space="preserve"> del contra</w:t>
      </w:r>
      <w:r w:rsidR="00D77C9B">
        <w:rPr>
          <w:rFonts w:ascii="Verdana" w:hAnsi="Verdana"/>
        </w:rPr>
        <w:t>cte</w:t>
      </w:r>
      <w:r w:rsidRPr="00D77C9B">
        <w:rPr>
          <w:rFonts w:ascii="Verdana" w:hAnsi="Verdana"/>
        </w:rPr>
        <w:t xml:space="preserve"> de referencia, </w:t>
      </w:r>
      <w:r w:rsidR="00D77C9B">
        <w:rPr>
          <w:rFonts w:ascii="Verdana" w:hAnsi="Verdana"/>
        </w:rPr>
        <w:t>es</w:t>
      </w:r>
      <w:r w:rsidRPr="00D77C9B">
        <w:rPr>
          <w:rFonts w:ascii="Verdana" w:hAnsi="Verdana"/>
        </w:rPr>
        <w:t xml:space="preserve"> propo</w:t>
      </w:r>
      <w:r w:rsidR="00D77C9B">
        <w:rPr>
          <w:rFonts w:ascii="Verdana" w:hAnsi="Verdana"/>
        </w:rPr>
        <w:t>s</w:t>
      </w:r>
      <w:r w:rsidRPr="00D77C9B">
        <w:rPr>
          <w:rFonts w:ascii="Verdana" w:hAnsi="Verdana"/>
        </w:rPr>
        <w:t xml:space="preserve">en </w:t>
      </w:r>
      <w:r w:rsidR="00D77C9B">
        <w:rPr>
          <w:rFonts w:ascii="Verdana" w:hAnsi="Verdana"/>
        </w:rPr>
        <w:t>e</w:t>
      </w:r>
      <w:r w:rsidRPr="00D77C9B">
        <w:rPr>
          <w:rFonts w:ascii="Verdana" w:hAnsi="Verdana"/>
        </w:rPr>
        <w:t>ls s</w:t>
      </w:r>
      <w:r w:rsidR="00D77C9B">
        <w:rPr>
          <w:rFonts w:ascii="Verdana" w:hAnsi="Verdana"/>
        </w:rPr>
        <w:t>e</w:t>
      </w:r>
      <w:r w:rsidRPr="00D77C9B">
        <w:rPr>
          <w:rFonts w:ascii="Verdana" w:hAnsi="Verdana"/>
        </w:rPr>
        <w:t>g</w:t>
      </w:r>
      <w:r w:rsidR="00D77C9B">
        <w:rPr>
          <w:rFonts w:ascii="Verdana" w:hAnsi="Verdana"/>
        </w:rPr>
        <w:t>ü</w:t>
      </w:r>
      <w:r w:rsidRPr="00D77C9B">
        <w:rPr>
          <w:rFonts w:ascii="Verdana" w:hAnsi="Verdana"/>
        </w:rPr>
        <w:t>ents criteris d</w:t>
      </w:r>
      <w:r w:rsidR="00D77C9B">
        <w:rPr>
          <w:rFonts w:ascii="Verdana" w:hAnsi="Verdana"/>
        </w:rPr>
        <w:t>’</w:t>
      </w:r>
      <w:r w:rsidRPr="00D77C9B">
        <w:rPr>
          <w:rFonts w:ascii="Verdana" w:hAnsi="Verdana"/>
        </w:rPr>
        <w:t>adjudicació:</w:t>
      </w:r>
    </w:p>
    <w:p w14:paraId="61842C5C" w14:textId="77777777" w:rsidR="00FE4B80" w:rsidRDefault="00FE4B80" w:rsidP="00FE4B80">
      <w:pPr>
        <w:overflowPunct/>
        <w:autoSpaceDE/>
        <w:autoSpaceDN/>
        <w:adjustRightInd/>
        <w:rPr>
          <w:rFonts w:ascii="Verdana" w:hAnsi="Verdana" w:cs="Verdana"/>
          <w:sz w:val="28"/>
          <w:szCs w:val="28"/>
          <w:lang w:eastAsia="en-US"/>
        </w:rPr>
      </w:pPr>
    </w:p>
    <w:p w14:paraId="49CB3699" w14:textId="6528E5F3" w:rsidR="00A941E5" w:rsidRDefault="00A941E5" w:rsidP="00A941E5">
      <w:pPr>
        <w:numPr>
          <w:ilvl w:val="0"/>
          <w:numId w:val="29"/>
        </w:numPr>
        <w:suppressAutoHyphens/>
        <w:overflowPunct/>
        <w:autoSpaceDE/>
        <w:autoSpaceDN/>
        <w:adjustRightInd/>
        <w:spacing w:line="276" w:lineRule="auto"/>
        <w:contextualSpacing/>
        <w:jc w:val="left"/>
        <w:rPr>
          <w:rFonts w:ascii="Verdana" w:eastAsia="Calibri" w:hAnsi="Verdana"/>
          <w:b/>
          <w:lang w:eastAsia="zh-CN"/>
        </w:rPr>
      </w:pPr>
      <w:r w:rsidRPr="006F0DD3">
        <w:rPr>
          <w:rFonts w:ascii="Verdana" w:eastAsia="Calibri" w:hAnsi="Verdana"/>
          <w:b/>
          <w:lang w:eastAsia="zh-CN"/>
        </w:rPr>
        <w:t xml:space="preserve">Proposta econòmica: Fins a </w:t>
      </w:r>
      <w:r w:rsidR="00C547C5">
        <w:rPr>
          <w:rFonts w:ascii="Verdana" w:eastAsia="Calibri" w:hAnsi="Verdana"/>
          <w:b/>
          <w:lang w:eastAsia="zh-CN"/>
        </w:rPr>
        <w:t>100</w:t>
      </w:r>
      <w:r w:rsidRPr="006F0DD3">
        <w:rPr>
          <w:rFonts w:ascii="Verdana" w:eastAsia="Calibri" w:hAnsi="Verdana"/>
          <w:b/>
          <w:lang w:eastAsia="zh-CN"/>
        </w:rPr>
        <w:t xml:space="preserve"> punts</w:t>
      </w:r>
    </w:p>
    <w:p w14:paraId="13FA6FD7" w14:textId="77777777" w:rsidR="00A941E5" w:rsidRPr="006F0DD3" w:rsidRDefault="00A941E5" w:rsidP="00A941E5">
      <w:pPr>
        <w:suppressAutoHyphens/>
        <w:overflowPunct/>
        <w:autoSpaceDE/>
        <w:autoSpaceDN/>
        <w:adjustRightInd/>
        <w:spacing w:line="276" w:lineRule="auto"/>
        <w:ind w:left="1069"/>
        <w:contextualSpacing/>
        <w:jc w:val="left"/>
        <w:rPr>
          <w:rFonts w:ascii="Verdana" w:eastAsia="Calibri" w:hAnsi="Verdana"/>
          <w:b/>
          <w:lang w:eastAsia="zh-CN"/>
        </w:rPr>
      </w:pPr>
    </w:p>
    <w:p w14:paraId="14B74F8C" w14:textId="77777777" w:rsidR="00F16834" w:rsidRPr="00F16834" w:rsidRDefault="00F16834" w:rsidP="00F16834">
      <w:pPr>
        <w:suppressAutoHyphens/>
        <w:overflowPunct/>
        <w:autoSpaceDE/>
        <w:autoSpaceDN/>
        <w:adjustRightInd/>
        <w:rPr>
          <w:rFonts w:ascii="Verdana" w:hAnsi="Verdana" w:cs="Arial"/>
          <w:lang w:eastAsia="zh-CN"/>
        </w:rPr>
      </w:pPr>
      <w:r w:rsidRPr="00F16834">
        <w:rPr>
          <w:rFonts w:ascii="Verdana" w:hAnsi="Verdana" w:cs="Arial"/>
          <w:szCs w:val="24"/>
          <w:lang w:eastAsia="zh-CN"/>
        </w:rPr>
        <w:t xml:space="preserve">Es valora amb el 100 % de la puntuació total l’oferta econòmica </w:t>
      </w:r>
      <w:r w:rsidRPr="00F16834">
        <w:rPr>
          <w:rFonts w:ascii="Verdana" w:hAnsi="Verdana" w:cs="Arial"/>
          <w:bCs/>
          <w:lang w:eastAsia="zh-CN"/>
        </w:rPr>
        <w:t>malgrat el que dicta la instrucció municipal aprovada per la Comissió de Govern de 15 de març de 2018, per a l’aplicació de la Llei 9/2017, de 8 de novembre, de contractes de sector públic, atès que no és possible introduir criteris de caràcter qualitatiu, que tinguin un pes equiparable al del preu com a factor determinant de l’adjudicació: ja que es tracta d’un servei clarament definit al plec de prescripcions tècniques.</w:t>
      </w:r>
    </w:p>
    <w:p w14:paraId="577359C5" w14:textId="77777777" w:rsidR="00F16834" w:rsidRPr="00F16834" w:rsidRDefault="00F16834" w:rsidP="00F16834">
      <w:pPr>
        <w:suppressAutoHyphens/>
        <w:overflowPunct/>
        <w:autoSpaceDE/>
        <w:autoSpaceDN/>
        <w:adjustRightInd/>
        <w:ind w:left="1080"/>
        <w:rPr>
          <w:rFonts w:ascii="Verdana" w:hAnsi="Verdana" w:cs="Arial"/>
          <w:szCs w:val="24"/>
          <w:lang w:eastAsia="zh-CN"/>
        </w:rPr>
      </w:pPr>
    </w:p>
    <w:p w14:paraId="7F47AD57" w14:textId="77777777" w:rsidR="00F16834" w:rsidRPr="00F16834" w:rsidRDefault="00F16834" w:rsidP="00F16834">
      <w:pPr>
        <w:suppressAutoHyphens/>
        <w:overflowPunct/>
        <w:autoSpaceDE/>
        <w:autoSpaceDN/>
        <w:adjustRightInd/>
        <w:rPr>
          <w:rFonts w:ascii="Verdana" w:hAnsi="Verdana" w:cs="Arial"/>
          <w:szCs w:val="24"/>
          <w:u w:val="single"/>
          <w:lang w:eastAsia="zh-CN"/>
        </w:rPr>
      </w:pPr>
      <w:r w:rsidRPr="00F16834">
        <w:rPr>
          <w:rFonts w:ascii="Verdana" w:hAnsi="Verdana" w:cs="Arial"/>
          <w:szCs w:val="24"/>
          <w:u w:val="single"/>
          <w:lang w:eastAsia="zh-CN"/>
        </w:rPr>
        <w:t>La fórmula establerta es descriu a continuació, i s’aplicarà en base a la oferta global que s’estima es requerirà durant la durada del contracte.</w:t>
      </w:r>
    </w:p>
    <w:p w14:paraId="7BD1DFA8" w14:textId="77777777" w:rsidR="00F16834" w:rsidRPr="00F16834" w:rsidRDefault="00F16834" w:rsidP="00F16834">
      <w:pPr>
        <w:suppressAutoHyphens/>
        <w:overflowPunct/>
        <w:autoSpaceDE/>
        <w:autoSpaceDN/>
        <w:adjustRightInd/>
        <w:rPr>
          <w:rFonts w:ascii="Verdana" w:hAnsi="Verdana" w:cs="Arial"/>
          <w:szCs w:val="24"/>
          <w:lang w:eastAsia="zh-CN"/>
        </w:rPr>
      </w:pPr>
    </w:p>
    <w:p w14:paraId="3D7E3661" w14:textId="77777777" w:rsidR="00F16834" w:rsidRPr="00F16834" w:rsidRDefault="00F16834" w:rsidP="00F16834">
      <w:pPr>
        <w:suppressAutoHyphens/>
        <w:overflowPunct/>
        <w:autoSpaceDE/>
        <w:autoSpaceDN/>
        <w:adjustRightInd/>
        <w:rPr>
          <w:rFonts w:ascii="Verdana" w:hAnsi="Verdana" w:cs="Arial"/>
          <w:szCs w:val="24"/>
          <w:lang w:eastAsia="zh-CN"/>
        </w:rPr>
      </w:pPr>
      <w:r w:rsidRPr="00F16834">
        <w:rPr>
          <w:rFonts w:ascii="Verdana" w:hAnsi="Verdana" w:cs="Arial"/>
          <w:szCs w:val="24"/>
          <w:lang w:eastAsia="zh-CN"/>
        </w:rPr>
        <w:t xml:space="preserve">Fórmula preu:  </w:t>
      </w:r>
    </w:p>
    <w:p w14:paraId="2DF8F4F1" w14:textId="77777777" w:rsidR="00F16834" w:rsidRPr="00F16834" w:rsidRDefault="00F16834" w:rsidP="00F16834">
      <w:pPr>
        <w:suppressAutoHyphens/>
        <w:overflowPunct/>
        <w:autoSpaceDE/>
        <w:autoSpaceDN/>
        <w:adjustRightInd/>
        <w:ind w:left="1080"/>
        <w:rPr>
          <w:rFonts w:ascii="Verdana" w:hAnsi="Verdana" w:cs="Arial"/>
          <w:szCs w:val="24"/>
          <w:lang w:eastAsia="zh-CN"/>
        </w:rPr>
      </w:pPr>
    </w:p>
    <w:p w14:paraId="42D982E3" w14:textId="77777777" w:rsidR="00F16834" w:rsidRPr="00F16834" w:rsidRDefault="00F16834" w:rsidP="00F16834">
      <w:pPr>
        <w:suppressAutoHyphens/>
        <w:overflowPunct/>
        <w:autoSpaceDE/>
        <w:autoSpaceDN/>
        <w:adjustRightInd/>
        <w:rPr>
          <w:rFonts w:ascii="Verdana" w:hAnsi="Verdana" w:cs="Arial"/>
          <w:szCs w:val="24"/>
          <w:lang w:eastAsia="zh-CN"/>
        </w:rPr>
      </w:pPr>
      <w:r w:rsidRPr="00F16834">
        <w:rPr>
          <w:rFonts w:ascii="Verdana" w:hAnsi="Verdana" w:cs="Arial"/>
          <w:szCs w:val="24"/>
          <w:lang w:eastAsia="zh-CN"/>
        </w:rPr>
        <w:t xml:space="preserve">S’atorgarà la màxima puntuació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 </w:t>
      </w:r>
    </w:p>
    <w:p w14:paraId="2D7F274A" w14:textId="77777777" w:rsidR="00F16834" w:rsidRPr="00F16834" w:rsidRDefault="00F16834" w:rsidP="00F16834">
      <w:pPr>
        <w:suppressAutoHyphens/>
        <w:overflowPunct/>
        <w:autoSpaceDE/>
        <w:autoSpaceDN/>
        <w:adjustRightInd/>
        <w:rPr>
          <w:rFonts w:ascii="Verdana" w:hAnsi="Verdana" w:cs="Arial"/>
          <w:lang w:eastAsia="zh-CN"/>
        </w:rPr>
      </w:pPr>
    </w:p>
    <w:p w14:paraId="02132026" w14:textId="77777777" w:rsidR="00F16834" w:rsidRPr="00F16834" w:rsidRDefault="00F16834" w:rsidP="00F16834">
      <w:pPr>
        <w:suppressAutoHyphens/>
        <w:overflowPunct/>
        <w:autoSpaceDE/>
        <w:autoSpaceDN/>
        <w:adjustRightInd/>
        <w:rPr>
          <w:rFonts w:ascii="Verdana" w:hAnsi="Verdana" w:cs="Arial"/>
          <w:sz w:val="18"/>
          <w:szCs w:val="18"/>
          <w:lang w:eastAsia="zh-CN"/>
        </w:rPr>
      </w:pPr>
      <w:r w:rsidRPr="00F16834">
        <w:rPr>
          <w:rFonts w:ascii="Verdana" w:hAnsi="Verdana" w:cs="Arial"/>
          <w:sz w:val="18"/>
          <w:szCs w:val="18"/>
          <w:lang w:eastAsia="zh-CN"/>
        </w:rPr>
        <w:t>Pressupost net de licitació  - oferta</w:t>
      </w:r>
    </w:p>
    <w:p w14:paraId="32C4F240" w14:textId="2A835A76" w:rsidR="00F16834" w:rsidRPr="00F16834" w:rsidRDefault="00F16834" w:rsidP="00F16834">
      <w:pPr>
        <w:suppressAutoHyphens/>
        <w:overflowPunct/>
        <w:autoSpaceDE/>
        <w:autoSpaceDN/>
        <w:adjustRightInd/>
        <w:ind w:left="1080"/>
        <w:contextualSpacing/>
        <w:rPr>
          <w:rFonts w:ascii="Verdana" w:hAnsi="Verdana" w:cs="Arial"/>
          <w:sz w:val="18"/>
          <w:szCs w:val="18"/>
          <w:lang w:eastAsia="zh-CN"/>
        </w:rPr>
      </w:pPr>
      <w:r w:rsidRPr="00F16834">
        <w:rPr>
          <w:rFonts w:ascii="Verdana" w:hAnsi="Verdana" w:cs="Arial"/>
          <w:noProof/>
          <w:sz w:val="18"/>
          <w:szCs w:val="18"/>
          <w:lang w:eastAsia="zh-CN"/>
        </w:rPr>
        <w:drawing>
          <wp:anchor distT="0" distB="0" distL="114300" distR="114300" simplePos="0" relativeHeight="251661312" behindDoc="0" locked="0" layoutInCell="1" allowOverlap="1" wp14:anchorId="004290BD" wp14:editId="08291125">
            <wp:simplePos x="0" y="0"/>
            <wp:positionH relativeFrom="column">
              <wp:posOffset>17145</wp:posOffset>
            </wp:positionH>
            <wp:positionV relativeFrom="paragraph">
              <wp:posOffset>78105</wp:posOffset>
            </wp:positionV>
            <wp:extent cx="3057525" cy="28575"/>
            <wp:effectExtent l="0" t="0" r="9525" b="9525"/>
            <wp:wrapNone/>
            <wp:docPr id="1845596196" name="Imat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nector recto 4"/>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28575"/>
                    </a:xfrm>
                    <a:prstGeom prst="rect">
                      <a:avLst/>
                    </a:prstGeom>
                    <a:noFill/>
                  </pic:spPr>
                </pic:pic>
              </a:graphicData>
            </a:graphic>
            <wp14:sizeRelH relativeFrom="margin">
              <wp14:pctWidth>0</wp14:pctWidth>
            </wp14:sizeRelH>
            <wp14:sizeRelV relativeFrom="page">
              <wp14:pctHeight>0</wp14:pctHeight>
            </wp14:sizeRelV>
          </wp:anchor>
        </w:drawing>
      </w:r>
      <w:r w:rsidRPr="00F16834">
        <w:rPr>
          <w:rFonts w:ascii="Verdana" w:hAnsi="Verdana" w:cs="Arial"/>
          <w:sz w:val="18"/>
          <w:szCs w:val="18"/>
          <w:lang w:eastAsia="zh-CN"/>
        </w:rPr>
        <w:t>                                                            X Punts màxims =Puntuació resultant</w:t>
      </w:r>
    </w:p>
    <w:p w14:paraId="488E4DAE" w14:textId="77777777" w:rsidR="00F16834" w:rsidRPr="00F16834" w:rsidRDefault="00F16834" w:rsidP="00F16834">
      <w:pPr>
        <w:suppressAutoHyphens/>
        <w:overflowPunct/>
        <w:autoSpaceDE/>
        <w:autoSpaceDN/>
        <w:adjustRightInd/>
        <w:ind w:left="1080"/>
        <w:contextualSpacing/>
        <w:rPr>
          <w:rFonts w:ascii="Verdana" w:hAnsi="Verdana" w:cs="Arial"/>
          <w:sz w:val="18"/>
          <w:szCs w:val="18"/>
          <w:lang w:eastAsia="zh-CN"/>
        </w:rPr>
      </w:pPr>
    </w:p>
    <w:p w14:paraId="1646E12F" w14:textId="77777777" w:rsidR="00F16834" w:rsidRPr="00F16834" w:rsidRDefault="00F16834" w:rsidP="00F16834">
      <w:pPr>
        <w:suppressAutoHyphens/>
        <w:overflowPunct/>
        <w:autoSpaceDE/>
        <w:autoSpaceDN/>
        <w:adjustRightInd/>
        <w:rPr>
          <w:rFonts w:ascii="Verdana" w:hAnsi="Verdana" w:cs="Arial"/>
          <w:sz w:val="18"/>
          <w:szCs w:val="18"/>
          <w:lang w:eastAsia="zh-CN"/>
        </w:rPr>
      </w:pPr>
      <w:r w:rsidRPr="00F16834">
        <w:rPr>
          <w:rFonts w:ascii="Verdana" w:hAnsi="Verdana" w:cs="Arial"/>
          <w:sz w:val="18"/>
          <w:szCs w:val="18"/>
          <w:lang w:eastAsia="zh-CN"/>
        </w:rPr>
        <w:t>Pressupost net de licitació – oferta més econòmica</w:t>
      </w:r>
    </w:p>
    <w:p w14:paraId="38397ACD" w14:textId="77777777" w:rsidR="00F16834" w:rsidRPr="00F16834" w:rsidRDefault="00F16834" w:rsidP="00F16834">
      <w:pPr>
        <w:suppressAutoHyphens/>
        <w:overflowPunct/>
        <w:autoSpaceDE/>
        <w:autoSpaceDN/>
        <w:adjustRightInd/>
        <w:ind w:left="1080"/>
        <w:contextualSpacing/>
        <w:rPr>
          <w:rFonts w:ascii="Verdana" w:eastAsia="Calibri" w:hAnsi="Verdana"/>
          <w:b/>
          <w:sz w:val="18"/>
          <w:szCs w:val="18"/>
          <w:highlight w:val="yellow"/>
          <w:lang w:eastAsia="zh-CN"/>
        </w:rPr>
      </w:pPr>
    </w:p>
    <w:p w14:paraId="1028E331" w14:textId="595BBD20" w:rsidR="00F16834" w:rsidRPr="00F16834" w:rsidRDefault="00F16834" w:rsidP="00F16834">
      <w:pPr>
        <w:suppressAutoHyphens/>
        <w:overflowPunct/>
        <w:rPr>
          <w:rFonts w:ascii="Verdana" w:eastAsia="Calibri" w:hAnsi="Verdana"/>
          <w:lang w:eastAsia="zh-CN"/>
        </w:rPr>
      </w:pPr>
      <w:r w:rsidRPr="00F16834">
        <w:rPr>
          <w:rFonts w:ascii="Verdana" w:eastAsia="Calibri" w:hAnsi="Verdana"/>
          <w:lang w:eastAsia="zh-CN"/>
        </w:rPr>
        <w:t>El preu vinculant al contracte serà el preu unitari ofert pel contractista per cada mensualitat, el qual es facturarà mensualment, i no l’import total ofert.</w:t>
      </w:r>
    </w:p>
    <w:p w14:paraId="0BA084AE" w14:textId="77777777" w:rsidR="00F16834" w:rsidRPr="00F16834" w:rsidRDefault="00F16834" w:rsidP="00F16834">
      <w:pPr>
        <w:suppressAutoHyphens/>
        <w:overflowPunct/>
        <w:autoSpaceDE/>
        <w:autoSpaceDN/>
        <w:adjustRightInd/>
        <w:ind w:left="1080"/>
        <w:contextualSpacing/>
        <w:rPr>
          <w:rFonts w:ascii="Verdana" w:eastAsia="Calibri" w:hAnsi="Verdana"/>
          <w:b/>
          <w:sz w:val="18"/>
          <w:szCs w:val="18"/>
          <w:highlight w:val="yellow"/>
          <w:lang w:eastAsia="zh-CN"/>
        </w:rPr>
      </w:pPr>
    </w:p>
    <w:p w14:paraId="280EAB54" w14:textId="77BB0433" w:rsidR="00F16834" w:rsidRPr="00F16834" w:rsidRDefault="00F16834" w:rsidP="00F16834">
      <w:pPr>
        <w:suppressAutoHyphens/>
        <w:textAlignment w:val="baseline"/>
        <w:rPr>
          <w:rFonts w:ascii="Verdana" w:hAnsi="Verdana" w:cs="Verdana"/>
        </w:rPr>
      </w:pPr>
      <w:r w:rsidRPr="00F16834">
        <w:rPr>
          <w:rFonts w:ascii="Verdana" w:hAnsi="Verdana" w:cs="Verdana"/>
        </w:rPr>
        <w:t>Dins el preu ofert es consideren inclosos tots els costos necessaris per a la correcta realització del contracte i, en especial, les generals d’empresa de l’adjudicatari, el seu benefici industrial i tota sort d’arbitris, honoraris, costos d’autorització, tributs i taxes que s’originen per motiu del contracte.</w:t>
      </w:r>
    </w:p>
    <w:p w14:paraId="55CF7E1F" w14:textId="77777777" w:rsidR="00F16834" w:rsidRPr="00F16834" w:rsidRDefault="00F16834" w:rsidP="00F16834">
      <w:pPr>
        <w:suppressAutoHyphens/>
        <w:textAlignment w:val="baseline"/>
        <w:rPr>
          <w:rFonts w:ascii="Verdana" w:hAnsi="Verdana" w:cs="Verdana"/>
        </w:rPr>
      </w:pPr>
    </w:p>
    <w:p w14:paraId="1426457A" w14:textId="77777777" w:rsidR="00F16834" w:rsidRPr="00F16834" w:rsidRDefault="00F16834" w:rsidP="00F16834">
      <w:pPr>
        <w:suppressAutoHyphens/>
        <w:textAlignment w:val="baseline"/>
        <w:rPr>
          <w:rFonts w:ascii="Verdana" w:hAnsi="Verdana" w:cs="Verdana"/>
        </w:rPr>
      </w:pPr>
      <w:r w:rsidRPr="00F16834">
        <w:rPr>
          <w:rFonts w:ascii="Verdana" w:hAnsi="Verdana" w:cs="Verdana"/>
        </w:rPr>
        <w:t>Els licitadors hauran de presentar oferta conforme la següent taula:</w:t>
      </w:r>
    </w:p>
    <w:p w14:paraId="1B442779" w14:textId="77777777" w:rsidR="00F16834" w:rsidRPr="00F16834" w:rsidRDefault="00F16834" w:rsidP="00F16834">
      <w:pPr>
        <w:suppressAutoHyphens/>
        <w:textAlignment w:val="baseline"/>
        <w:rPr>
          <w:rFonts w:ascii="Verdana" w:hAnsi="Verdana" w:cs="Verdana"/>
        </w:rPr>
      </w:pPr>
    </w:p>
    <w:tbl>
      <w:tblPr>
        <w:tblW w:w="11370" w:type="dxa"/>
        <w:tblInd w:w="-1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4"/>
        <w:gridCol w:w="1134"/>
        <w:gridCol w:w="1984"/>
        <w:gridCol w:w="1559"/>
        <w:gridCol w:w="1560"/>
        <w:gridCol w:w="1559"/>
      </w:tblGrid>
      <w:tr w:rsidR="00F16834" w:rsidRPr="00F16834" w14:paraId="0E6D25C9" w14:textId="77777777" w:rsidTr="00E24FD7">
        <w:tc>
          <w:tcPr>
            <w:tcW w:w="3574" w:type="dxa"/>
            <w:shd w:val="clear" w:color="auto" w:fill="D9D9D9"/>
            <w:vAlign w:val="center"/>
          </w:tcPr>
          <w:p w14:paraId="20AB11BE" w14:textId="77777777" w:rsidR="00F16834" w:rsidRPr="00F16834" w:rsidRDefault="00F16834" w:rsidP="00F16834">
            <w:pPr>
              <w:suppressAutoHyphens/>
              <w:overflowPunct/>
              <w:autoSpaceDE/>
              <w:autoSpaceDN/>
              <w:adjustRightInd/>
              <w:contextualSpacing/>
              <w:jc w:val="center"/>
              <w:rPr>
                <w:rFonts w:ascii="Verdana" w:eastAsia="Calibri" w:hAnsi="Verdana"/>
                <w:b/>
                <w:bCs/>
                <w:sz w:val="18"/>
                <w:lang w:eastAsia="zh-CN"/>
              </w:rPr>
            </w:pPr>
            <w:bookmarkStart w:id="1" w:name="_Hlk197330756"/>
            <w:r w:rsidRPr="00F16834">
              <w:rPr>
                <w:rFonts w:ascii="Verdana" w:eastAsia="Calibri" w:hAnsi="Verdana"/>
                <w:b/>
                <w:bCs/>
                <w:sz w:val="18"/>
                <w:lang w:eastAsia="zh-CN"/>
              </w:rPr>
              <w:t>CONCEPTE</w:t>
            </w:r>
          </w:p>
        </w:tc>
        <w:tc>
          <w:tcPr>
            <w:tcW w:w="1134" w:type="dxa"/>
            <w:shd w:val="clear" w:color="auto" w:fill="D9D9D9"/>
            <w:vAlign w:val="center"/>
          </w:tcPr>
          <w:p w14:paraId="5DD4761F" w14:textId="77777777" w:rsidR="00F16834" w:rsidRPr="00F16834" w:rsidRDefault="00F16834" w:rsidP="00F16834">
            <w:pPr>
              <w:suppressAutoHyphens/>
              <w:overflowPunct/>
              <w:autoSpaceDE/>
              <w:autoSpaceDN/>
              <w:adjustRightInd/>
              <w:contextualSpacing/>
              <w:jc w:val="center"/>
              <w:rPr>
                <w:rFonts w:ascii="Verdana" w:eastAsia="Calibri" w:hAnsi="Verdana"/>
                <w:b/>
                <w:bCs/>
                <w:sz w:val="18"/>
                <w:lang w:eastAsia="zh-CN"/>
              </w:rPr>
            </w:pPr>
            <w:r w:rsidRPr="00F16834">
              <w:rPr>
                <w:rFonts w:ascii="Verdana" w:eastAsia="Calibri" w:hAnsi="Verdana"/>
                <w:b/>
                <w:bCs/>
                <w:sz w:val="18"/>
                <w:lang w:eastAsia="zh-CN"/>
              </w:rPr>
              <w:t>MESOS</w:t>
            </w:r>
          </w:p>
        </w:tc>
        <w:tc>
          <w:tcPr>
            <w:tcW w:w="1984" w:type="dxa"/>
            <w:shd w:val="clear" w:color="auto" w:fill="D9D9D9"/>
            <w:vAlign w:val="center"/>
          </w:tcPr>
          <w:p w14:paraId="3AC463C5" w14:textId="77777777" w:rsidR="00F16834" w:rsidRPr="00F16834" w:rsidRDefault="00F16834" w:rsidP="00F16834">
            <w:pPr>
              <w:suppressAutoHyphens/>
              <w:overflowPunct/>
              <w:autoSpaceDE/>
              <w:autoSpaceDN/>
              <w:adjustRightInd/>
              <w:contextualSpacing/>
              <w:jc w:val="center"/>
              <w:rPr>
                <w:rFonts w:ascii="Verdana" w:eastAsia="Calibri" w:hAnsi="Verdana"/>
                <w:b/>
                <w:bCs/>
                <w:sz w:val="18"/>
                <w:lang w:eastAsia="zh-CN"/>
              </w:rPr>
            </w:pPr>
            <w:r w:rsidRPr="00F16834">
              <w:rPr>
                <w:rFonts w:ascii="Verdana" w:eastAsia="Calibri" w:hAnsi="Verdana"/>
                <w:b/>
                <w:bCs/>
                <w:sz w:val="18"/>
                <w:lang w:eastAsia="zh-CN"/>
              </w:rPr>
              <w:t>IMPORT UNITARI MÀXIM</w:t>
            </w:r>
          </w:p>
          <w:p w14:paraId="1B34549C" w14:textId="77777777" w:rsidR="00F16834" w:rsidRPr="00F16834" w:rsidRDefault="00F16834" w:rsidP="00F16834">
            <w:pPr>
              <w:suppressAutoHyphens/>
              <w:overflowPunct/>
              <w:autoSpaceDE/>
              <w:autoSpaceDN/>
              <w:adjustRightInd/>
              <w:contextualSpacing/>
              <w:jc w:val="center"/>
              <w:rPr>
                <w:rFonts w:ascii="Verdana" w:eastAsia="Calibri" w:hAnsi="Verdana"/>
                <w:b/>
                <w:bCs/>
                <w:sz w:val="18"/>
                <w:lang w:eastAsia="zh-CN"/>
              </w:rPr>
            </w:pPr>
            <w:r w:rsidRPr="00F16834">
              <w:rPr>
                <w:rFonts w:ascii="Verdana" w:eastAsia="Calibri" w:hAnsi="Verdana"/>
                <w:b/>
                <w:bCs/>
                <w:sz w:val="18"/>
                <w:lang w:eastAsia="zh-CN"/>
              </w:rPr>
              <w:t>(IVA exclòs)</w:t>
            </w:r>
          </w:p>
        </w:tc>
        <w:tc>
          <w:tcPr>
            <w:tcW w:w="1559" w:type="dxa"/>
            <w:shd w:val="clear" w:color="auto" w:fill="D9D9D9"/>
          </w:tcPr>
          <w:p w14:paraId="419EA88F" w14:textId="77777777" w:rsidR="00F16834" w:rsidRPr="00F16834" w:rsidRDefault="00F16834" w:rsidP="00F16834">
            <w:pPr>
              <w:suppressAutoHyphens/>
              <w:overflowPunct/>
              <w:autoSpaceDE/>
              <w:autoSpaceDN/>
              <w:adjustRightInd/>
              <w:contextualSpacing/>
              <w:jc w:val="center"/>
              <w:rPr>
                <w:rFonts w:ascii="Verdana" w:eastAsia="Calibri" w:hAnsi="Verdana"/>
                <w:b/>
                <w:bCs/>
                <w:sz w:val="18"/>
                <w:lang w:eastAsia="zh-CN"/>
              </w:rPr>
            </w:pPr>
            <w:r w:rsidRPr="00F16834">
              <w:rPr>
                <w:rFonts w:ascii="Verdana" w:eastAsia="Calibri" w:hAnsi="Verdana"/>
                <w:b/>
                <w:bCs/>
                <w:sz w:val="18"/>
                <w:lang w:eastAsia="zh-CN"/>
              </w:rPr>
              <w:t>IMPORT UNITARI OFERT</w:t>
            </w:r>
          </w:p>
          <w:p w14:paraId="7EB53F27" w14:textId="77777777" w:rsidR="00F16834" w:rsidRPr="00F16834" w:rsidRDefault="00F16834" w:rsidP="00F16834">
            <w:pPr>
              <w:suppressAutoHyphens/>
              <w:overflowPunct/>
              <w:autoSpaceDE/>
              <w:autoSpaceDN/>
              <w:adjustRightInd/>
              <w:contextualSpacing/>
              <w:jc w:val="center"/>
              <w:rPr>
                <w:rFonts w:ascii="Verdana" w:eastAsia="Calibri" w:hAnsi="Verdana"/>
                <w:b/>
                <w:bCs/>
                <w:sz w:val="18"/>
                <w:lang w:eastAsia="zh-CN"/>
              </w:rPr>
            </w:pPr>
            <w:r w:rsidRPr="00F16834">
              <w:rPr>
                <w:rFonts w:ascii="Verdana" w:eastAsia="Calibri" w:hAnsi="Verdana"/>
                <w:b/>
                <w:bCs/>
                <w:sz w:val="18"/>
                <w:lang w:eastAsia="zh-CN"/>
              </w:rPr>
              <w:t>(IVA exclòs)</w:t>
            </w:r>
          </w:p>
        </w:tc>
        <w:tc>
          <w:tcPr>
            <w:tcW w:w="1560" w:type="dxa"/>
            <w:shd w:val="clear" w:color="auto" w:fill="D9D9D9"/>
            <w:vAlign w:val="center"/>
          </w:tcPr>
          <w:p w14:paraId="0A44A6C5" w14:textId="77777777" w:rsidR="00F16834" w:rsidRPr="00F16834" w:rsidRDefault="00F16834" w:rsidP="00F16834">
            <w:pPr>
              <w:suppressAutoHyphens/>
              <w:overflowPunct/>
              <w:autoSpaceDE/>
              <w:autoSpaceDN/>
              <w:adjustRightInd/>
              <w:contextualSpacing/>
              <w:jc w:val="center"/>
              <w:rPr>
                <w:rFonts w:ascii="Verdana" w:eastAsia="Calibri" w:hAnsi="Verdana"/>
                <w:b/>
                <w:bCs/>
                <w:sz w:val="18"/>
                <w:lang w:eastAsia="zh-CN"/>
              </w:rPr>
            </w:pPr>
            <w:r w:rsidRPr="00F16834">
              <w:rPr>
                <w:rFonts w:ascii="Verdana" w:eastAsia="Calibri" w:hAnsi="Verdana"/>
                <w:b/>
                <w:bCs/>
                <w:sz w:val="18"/>
                <w:lang w:eastAsia="zh-CN"/>
              </w:rPr>
              <w:t>IMPORT TOTAL MÀXIM</w:t>
            </w:r>
          </w:p>
          <w:p w14:paraId="06BE80C1" w14:textId="77777777" w:rsidR="00F16834" w:rsidRPr="00F16834" w:rsidRDefault="00F16834" w:rsidP="00F16834">
            <w:pPr>
              <w:suppressAutoHyphens/>
              <w:overflowPunct/>
              <w:autoSpaceDE/>
              <w:autoSpaceDN/>
              <w:adjustRightInd/>
              <w:contextualSpacing/>
              <w:jc w:val="center"/>
              <w:rPr>
                <w:rFonts w:ascii="Verdana" w:eastAsia="Calibri" w:hAnsi="Verdana"/>
                <w:b/>
                <w:bCs/>
                <w:sz w:val="18"/>
                <w:lang w:eastAsia="zh-CN"/>
              </w:rPr>
            </w:pPr>
            <w:r w:rsidRPr="00F16834">
              <w:rPr>
                <w:rFonts w:ascii="Verdana" w:eastAsia="Calibri" w:hAnsi="Verdana"/>
                <w:b/>
                <w:bCs/>
                <w:sz w:val="18"/>
                <w:lang w:eastAsia="zh-CN"/>
              </w:rPr>
              <w:t>(IVA exclòs)</w:t>
            </w:r>
          </w:p>
        </w:tc>
        <w:tc>
          <w:tcPr>
            <w:tcW w:w="1559" w:type="dxa"/>
            <w:shd w:val="clear" w:color="auto" w:fill="D9D9D9"/>
            <w:vAlign w:val="center"/>
          </w:tcPr>
          <w:p w14:paraId="555E0D88" w14:textId="77777777" w:rsidR="00F16834" w:rsidRPr="00F16834" w:rsidRDefault="00F16834" w:rsidP="00F16834">
            <w:pPr>
              <w:suppressAutoHyphens/>
              <w:overflowPunct/>
              <w:autoSpaceDE/>
              <w:autoSpaceDN/>
              <w:adjustRightInd/>
              <w:contextualSpacing/>
              <w:jc w:val="center"/>
              <w:rPr>
                <w:rFonts w:ascii="Verdana" w:eastAsia="Calibri" w:hAnsi="Verdana"/>
                <w:b/>
                <w:bCs/>
                <w:sz w:val="18"/>
                <w:lang w:eastAsia="zh-CN"/>
              </w:rPr>
            </w:pPr>
            <w:r w:rsidRPr="00F16834">
              <w:rPr>
                <w:rFonts w:ascii="Verdana" w:eastAsia="Calibri" w:hAnsi="Verdana"/>
                <w:b/>
                <w:bCs/>
                <w:sz w:val="18"/>
                <w:lang w:eastAsia="zh-CN"/>
              </w:rPr>
              <w:t>IMPORT TOTAL OFERT</w:t>
            </w:r>
          </w:p>
          <w:p w14:paraId="1439F4B3" w14:textId="77777777" w:rsidR="00F16834" w:rsidRPr="00F16834" w:rsidRDefault="00F16834" w:rsidP="00F16834">
            <w:pPr>
              <w:suppressAutoHyphens/>
              <w:overflowPunct/>
              <w:autoSpaceDE/>
              <w:autoSpaceDN/>
              <w:adjustRightInd/>
              <w:contextualSpacing/>
              <w:jc w:val="center"/>
              <w:rPr>
                <w:rFonts w:ascii="Verdana" w:eastAsia="Calibri" w:hAnsi="Verdana"/>
                <w:b/>
                <w:bCs/>
                <w:sz w:val="18"/>
                <w:lang w:eastAsia="zh-CN"/>
              </w:rPr>
            </w:pPr>
            <w:r w:rsidRPr="00F16834">
              <w:rPr>
                <w:rFonts w:ascii="Verdana" w:eastAsia="Calibri" w:hAnsi="Verdana"/>
                <w:b/>
                <w:bCs/>
                <w:sz w:val="18"/>
                <w:lang w:eastAsia="zh-CN"/>
              </w:rPr>
              <w:t>(IVA exclòs)</w:t>
            </w:r>
          </w:p>
        </w:tc>
      </w:tr>
      <w:tr w:rsidR="00F16834" w:rsidRPr="00F16834" w14:paraId="29A6EAD6" w14:textId="77777777" w:rsidTr="00E24FD7">
        <w:tc>
          <w:tcPr>
            <w:tcW w:w="3574" w:type="dxa"/>
            <w:shd w:val="clear" w:color="auto" w:fill="auto"/>
            <w:vAlign w:val="center"/>
          </w:tcPr>
          <w:p w14:paraId="0C4F50B0" w14:textId="77777777" w:rsidR="00F16834" w:rsidRPr="00F16834" w:rsidRDefault="00F16834" w:rsidP="00F16834">
            <w:pPr>
              <w:suppressAutoHyphens/>
              <w:overflowPunct/>
              <w:autoSpaceDE/>
              <w:autoSpaceDN/>
              <w:adjustRightInd/>
              <w:contextualSpacing/>
              <w:jc w:val="center"/>
              <w:rPr>
                <w:rFonts w:ascii="Verdana" w:eastAsia="Calibri" w:hAnsi="Verdana"/>
                <w:sz w:val="18"/>
                <w:lang w:eastAsia="zh-CN"/>
              </w:rPr>
            </w:pPr>
            <w:r w:rsidRPr="00F16834">
              <w:rPr>
                <w:rFonts w:ascii="Verdana" w:eastAsia="Calibri" w:hAnsi="Verdana" w:cs="Verdana"/>
                <w:sz w:val="18"/>
                <w:lang w:eastAsia="zh-CN"/>
              </w:rPr>
              <w:t>Servei de Centre d’Operacions de Seguretat (SOC) i Sistema de Gestió d’Esdeveniments i Informació de Seguretat (SIEM)</w:t>
            </w:r>
          </w:p>
        </w:tc>
        <w:tc>
          <w:tcPr>
            <w:tcW w:w="1134" w:type="dxa"/>
            <w:shd w:val="clear" w:color="auto" w:fill="auto"/>
            <w:vAlign w:val="center"/>
          </w:tcPr>
          <w:p w14:paraId="59D71A0C" w14:textId="77777777" w:rsidR="00F16834" w:rsidRPr="00F16834" w:rsidRDefault="00F16834" w:rsidP="00F16834">
            <w:pPr>
              <w:suppressAutoHyphens/>
              <w:overflowPunct/>
              <w:autoSpaceDE/>
              <w:autoSpaceDN/>
              <w:adjustRightInd/>
              <w:contextualSpacing/>
              <w:jc w:val="center"/>
              <w:rPr>
                <w:rFonts w:ascii="Verdana" w:eastAsia="Calibri" w:hAnsi="Verdana"/>
                <w:sz w:val="18"/>
                <w:lang w:eastAsia="zh-CN"/>
              </w:rPr>
            </w:pPr>
            <w:r w:rsidRPr="00F16834">
              <w:rPr>
                <w:rFonts w:ascii="Verdana" w:eastAsia="Calibri" w:hAnsi="Verdana"/>
                <w:sz w:val="18"/>
                <w:lang w:eastAsia="zh-CN"/>
              </w:rPr>
              <w:t>24</w:t>
            </w:r>
          </w:p>
        </w:tc>
        <w:tc>
          <w:tcPr>
            <w:tcW w:w="1984" w:type="dxa"/>
            <w:shd w:val="clear" w:color="auto" w:fill="auto"/>
            <w:vAlign w:val="center"/>
          </w:tcPr>
          <w:p w14:paraId="2C0F1B59" w14:textId="77777777" w:rsidR="00F16834" w:rsidRPr="00F16834" w:rsidRDefault="00F16834" w:rsidP="00F16834">
            <w:pPr>
              <w:suppressAutoHyphens/>
              <w:overflowPunct/>
              <w:autoSpaceDE/>
              <w:autoSpaceDN/>
              <w:adjustRightInd/>
              <w:contextualSpacing/>
              <w:jc w:val="center"/>
              <w:rPr>
                <w:rFonts w:ascii="Verdana" w:eastAsia="Calibri" w:hAnsi="Verdana"/>
                <w:sz w:val="18"/>
                <w:lang w:eastAsia="zh-CN"/>
              </w:rPr>
            </w:pPr>
            <w:r w:rsidRPr="00F16834">
              <w:rPr>
                <w:rFonts w:ascii="Verdana" w:eastAsia="Calibri" w:hAnsi="Verdana"/>
                <w:sz w:val="18"/>
                <w:lang w:eastAsia="zh-CN"/>
              </w:rPr>
              <w:t>2.475,00.-€/mes</w:t>
            </w:r>
          </w:p>
        </w:tc>
        <w:tc>
          <w:tcPr>
            <w:tcW w:w="1559" w:type="dxa"/>
            <w:vAlign w:val="center"/>
          </w:tcPr>
          <w:p w14:paraId="5A98E8C4" w14:textId="77777777" w:rsidR="00F16834" w:rsidRPr="00F16834" w:rsidRDefault="00F16834" w:rsidP="00F16834">
            <w:pPr>
              <w:suppressAutoHyphens/>
              <w:overflowPunct/>
              <w:autoSpaceDE/>
              <w:autoSpaceDN/>
              <w:adjustRightInd/>
              <w:contextualSpacing/>
              <w:jc w:val="center"/>
              <w:rPr>
                <w:rFonts w:ascii="Verdana" w:eastAsia="Calibri" w:hAnsi="Verdana"/>
                <w:b/>
                <w:bCs/>
                <w:sz w:val="18"/>
                <w:lang w:eastAsia="zh-CN"/>
              </w:rPr>
            </w:pPr>
            <w:r w:rsidRPr="00F16834">
              <w:rPr>
                <w:rFonts w:ascii="Verdana" w:eastAsia="Calibri" w:hAnsi="Verdana"/>
                <w:sz w:val="18"/>
                <w:lang w:eastAsia="zh-CN"/>
              </w:rPr>
              <w:t>...... .-€/mes</w:t>
            </w:r>
          </w:p>
        </w:tc>
        <w:tc>
          <w:tcPr>
            <w:tcW w:w="1560" w:type="dxa"/>
            <w:shd w:val="clear" w:color="auto" w:fill="auto"/>
            <w:vAlign w:val="center"/>
          </w:tcPr>
          <w:p w14:paraId="37269353" w14:textId="77777777" w:rsidR="00F16834" w:rsidRPr="00F16834" w:rsidRDefault="00F16834" w:rsidP="00F16834">
            <w:pPr>
              <w:suppressAutoHyphens/>
              <w:overflowPunct/>
              <w:autoSpaceDE/>
              <w:autoSpaceDN/>
              <w:adjustRightInd/>
              <w:contextualSpacing/>
              <w:jc w:val="center"/>
              <w:rPr>
                <w:rFonts w:ascii="Verdana" w:eastAsia="Calibri" w:hAnsi="Verdana"/>
                <w:b/>
                <w:bCs/>
                <w:sz w:val="18"/>
                <w:lang w:eastAsia="zh-CN"/>
              </w:rPr>
            </w:pPr>
            <w:r w:rsidRPr="00F16834">
              <w:rPr>
                <w:rFonts w:ascii="Verdana" w:eastAsia="Calibri" w:hAnsi="Verdana"/>
                <w:b/>
                <w:bCs/>
                <w:sz w:val="18"/>
                <w:lang w:eastAsia="zh-CN"/>
              </w:rPr>
              <w:t>59.400,00.-€</w:t>
            </w:r>
          </w:p>
        </w:tc>
        <w:tc>
          <w:tcPr>
            <w:tcW w:w="1559" w:type="dxa"/>
            <w:vAlign w:val="center"/>
          </w:tcPr>
          <w:p w14:paraId="5DEEB51C" w14:textId="77777777" w:rsidR="00F16834" w:rsidRPr="00F16834" w:rsidRDefault="00F16834" w:rsidP="00F16834">
            <w:pPr>
              <w:suppressAutoHyphens/>
              <w:overflowPunct/>
              <w:autoSpaceDE/>
              <w:autoSpaceDN/>
              <w:adjustRightInd/>
              <w:contextualSpacing/>
              <w:jc w:val="center"/>
              <w:rPr>
                <w:rFonts w:ascii="Verdana" w:eastAsia="Calibri" w:hAnsi="Verdana"/>
                <w:b/>
                <w:bCs/>
                <w:sz w:val="18"/>
                <w:lang w:eastAsia="zh-CN"/>
              </w:rPr>
            </w:pPr>
            <w:r w:rsidRPr="00F16834">
              <w:rPr>
                <w:rFonts w:ascii="Verdana" w:eastAsia="Calibri" w:hAnsi="Verdana"/>
                <w:b/>
                <w:bCs/>
                <w:sz w:val="18"/>
                <w:lang w:eastAsia="zh-CN"/>
              </w:rPr>
              <w:t>...... .-€</w:t>
            </w:r>
          </w:p>
        </w:tc>
      </w:tr>
      <w:bookmarkEnd w:id="1"/>
    </w:tbl>
    <w:p w14:paraId="038BCA4B" w14:textId="77777777" w:rsidR="00F16834" w:rsidRPr="00F16834" w:rsidRDefault="00F16834" w:rsidP="00F16834">
      <w:pPr>
        <w:suppressAutoHyphens/>
        <w:overflowPunct/>
        <w:autoSpaceDE/>
        <w:autoSpaceDN/>
        <w:adjustRightInd/>
        <w:contextualSpacing/>
        <w:rPr>
          <w:rFonts w:ascii="Verdana" w:eastAsia="Calibri" w:hAnsi="Verdana"/>
          <w:b/>
          <w:lang w:eastAsia="zh-CN"/>
        </w:rPr>
      </w:pPr>
    </w:p>
    <w:p w14:paraId="24DC5BB7" w14:textId="77777777" w:rsidR="00F16834" w:rsidRPr="00F16834" w:rsidRDefault="00F16834" w:rsidP="00F16834">
      <w:pPr>
        <w:suppressAutoHyphens/>
        <w:textAlignment w:val="baseline"/>
        <w:rPr>
          <w:rFonts w:ascii="Verdana" w:eastAsia="Calibri" w:hAnsi="Verdana"/>
          <w:lang w:eastAsia="ca-ES"/>
        </w:rPr>
      </w:pPr>
      <w:r w:rsidRPr="00F16834">
        <w:rPr>
          <w:rFonts w:ascii="Verdana" w:eastAsia="Calibri" w:hAnsi="Verdana"/>
          <w:lang w:eastAsia="ca-ES"/>
        </w:rPr>
        <w:t>Per a la valoració de l'oferta econòmica, en cas d'error en el càlcul de l'import total de l'oferta, prevaldran els preus unitaris, tornant-se a calcular aquest import total sobre la base d'aquests preus unitaris oferts per cada mensualitat. Aquests preus unitaris seran els vinculants a l'efecte del contracte.</w:t>
      </w:r>
    </w:p>
    <w:p w14:paraId="34B7455C" w14:textId="77777777" w:rsidR="00F16834" w:rsidRPr="00F16834" w:rsidRDefault="00F16834" w:rsidP="00F16834">
      <w:pPr>
        <w:suppressAutoHyphens/>
        <w:textAlignment w:val="baseline"/>
        <w:rPr>
          <w:rFonts w:ascii="Verdana" w:eastAsia="Calibri" w:hAnsi="Verdana"/>
          <w:lang w:eastAsia="ca-ES"/>
        </w:rPr>
      </w:pPr>
    </w:p>
    <w:p w14:paraId="75ECB801" w14:textId="77777777" w:rsidR="00F16834" w:rsidRPr="00F16834" w:rsidRDefault="00F16834" w:rsidP="00F16834">
      <w:pPr>
        <w:suppressAutoHyphens/>
        <w:textAlignment w:val="baseline"/>
        <w:rPr>
          <w:rFonts w:ascii="Verdana" w:eastAsia="Calibri" w:hAnsi="Verdana"/>
          <w:b/>
          <w:bCs/>
          <w:u w:val="single"/>
          <w:lang w:val="es-ES" w:eastAsia="ca-ES"/>
        </w:rPr>
      </w:pPr>
      <w:r w:rsidRPr="00F16834">
        <w:rPr>
          <w:rFonts w:ascii="Verdana" w:eastAsia="Calibri" w:hAnsi="Verdana"/>
          <w:b/>
          <w:bCs/>
          <w:u w:val="single"/>
          <w:lang w:eastAsia="ca-ES"/>
        </w:rPr>
        <w:lastRenderedPageBreak/>
        <w:t xml:space="preserve">Juntament amb l’oferta econòmica, el licitador haurà d’aportar les especificacions tècniques del Sistema de Gestió d’Esdeveniments i Informació de Seguretat (SIEM) ofert, per així comprovar que l’eina compleix amb els requisits establerts al Plec de Prescripcions Tècniques. </w:t>
      </w:r>
    </w:p>
    <w:p w14:paraId="155BF98C" w14:textId="77777777" w:rsidR="00F16834" w:rsidRPr="00F16834" w:rsidRDefault="00F16834" w:rsidP="00F16834">
      <w:pPr>
        <w:suppressAutoHyphens/>
        <w:overflowPunct/>
        <w:autoSpaceDE/>
        <w:autoSpaceDN/>
        <w:adjustRightInd/>
        <w:rPr>
          <w:rFonts w:ascii="Verdana" w:eastAsia="Calibri" w:hAnsi="Verdana"/>
          <w:lang w:eastAsia="ca-ES"/>
        </w:rPr>
      </w:pPr>
    </w:p>
    <w:p w14:paraId="04813B04" w14:textId="77777777" w:rsidR="00F16834" w:rsidRPr="00F16834" w:rsidRDefault="00F16834" w:rsidP="00F16834">
      <w:pPr>
        <w:suppressAutoHyphens/>
        <w:overflowPunct/>
        <w:autoSpaceDE/>
        <w:autoSpaceDN/>
        <w:adjustRightInd/>
        <w:rPr>
          <w:rFonts w:ascii="Verdana" w:eastAsia="Calibri" w:hAnsi="Verdana"/>
          <w:lang w:eastAsia="ca-ES"/>
        </w:rPr>
      </w:pPr>
      <w:r w:rsidRPr="00F16834">
        <w:rPr>
          <w:rFonts w:ascii="Verdana" w:eastAsia="Calibri" w:hAnsi="Verdana"/>
          <w:lang w:eastAsia="ca-ES"/>
        </w:rPr>
        <w:t>La Mesa de contractació d'acord amb l'article 149 de la LCSP 9/2017, de 8 de novembre de 2017, podrà apreciar que la proposició d'una empresa no podrà ser complerta, quan en igualtat de condicions tècniques, la seva oferta econòmica GLOBAL sigui considerada anormal o desproporcionada, en aplicació dels següents criteris, segons el que s'estableix en la Instrucció de la Gerència Municipal, aprovada per Decret d'Alcaldia de 22 de juny de 2017 publicada en la Gaseta Municipal el dia 29 de juny.</w:t>
      </w:r>
    </w:p>
    <w:p w14:paraId="6CC1C30B" w14:textId="77777777" w:rsidR="00F16834" w:rsidRPr="00F16834" w:rsidRDefault="00F16834" w:rsidP="00F16834">
      <w:pPr>
        <w:suppressAutoHyphens/>
        <w:overflowPunct/>
        <w:autoSpaceDE/>
        <w:autoSpaceDN/>
        <w:adjustRightInd/>
        <w:rPr>
          <w:rFonts w:ascii="Verdana" w:eastAsia="Calibri" w:hAnsi="Verdana"/>
          <w:lang w:eastAsia="ca-ES"/>
        </w:rPr>
      </w:pPr>
      <w:r w:rsidRPr="00F16834">
        <w:rPr>
          <w:rFonts w:ascii="Verdana" w:eastAsia="Calibri" w:hAnsi="Verdana"/>
          <w:lang w:eastAsia="ca-ES"/>
        </w:rPr>
        <w:br/>
        <w:t>Es defineixen els següents límits per a la consideració d'ofertes amb valors anormals o desproporcionats:</w:t>
      </w:r>
    </w:p>
    <w:p w14:paraId="60647ED8" w14:textId="77777777" w:rsidR="00F16834" w:rsidRPr="00F16834" w:rsidRDefault="00F16834" w:rsidP="00F16834">
      <w:pPr>
        <w:suppressAutoHyphens/>
        <w:overflowPunct/>
        <w:autoSpaceDE/>
        <w:autoSpaceDN/>
        <w:adjustRightInd/>
        <w:rPr>
          <w:rFonts w:ascii="Verdana" w:eastAsia="Calibri" w:hAnsi="Verdana"/>
          <w:lang w:eastAsia="ca-ES"/>
        </w:rPr>
      </w:pPr>
    </w:p>
    <w:p w14:paraId="0A631C6F" w14:textId="77777777" w:rsidR="00F16834" w:rsidRPr="00F16834" w:rsidRDefault="00F16834" w:rsidP="00F16834">
      <w:pPr>
        <w:suppressAutoHyphens/>
        <w:overflowPunct/>
        <w:autoSpaceDE/>
        <w:autoSpaceDN/>
        <w:adjustRightInd/>
        <w:rPr>
          <w:rFonts w:ascii="Verdana" w:eastAsia="Calibri" w:hAnsi="Verdana"/>
          <w:lang w:eastAsia="ca-ES"/>
        </w:rPr>
      </w:pPr>
      <w:r w:rsidRPr="00F16834">
        <w:rPr>
          <w:rFonts w:ascii="Verdana" w:eastAsia="Calibri" w:hAnsi="Verdana"/>
          <w:lang w:eastAsia="ca-ES"/>
        </w:rPr>
        <w:t xml:space="preserve">• En cas d’haver un únic licitador, les ofertes que siguin inferiors a un diferencial de 25 punts percentuals en relació amb el pressupost màxim establert al procediment. </w:t>
      </w:r>
    </w:p>
    <w:p w14:paraId="17467A63" w14:textId="77777777" w:rsidR="00F16834" w:rsidRPr="00F16834" w:rsidRDefault="00F16834" w:rsidP="00F16834">
      <w:pPr>
        <w:suppressAutoHyphens/>
        <w:overflowPunct/>
        <w:autoSpaceDE/>
        <w:autoSpaceDN/>
        <w:adjustRightInd/>
        <w:rPr>
          <w:rFonts w:ascii="Verdana" w:eastAsia="Calibri" w:hAnsi="Verdana"/>
          <w:lang w:eastAsia="ca-ES"/>
        </w:rPr>
      </w:pPr>
      <w:r w:rsidRPr="00F16834">
        <w:rPr>
          <w:rFonts w:ascii="Verdana" w:eastAsia="Calibri" w:hAnsi="Verdana"/>
          <w:lang w:eastAsia="ca-ES"/>
        </w:rPr>
        <w:br/>
        <w:t>• Les ofertes que siguin inferiors a un diferencial de 10 punts percentuals en relació amb la mitjana de les ofertes.</w:t>
      </w:r>
    </w:p>
    <w:p w14:paraId="05D1D3F4" w14:textId="77777777" w:rsidR="00F16834" w:rsidRPr="00F16834" w:rsidRDefault="00F16834" w:rsidP="00F16834">
      <w:pPr>
        <w:suppressAutoHyphens/>
        <w:overflowPunct/>
        <w:autoSpaceDE/>
        <w:autoSpaceDN/>
        <w:adjustRightInd/>
        <w:rPr>
          <w:rFonts w:ascii="Verdana" w:eastAsia="Calibri" w:hAnsi="Verdana"/>
          <w:lang w:eastAsia="ca-ES"/>
        </w:rPr>
      </w:pPr>
      <w:r w:rsidRPr="00F16834">
        <w:rPr>
          <w:rFonts w:ascii="Verdana" w:eastAsia="Calibri" w:hAnsi="Verdana"/>
          <w:lang w:eastAsia="ca-ES"/>
        </w:rPr>
        <w:br/>
        <w:t>• Si el nombre de licitadors és superior a 10, per al càlcul de la mitjana de les ofertes es podrà prescindir de l'oferta més alta si hi ha un diferencial superior al 5% respecte de l'oferta immediatament consecutiva.</w:t>
      </w:r>
    </w:p>
    <w:p w14:paraId="5DBCDCA7" w14:textId="77777777" w:rsidR="00F16834" w:rsidRPr="00F16834" w:rsidRDefault="00F16834" w:rsidP="00F16834">
      <w:pPr>
        <w:suppressAutoHyphens/>
        <w:overflowPunct/>
        <w:autoSpaceDE/>
        <w:autoSpaceDN/>
        <w:adjustRightInd/>
        <w:rPr>
          <w:rFonts w:ascii="Verdana" w:eastAsia="Calibri" w:hAnsi="Verdana"/>
          <w:lang w:eastAsia="ca-ES"/>
        </w:rPr>
      </w:pPr>
      <w:r w:rsidRPr="00F16834">
        <w:rPr>
          <w:rFonts w:ascii="Verdana" w:eastAsia="Calibri" w:hAnsi="Verdana"/>
          <w:lang w:eastAsia="ca-ES"/>
        </w:rPr>
        <w:br/>
        <w:t>• Si el nombre de licitadors és superior a 20, per al càlcul de la mitjana de les ofertes es podran excloure una o les dues ofertes més cares sempre que una amb l'altra o ambdues tinguin un diferencial superior al 5% amb la següent oferta.</w:t>
      </w:r>
    </w:p>
    <w:p w14:paraId="3169E888" w14:textId="77777777" w:rsidR="00F16834" w:rsidRPr="00F16834" w:rsidRDefault="00F16834" w:rsidP="00F16834">
      <w:pPr>
        <w:suppressAutoHyphens/>
        <w:overflowPunct/>
        <w:autoSpaceDE/>
        <w:autoSpaceDN/>
        <w:adjustRightInd/>
        <w:rPr>
          <w:rFonts w:ascii="Verdana" w:eastAsia="Calibri" w:hAnsi="Verdana"/>
          <w:lang w:eastAsia="ca-ES"/>
        </w:rPr>
      </w:pPr>
      <w:r w:rsidRPr="00F16834">
        <w:rPr>
          <w:rFonts w:ascii="Open Sans" w:hAnsi="Open Sans" w:cs="Open Sans"/>
          <w:color w:val="333333"/>
          <w:lang w:eastAsia="ca-ES"/>
        </w:rPr>
        <w:br/>
      </w:r>
      <w:r w:rsidRPr="00F16834">
        <w:rPr>
          <w:rFonts w:ascii="Verdana" w:eastAsia="Calibri" w:hAnsi="Verdana"/>
          <w:lang w:eastAsia="ca-ES"/>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considerats de les persones que executaran el contracte de l'oferta són inferiors al que estableix el conveni sectorial d'aplicació.</w:t>
      </w:r>
    </w:p>
    <w:p w14:paraId="470A7888" w14:textId="77777777" w:rsidR="00F16834" w:rsidRPr="00F16834" w:rsidRDefault="00F16834" w:rsidP="00F16834">
      <w:pPr>
        <w:suppressAutoHyphens/>
        <w:overflowPunct/>
        <w:autoSpaceDE/>
        <w:autoSpaceDN/>
        <w:adjustRightInd/>
        <w:contextualSpacing/>
        <w:rPr>
          <w:rFonts w:ascii="Verdana" w:eastAsia="Calibri" w:hAnsi="Verdana"/>
          <w:lang w:eastAsia="en-US"/>
        </w:rPr>
      </w:pPr>
      <w:r w:rsidRPr="00F16834">
        <w:rPr>
          <w:rFonts w:ascii="Verdana" w:eastAsia="Calibri" w:hAnsi="Verdana"/>
          <w:lang w:eastAsia="en-US"/>
        </w:rPr>
        <w:br/>
        <w:t>En cas d'empat, s’aplicarà l'establert a l'article 147 de la LCSP.</w:t>
      </w:r>
    </w:p>
    <w:p w14:paraId="77BECC0D" w14:textId="77777777" w:rsidR="00F16834" w:rsidRPr="00F16834" w:rsidRDefault="00F16834" w:rsidP="00F16834">
      <w:pPr>
        <w:suppressAutoHyphens/>
        <w:overflowPunct/>
        <w:autoSpaceDE/>
        <w:autoSpaceDN/>
        <w:adjustRightInd/>
        <w:contextualSpacing/>
        <w:rPr>
          <w:rFonts w:ascii="Verdana" w:eastAsia="Calibri" w:hAnsi="Verdana"/>
          <w:lang w:eastAsia="en-US"/>
        </w:rPr>
      </w:pPr>
    </w:p>
    <w:p w14:paraId="6DA6F5F9" w14:textId="77777777" w:rsidR="00F16834" w:rsidRPr="00F16834" w:rsidRDefault="00F16834" w:rsidP="00F16834">
      <w:pPr>
        <w:tabs>
          <w:tab w:val="num" w:pos="360"/>
        </w:tabs>
        <w:suppressAutoHyphens/>
        <w:overflowPunct/>
        <w:autoSpaceDE/>
        <w:autoSpaceDN/>
        <w:adjustRightInd/>
        <w:contextualSpacing/>
        <w:rPr>
          <w:rFonts w:ascii="Verdana" w:eastAsia="Calibri" w:hAnsi="Verdana"/>
          <w:szCs w:val="22"/>
          <w:lang w:eastAsia="zh-CN"/>
        </w:rPr>
      </w:pPr>
      <w:r w:rsidRPr="00F16834">
        <w:rPr>
          <w:rFonts w:ascii="Verdana" w:eastAsia="Calibri" w:hAnsi="Verdana"/>
          <w:szCs w:val="22"/>
          <w:lang w:eastAsia="en-US"/>
        </w:rPr>
        <w:t xml:space="preserve">Després de l’estudi realitzat en relació a la necessitat plantejada, es considera que el criteri establert és proporcional i vinculat directament a l’objecte contractual, complint amb tots els requisits exigits a l’article 145.1 i 2 de la LCSP: Es considera vinculat a l’objecte contractual, </w:t>
      </w:r>
      <w:r w:rsidRPr="00F16834">
        <w:rPr>
          <w:rFonts w:ascii="Verdana" w:eastAsia="Calibri" w:hAnsi="Verdana"/>
          <w:szCs w:val="22"/>
          <w:lang w:eastAsia="zh-CN"/>
        </w:rPr>
        <w:t>està formulat de forma objectiva, amb ple respecte als principis d’igualtat, no discriminació, transparència i proporcionalitat i no confereixen a l’òrgan de contractació una llibertat de decisió il·limitada. A més, s’ha establert tot garantint que les ofertes siguin avaluades en condicions de competència efectiva.</w:t>
      </w:r>
    </w:p>
    <w:p w14:paraId="393736FC" w14:textId="77777777" w:rsidR="00F16834" w:rsidRPr="00F16834" w:rsidRDefault="00F16834" w:rsidP="00F16834">
      <w:pPr>
        <w:overflowPunct/>
        <w:autoSpaceDE/>
        <w:autoSpaceDN/>
        <w:adjustRightInd/>
        <w:contextualSpacing/>
        <w:rPr>
          <w:rFonts w:ascii="Verdana" w:eastAsia="Calibri" w:hAnsi="Verdana"/>
          <w:szCs w:val="22"/>
          <w:lang w:eastAsia="en-US"/>
        </w:rPr>
      </w:pPr>
    </w:p>
    <w:p w14:paraId="1645402F" w14:textId="77777777" w:rsidR="00F16834" w:rsidRPr="00F16834" w:rsidRDefault="00F16834" w:rsidP="00F16834">
      <w:pPr>
        <w:overflowPunct/>
        <w:autoSpaceDE/>
        <w:autoSpaceDN/>
        <w:adjustRightInd/>
        <w:contextualSpacing/>
        <w:rPr>
          <w:rFonts w:ascii="Verdana" w:eastAsia="Calibri" w:hAnsi="Verdana"/>
          <w:szCs w:val="22"/>
          <w:lang w:eastAsia="en-US"/>
        </w:rPr>
      </w:pPr>
      <w:r w:rsidRPr="00F16834">
        <w:rPr>
          <w:rFonts w:ascii="Verdana" w:eastAsia="Calibri" w:hAnsi="Verdana"/>
          <w:szCs w:val="22"/>
          <w:lang w:eastAsia="en-US"/>
        </w:rPr>
        <w:t>El criteri indicat s’ha establert atenent a una millor relació cost eficàcia del servei, i una millor relació qualitat preu. El criteri es considera directament vinculat a l’objecte contractual, tal i com es justifica a continuació.</w:t>
      </w:r>
    </w:p>
    <w:p w14:paraId="79BC0E5B" w14:textId="77777777" w:rsidR="00F16834" w:rsidRPr="00F16834" w:rsidRDefault="00F16834" w:rsidP="00F16834">
      <w:pPr>
        <w:suppressAutoHyphens/>
        <w:overflowPunct/>
        <w:autoSpaceDE/>
        <w:autoSpaceDN/>
        <w:adjustRightInd/>
        <w:jc w:val="left"/>
        <w:rPr>
          <w:rFonts w:ascii="Verdana" w:hAnsi="Verdana" w:cs="Verdana"/>
          <w:b/>
          <w:bCs/>
          <w:u w:val="single"/>
          <w:lang w:eastAsia="zh-CN"/>
        </w:rPr>
      </w:pPr>
    </w:p>
    <w:p w14:paraId="3E7FBD9B" w14:textId="77777777" w:rsidR="00F16834" w:rsidRPr="00F16834" w:rsidRDefault="00F16834" w:rsidP="00F16834">
      <w:pPr>
        <w:suppressAutoHyphens/>
        <w:overflowPunct/>
        <w:autoSpaceDE/>
        <w:autoSpaceDN/>
        <w:adjustRightInd/>
        <w:contextualSpacing/>
        <w:rPr>
          <w:rFonts w:ascii="Verdana" w:eastAsia="Calibri" w:hAnsi="Verdana"/>
          <w:szCs w:val="22"/>
          <w:lang w:eastAsia="zh-CN"/>
        </w:rPr>
      </w:pPr>
      <w:r w:rsidRPr="00F16834">
        <w:rPr>
          <w:rFonts w:ascii="Verdana" w:eastAsia="Calibri" w:hAnsi="Verdana"/>
          <w:szCs w:val="22"/>
          <w:lang w:eastAsia="zh-CN"/>
        </w:rPr>
        <w:t xml:space="preserve">Justificació del criteri escollit: </w:t>
      </w:r>
    </w:p>
    <w:p w14:paraId="4599C996" w14:textId="77777777" w:rsidR="00F16834" w:rsidRPr="00F16834" w:rsidRDefault="00F16834" w:rsidP="00F16834">
      <w:pPr>
        <w:suppressAutoHyphens/>
        <w:overflowPunct/>
        <w:autoSpaceDE/>
        <w:autoSpaceDN/>
        <w:adjustRightInd/>
        <w:contextualSpacing/>
        <w:rPr>
          <w:rFonts w:ascii="Verdana" w:eastAsia="Calibri" w:hAnsi="Verdana"/>
          <w:szCs w:val="22"/>
          <w:lang w:eastAsia="zh-CN"/>
        </w:rPr>
      </w:pPr>
    </w:p>
    <w:p w14:paraId="22967797" w14:textId="37D75702" w:rsidR="00821001" w:rsidRPr="00F16834" w:rsidRDefault="00F16834" w:rsidP="00F16834">
      <w:pPr>
        <w:rPr>
          <w:rFonts w:ascii="Verdana" w:eastAsia="Calibri" w:hAnsi="Verdana"/>
          <w:szCs w:val="22"/>
          <w:lang w:eastAsia="en-US"/>
        </w:rPr>
      </w:pPr>
      <w:r w:rsidRPr="00F16834">
        <w:rPr>
          <w:rFonts w:ascii="Verdana" w:eastAsia="Calibri" w:hAnsi="Verdana"/>
          <w:szCs w:val="22"/>
          <w:lang w:eastAsia="en-US"/>
        </w:rPr>
        <w:t>Criteri 1: La oferta econòmica, sense en principi superar valors anormals, és un criteri bàsic per aconseguir una millor eficiència en la gestió del pressupost públic. En tractar-se d’un servei amb totes les característiques detallades en el plec de prescripcions tècniques es considera adequat donar la puntuació establerta per la proposta econòmica.</w:t>
      </w:r>
    </w:p>
    <w:sectPr w:rsidR="00821001" w:rsidRPr="00F16834" w:rsidSect="00945E9D">
      <w:headerReference w:type="default" r:id="rId12"/>
      <w:headerReference w:type="first" r:id="rId13"/>
      <w:pgSz w:w="11906" w:h="16838"/>
      <w:pgMar w:top="1417" w:right="1701"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7750F" w14:textId="77777777" w:rsidR="006527B8" w:rsidRDefault="006527B8" w:rsidP="00821001">
      <w:r>
        <w:separator/>
      </w:r>
    </w:p>
  </w:endnote>
  <w:endnote w:type="continuationSeparator" w:id="0">
    <w:p w14:paraId="61F37710" w14:textId="77777777" w:rsidR="006527B8" w:rsidRDefault="006527B8" w:rsidP="00821001">
      <w:r>
        <w:continuationSeparator/>
      </w:r>
    </w:p>
  </w:endnote>
  <w:endnote w:type="continuationNotice" w:id="1">
    <w:p w14:paraId="238E8486" w14:textId="77777777" w:rsidR="006527B8" w:rsidRDefault="006527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58B7A" w14:textId="77777777" w:rsidR="006527B8" w:rsidRDefault="006527B8" w:rsidP="00821001">
      <w:r>
        <w:separator/>
      </w:r>
    </w:p>
  </w:footnote>
  <w:footnote w:type="continuationSeparator" w:id="0">
    <w:p w14:paraId="65309175" w14:textId="77777777" w:rsidR="006527B8" w:rsidRDefault="006527B8" w:rsidP="00821001">
      <w:r>
        <w:continuationSeparator/>
      </w:r>
    </w:p>
  </w:footnote>
  <w:footnote w:type="continuationNotice" w:id="1">
    <w:p w14:paraId="7673C267" w14:textId="77777777" w:rsidR="006527B8" w:rsidRDefault="006527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F4CC0" w14:textId="2624622C" w:rsidR="00821001" w:rsidRDefault="00821001">
    <w:pPr>
      <w:pStyle w:val="Capalera"/>
    </w:pPr>
    <w:r>
      <w:rPr>
        <w:rFonts w:ascii="Bookman Old Style" w:hAnsi="Bookman Old Style"/>
        <w:i/>
        <w:noProof/>
      </w:rPr>
      <w:drawing>
        <wp:anchor distT="0" distB="0" distL="114300" distR="114300" simplePos="0" relativeHeight="251658240" behindDoc="0" locked="0" layoutInCell="1" allowOverlap="1" wp14:anchorId="004599B3" wp14:editId="17CB0406">
          <wp:simplePos x="0" y="0"/>
          <wp:positionH relativeFrom="margin">
            <wp:align>center</wp:align>
          </wp:positionH>
          <wp:positionV relativeFrom="paragraph">
            <wp:posOffset>464820</wp:posOffset>
          </wp:positionV>
          <wp:extent cx="906780" cy="182880"/>
          <wp:effectExtent l="0" t="0" r="7620" b="7620"/>
          <wp:wrapSquare wrapText="bothSides"/>
          <wp:docPr id="2141034993" name="Imagen 214103499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6CE83" w14:textId="008C6D36" w:rsidR="00821001" w:rsidRDefault="00821001">
    <w:pPr>
      <w:pStyle w:val="Capalera"/>
    </w:pPr>
    <w:bookmarkStart w:id="2" w:name="_Hlk52175314"/>
    <w:r>
      <w:rPr>
        <w:noProof/>
      </w:rPr>
      <w:drawing>
        <wp:anchor distT="0" distB="0" distL="114300" distR="114300" simplePos="0" relativeHeight="251658241" behindDoc="0" locked="0" layoutInCell="1" allowOverlap="1" wp14:anchorId="1F56A6CE" wp14:editId="28A6DC1B">
          <wp:simplePos x="0" y="0"/>
          <wp:positionH relativeFrom="margin">
            <wp:align>center</wp:align>
          </wp:positionH>
          <wp:positionV relativeFrom="paragraph">
            <wp:posOffset>207645</wp:posOffset>
          </wp:positionV>
          <wp:extent cx="1190625" cy="876300"/>
          <wp:effectExtent l="0" t="0" r="9525" b="0"/>
          <wp:wrapSquare wrapText="bothSides"/>
          <wp:docPr id="1925109427" name="Imagen 1925109427"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mágenes prediseñad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E087160"/>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FFFFFFFF"/>
    <w:name w:val="WW8Num6"/>
    <w:lvl w:ilvl="0">
      <w:start w:val="1"/>
      <w:numFmt w:val="bullet"/>
      <w:lvlText w:val="-"/>
      <w:lvlJc w:val="left"/>
      <w:pPr>
        <w:tabs>
          <w:tab w:val="num" w:pos="0"/>
        </w:tabs>
        <w:ind w:left="1080" w:hanging="360"/>
      </w:pPr>
      <w:rPr>
        <w:rFonts w:ascii="Bookman Old Style" w:hAnsi="Bookman Old Style" w:hint="default"/>
        <w:sz w:val="20"/>
      </w:rPr>
    </w:lvl>
  </w:abstractNum>
  <w:abstractNum w:abstractNumId="2"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3" w15:restartNumberingAfterBreak="0">
    <w:nsid w:val="0000001E"/>
    <w:multiLevelType w:val="multilevel"/>
    <w:tmpl w:val="596E69CC"/>
    <w:name w:val="WWNum31"/>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5" w15:restartNumberingAfterBreak="0">
    <w:nsid w:val="02B03F4E"/>
    <w:multiLevelType w:val="hybridMultilevel"/>
    <w:tmpl w:val="AA225E9E"/>
    <w:lvl w:ilvl="0" w:tplc="00000004">
      <w:start w:val="1"/>
      <w:numFmt w:val="bullet"/>
      <w:lvlText w:val="-"/>
      <w:lvlJc w:val="left"/>
      <w:pPr>
        <w:ind w:left="1128" w:hanging="360"/>
      </w:pPr>
      <w:rPr>
        <w:rFonts w:ascii="Bookman Old Style" w:hAnsi="Bookman Old Style" w:cs="Times New Roman" w:hint="default"/>
        <w:szCs w:val="20"/>
      </w:rPr>
    </w:lvl>
    <w:lvl w:ilvl="1" w:tplc="0C0A0003" w:tentative="1">
      <w:start w:val="1"/>
      <w:numFmt w:val="bullet"/>
      <w:lvlText w:val="o"/>
      <w:lvlJc w:val="left"/>
      <w:pPr>
        <w:ind w:left="1848" w:hanging="360"/>
      </w:pPr>
      <w:rPr>
        <w:rFonts w:ascii="Courier New" w:hAnsi="Courier New" w:cs="Courier New" w:hint="default"/>
      </w:rPr>
    </w:lvl>
    <w:lvl w:ilvl="2" w:tplc="0C0A0005" w:tentative="1">
      <w:start w:val="1"/>
      <w:numFmt w:val="bullet"/>
      <w:lvlText w:val=""/>
      <w:lvlJc w:val="left"/>
      <w:pPr>
        <w:ind w:left="2568" w:hanging="360"/>
      </w:pPr>
      <w:rPr>
        <w:rFonts w:ascii="Wingdings" w:hAnsi="Wingdings" w:hint="default"/>
      </w:rPr>
    </w:lvl>
    <w:lvl w:ilvl="3" w:tplc="0C0A0001" w:tentative="1">
      <w:start w:val="1"/>
      <w:numFmt w:val="bullet"/>
      <w:lvlText w:val=""/>
      <w:lvlJc w:val="left"/>
      <w:pPr>
        <w:ind w:left="3288" w:hanging="360"/>
      </w:pPr>
      <w:rPr>
        <w:rFonts w:ascii="Symbol" w:hAnsi="Symbol" w:hint="default"/>
      </w:rPr>
    </w:lvl>
    <w:lvl w:ilvl="4" w:tplc="0C0A0003" w:tentative="1">
      <w:start w:val="1"/>
      <w:numFmt w:val="bullet"/>
      <w:lvlText w:val="o"/>
      <w:lvlJc w:val="left"/>
      <w:pPr>
        <w:ind w:left="4008" w:hanging="360"/>
      </w:pPr>
      <w:rPr>
        <w:rFonts w:ascii="Courier New" w:hAnsi="Courier New" w:cs="Courier New" w:hint="default"/>
      </w:rPr>
    </w:lvl>
    <w:lvl w:ilvl="5" w:tplc="0C0A0005" w:tentative="1">
      <w:start w:val="1"/>
      <w:numFmt w:val="bullet"/>
      <w:lvlText w:val=""/>
      <w:lvlJc w:val="left"/>
      <w:pPr>
        <w:ind w:left="4728" w:hanging="360"/>
      </w:pPr>
      <w:rPr>
        <w:rFonts w:ascii="Wingdings" w:hAnsi="Wingdings" w:hint="default"/>
      </w:rPr>
    </w:lvl>
    <w:lvl w:ilvl="6" w:tplc="0C0A0001" w:tentative="1">
      <w:start w:val="1"/>
      <w:numFmt w:val="bullet"/>
      <w:lvlText w:val=""/>
      <w:lvlJc w:val="left"/>
      <w:pPr>
        <w:ind w:left="5448" w:hanging="360"/>
      </w:pPr>
      <w:rPr>
        <w:rFonts w:ascii="Symbol" w:hAnsi="Symbol" w:hint="default"/>
      </w:rPr>
    </w:lvl>
    <w:lvl w:ilvl="7" w:tplc="0C0A0003" w:tentative="1">
      <w:start w:val="1"/>
      <w:numFmt w:val="bullet"/>
      <w:lvlText w:val="o"/>
      <w:lvlJc w:val="left"/>
      <w:pPr>
        <w:ind w:left="6168" w:hanging="360"/>
      </w:pPr>
      <w:rPr>
        <w:rFonts w:ascii="Courier New" w:hAnsi="Courier New" w:cs="Courier New" w:hint="default"/>
      </w:rPr>
    </w:lvl>
    <w:lvl w:ilvl="8" w:tplc="0C0A0005" w:tentative="1">
      <w:start w:val="1"/>
      <w:numFmt w:val="bullet"/>
      <w:lvlText w:val=""/>
      <w:lvlJc w:val="left"/>
      <w:pPr>
        <w:ind w:left="6888" w:hanging="360"/>
      </w:pPr>
      <w:rPr>
        <w:rFonts w:ascii="Wingdings" w:hAnsi="Wingdings" w:hint="default"/>
      </w:rPr>
    </w:lvl>
  </w:abstractNum>
  <w:abstractNum w:abstractNumId="6"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4E8319F"/>
    <w:multiLevelType w:val="hybridMultilevel"/>
    <w:tmpl w:val="478C3544"/>
    <w:lvl w:ilvl="0" w:tplc="033A1B5E">
      <w:start w:val="1"/>
      <w:numFmt w:val="decimal"/>
      <w:lvlText w:val="%1."/>
      <w:lvlJc w:val="left"/>
      <w:pPr>
        <w:ind w:left="720" w:hanging="360"/>
      </w:pPr>
      <w:rPr>
        <w:rFonts w:cs="Verdana" w:hint="default"/>
        <w:b w:val="0"/>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21100A91"/>
    <w:multiLevelType w:val="multilevel"/>
    <w:tmpl w:val="2BF2673A"/>
    <w:lvl w:ilvl="0">
      <w:start w:val="1"/>
      <w:numFmt w:val="decimal"/>
      <w:lvlText w:val="%1."/>
      <w:lvlJc w:val="left"/>
      <w:pPr>
        <w:ind w:left="1069" w:hanging="360"/>
      </w:pPr>
      <w:rPr>
        <w:rFonts w:hint="default"/>
        <w:b/>
        <w:bCs/>
      </w:rPr>
    </w:lvl>
    <w:lvl w:ilvl="1">
      <w:start w:val="1"/>
      <w:numFmt w:val="decimal"/>
      <w:isLgl/>
      <w:lvlText w:val="%1.%2"/>
      <w:lvlJc w:val="left"/>
      <w:pPr>
        <w:ind w:left="1429" w:hanging="720"/>
      </w:pPr>
      <w:rPr>
        <w:rFonts w:hint="default"/>
        <w:b/>
        <w:bCs/>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2869" w:hanging="2160"/>
      </w:pPr>
      <w:rPr>
        <w:rFonts w:hint="default"/>
      </w:rPr>
    </w:lvl>
  </w:abstractNum>
  <w:abstractNum w:abstractNumId="10"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1"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3" w15:restartNumberingAfterBreak="0">
    <w:nsid w:val="2A4E38C3"/>
    <w:multiLevelType w:val="hybridMultilevel"/>
    <w:tmpl w:val="20C80EE6"/>
    <w:lvl w:ilvl="0" w:tplc="6FBAB9C4">
      <w:start w:val="3"/>
      <w:numFmt w:val="bullet"/>
      <w:lvlText w:val="-"/>
      <w:lvlJc w:val="left"/>
      <w:pPr>
        <w:ind w:left="720" w:hanging="360"/>
      </w:pPr>
      <w:rPr>
        <w:rFonts w:ascii="Verdana" w:eastAsia="Verdana" w:hAnsi="Verdana" w:cs="Verdan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2CAB5647"/>
    <w:multiLevelType w:val="hybridMultilevel"/>
    <w:tmpl w:val="32EAC91A"/>
    <w:lvl w:ilvl="0" w:tplc="85EE8D62">
      <w:start w:val="1"/>
      <w:numFmt w:val="decimal"/>
      <w:lvlText w:val="%1."/>
      <w:lvlJc w:val="left"/>
      <w:pPr>
        <w:ind w:left="720" w:hanging="360"/>
      </w:pPr>
      <w:rPr>
        <w:rFonts w:cs="Verdana" w:hint="default"/>
        <w:b w:val="0"/>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38821DEA"/>
    <w:multiLevelType w:val="hybridMultilevel"/>
    <w:tmpl w:val="8488BBE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A23062F"/>
    <w:multiLevelType w:val="hybridMultilevel"/>
    <w:tmpl w:val="3482E6BC"/>
    <w:lvl w:ilvl="0" w:tplc="153E5948">
      <w:start w:val="1"/>
      <w:numFmt w:val="bullet"/>
      <w:lvlText w:val="-"/>
      <w:lvlJc w:val="left"/>
      <w:pPr>
        <w:ind w:left="720" w:hanging="360"/>
      </w:pPr>
      <w:rPr>
        <w:rFonts w:ascii="Times New Roman" w:hAnsi="Times New Roman" w:cs="Times New Roman"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46B014F2"/>
    <w:multiLevelType w:val="hybridMultilevel"/>
    <w:tmpl w:val="74B85A30"/>
    <w:lvl w:ilvl="0" w:tplc="76EA93B8">
      <w:start w:val="1"/>
      <w:numFmt w:val="bullet"/>
      <w:lvlText w:val="-"/>
      <w:lvlJc w:val="left"/>
      <w:pPr>
        <w:ind w:left="720" w:hanging="360"/>
      </w:pPr>
      <w:rPr>
        <w:rFonts w:ascii="Verdana" w:eastAsia="Times New Roman"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6BE1F37"/>
    <w:multiLevelType w:val="hybridMultilevel"/>
    <w:tmpl w:val="C144CE30"/>
    <w:lvl w:ilvl="0" w:tplc="ECB20DC0">
      <w:start w:val="3"/>
      <w:numFmt w:val="bullet"/>
      <w:lvlText w:val="-"/>
      <w:lvlJc w:val="left"/>
      <w:pPr>
        <w:ind w:left="720" w:hanging="360"/>
      </w:pPr>
      <w:rPr>
        <w:rFonts w:ascii="Verdana" w:eastAsia="Bookman Old Style" w:hAnsi="Verdana" w:cs="Bookman Old Style"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4C617BBA"/>
    <w:multiLevelType w:val="hybridMultilevel"/>
    <w:tmpl w:val="C7884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2E5C65"/>
    <w:multiLevelType w:val="hybridMultilevel"/>
    <w:tmpl w:val="2050DF68"/>
    <w:lvl w:ilvl="0" w:tplc="BDD295F4">
      <w:start w:val="14"/>
      <w:numFmt w:val="bullet"/>
      <w:lvlText w:val=""/>
      <w:lvlJc w:val="left"/>
      <w:pPr>
        <w:ind w:left="700" w:hanging="360"/>
      </w:pPr>
      <w:rPr>
        <w:rFonts w:ascii="Symbol" w:eastAsia="Verdana" w:hAnsi="Symbol" w:cs="Verdana" w:hint="default"/>
      </w:rPr>
    </w:lvl>
    <w:lvl w:ilvl="1" w:tplc="04030003" w:tentative="1">
      <w:start w:val="1"/>
      <w:numFmt w:val="bullet"/>
      <w:lvlText w:val="o"/>
      <w:lvlJc w:val="left"/>
      <w:pPr>
        <w:ind w:left="1420" w:hanging="360"/>
      </w:pPr>
      <w:rPr>
        <w:rFonts w:ascii="Courier New" w:hAnsi="Courier New" w:cs="Courier New" w:hint="default"/>
      </w:rPr>
    </w:lvl>
    <w:lvl w:ilvl="2" w:tplc="04030005" w:tentative="1">
      <w:start w:val="1"/>
      <w:numFmt w:val="bullet"/>
      <w:lvlText w:val=""/>
      <w:lvlJc w:val="left"/>
      <w:pPr>
        <w:ind w:left="2140" w:hanging="360"/>
      </w:pPr>
      <w:rPr>
        <w:rFonts w:ascii="Wingdings" w:hAnsi="Wingdings" w:hint="default"/>
      </w:rPr>
    </w:lvl>
    <w:lvl w:ilvl="3" w:tplc="04030001" w:tentative="1">
      <w:start w:val="1"/>
      <w:numFmt w:val="bullet"/>
      <w:lvlText w:val=""/>
      <w:lvlJc w:val="left"/>
      <w:pPr>
        <w:ind w:left="2860" w:hanging="360"/>
      </w:pPr>
      <w:rPr>
        <w:rFonts w:ascii="Symbol" w:hAnsi="Symbol" w:hint="default"/>
      </w:rPr>
    </w:lvl>
    <w:lvl w:ilvl="4" w:tplc="04030003" w:tentative="1">
      <w:start w:val="1"/>
      <w:numFmt w:val="bullet"/>
      <w:lvlText w:val="o"/>
      <w:lvlJc w:val="left"/>
      <w:pPr>
        <w:ind w:left="3580" w:hanging="360"/>
      </w:pPr>
      <w:rPr>
        <w:rFonts w:ascii="Courier New" w:hAnsi="Courier New" w:cs="Courier New" w:hint="default"/>
      </w:rPr>
    </w:lvl>
    <w:lvl w:ilvl="5" w:tplc="04030005" w:tentative="1">
      <w:start w:val="1"/>
      <w:numFmt w:val="bullet"/>
      <w:lvlText w:val=""/>
      <w:lvlJc w:val="left"/>
      <w:pPr>
        <w:ind w:left="4300" w:hanging="360"/>
      </w:pPr>
      <w:rPr>
        <w:rFonts w:ascii="Wingdings" w:hAnsi="Wingdings" w:hint="default"/>
      </w:rPr>
    </w:lvl>
    <w:lvl w:ilvl="6" w:tplc="04030001" w:tentative="1">
      <w:start w:val="1"/>
      <w:numFmt w:val="bullet"/>
      <w:lvlText w:val=""/>
      <w:lvlJc w:val="left"/>
      <w:pPr>
        <w:ind w:left="5020" w:hanging="360"/>
      </w:pPr>
      <w:rPr>
        <w:rFonts w:ascii="Symbol" w:hAnsi="Symbol" w:hint="default"/>
      </w:rPr>
    </w:lvl>
    <w:lvl w:ilvl="7" w:tplc="04030003" w:tentative="1">
      <w:start w:val="1"/>
      <w:numFmt w:val="bullet"/>
      <w:lvlText w:val="o"/>
      <w:lvlJc w:val="left"/>
      <w:pPr>
        <w:ind w:left="5740" w:hanging="360"/>
      </w:pPr>
      <w:rPr>
        <w:rFonts w:ascii="Courier New" w:hAnsi="Courier New" w:cs="Courier New" w:hint="default"/>
      </w:rPr>
    </w:lvl>
    <w:lvl w:ilvl="8" w:tplc="04030005" w:tentative="1">
      <w:start w:val="1"/>
      <w:numFmt w:val="bullet"/>
      <w:lvlText w:val=""/>
      <w:lvlJc w:val="left"/>
      <w:pPr>
        <w:ind w:left="6460" w:hanging="360"/>
      </w:pPr>
      <w:rPr>
        <w:rFonts w:ascii="Wingdings" w:hAnsi="Wingdings" w:hint="default"/>
      </w:rPr>
    </w:lvl>
  </w:abstractNum>
  <w:abstractNum w:abstractNumId="26" w15:restartNumberingAfterBreak="0">
    <w:nsid w:val="501A4AF0"/>
    <w:multiLevelType w:val="hybridMultilevel"/>
    <w:tmpl w:val="CE16D8B8"/>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7" w15:restartNumberingAfterBreak="0">
    <w:nsid w:val="57F6487E"/>
    <w:multiLevelType w:val="multilevel"/>
    <w:tmpl w:val="8AB23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E192F01"/>
    <w:multiLevelType w:val="hybridMultilevel"/>
    <w:tmpl w:val="69708B7E"/>
    <w:lvl w:ilvl="0" w:tplc="5DD63B62">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60BE2DFA"/>
    <w:multiLevelType w:val="multilevel"/>
    <w:tmpl w:val="2BF2673A"/>
    <w:lvl w:ilvl="0">
      <w:start w:val="1"/>
      <w:numFmt w:val="decimal"/>
      <w:lvlText w:val="%1."/>
      <w:lvlJc w:val="left"/>
      <w:pPr>
        <w:ind w:left="1069" w:hanging="360"/>
      </w:pPr>
      <w:rPr>
        <w:rFonts w:hint="default"/>
        <w:b/>
        <w:bCs/>
      </w:rPr>
    </w:lvl>
    <w:lvl w:ilvl="1">
      <w:start w:val="1"/>
      <w:numFmt w:val="decimal"/>
      <w:isLgl/>
      <w:lvlText w:val="%1.%2"/>
      <w:lvlJc w:val="left"/>
      <w:pPr>
        <w:ind w:left="1429" w:hanging="720"/>
      </w:pPr>
      <w:rPr>
        <w:rFonts w:hint="default"/>
        <w:b/>
        <w:bCs/>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2869" w:hanging="2160"/>
      </w:pPr>
      <w:rPr>
        <w:rFonts w:hint="default"/>
      </w:rPr>
    </w:lvl>
  </w:abstractNum>
  <w:abstractNum w:abstractNumId="30"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1" w15:restartNumberingAfterBreak="0">
    <w:nsid w:val="69B336C3"/>
    <w:multiLevelType w:val="hybridMultilevel"/>
    <w:tmpl w:val="160C2744"/>
    <w:lvl w:ilvl="0" w:tplc="9C700362">
      <w:start w:val="29"/>
      <w:numFmt w:val="bullet"/>
      <w:lvlText w:val=""/>
      <w:lvlJc w:val="left"/>
      <w:pPr>
        <w:ind w:left="720" w:hanging="360"/>
      </w:pPr>
      <w:rPr>
        <w:rFonts w:ascii="Symbol" w:eastAsia="Verdana" w:hAnsi="Symbol"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9E825D1"/>
    <w:multiLevelType w:val="multilevel"/>
    <w:tmpl w:val="11D6974A"/>
    <w:styleLink w:val="WWOutlineListStyle4"/>
    <w:lvl w:ilvl="0">
      <w:start w:val="1"/>
      <w:numFmt w:val="decimal"/>
      <w:pStyle w:val="Ttol1"/>
      <w:lvlText w:val="%1."/>
      <w:lvlJc w:val="left"/>
      <w:pPr>
        <w:ind w:left="720" w:hanging="720"/>
      </w:pPr>
    </w:lvl>
    <w:lvl w:ilvl="1">
      <w:start w:val="1"/>
      <w:numFmt w:val="decimal"/>
      <w:pStyle w:val="Ttol2"/>
      <w:lvlText w:val="%2."/>
      <w:lvlJc w:val="left"/>
      <w:pPr>
        <w:ind w:left="1440" w:hanging="720"/>
      </w:pPr>
    </w:lvl>
    <w:lvl w:ilvl="2">
      <w:start w:val="1"/>
      <w:numFmt w:val="decimal"/>
      <w:pStyle w:val="Ttol3"/>
      <w:lvlText w:val="%3."/>
      <w:lvlJc w:val="left"/>
      <w:pPr>
        <w:ind w:left="2160" w:hanging="720"/>
      </w:pPr>
    </w:lvl>
    <w:lvl w:ilvl="3">
      <w:start w:val="1"/>
      <w:numFmt w:val="decimal"/>
      <w:pStyle w:val="Ttol4"/>
      <w:lvlText w:val="%4."/>
      <w:lvlJc w:val="left"/>
      <w:pPr>
        <w:ind w:left="2880" w:hanging="720"/>
      </w:pPr>
    </w:lvl>
    <w:lvl w:ilvl="4">
      <w:start w:val="1"/>
      <w:numFmt w:val="decimal"/>
      <w:pStyle w:val="Ttol5"/>
      <w:lvlText w:val="%5."/>
      <w:lvlJc w:val="left"/>
      <w:pPr>
        <w:ind w:left="3600" w:hanging="720"/>
      </w:pPr>
    </w:lvl>
    <w:lvl w:ilvl="5">
      <w:start w:val="1"/>
      <w:numFmt w:val="decimal"/>
      <w:pStyle w:val="Ttol6"/>
      <w:lvlText w:val="%6."/>
      <w:lvlJc w:val="left"/>
      <w:pPr>
        <w:ind w:left="4320" w:hanging="720"/>
      </w:pPr>
    </w:lvl>
    <w:lvl w:ilvl="6">
      <w:start w:val="1"/>
      <w:numFmt w:val="decimal"/>
      <w:pStyle w:val="Ttol7"/>
      <w:lvlText w:val="%7."/>
      <w:lvlJc w:val="left"/>
      <w:pPr>
        <w:ind w:left="5040" w:hanging="720"/>
      </w:pPr>
    </w:lvl>
    <w:lvl w:ilvl="7">
      <w:start w:val="1"/>
      <w:numFmt w:val="decimal"/>
      <w:pStyle w:val="Ttol8"/>
      <w:lvlText w:val="%8."/>
      <w:lvlJc w:val="left"/>
      <w:pPr>
        <w:ind w:left="5760" w:hanging="720"/>
      </w:pPr>
    </w:lvl>
    <w:lvl w:ilvl="8">
      <w:start w:val="1"/>
      <w:numFmt w:val="decimal"/>
      <w:pStyle w:val="Ttol9"/>
      <w:lvlText w:val="%9."/>
      <w:lvlJc w:val="left"/>
      <w:pPr>
        <w:ind w:left="6480" w:hanging="720"/>
      </w:pPr>
    </w:lvl>
  </w:abstractNum>
  <w:abstractNum w:abstractNumId="33"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32"/>
  </w:num>
  <w:num w:numId="2" w16cid:durableId="28992893">
    <w:abstractNumId w:val="0"/>
  </w:num>
  <w:num w:numId="3" w16cid:durableId="13120576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5608991">
    <w:abstractNumId w:val="26"/>
  </w:num>
  <w:num w:numId="5" w16cid:durableId="476849412">
    <w:abstractNumId w:val="33"/>
  </w:num>
  <w:num w:numId="6" w16cid:durableId="1667511285">
    <w:abstractNumId w:val="4"/>
  </w:num>
  <w:num w:numId="7" w16cid:durableId="776296806">
    <w:abstractNumId w:val="6"/>
  </w:num>
  <w:num w:numId="8" w16cid:durableId="1911495777">
    <w:abstractNumId w:val="30"/>
  </w:num>
  <w:num w:numId="9" w16cid:durableId="75867662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174948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3579868">
    <w:abstractNumId w:val="11"/>
  </w:num>
  <w:num w:numId="12" w16cid:durableId="2000572206">
    <w:abstractNumId w:val="12"/>
  </w:num>
  <w:num w:numId="13" w16cid:durableId="1342926865">
    <w:abstractNumId w:val="14"/>
  </w:num>
  <w:num w:numId="14" w16cid:durableId="1454254366">
    <w:abstractNumId w:val="16"/>
  </w:num>
  <w:num w:numId="15" w16cid:durableId="335154518">
    <w:abstractNumId w:val="24"/>
  </w:num>
  <w:num w:numId="16" w16cid:durableId="1875576902">
    <w:abstractNumId w:val="20"/>
  </w:num>
  <w:num w:numId="17" w16cid:durableId="658078197">
    <w:abstractNumId w:val="19"/>
  </w:num>
  <w:num w:numId="18" w16cid:durableId="1304118527">
    <w:abstractNumId w:val="7"/>
  </w:num>
  <w:num w:numId="19" w16cid:durableId="303702578">
    <w:abstractNumId w:val="15"/>
  </w:num>
  <w:num w:numId="20" w16cid:durableId="1352560799">
    <w:abstractNumId w:val="2"/>
  </w:num>
  <w:num w:numId="21" w16cid:durableId="1649819589">
    <w:abstractNumId w:val="22"/>
  </w:num>
  <w:num w:numId="22" w16cid:durableId="726270701">
    <w:abstractNumId w:val="25"/>
  </w:num>
  <w:num w:numId="23" w16cid:durableId="515577296">
    <w:abstractNumId w:val="23"/>
  </w:num>
  <w:num w:numId="24" w16cid:durableId="915701482">
    <w:abstractNumId w:val="13"/>
  </w:num>
  <w:num w:numId="25" w16cid:durableId="1998876814">
    <w:abstractNumId w:val="28"/>
  </w:num>
  <w:num w:numId="26" w16cid:durableId="1034772354">
    <w:abstractNumId w:val="31"/>
  </w:num>
  <w:num w:numId="27" w16cid:durableId="700202301">
    <w:abstractNumId w:val="17"/>
  </w:num>
  <w:num w:numId="28" w16cid:durableId="688683892">
    <w:abstractNumId w:val="9"/>
  </w:num>
  <w:num w:numId="29" w16cid:durableId="2133473810">
    <w:abstractNumId w:val="29"/>
  </w:num>
  <w:num w:numId="30" w16cid:durableId="1054699006">
    <w:abstractNumId w:val="5"/>
  </w:num>
  <w:num w:numId="31" w16cid:durableId="642194621">
    <w:abstractNumId w:val="2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324C"/>
    <w:rsid w:val="000033E4"/>
    <w:rsid w:val="00003859"/>
    <w:rsid w:val="00007170"/>
    <w:rsid w:val="000127A0"/>
    <w:rsid w:val="00012B9F"/>
    <w:rsid w:val="00013C5E"/>
    <w:rsid w:val="00014580"/>
    <w:rsid w:val="000146D6"/>
    <w:rsid w:val="00017702"/>
    <w:rsid w:val="000261F2"/>
    <w:rsid w:val="000272BE"/>
    <w:rsid w:val="000277F8"/>
    <w:rsid w:val="000329F2"/>
    <w:rsid w:val="00035AAB"/>
    <w:rsid w:val="000429C7"/>
    <w:rsid w:val="000438D7"/>
    <w:rsid w:val="00043F05"/>
    <w:rsid w:val="00045D14"/>
    <w:rsid w:val="00047EEE"/>
    <w:rsid w:val="00052BD3"/>
    <w:rsid w:val="000557F1"/>
    <w:rsid w:val="00055A91"/>
    <w:rsid w:val="00055B6F"/>
    <w:rsid w:val="000620D4"/>
    <w:rsid w:val="00063C22"/>
    <w:rsid w:val="000662D2"/>
    <w:rsid w:val="000714DD"/>
    <w:rsid w:val="00072030"/>
    <w:rsid w:val="00072B98"/>
    <w:rsid w:val="00076308"/>
    <w:rsid w:val="00081691"/>
    <w:rsid w:val="000817C6"/>
    <w:rsid w:val="000832A6"/>
    <w:rsid w:val="00083A6D"/>
    <w:rsid w:val="00085FB5"/>
    <w:rsid w:val="00090BB5"/>
    <w:rsid w:val="00090FAA"/>
    <w:rsid w:val="00092357"/>
    <w:rsid w:val="00094643"/>
    <w:rsid w:val="00095202"/>
    <w:rsid w:val="00097410"/>
    <w:rsid w:val="00097AEF"/>
    <w:rsid w:val="000A3B2A"/>
    <w:rsid w:val="000A6E5B"/>
    <w:rsid w:val="000A7E25"/>
    <w:rsid w:val="000B00BF"/>
    <w:rsid w:val="000B6184"/>
    <w:rsid w:val="000B6A49"/>
    <w:rsid w:val="000C211E"/>
    <w:rsid w:val="000C4BE6"/>
    <w:rsid w:val="000C4C3F"/>
    <w:rsid w:val="000C5816"/>
    <w:rsid w:val="000C6FD9"/>
    <w:rsid w:val="000C71BC"/>
    <w:rsid w:val="000D0A0B"/>
    <w:rsid w:val="000D3730"/>
    <w:rsid w:val="00102228"/>
    <w:rsid w:val="00102A37"/>
    <w:rsid w:val="00103B3E"/>
    <w:rsid w:val="001064DA"/>
    <w:rsid w:val="00114039"/>
    <w:rsid w:val="00114C3A"/>
    <w:rsid w:val="00114D06"/>
    <w:rsid w:val="0012306F"/>
    <w:rsid w:val="00125F3E"/>
    <w:rsid w:val="001311F7"/>
    <w:rsid w:val="001409D2"/>
    <w:rsid w:val="0014445B"/>
    <w:rsid w:val="00144DF9"/>
    <w:rsid w:val="001461E3"/>
    <w:rsid w:val="0014733B"/>
    <w:rsid w:val="00151B01"/>
    <w:rsid w:val="00152D80"/>
    <w:rsid w:val="00157A47"/>
    <w:rsid w:val="00160798"/>
    <w:rsid w:val="00166970"/>
    <w:rsid w:val="00173A7C"/>
    <w:rsid w:val="0018206F"/>
    <w:rsid w:val="00192F8C"/>
    <w:rsid w:val="001A17D3"/>
    <w:rsid w:val="001A7271"/>
    <w:rsid w:val="001A7D6C"/>
    <w:rsid w:val="001C143B"/>
    <w:rsid w:val="001C1AE9"/>
    <w:rsid w:val="001C3236"/>
    <w:rsid w:val="001C48BB"/>
    <w:rsid w:val="001C7B39"/>
    <w:rsid w:val="001D10C2"/>
    <w:rsid w:val="001D4F75"/>
    <w:rsid w:val="001D593A"/>
    <w:rsid w:val="001E1322"/>
    <w:rsid w:val="001E2C5E"/>
    <w:rsid w:val="001E5274"/>
    <w:rsid w:val="001E5ACC"/>
    <w:rsid w:val="001E5C5E"/>
    <w:rsid w:val="001F6435"/>
    <w:rsid w:val="0020007E"/>
    <w:rsid w:val="00201255"/>
    <w:rsid w:val="00202B92"/>
    <w:rsid w:val="00206ECA"/>
    <w:rsid w:val="002115AE"/>
    <w:rsid w:val="002143BA"/>
    <w:rsid w:val="0022396F"/>
    <w:rsid w:val="0022622D"/>
    <w:rsid w:val="00234D6C"/>
    <w:rsid w:val="002406D3"/>
    <w:rsid w:val="002413F0"/>
    <w:rsid w:val="002425B2"/>
    <w:rsid w:val="00244404"/>
    <w:rsid w:val="0024781F"/>
    <w:rsid w:val="00250756"/>
    <w:rsid w:val="0026057E"/>
    <w:rsid w:val="002645C8"/>
    <w:rsid w:val="00264B98"/>
    <w:rsid w:val="00266236"/>
    <w:rsid w:val="00271758"/>
    <w:rsid w:val="00272AC6"/>
    <w:rsid w:val="002737BA"/>
    <w:rsid w:val="00274FF8"/>
    <w:rsid w:val="00277DF6"/>
    <w:rsid w:val="00281BF2"/>
    <w:rsid w:val="00284087"/>
    <w:rsid w:val="0028620D"/>
    <w:rsid w:val="002907E4"/>
    <w:rsid w:val="002926E0"/>
    <w:rsid w:val="002928A3"/>
    <w:rsid w:val="00296185"/>
    <w:rsid w:val="002964C8"/>
    <w:rsid w:val="002A1943"/>
    <w:rsid w:val="002A3B7B"/>
    <w:rsid w:val="002A63E0"/>
    <w:rsid w:val="002A7888"/>
    <w:rsid w:val="002B1F42"/>
    <w:rsid w:val="002B7BDA"/>
    <w:rsid w:val="002C04D0"/>
    <w:rsid w:val="002C0729"/>
    <w:rsid w:val="002C45E3"/>
    <w:rsid w:val="002C4CF6"/>
    <w:rsid w:val="002D3B8C"/>
    <w:rsid w:val="002E113A"/>
    <w:rsid w:val="002E463A"/>
    <w:rsid w:val="002E5BE4"/>
    <w:rsid w:val="002F0AA6"/>
    <w:rsid w:val="002F128C"/>
    <w:rsid w:val="002F33D5"/>
    <w:rsid w:val="002F37C9"/>
    <w:rsid w:val="00301E08"/>
    <w:rsid w:val="00302BA9"/>
    <w:rsid w:val="00303802"/>
    <w:rsid w:val="003047E3"/>
    <w:rsid w:val="00306CA2"/>
    <w:rsid w:val="0031286D"/>
    <w:rsid w:val="00314E51"/>
    <w:rsid w:val="003169A9"/>
    <w:rsid w:val="0031742E"/>
    <w:rsid w:val="00326320"/>
    <w:rsid w:val="0032768E"/>
    <w:rsid w:val="00330233"/>
    <w:rsid w:val="003308D2"/>
    <w:rsid w:val="0033170B"/>
    <w:rsid w:val="003317D5"/>
    <w:rsid w:val="00340112"/>
    <w:rsid w:val="00340547"/>
    <w:rsid w:val="0034075C"/>
    <w:rsid w:val="003442C4"/>
    <w:rsid w:val="00344992"/>
    <w:rsid w:val="00344F7D"/>
    <w:rsid w:val="0035529E"/>
    <w:rsid w:val="003555F4"/>
    <w:rsid w:val="00364905"/>
    <w:rsid w:val="0037243D"/>
    <w:rsid w:val="00377928"/>
    <w:rsid w:val="003809F1"/>
    <w:rsid w:val="003858CF"/>
    <w:rsid w:val="003867E2"/>
    <w:rsid w:val="00386CE3"/>
    <w:rsid w:val="00390765"/>
    <w:rsid w:val="00392819"/>
    <w:rsid w:val="003A0104"/>
    <w:rsid w:val="003A10A4"/>
    <w:rsid w:val="003A3A9A"/>
    <w:rsid w:val="003A6126"/>
    <w:rsid w:val="003B4EC1"/>
    <w:rsid w:val="003C60D7"/>
    <w:rsid w:val="003C64ED"/>
    <w:rsid w:val="003D35DB"/>
    <w:rsid w:val="003D494A"/>
    <w:rsid w:val="003D7F86"/>
    <w:rsid w:val="003E0EA9"/>
    <w:rsid w:val="003E2229"/>
    <w:rsid w:val="003E2245"/>
    <w:rsid w:val="003E53DD"/>
    <w:rsid w:val="003E6A9B"/>
    <w:rsid w:val="003E6BDE"/>
    <w:rsid w:val="003F16D8"/>
    <w:rsid w:val="00403C91"/>
    <w:rsid w:val="004045B6"/>
    <w:rsid w:val="004047D4"/>
    <w:rsid w:val="0041470D"/>
    <w:rsid w:val="004214AE"/>
    <w:rsid w:val="00425726"/>
    <w:rsid w:val="00425925"/>
    <w:rsid w:val="0042793E"/>
    <w:rsid w:val="00432414"/>
    <w:rsid w:val="0043499E"/>
    <w:rsid w:val="004369B5"/>
    <w:rsid w:val="0044140E"/>
    <w:rsid w:val="00441A21"/>
    <w:rsid w:val="00443235"/>
    <w:rsid w:val="00444019"/>
    <w:rsid w:val="004444D0"/>
    <w:rsid w:val="004544B2"/>
    <w:rsid w:val="00455059"/>
    <w:rsid w:val="00455B04"/>
    <w:rsid w:val="0047043C"/>
    <w:rsid w:val="00470DD3"/>
    <w:rsid w:val="00471F3F"/>
    <w:rsid w:val="004857F5"/>
    <w:rsid w:val="0048649A"/>
    <w:rsid w:val="004913D0"/>
    <w:rsid w:val="004920C9"/>
    <w:rsid w:val="004960E7"/>
    <w:rsid w:val="004A3BB5"/>
    <w:rsid w:val="004B1E3E"/>
    <w:rsid w:val="004B378A"/>
    <w:rsid w:val="004B3F92"/>
    <w:rsid w:val="004B699E"/>
    <w:rsid w:val="004C3A45"/>
    <w:rsid w:val="004C5DD5"/>
    <w:rsid w:val="004C5FAF"/>
    <w:rsid w:val="004D618E"/>
    <w:rsid w:val="004E105E"/>
    <w:rsid w:val="004E2A5A"/>
    <w:rsid w:val="004E324A"/>
    <w:rsid w:val="004E4FD6"/>
    <w:rsid w:val="004E57F1"/>
    <w:rsid w:val="004E7E4E"/>
    <w:rsid w:val="004F35FB"/>
    <w:rsid w:val="004F4C49"/>
    <w:rsid w:val="00506E07"/>
    <w:rsid w:val="0050710C"/>
    <w:rsid w:val="00511C0E"/>
    <w:rsid w:val="005124B0"/>
    <w:rsid w:val="00513645"/>
    <w:rsid w:val="005159C6"/>
    <w:rsid w:val="00515D01"/>
    <w:rsid w:val="00516D43"/>
    <w:rsid w:val="00516E10"/>
    <w:rsid w:val="00522683"/>
    <w:rsid w:val="005226B8"/>
    <w:rsid w:val="00532D53"/>
    <w:rsid w:val="005341D1"/>
    <w:rsid w:val="00535E2C"/>
    <w:rsid w:val="00536323"/>
    <w:rsid w:val="005376E2"/>
    <w:rsid w:val="00540396"/>
    <w:rsid w:val="00543744"/>
    <w:rsid w:val="00560565"/>
    <w:rsid w:val="005711B6"/>
    <w:rsid w:val="00571AB4"/>
    <w:rsid w:val="005770B8"/>
    <w:rsid w:val="00577B6E"/>
    <w:rsid w:val="00585F3F"/>
    <w:rsid w:val="00586CA2"/>
    <w:rsid w:val="005873B7"/>
    <w:rsid w:val="005916B9"/>
    <w:rsid w:val="005936FE"/>
    <w:rsid w:val="00596C82"/>
    <w:rsid w:val="005970E2"/>
    <w:rsid w:val="005A355A"/>
    <w:rsid w:val="005A7EF4"/>
    <w:rsid w:val="005B1F99"/>
    <w:rsid w:val="005B495A"/>
    <w:rsid w:val="005B7DBC"/>
    <w:rsid w:val="005C1B0F"/>
    <w:rsid w:val="005C3602"/>
    <w:rsid w:val="005D4A1B"/>
    <w:rsid w:val="005E39DF"/>
    <w:rsid w:val="005E7F97"/>
    <w:rsid w:val="005F52A9"/>
    <w:rsid w:val="00603145"/>
    <w:rsid w:val="00603643"/>
    <w:rsid w:val="00603C8D"/>
    <w:rsid w:val="00604EAF"/>
    <w:rsid w:val="006075E0"/>
    <w:rsid w:val="00610A64"/>
    <w:rsid w:val="00611DF3"/>
    <w:rsid w:val="006132E0"/>
    <w:rsid w:val="006174F4"/>
    <w:rsid w:val="00627089"/>
    <w:rsid w:val="00627509"/>
    <w:rsid w:val="006324D3"/>
    <w:rsid w:val="00632BD6"/>
    <w:rsid w:val="00635E99"/>
    <w:rsid w:val="006364A1"/>
    <w:rsid w:val="00644F9D"/>
    <w:rsid w:val="00646ABB"/>
    <w:rsid w:val="00647E06"/>
    <w:rsid w:val="00651D6E"/>
    <w:rsid w:val="006527B8"/>
    <w:rsid w:val="006543A6"/>
    <w:rsid w:val="00656908"/>
    <w:rsid w:val="00660681"/>
    <w:rsid w:val="006612A8"/>
    <w:rsid w:val="00661C77"/>
    <w:rsid w:val="00664579"/>
    <w:rsid w:val="00664DEA"/>
    <w:rsid w:val="0066606A"/>
    <w:rsid w:val="00670ABD"/>
    <w:rsid w:val="00672727"/>
    <w:rsid w:val="006822F0"/>
    <w:rsid w:val="00685BAB"/>
    <w:rsid w:val="00687874"/>
    <w:rsid w:val="00687A64"/>
    <w:rsid w:val="00691CDC"/>
    <w:rsid w:val="00691F4A"/>
    <w:rsid w:val="00696A27"/>
    <w:rsid w:val="00697D0A"/>
    <w:rsid w:val="006A20CE"/>
    <w:rsid w:val="006A2D4E"/>
    <w:rsid w:val="006A5745"/>
    <w:rsid w:val="006A5D43"/>
    <w:rsid w:val="006A5E51"/>
    <w:rsid w:val="006B0178"/>
    <w:rsid w:val="006B2DCD"/>
    <w:rsid w:val="006B4888"/>
    <w:rsid w:val="006B4F67"/>
    <w:rsid w:val="006B5959"/>
    <w:rsid w:val="006B5F47"/>
    <w:rsid w:val="006C01C7"/>
    <w:rsid w:val="006C34D4"/>
    <w:rsid w:val="006C7B21"/>
    <w:rsid w:val="006C7E5C"/>
    <w:rsid w:val="006D0622"/>
    <w:rsid w:val="006E6575"/>
    <w:rsid w:val="006E7569"/>
    <w:rsid w:val="006E7A97"/>
    <w:rsid w:val="006F016F"/>
    <w:rsid w:val="006F0DD3"/>
    <w:rsid w:val="00704768"/>
    <w:rsid w:val="00704F09"/>
    <w:rsid w:val="00705C40"/>
    <w:rsid w:val="00706127"/>
    <w:rsid w:val="00712157"/>
    <w:rsid w:val="00712B3E"/>
    <w:rsid w:val="0071398F"/>
    <w:rsid w:val="00720C5F"/>
    <w:rsid w:val="00727B3D"/>
    <w:rsid w:val="00731E16"/>
    <w:rsid w:val="0073340B"/>
    <w:rsid w:val="00733C04"/>
    <w:rsid w:val="007354D7"/>
    <w:rsid w:val="00736779"/>
    <w:rsid w:val="00741D5F"/>
    <w:rsid w:val="00742AB7"/>
    <w:rsid w:val="00760EAE"/>
    <w:rsid w:val="0076438D"/>
    <w:rsid w:val="00764F43"/>
    <w:rsid w:val="0076756A"/>
    <w:rsid w:val="007706F7"/>
    <w:rsid w:val="007724A4"/>
    <w:rsid w:val="00772C64"/>
    <w:rsid w:val="007736D8"/>
    <w:rsid w:val="00775325"/>
    <w:rsid w:val="0077702C"/>
    <w:rsid w:val="007917FF"/>
    <w:rsid w:val="00794B63"/>
    <w:rsid w:val="0079704B"/>
    <w:rsid w:val="007A0E05"/>
    <w:rsid w:val="007A1447"/>
    <w:rsid w:val="007B12A5"/>
    <w:rsid w:val="007C1D6F"/>
    <w:rsid w:val="007C21BE"/>
    <w:rsid w:val="007C43B5"/>
    <w:rsid w:val="007D16A5"/>
    <w:rsid w:val="007D224A"/>
    <w:rsid w:val="007E159C"/>
    <w:rsid w:val="007E368F"/>
    <w:rsid w:val="007E3B7A"/>
    <w:rsid w:val="007E4DBC"/>
    <w:rsid w:val="007E55EF"/>
    <w:rsid w:val="007E6FA0"/>
    <w:rsid w:val="007E748D"/>
    <w:rsid w:val="007E77C8"/>
    <w:rsid w:val="007E7CFD"/>
    <w:rsid w:val="007F06D0"/>
    <w:rsid w:val="007F0AC4"/>
    <w:rsid w:val="007F0F67"/>
    <w:rsid w:val="007F15DC"/>
    <w:rsid w:val="007F2DBA"/>
    <w:rsid w:val="007F3CD6"/>
    <w:rsid w:val="007F3E31"/>
    <w:rsid w:val="007F3EFA"/>
    <w:rsid w:val="00800939"/>
    <w:rsid w:val="0080769C"/>
    <w:rsid w:val="00807C6C"/>
    <w:rsid w:val="0081526A"/>
    <w:rsid w:val="00816C4E"/>
    <w:rsid w:val="00821001"/>
    <w:rsid w:val="00821DE4"/>
    <w:rsid w:val="008240ED"/>
    <w:rsid w:val="008271BD"/>
    <w:rsid w:val="00834A25"/>
    <w:rsid w:val="008359FE"/>
    <w:rsid w:val="00835B65"/>
    <w:rsid w:val="008431ED"/>
    <w:rsid w:val="0085188D"/>
    <w:rsid w:val="00851F4F"/>
    <w:rsid w:val="00853B5B"/>
    <w:rsid w:val="00855C72"/>
    <w:rsid w:val="008569E1"/>
    <w:rsid w:val="00856ACD"/>
    <w:rsid w:val="00862F02"/>
    <w:rsid w:val="008639C1"/>
    <w:rsid w:val="00870BBC"/>
    <w:rsid w:val="00873578"/>
    <w:rsid w:val="00876CE2"/>
    <w:rsid w:val="008776B1"/>
    <w:rsid w:val="008833B0"/>
    <w:rsid w:val="008876B5"/>
    <w:rsid w:val="00887F5D"/>
    <w:rsid w:val="00890ECB"/>
    <w:rsid w:val="00892A64"/>
    <w:rsid w:val="008967C3"/>
    <w:rsid w:val="008A1612"/>
    <w:rsid w:val="008A4579"/>
    <w:rsid w:val="008A789A"/>
    <w:rsid w:val="008B09F9"/>
    <w:rsid w:val="008B2F46"/>
    <w:rsid w:val="008B72B1"/>
    <w:rsid w:val="008C1217"/>
    <w:rsid w:val="008C6C07"/>
    <w:rsid w:val="008D0E9D"/>
    <w:rsid w:val="008D3636"/>
    <w:rsid w:val="008D470E"/>
    <w:rsid w:val="008D4CB9"/>
    <w:rsid w:val="008D59B6"/>
    <w:rsid w:val="008D7282"/>
    <w:rsid w:val="008E171E"/>
    <w:rsid w:val="008E65BC"/>
    <w:rsid w:val="008E78C9"/>
    <w:rsid w:val="008F024E"/>
    <w:rsid w:val="008F0C52"/>
    <w:rsid w:val="008F31EE"/>
    <w:rsid w:val="009019C5"/>
    <w:rsid w:val="00903CA0"/>
    <w:rsid w:val="0091333D"/>
    <w:rsid w:val="00913D58"/>
    <w:rsid w:val="00913D68"/>
    <w:rsid w:val="009158F4"/>
    <w:rsid w:val="00924C68"/>
    <w:rsid w:val="00925EAF"/>
    <w:rsid w:val="0093501C"/>
    <w:rsid w:val="00936B55"/>
    <w:rsid w:val="00937EA4"/>
    <w:rsid w:val="00942F94"/>
    <w:rsid w:val="00945E9D"/>
    <w:rsid w:val="00945EA0"/>
    <w:rsid w:val="00950F47"/>
    <w:rsid w:val="0095187D"/>
    <w:rsid w:val="0097178C"/>
    <w:rsid w:val="009727B8"/>
    <w:rsid w:val="0097294B"/>
    <w:rsid w:val="00974B10"/>
    <w:rsid w:val="00974FF3"/>
    <w:rsid w:val="00975B85"/>
    <w:rsid w:val="009764AE"/>
    <w:rsid w:val="00976876"/>
    <w:rsid w:val="0098642F"/>
    <w:rsid w:val="00986439"/>
    <w:rsid w:val="00986FE7"/>
    <w:rsid w:val="00987158"/>
    <w:rsid w:val="009876B9"/>
    <w:rsid w:val="009A0B2B"/>
    <w:rsid w:val="009A68C7"/>
    <w:rsid w:val="009B32F2"/>
    <w:rsid w:val="009C4CEB"/>
    <w:rsid w:val="009D10C3"/>
    <w:rsid w:val="009D26DA"/>
    <w:rsid w:val="009D3599"/>
    <w:rsid w:val="009D42BD"/>
    <w:rsid w:val="009E1735"/>
    <w:rsid w:val="009E7398"/>
    <w:rsid w:val="009E7B5F"/>
    <w:rsid w:val="009F02DA"/>
    <w:rsid w:val="009F7685"/>
    <w:rsid w:val="00A00A96"/>
    <w:rsid w:val="00A05F0E"/>
    <w:rsid w:val="00A112AA"/>
    <w:rsid w:val="00A1162A"/>
    <w:rsid w:val="00A14526"/>
    <w:rsid w:val="00A20F0C"/>
    <w:rsid w:val="00A21287"/>
    <w:rsid w:val="00A2334D"/>
    <w:rsid w:val="00A26C7C"/>
    <w:rsid w:val="00A30199"/>
    <w:rsid w:val="00A32387"/>
    <w:rsid w:val="00A353E1"/>
    <w:rsid w:val="00A37302"/>
    <w:rsid w:val="00A40E23"/>
    <w:rsid w:val="00A46FB6"/>
    <w:rsid w:val="00A53596"/>
    <w:rsid w:val="00A56ADF"/>
    <w:rsid w:val="00A66DAF"/>
    <w:rsid w:val="00A75D81"/>
    <w:rsid w:val="00A804F3"/>
    <w:rsid w:val="00A90AAE"/>
    <w:rsid w:val="00A90C81"/>
    <w:rsid w:val="00A92791"/>
    <w:rsid w:val="00A941E5"/>
    <w:rsid w:val="00AA4D8A"/>
    <w:rsid w:val="00AB00FA"/>
    <w:rsid w:val="00AB4F86"/>
    <w:rsid w:val="00AB5650"/>
    <w:rsid w:val="00AB6374"/>
    <w:rsid w:val="00AC1271"/>
    <w:rsid w:val="00AC3C6C"/>
    <w:rsid w:val="00AC5724"/>
    <w:rsid w:val="00AD2858"/>
    <w:rsid w:val="00AD2AC4"/>
    <w:rsid w:val="00AD3332"/>
    <w:rsid w:val="00AD5870"/>
    <w:rsid w:val="00AE2B45"/>
    <w:rsid w:val="00AE3CD3"/>
    <w:rsid w:val="00AE51F8"/>
    <w:rsid w:val="00AE5FA4"/>
    <w:rsid w:val="00AE7568"/>
    <w:rsid w:val="00AF21FE"/>
    <w:rsid w:val="00AF4BB7"/>
    <w:rsid w:val="00B001CC"/>
    <w:rsid w:val="00B011A3"/>
    <w:rsid w:val="00B02C46"/>
    <w:rsid w:val="00B05DBD"/>
    <w:rsid w:val="00B1097E"/>
    <w:rsid w:val="00B32F2B"/>
    <w:rsid w:val="00B35F8D"/>
    <w:rsid w:val="00B43A64"/>
    <w:rsid w:val="00B43D01"/>
    <w:rsid w:val="00B51246"/>
    <w:rsid w:val="00B52616"/>
    <w:rsid w:val="00B5294F"/>
    <w:rsid w:val="00B53609"/>
    <w:rsid w:val="00B55139"/>
    <w:rsid w:val="00B559F8"/>
    <w:rsid w:val="00B62DDC"/>
    <w:rsid w:val="00B6322E"/>
    <w:rsid w:val="00B70163"/>
    <w:rsid w:val="00B708C4"/>
    <w:rsid w:val="00B70CD8"/>
    <w:rsid w:val="00B70F19"/>
    <w:rsid w:val="00B71AF1"/>
    <w:rsid w:val="00B74AF9"/>
    <w:rsid w:val="00B753AD"/>
    <w:rsid w:val="00B760FE"/>
    <w:rsid w:val="00B773B3"/>
    <w:rsid w:val="00B82893"/>
    <w:rsid w:val="00B83C28"/>
    <w:rsid w:val="00B83CB9"/>
    <w:rsid w:val="00B857D7"/>
    <w:rsid w:val="00B875A4"/>
    <w:rsid w:val="00B919C2"/>
    <w:rsid w:val="00B92BC7"/>
    <w:rsid w:val="00BB2020"/>
    <w:rsid w:val="00BB75FA"/>
    <w:rsid w:val="00BC07E0"/>
    <w:rsid w:val="00BC1404"/>
    <w:rsid w:val="00BC1C5D"/>
    <w:rsid w:val="00BC2141"/>
    <w:rsid w:val="00BC4CA7"/>
    <w:rsid w:val="00BC65A1"/>
    <w:rsid w:val="00BD1A01"/>
    <w:rsid w:val="00BD2A5A"/>
    <w:rsid w:val="00BD5009"/>
    <w:rsid w:val="00BE186D"/>
    <w:rsid w:val="00BE3796"/>
    <w:rsid w:val="00BE4720"/>
    <w:rsid w:val="00BE53DD"/>
    <w:rsid w:val="00BE6E88"/>
    <w:rsid w:val="00C00A1A"/>
    <w:rsid w:val="00C051B7"/>
    <w:rsid w:val="00C076F6"/>
    <w:rsid w:val="00C1037E"/>
    <w:rsid w:val="00C2378F"/>
    <w:rsid w:val="00C2566D"/>
    <w:rsid w:val="00C25726"/>
    <w:rsid w:val="00C27846"/>
    <w:rsid w:val="00C33685"/>
    <w:rsid w:val="00C3576C"/>
    <w:rsid w:val="00C363A2"/>
    <w:rsid w:val="00C365EF"/>
    <w:rsid w:val="00C43590"/>
    <w:rsid w:val="00C45A8E"/>
    <w:rsid w:val="00C46F48"/>
    <w:rsid w:val="00C47C54"/>
    <w:rsid w:val="00C508D2"/>
    <w:rsid w:val="00C547C5"/>
    <w:rsid w:val="00C60C19"/>
    <w:rsid w:val="00C61D0B"/>
    <w:rsid w:val="00C645C1"/>
    <w:rsid w:val="00C66EB2"/>
    <w:rsid w:val="00C67694"/>
    <w:rsid w:val="00C7400B"/>
    <w:rsid w:val="00C8203C"/>
    <w:rsid w:val="00C832F3"/>
    <w:rsid w:val="00C8333E"/>
    <w:rsid w:val="00C84FA3"/>
    <w:rsid w:val="00C91BC9"/>
    <w:rsid w:val="00C97DC0"/>
    <w:rsid w:val="00CB2354"/>
    <w:rsid w:val="00CB277A"/>
    <w:rsid w:val="00CB60D5"/>
    <w:rsid w:val="00CB6432"/>
    <w:rsid w:val="00CB6A31"/>
    <w:rsid w:val="00CC4A5E"/>
    <w:rsid w:val="00CC4C7D"/>
    <w:rsid w:val="00CC65EF"/>
    <w:rsid w:val="00CD265D"/>
    <w:rsid w:val="00CD77CB"/>
    <w:rsid w:val="00CE1A93"/>
    <w:rsid w:val="00CE1C9B"/>
    <w:rsid w:val="00CE1D0F"/>
    <w:rsid w:val="00CE2C93"/>
    <w:rsid w:val="00CE4D04"/>
    <w:rsid w:val="00CF1002"/>
    <w:rsid w:val="00D024E3"/>
    <w:rsid w:val="00D02F30"/>
    <w:rsid w:val="00D037B4"/>
    <w:rsid w:val="00D06916"/>
    <w:rsid w:val="00D07662"/>
    <w:rsid w:val="00D143DF"/>
    <w:rsid w:val="00D15B34"/>
    <w:rsid w:val="00D171EB"/>
    <w:rsid w:val="00D235D7"/>
    <w:rsid w:val="00D3002C"/>
    <w:rsid w:val="00D31EF3"/>
    <w:rsid w:val="00D32648"/>
    <w:rsid w:val="00D41821"/>
    <w:rsid w:val="00D43DFA"/>
    <w:rsid w:val="00D50B7B"/>
    <w:rsid w:val="00D53D97"/>
    <w:rsid w:val="00D57633"/>
    <w:rsid w:val="00D61105"/>
    <w:rsid w:val="00D6196C"/>
    <w:rsid w:val="00D625CE"/>
    <w:rsid w:val="00D629F3"/>
    <w:rsid w:val="00D64978"/>
    <w:rsid w:val="00D65A0C"/>
    <w:rsid w:val="00D66BA6"/>
    <w:rsid w:val="00D7016F"/>
    <w:rsid w:val="00D711E4"/>
    <w:rsid w:val="00D748FE"/>
    <w:rsid w:val="00D776D0"/>
    <w:rsid w:val="00D77C9B"/>
    <w:rsid w:val="00D82229"/>
    <w:rsid w:val="00D83AE7"/>
    <w:rsid w:val="00D8595D"/>
    <w:rsid w:val="00D942DD"/>
    <w:rsid w:val="00DA02AA"/>
    <w:rsid w:val="00DA7760"/>
    <w:rsid w:val="00DB1CB1"/>
    <w:rsid w:val="00DB46E8"/>
    <w:rsid w:val="00DB4875"/>
    <w:rsid w:val="00DB5503"/>
    <w:rsid w:val="00DB60AF"/>
    <w:rsid w:val="00DC0B88"/>
    <w:rsid w:val="00DC632E"/>
    <w:rsid w:val="00DE0BB0"/>
    <w:rsid w:val="00DE5321"/>
    <w:rsid w:val="00DE67EE"/>
    <w:rsid w:val="00DE7940"/>
    <w:rsid w:val="00DF02FC"/>
    <w:rsid w:val="00DF58A3"/>
    <w:rsid w:val="00E026C2"/>
    <w:rsid w:val="00E049B6"/>
    <w:rsid w:val="00E14948"/>
    <w:rsid w:val="00E1681D"/>
    <w:rsid w:val="00E20B39"/>
    <w:rsid w:val="00E20B3D"/>
    <w:rsid w:val="00E228D1"/>
    <w:rsid w:val="00E22B6F"/>
    <w:rsid w:val="00E22BD2"/>
    <w:rsid w:val="00E24FD7"/>
    <w:rsid w:val="00E27559"/>
    <w:rsid w:val="00E30873"/>
    <w:rsid w:val="00E30D31"/>
    <w:rsid w:val="00E34394"/>
    <w:rsid w:val="00E459F8"/>
    <w:rsid w:val="00E45E7B"/>
    <w:rsid w:val="00E50D0A"/>
    <w:rsid w:val="00E551D7"/>
    <w:rsid w:val="00E7057A"/>
    <w:rsid w:val="00E72560"/>
    <w:rsid w:val="00E72ABF"/>
    <w:rsid w:val="00E757B3"/>
    <w:rsid w:val="00E77CC8"/>
    <w:rsid w:val="00E80715"/>
    <w:rsid w:val="00E82164"/>
    <w:rsid w:val="00E82A81"/>
    <w:rsid w:val="00E8566A"/>
    <w:rsid w:val="00E85D68"/>
    <w:rsid w:val="00E87E69"/>
    <w:rsid w:val="00E9545E"/>
    <w:rsid w:val="00E9701B"/>
    <w:rsid w:val="00EA1C5B"/>
    <w:rsid w:val="00EB01C3"/>
    <w:rsid w:val="00EB0674"/>
    <w:rsid w:val="00EB32C8"/>
    <w:rsid w:val="00EB3642"/>
    <w:rsid w:val="00EB3EA1"/>
    <w:rsid w:val="00EB4443"/>
    <w:rsid w:val="00EC7B42"/>
    <w:rsid w:val="00ED2164"/>
    <w:rsid w:val="00ED6531"/>
    <w:rsid w:val="00ED7ADE"/>
    <w:rsid w:val="00EE7A66"/>
    <w:rsid w:val="00EF0672"/>
    <w:rsid w:val="00EF3293"/>
    <w:rsid w:val="00EF47F9"/>
    <w:rsid w:val="00EF62DF"/>
    <w:rsid w:val="00EF721E"/>
    <w:rsid w:val="00F013A1"/>
    <w:rsid w:val="00F028A2"/>
    <w:rsid w:val="00F063C0"/>
    <w:rsid w:val="00F120A2"/>
    <w:rsid w:val="00F149E3"/>
    <w:rsid w:val="00F158BB"/>
    <w:rsid w:val="00F16834"/>
    <w:rsid w:val="00F20671"/>
    <w:rsid w:val="00F22A6E"/>
    <w:rsid w:val="00F24C28"/>
    <w:rsid w:val="00F276DD"/>
    <w:rsid w:val="00F32692"/>
    <w:rsid w:val="00F3603A"/>
    <w:rsid w:val="00F362D2"/>
    <w:rsid w:val="00F36E7A"/>
    <w:rsid w:val="00F37CA5"/>
    <w:rsid w:val="00F41C9D"/>
    <w:rsid w:val="00F4654C"/>
    <w:rsid w:val="00F54A79"/>
    <w:rsid w:val="00F554DF"/>
    <w:rsid w:val="00F642AF"/>
    <w:rsid w:val="00F716B5"/>
    <w:rsid w:val="00F728E7"/>
    <w:rsid w:val="00F7670A"/>
    <w:rsid w:val="00F80F96"/>
    <w:rsid w:val="00F82B1B"/>
    <w:rsid w:val="00F82D2E"/>
    <w:rsid w:val="00F83CF8"/>
    <w:rsid w:val="00F8463E"/>
    <w:rsid w:val="00F90553"/>
    <w:rsid w:val="00F921DB"/>
    <w:rsid w:val="00F937B2"/>
    <w:rsid w:val="00F96DDD"/>
    <w:rsid w:val="00FA50DF"/>
    <w:rsid w:val="00FA69C7"/>
    <w:rsid w:val="00FA6FFC"/>
    <w:rsid w:val="00FB11F4"/>
    <w:rsid w:val="00FB32C7"/>
    <w:rsid w:val="00FB3640"/>
    <w:rsid w:val="00FB547A"/>
    <w:rsid w:val="00FB6B4F"/>
    <w:rsid w:val="00FC0901"/>
    <w:rsid w:val="00FC28B4"/>
    <w:rsid w:val="00FC3519"/>
    <w:rsid w:val="00FC75C9"/>
    <w:rsid w:val="00FC795D"/>
    <w:rsid w:val="00FD062D"/>
    <w:rsid w:val="00FD0D7F"/>
    <w:rsid w:val="00FE4B80"/>
    <w:rsid w:val="00FE5B6B"/>
    <w:rsid w:val="00FE6F8A"/>
    <w:rsid w:val="00FF03B5"/>
    <w:rsid w:val="00FF242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ol1">
    <w:name w:val="heading 1"/>
    <w:basedOn w:val="Normal"/>
    <w:next w:val="Normal"/>
    <w:link w:val="Ttol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ol2">
    <w:name w:val="heading 2"/>
    <w:basedOn w:val="Normal"/>
    <w:next w:val="Normal"/>
    <w:link w:val="Ttol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ol3">
    <w:name w:val="heading 3"/>
    <w:basedOn w:val="Normal"/>
    <w:next w:val="Normal"/>
    <w:link w:val="Ttol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ol4">
    <w:name w:val="heading 4"/>
    <w:basedOn w:val="Normal"/>
    <w:next w:val="Normal"/>
    <w:link w:val="Ttol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ol5">
    <w:name w:val="heading 5"/>
    <w:basedOn w:val="Normal"/>
    <w:next w:val="Normal"/>
    <w:link w:val="Ttol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ol6">
    <w:name w:val="heading 6"/>
    <w:basedOn w:val="Normal"/>
    <w:next w:val="Normal"/>
    <w:link w:val="Ttol6Car"/>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ol7">
    <w:name w:val="heading 7"/>
    <w:basedOn w:val="Normal"/>
    <w:next w:val="Normal"/>
    <w:link w:val="Ttol7Car"/>
    <w:uiPriority w:val="9"/>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ol8">
    <w:name w:val="heading 8"/>
    <w:basedOn w:val="Normal"/>
    <w:next w:val="Normal"/>
    <w:link w:val="Ttol8Car"/>
    <w:uiPriority w:val="9"/>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ol9">
    <w:name w:val="heading 9"/>
    <w:basedOn w:val="Normal"/>
    <w:next w:val="Normal"/>
    <w:link w:val="Ttol9Car"/>
    <w:uiPriority w:val="9"/>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821001"/>
    <w:rPr>
      <w:rFonts w:ascii="Calibri Light" w:eastAsia="Times New Roman" w:hAnsi="Calibri Light" w:cs="Times New Roman"/>
      <w:b/>
      <w:bCs/>
      <w:kern w:val="3"/>
      <w:sz w:val="32"/>
      <w:szCs w:val="32"/>
      <w:lang w:val="en-US"/>
    </w:rPr>
  </w:style>
  <w:style w:type="character" w:customStyle="1" w:styleId="Ttol2Car">
    <w:name w:val="Títol 2 Car"/>
    <w:basedOn w:val="Lletraperdefectedelpargraf"/>
    <w:link w:val="Ttol2"/>
    <w:uiPriority w:val="9"/>
    <w:semiHidden/>
    <w:rsid w:val="00821001"/>
    <w:rPr>
      <w:rFonts w:ascii="Calibri Light" w:eastAsia="Times New Roman" w:hAnsi="Calibri Light" w:cs="Times New Roman"/>
      <w:b/>
      <w:bCs/>
      <w:i/>
      <w:iCs/>
      <w:sz w:val="28"/>
      <w:szCs w:val="28"/>
      <w:lang w:val="en-US"/>
    </w:rPr>
  </w:style>
  <w:style w:type="character" w:customStyle="1" w:styleId="Ttol3Car">
    <w:name w:val="Títol 3 Car"/>
    <w:basedOn w:val="Lletraperdefectedelpargraf"/>
    <w:link w:val="Ttol3"/>
    <w:uiPriority w:val="9"/>
    <w:semiHidden/>
    <w:rsid w:val="00821001"/>
    <w:rPr>
      <w:rFonts w:ascii="Calibri Light" w:eastAsia="Times New Roman" w:hAnsi="Calibri Light" w:cs="Times New Roman"/>
      <w:b/>
      <w:bCs/>
      <w:sz w:val="26"/>
      <w:szCs w:val="26"/>
      <w:lang w:val="en-US"/>
    </w:rPr>
  </w:style>
  <w:style w:type="character" w:customStyle="1" w:styleId="Ttol4Car">
    <w:name w:val="Títol 4 Car"/>
    <w:basedOn w:val="Lletraperdefectedelpargraf"/>
    <w:link w:val="Ttol4"/>
    <w:uiPriority w:val="9"/>
    <w:semiHidden/>
    <w:rsid w:val="00821001"/>
    <w:rPr>
      <w:rFonts w:ascii="Calibri" w:eastAsia="Times New Roman" w:hAnsi="Calibri" w:cs="Times New Roman"/>
      <w:b/>
      <w:bCs/>
      <w:sz w:val="28"/>
      <w:szCs w:val="28"/>
      <w:lang w:val="en-US"/>
    </w:rPr>
  </w:style>
  <w:style w:type="character" w:customStyle="1" w:styleId="Ttol5Car">
    <w:name w:val="Títol 5 Car"/>
    <w:basedOn w:val="Lletraperdefectedelpargraf"/>
    <w:link w:val="Ttol5"/>
    <w:uiPriority w:val="9"/>
    <w:semiHidden/>
    <w:rsid w:val="00821001"/>
    <w:rPr>
      <w:rFonts w:ascii="Calibri" w:eastAsia="Times New Roman" w:hAnsi="Calibri" w:cs="Times New Roman"/>
      <w:b/>
      <w:bCs/>
      <w:i/>
      <w:iCs/>
      <w:sz w:val="26"/>
      <w:szCs w:val="26"/>
      <w:lang w:val="en-US"/>
    </w:rPr>
  </w:style>
  <w:style w:type="character" w:customStyle="1" w:styleId="Ttol6Car">
    <w:name w:val="Títol 6 Car"/>
    <w:basedOn w:val="Lletraperdefectedelpargraf"/>
    <w:link w:val="Ttol6"/>
    <w:rsid w:val="00821001"/>
    <w:rPr>
      <w:rFonts w:ascii="Times New Roman" w:eastAsia="Times New Roman" w:hAnsi="Times New Roman" w:cs="Times New Roman"/>
      <w:b/>
      <w:bCs/>
      <w:szCs w:val="16"/>
      <w:lang w:val="en-US"/>
    </w:rPr>
  </w:style>
  <w:style w:type="character" w:customStyle="1" w:styleId="Ttol7Car">
    <w:name w:val="Títol 7 Car"/>
    <w:basedOn w:val="Lletraperdefectedelpargraf"/>
    <w:link w:val="Ttol7"/>
    <w:uiPriority w:val="9"/>
    <w:semiHidden/>
    <w:rsid w:val="00821001"/>
    <w:rPr>
      <w:rFonts w:ascii="Calibri" w:eastAsia="Times New Roman" w:hAnsi="Calibri" w:cs="Times New Roman"/>
      <w:sz w:val="24"/>
      <w:szCs w:val="24"/>
      <w:lang w:val="en-US"/>
    </w:rPr>
  </w:style>
  <w:style w:type="character" w:customStyle="1" w:styleId="Ttol8Car">
    <w:name w:val="Títol 8 Car"/>
    <w:basedOn w:val="Lletraperdefectedelpargraf"/>
    <w:link w:val="Ttol8"/>
    <w:uiPriority w:val="9"/>
    <w:semiHidden/>
    <w:rsid w:val="00821001"/>
    <w:rPr>
      <w:rFonts w:ascii="Calibri" w:eastAsia="Times New Roman" w:hAnsi="Calibri" w:cs="Times New Roman"/>
      <w:i/>
      <w:iCs/>
      <w:sz w:val="24"/>
      <w:szCs w:val="24"/>
      <w:lang w:val="en-US"/>
    </w:rPr>
  </w:style>
  <w:style w:type="character" w:customStyle="1" w:styleId="Ttol9Car">
    <w:name w:val="Títol 9 Car"/>
    <w:basedOn w:val="Lletraperdefectedelpargraf"/>
    <w:link w:val="Ttol9"/>
    <w:uiPriority w:val="9"/>
    <w:semiHidden/>
    <w:rsid w:val="00821001"/>
    <w:rPr>
      <w:rFonts w:ascii="Calibri Light" w:eastAsia="Times New Roman" w:hAnsi="Calibri Light" w:cs="Times New Roman"/>
      <w:szCs w:val="16"/>
      <w:lang w:val="en-US"/>
    </w:rPr>
  </w:style>
  <w:style w:type="character" w:styleId="Enlla">
    <w:name w:val="Hyperlink"/>
    <w:unhideWhenUsed/>
    <w:rsid w:val="00821001"/>
    <w:rPr>
      <w:color w:val="0000FF"/>
      <w:u w:val="single"/>
    </w:rPr>
  </w:style>
  <w:style w:type="character" w:styleId="Enllavisitat">
    <w:name w:val="FollowedHyperlink"/>
    <w:semiHidden/>
    <w:unhideWhenUsed/>
    <w:rsid w:val="00821001"/>
    <w:rPr>
      <w:color w:val="954F72"/>
      <w:u w:val="single"/>
    </w:rPr>
  </w:style>
  <w:style w:type="paragraph" w:styleId="HTMLambformatprevi">
    <w:name w:val="HTML Preformatted"/>
    <w:basedOn w:val="Normal"/>
    <w:link w:val="HTMLambformatprevi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ambformatpreviCar">
    <w:name w:val="HTML amb format previ Car"/>
    <w:basedOn w:val="Lletraperdefectedelpargraf"/>
    <w:link w:val="HTMLambformatprevi"/>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uiPriority w:val="99"/>
    <w:semiHidden/>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denotaapeudepgina">
    <w:name w:val="footnote text"/>
    <w:basedOn w:val="Normal"/>
    <w:link w:val="TextdenotaapeudepginaCar"/>
    <w:uiPriority w:val="99"/>
    <w:semiHidden/>
    <w:unhideWhenUsed/>
    <w:rsid w:val="00821001"/>
  </w:style>
  <w:style w:type="character" w:customStyle="1" w:styleId="TextdenotaapeudepginaCar">
    <w:name w:val="Text de nota a peu de pàgina Car"/>
    <w:basedOn w:val="Lletraperdefectedelpargraf"/>
    <w:link w:val="Textdenotaapeudepgina"/>
    <w:uiPriority w:val="99"/>
    <w:semiHidden/>
    <w:rsid w:val="00821001"/>
    <w:rPr>
      <w:rFonts w:ascii="Courier" w:eastAsia="Times New Roman" w:hAnsi="Courier" w:cs="Times New Roman"/>
      <w:sz w:val="20"/>
      <w:szCs w:val="20"/>
      <w:lang w:val="ca-ES" w:eastAsia="es-ES"/>
    </w:rPr>
  </w:style>
  <w:style w:type="paragraph" w:styleId="Textdecomentari">
    <w:name w:val="annotation text"/>
    <w:basedOn w:val="Normal"/>
    <w:link w:val="TextdecomentariCar"/>
    <w:semiHidden/>
    <w:unhideWhenUsed/>
    <w:rsid w:val="00821001"/>
    <w:pPr>
      <w:overflowPunct/>
      <w:autoSpaceDE/>
      <w:autoSpaceDN/>
      <w:adjustRightInd/>
    </w:pPr>
    <w:rPr>
      <w:rFonts w:ascii="Dutch" w:hAnsi="Dutch"/>
    </w:rPr>
  </w:style>
  <w:style w:type="character" w:customStyle="1" w:styleId="TextdecomentariCar">
    <w:name w:val="Text de comentari Car"/>
    <w:basedOn w:val="Lletraperdefectedelpargraf"/>
    <w:link w:val="Textdecomentari"/>
    <w:semiHidden/>
    <w:rsid w:val="00821001"/>
    <w:rPr>
      <w:rFonts w:ascii="Dutch" w:eastAsia="Times New Roman" w:hAnsi="Dutch" w:cs="Times New Roman"/>
      <w:sz w:val="20"/>
      <w:szCs w:val="20"/>
      <w:lang w:val="ca-ES" w:eastAsia="es-ES"/>
    </w:rPr>
  </w:style>
  <w:style w:type="paragraph" w:styleId="Capalera">
    <w:name w:val="header"/>
    <w:basedOn w:val="Normal"/>
    <w:link w:val="CapaleraCar"/>
    <w:uiPriority w:val="99"/>
    <w:unhideWhenUsed/>
    <w:rsid w:val="00821001"/>
    <w:pPr>
      <w:tabs>
        <w:tab w:val="center" w:pos="4819"/>
        <w:tab w:val="right" w:pos="9071"/>
      </w:tabs>
    </w:pPr>
  </w:style>
  <w:style w:type="character" w:customStyle="1" w:styleId="CapaleraCar">
    <w:name w:val="Capçalera Car"/>
    <w:basedOn w:val="Lletraperdefectedelpargraf"/>
    <w:link w:val="Capalera"/>
    <w:uiPriority w:val="99"/>
    <w:rsid w:val="00821001"/>
    <w:rPr>
      <w:rFonts w:ascii="Courier" w:eastAsia="Times New Roman" w:hAnsi="Courier" w:cs="Times New Roman"/>
      <w:sz w:val="20"/>
      <w:szCs w:val="20"/>
      <w:lang w:val="ca-ES" w:eastAsia="es-ES"/>
    </w:rPr>
  </w:style>
  <w:style w:type="paragraph" w:styleId="Peu">
    <w:name w:val="footer"/>
    <w:basedOn w:val="Normal"/>
    <w:link w:val="PeuCar"/>
    <w:uiPriority w:val="99"/>
    <w:unhideWhenUsed/>
    <w:rsid w:val="00821001"/>
    <w:pPr>
      <w:tabs>
        <w:tab w:val="center" w:pos="4819"/>
        <w:tab w:val="right" w:pos="9071"/>
      </w:tabs>
    </w:pPr>
  </w:style>
  <w:style w:type="character" w:customStyle="1" w:styleId="PeuCar">
    <w:name w:val="Peu Car"/>
    <w:basedOn w:val="Lletraperdefectedelpargraf"/>
    <w:link w:val="Peu"/>
    <w:uiPriority w:val="99"/>
    <w:rsid w:val="00821001"/>
    <w:rPr>
      <w:rFonts w:ascii="Courier" w:eastAsia="Times New Roman" w:hAnsi="Courier" w:cs="Times New Roman"/>
      <w:sz w:val="20"/>
      <w:szCs w:val="20"/>
      <w:lang w:val="ca-ES" w:eastAsia="es-ES"/>
    </w:rPr>
  </w:style>
  <w:style w:type="paragraph" w:styleId="Textdenotaalfinal">
    <w:name w:val="endnote text"/>
    <w:basedOn w:val="Normal"/>
    <w:link w:val="TextdenotaalfinalCar"/>
    <w:semiHidden/>
    <w:unhideWhenUsed/>
    <w:rsid w:val="00821001"/>
  </w:style>
  <w:style w:type="character" w:customStyle="1" w:styleId="TextdenotaalfinalCar">
    <w:name w:val="Text de nota al final Car"/>
    <w:basedOn w:val="Lletraperdefectedelpargraf"/>
    <w:link w:val="Textdenotaalfinal"/>
    <w:semiHidden/>
    <w:rsid w:val="00821001"/>
    <w:rPr>
      <w:rFonts w:ascii="Courier" w:eastAsia="Times New Roman" w:hAnsi="Courier" w:cs="Times New Roman"/>
      <w:sz w:val="20"/>
      <w:szCs w:val="20"/>
      <w:lang w:val="ca-ES" w:eastAsia="es-ES"/>
    </w:rPr>
  </w:style>
  <w:style w:type="paragraph" w:styleId="Llistaambpics">
    <w:name w:val="List Bullet"/>
    <w:basedOn w:val="Normal"/>
    <w:semiHidden/>
    <w:unhideWhenUsed/>
    <w:rsid w:val="00821001"/>
    <w:pPr>
      <w:numPr>
        <w:numId w:val="2"/>
      </w:numPr>
      <w:contextualSpacing/>
    </w:pPr>
  </w:style>
  <w:style w:type="paragraph" w:styleId="Textindependent">
    <w:name w:val="Body Text"/>
    <w:basedOn w:val="Normal"/>
    <w:link w:val="TextindependentCar"/>
    <w:semiHidden/>
    <w:unhideWhenUsed/>
    <w:rsid w:val="00821001"/>
    <w:pPr>
      <w:jc w:val="center"/>
    </w:pPr>
    <w:rPr>
      <w:rFonts w:ascii="Arial Narrow" w:hAnsi="Arial Narrow"/>
    </w:rPr>
  </w:style>
  <w:style w:type="character" w:customStyle="1" w:styleId="TextindependentCar">
    <w:name w:val="Text independent Car"/>
    <w:basedOn w:val="Lletraperdefectedelpargraf"/>
    <w:link w:val="Textindependent"/>
    <w:semiHidden/>
    <w:rsid w:val="00821001"/>
    <w:rPr>
      <w:rFonts w:ascii="Arial Narrow" w:eastAsia="Times New Roman" w:hAnsi="Arial Narrow" w:cs="Times New Roman"/>
      <w:sz w:val="20"/>
      <w:szCs w:val="20"/>
      <w:lang w:val="ca-ES" w:eastAsia="es-ES"/>
    </w:rPr>
  </w:style>
  <w:style w:type="paragraph" w:styleId="Sagniadetextindependent">
    <w:name w:val="Body Text Indent"/>
    <w:basedOn w:val="Normal"/>
    <w:link w:val="SagniadetextindependentCar"/>
    <w:uiPriority w:val="99"/>
    <w:semiHidden/>
    <w:unhideWhenUsed/>
    <w:rsid w:val="00821001"/>
    <w:pPr>
      <w:ind w:left="284" w:hanging="284"/>
    </w:pPr>
    <w:rPr>
      <w:rFonts w:ascii="Arial Narrow" w:hAnsi="Arial Narrow"/>
    </w:rPr>
  </w:style>
  <w:style w:type="character" w:customStyle="1" w:styleId="SagniadetextindependentCar">
    <w:name w:val="Sagnia de text independent Car"/>
    <w:basedOn w:val="Lletraperdefectedelpargraf"/>
    <w:link w:val="Sagniadetextindependent"/>
    <w:uiPriority w:val="99"/>
    <w:semiHidden/>
    <w:rsid w:val="00821001"/>
    <w:rPr>
      <w:rFonts w:ascii="Arial Narrow" w:eastAsia="Times New Roman" w:hAnsi="Arial Narrow" w:cs="Times New Roman"/>
      <w:sz w:val="20"/>
      <w:szCs w:val="20"/>
      <w:lang w:val="ca-ES" w:eastAsia="es-ES"/>
    </w:rPr>
  </w:style>
  <w:style w:type="paragraph" w:styleId="Textindependent2">
    <w:name w:val="Body Text 2"/>
    <w:basedOn w:val="Normal"/>
    <w:link w:val="Textindependent2Car"/>
    <w:semiHidden/>
    <w:unhideWhenUsed/>
    <w:rsid w:val="00821001"/>
    <w:pPr>
      <w:ind w:right="-1"/>
    </w:pPr>
    <w:rPr>
      <w:rFonts w:ascii="Arial Narrow" w:hAnsi="Arial Narrow"/>
    </w:rPr>
  </w:style>
  <w:style w:type="character" w:customStyle="1" w:styleId="Textindependent2Car">
    <w:name w:val="Text independent 2 Car"/>
    <w:basedOn w:val="Lletraperdefectedelpargraf"/>
    <w:link w:val="Textindependent2"/>
    <w:semiHidden/>
    <w:rsid w:val="00821001"/>
    <w:rPr>
      <w:rFonts w:ascii="Arial Narrow" w:eastAsia="Times New Roman" w:hAnsi="Arial Narrow" w:cs="Times New Roman"/>
      <w:sz w:val="20"/>
      <w:szCs w:val="20"/>
      <w:lang w:val="ca-ES" w:eastAsia="es-ES"/>
    </w:rPr>
  </w:style>
  <w:style w:type="paragraph" w:styleId="Textindependent3">
    <w:name w:val="Body Text 3"/>
    <w:basedOn w:val="Normal"/>
    <w:link w:val="Textindependent3Car"/>
    <w:semiHidden/>
    <w:unhideWhenUsed/>
    <w:rsid w:val="00821001"/>
    <w:pPr>
      <w:jc w:val="center"/>
    </w:pPr>
    <w:rPr>
      <w:rFonts w:ascii="Arial" w:hAnsi="Arial"/>
      <w:bCs/>
      <w:u w:val="single"/>
    </w:rPr>
  </w:style>
  <w:style w:type="character" w:customStyle="1" w:styleId="Textindependent3Car">
    <w:name w:val="Text independent 3 Car"/>
    <w:basedOn w:val="Lletraperdefectedelpargraf"/>
    <w:link w:val="Textindependent3"/>
    <w:semiHidden/>
    <w:rsid w:val="00821001"/>
    <w:rPr>
      <w:rFonts w:ascii="Arial" w:eastAsia="Times New Roman" w:hAnsi="Arial" w:cs="Times New Roman"/>
      <w:bCs/>
      <w:sz w:val="20"/>
      <w:szCs w:val="20"/>
      <w:u w:val="single"/>
      <w:lang w:val="ca-ES" w:eastAsia="es-ES"/>
    </w:rPr>
  </w:style>
  <w:style w:type="paragraph" w:styleId="Sagniadetextindependent2">
    <w:name w:val="Body Text Indent 2"/>
    <w:basedOn w:val="Normal"/>
    <w:link w:val="Sagniadetextindependent2Car"/>
    <w:semiHidden/>
    <w:unhideWhenUsed/>
    <w:rsid w:val="00821001"/>
    <w:pPr>
      <w:ind w:left="1"/>
    </w:pPr>
    <w:rPr>
      <w:rFonts w:ascii="Arial Narrow" w:hAnsi="Arial Narrow"/>
    </w:rPr>
  </w:style>
  <w:style w:type="character" w:customStyle="1" w:styleId="Sagniadetextindependent2Car">
    <w:name w:val="Sagnia de text independent 2 Car"/>
    <w:basedOn w:val="Lletraperdefectedelpargraf"/>
    <w:link w:val="Sagniadetextindependent2"/>
    <w:semiHidden/>
    <w:rsid w:val="00821001"/>
    <w:rPr>
      <w:rFonts w:ascii="Arial Narrow" w:eastAsia="Times New Roman" w:hAnsi="Arial Narrow" w:cs="Times New Roman"/>
      <w:sz w:val="20"/>
      <w:szCs w:val="20"/>
      <w:lang w:val="ca-ES" w:eastAsia="es-ES"/>
    </w:rPr>
  </w:style>
  <w:style w:type="paragraph" w:styleId="Temadelcomentari">
    <w:name w:val="annotation subject"/>
    <w:basedOn w:val="Textdecomentari"/>
    <w:next w:val="Textdecomentari"/>
    <w:link w:val="TemadelcomentariCar"/>
    <w:semiHidden/>
    <w:unhideWhenUsed/>
    <w:rsid w:val="00821001"/>
    <w:pPr>
      <w:overflowPunct w:val="0"/>
      <w:autoSpaceDE w:val="0"/>
      <w:autoSpaceDN w:val="0"/>
      <w:adjustRightInd w:val="0"/>
    </w:pPr>
    <w:rPr>
      <w:rFonts w:ascii="Courier" w:hAnsi="Courier"/>
      <w:b/>
      <w:bCs/>
    </w:rPr>
  </w:style>
  <w:style w:type="character" w:customStyle="1" w:styleId="TemadelcomentariCar">
    <w:name w:val="Tema del comentari Car"/>
    <w:basedOn w:val="TextdecomentariCar"/>
    <w:link w:val="Temadelcomentari"/>
    <w:semiHidden/>
    <w:rsid w:val="00821001"/>
    <w:rPr>
      <w:rFonts w:ascii="Courier" w:eastAsia="Times New Roman" w:hAnsi="Courier" w:cs="Times New Roman"/>
      <w:b/>
      <w:bCs/>
      <w:sz w:val="20"/>
      <w:szCs w:val="20"/>
      <w:lang w:val="ca-ES" w:eastAsia="es-ES"/>
    </w:rPr>
  </w:style>
  <w:style w:type="paragraph" w:styleId="Textdeglobus">
    <w:name w:val="Balloon Text"/>
    <w:basedOn w:val="Normal"/>
    <w:link w:val="TextdeglobusCar"/>
    <w:semiHidden/>
    <w:unhideWhenUsed/>
    <w:rsid w:val="00821001"/>
    <w:rPr>
      <w:rFonts w:ascii="Tahoma" w:hAnsi="Tahoma" w:cs="Tahoma"/>
      <w:sz w:val="16"/>
      <w:szCs w:val="16"/>
    </w:rPr>
  </w:style>
  <w:style w:type="character" w:customStyle="1" w:styleId="TextdeglobusCar">
    <w:name w:val="Text de globus Car"/>
    <w:basedOn w:val="Lletraperdefectedelpargraf"/>
    <w:link w:val="Textdeglobus"/>
    <w:semiHidden/>
    <w:rsid w:val="00821001"/>
    <w:rPr>
      <w:rFonts w:ascii="Tahoma" w:eastAsia="Times New Roman" w:hAnsi="Tahoma" w:cs="Tahoma"/>
      <w:sz w:val="16"/>
      <w:szCs w:val="16"/>
      <w:lang w:val="ca-ES" w:eastAsia="es-ES"/>
    </w:rPr>
  </w:style>
  <w:style w:type="paragraph" w:styleId="Senseespaiat">
    <w:name w:val="No Spacing"/>
    <w:uiPriority w:val="1"/>
    <w:qFormat/>
    <w:rsid w:val="00821001"/>
    <w:pPr>
      <w:spacing w:after="0" w:line="240" w:lineRule="auto"/>
    </w:pPr>
    <w:rPr>
      <w:rFonts w:ascii="Arial" w:eastAsia="Calibri" w:hAnsi="Arial" w:cs="Times New Roman"/>
      <w:sz w:val="20"/>
      <w:lang w:val="ca-ES"/>
    </w:rPr>
  </w:style>
  <w:style w:type="paragraph" w:styleId="Revisi">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argrafdellistaCar">
    <w:name w:val="Paràgraf de llista Car"/>
    <w:link w:val="Pargrafdellista"/>
    <w:uiPriority w:val="34"/>
    <w:qFormat/>
    <w:locked/>
    <w:rsid w:val="00821001"/>
    <w:rPr>
      <w:rFonts w:ascii="Courier" w:hAnsi="Courier"/>
      <w:lang w:val="ca-ES"/>
    </w:rPr>
  </w:style>
  <w:style w:type="paragraph" w:styleId="Pargrafdellista">
    <w:name w:val="List Paragraph"/>
    <w:basedOn w:val="Normal"/>
    <w:link w:val="Pargrafdel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ernciadenotaapeudepgina">
    <w:name w:val="footnote reference"/>
    <w:uiPriority w:val="99"/>
    <w:semiHidden/>
    <w:unhideWhenUsed/>
    <w:rsid w:val="00821001"/>
    <w:rPr>
      <w:position w:val="6"/>
      <w:sz w:val="16"/>
    </w:rPr>
  </w:style>
  <w:style w:type="character" w:styleId="Refernciadecomentari">
    <w:name w:val="annotation reference"/>
    <w:semiHidden/>
    <w:unhideWhenUsed/>
    <w:rsid w:val="00821001"/>
    <w:rPr>
      <w:sz w:val="16"/>
      <w:szCs w:val="16"/>
    </w:rPr>
  </w:style>
  <w:style w:type="character" w:styleId="Referncia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ulaambquadrcula">
    <w:name w:val="Table Grid"/>
    <w:basedOn w:val="Tau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ulaambquadrcula4-mfasi1">
    <w:name w:val="Grid Table 4 Accent 1"/>
    <w:basedOn w:val="Tau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u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u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u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fasi">
    <w:name w:val="Emphasis"/>
    <w:basedOn w:val="Lletraperdefectedelpargraf"/>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1"/>
      </w:numPr>
    </w:pPr>
  </w:style>
  <w:style w:type="numbering" w:customStyle="1" w:styleId="WWOutlineListStyle2">
    <w:name w:val="WW_OutlineListStyle_2"/>
    <w:rsid w:val="00821001"/>
    <w:pPr>
      <w:numPr>
        <w:numId w:val="12"/>
      </w:numPr>
    </w:pPr>
  </w:style>
  <w:style w:type="numbering" w:customStyle="1" w:styleId="WWOutlineListStyle3">
    <w:name w:val="WW_OutlineListStyle_3"/>
    <w:rsid w:val="00821001"/>
    <w:pPr>
      <w:numPr>
        <w:numId w:val="13"/>
      </w:numPr>
    </w:pPr>
  </w:style>
  <w:style w:type="numbering" w:customStyle="1" w:styleId="WWOutlineListStyle1">
    <w:name w:val="WW_OutlineListStyle_1"/>
    <w:rsid w:val="00821001"/>
    <w:pPr>
      <w:numPr>
        <w:numId w:val="14"/>
      </w:numPr>
    </w:pPr>
  </w:style>
  <w:style w:type="character" w:styleId="Textennegreta">
    <w:name w:val="Strong"/>
    <w:basedOn w:val="Lletraperdefectedelpargraf"/>
    <w:uiPriority w:val="22"/>
    <w:qFormat/>
    <w:rsid w:val="001064DA"/>
    <w:rPr>
      <w:b/>
      <w:bCs/>
    </w:rPr>
  </w:style>
  <w:style w:type="paragraph" w:styleId="Llegenda">
    <w:name w:val="caption"/>
    <w:basedOn w:val="Normal"/>
    <w:qFormat/>
    <w:rsid w:val="00644F9D"/>
    <w:pPr>
      <w:suppressLineNumbers/>
      <w:suppressAutoHyphens/>
      <w:overflowPunct/>
      <w:autoSpaceDE/>
      <w:autoSpaceDN/>
      <w:adjustRightInd/>
      <w:spacing w:before="120" w:after="120"/>
      <w:jc w:val="left"/>
    </w:pPr>
    <w:rPr>
      <w:rFonts w:ascii="Arial" w:hAnsi="Arial" w:cs="Arial"/>
      <w:i/>
      <w:iCs/>
      <w:color w:val="333399"/>
      <w:sz w:val="24"/>
      <w:szCs w:val="24"/>
      <w:lang w:val="en-GB" w:eastAsia="zh-CN"/>
    </w:rPr>
  </w:style>
  <w:style w:type="numbering" w:customStyle="1" w:styleId="Sinlista1">
    <w:name w:val="Sin lista1"/>
    <w:next w:val="Sensellista"/>
    <w:uiPriority w:val="99"/>
    <w:semiHidden/>
    <w:unhideWhenUsed/>
    <w:rsid w:val="002928A3"/>
  </w:style>
  <w:style w:type="character" w:styleId="Textdelcontenidor">
    <w:name w:val="Placeholder Text"/>
    <w:basedOn w:val="Lletraperdefectedelpargraf"/>
    <w:uiPriority w:val="99"/>
    <w:semiHidden/>
    <w:rsid w:val="002928A3"/>
    <w:rPr>
      <w:color w:val="666666"/>
    </w:rPr>
  </w:style>
  <w:style w:type="numbering" w:customStyle="1" w:styleId="Sinlista2">
    <w:name w:val="Sin lista2"/>
    <w:next w:val="Sensellista"/>
    <w:uiPriority w:val="99"/>
    <w:semiHidden/>
    <w:unhideWhenUsed/>
    <w:rsid w:val="00AD3332"/>
  </w:style>
  <w:style w:type="numbering" w:customStyle="1" w:styleId="Sinlista3">
    <w:name w:val="Sin lista3"/>
    <w:next w:val="Sensellista"/>
    <w:uiPriority w:val="99"/>
    <w:semiHidden/>
    <w:unhideWhenUsed/>
    <w:rsid w:val="008F31EE"/>
  </w:style>
  <w:style w:type="numbering" w:customStyle="1" w:styleId="Sinlista4">
    <w:name w:val="Sin lista4"/>
    <w:next w:val="Sensellista"/>
    <w:uiPriority w:val="99"/>
    <w:semiHidden/>
    <w:unhideWhenUsed/>
    <w:rsid w:val="00AE51F8"/>
  </w:style>
  <w:style w:type="numbering" w:customStyle="1" w:styleId="Sinlista5">
    <w:name w:val="Sin lista5"/>
    <w:next w:val="Sensellista"/>
    <w:uiPriority w:val="99"/>
    <w:semiHidden/>
    <w:unhideWhenUsed/>
    <w:rsid w:val="00097410"/>
  </w:style>
  <w:style w:type="table" w:customStyle="1" w:styleId="Tablaconcuadrcula3">
    <w:name w:val="Tabla con cuadrícula3"/>
    <w:basedOn w:val="Taulanormal"/>
    <w:next w:val="Taulaambquadrcula"/>
    <w:uiPriority w:val="39"/>
    <w:rsid w:val="00CC65EF"/>
    <w:pPr>
      <w:spacing w:after="0" w:line="240" w:lineRule="auto"/>
    </w:pPr>
    <w:rPr>
      <w:sz w:val="20"/>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ensellista"/>
    <w:uiPriority w:val="99"/>
    <w:semiHidden/>
    <w:unhideWhenUsed/>
    <w:rsid w:val="008F0C52"/>
  </w:style>
  <w:style w:type="character" w:styleId="Mencisenseresoldre">
    <w:name w:val="Unresolved Mention"/>
    <w:basedOn w:val="Lletraperdefectedelpargraf"/>
    <w:uiPriority w:val="99"/>
    <w:semiHidden/>
    <w:unhideWhenUsed/>
    <w:rsid w:val="00DB55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9439">
      <w:bodyDiv w:val="1"/>
      <w:marLeft w:val="0"/>
      <w:marRight w:val="0"/>
      <w:marTop w:val="0"/>
      <w:marBottom w:val="0"/>
      <w:divBdr>
        <w:top w:val="none" w:sz="0" w:space="0" w:color="auto"/>
        <w:left w:val="none" w:sz="0" w:space="0" w:color="auto"/>
        <w:bottom w:val="none" w:sz="0" w:space="0" w:color="auto"/>
        <w:right w:val="none" w:sz="0" w:space="0" w:color="auto"/>
      </w:divBdr>
    </w:div>
    <w:div w:id="45767188">
      <w:bodyDiv w:val="1"/>
      <w:marLeft w:val="0"/>
      <w:marRight w:val="0"/>
      <w:marTop w:val="0"/>
      <w:marBottom w:val="0"/>
      <w:divBdr>
        <w:top w:val="none" w:sz="0" w:space="0" w:color="auto"/>
        <w:left w:val="none" w:sz="0" w:space="0" w:color="auto"/>
        <w:bottom w:val="none" w:sz="0" w:space="0" w:color="auto"/>
        <w:right w:val="none" w:sz="0" w:space="0" w:color="auto"/>
      </w:divBdr>
    </w:div>
    <w:div w:id="100926070">
      <w:bodyDiv w:val="1"/>
      <w:marLeft w:val="0"/>
      <w:marRight w:val="0"/>
      <w:marTop w:val="0"/>
      <w:marBottom w:val="0"/>
      <w:divBdr>
        <w:top w:val="none" w:sz="0" w:space="0" w:color="auto"/>
        <w:left w:val="none" w:sz="0" w:space="0" w:color="auto"/>
        <w:bottom w:val="none" w:sz="0" w:space="0" w:color="auto"/>
        <w:right w:val="none" w:sz="0" w:space="0" w:color="auto"/>
      </w:divBdr>
    </w:div>
    <w:div w:id="333917466">
      <w:bodyDiv w:val="1"/>
      <w:marLeft w:val="0"/>
      <w:marRight w:val="0"/>
      <w:marTop w:val="0"/>
      <w:marBottom w:val="0"/>
      <w:divBdr>
        <w:top w:val="none" w:sz="0" w:space="0" w:color="auto"/>
        <w:left w:val="none" w:sz="0" w:space="0" w:color="auto"/>
        <w:bottom w:val="none" w:sz="0" w:space="0" w:color="auto"/>
        <w:right w:val="none" w:sz="0" w:space="0" w:color="auto"/>
      </w:divBdr>
    </w:div>
    <w:div w:id="390271383">
      <w:bodyDiv w:val="1"/>
      <w:marLeft w:val="0"/>
      <w:marRight w:val="0"/>
      <w:marTop w:val="0"/>
      <w:marBottom w:val="0"/>
      <w:divBdr>
        <w:top w:val="none" w:sz="0" w:space="0" w:color="auto"/>
        <w:left w:val="none" w:sz="0" w:space="0" w:color="auto"/>
        <w:bottom w:val="none" w:sz="0" w:space="0" w:color="auto"/>
        <w:right w:val="none" w:sz="0" w:space="0" w:color="auto"/>
      </w:divBdr>
      <w:divsChild>
        <w:div w:id="1233930606">
          <w:marLeft w:val="-225"/>
          <w:marRight w:val="-225"/>
          <w:marTop w:val="0"/>
          <w:marBottom w:val="225"/>
          <w:divBdr>
            <w:top w:val="none" w:sz="0" w:space="0" w:color="auto"/>
            <w:left w:val="none" w:sz="0" w:space="0" w:color="auto"/>
            <w:bottom w:val="none" w:sz="0" w:space="0" w:color="auto"/>
            <w:right w:val="none" w:sz="0" w:space="0" w:color="auto"/>
          </w:divBdr>
          <w:divsChild>
            <w:div w:id="137193665">
              <w:marLeft w:val="0"/>
              <w:marRight w:val="0"/>
              <w:marTop w:val="0"/>
              <w:marBottom w:val="0"/>
              <w:divBdr>
                <w:top w:val="none" w:sz="0" w:space="0" w:color="auto"/>
                <w:left w:val="none" w:sz="0" w:space="0" w:color="auto"/>
                <w:bottom w:val="none" w:sz="0" w:space="0" w:color="auto"/>
                <w:right w:val="none" w:sz="0" w:space="0" w:color="auto"/>
              </w:divBdr>
              <w:divsChild>
                <w:div w:id="230773953">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416094812">
      <w:bodyDiv w:val="1"/>
      <w:marLeft w:val="0"/>
      <w:marRight w:val="0"/>
      <w:marTop w:val="0"/>
      <w:marBottom w:val="0"/>
      <w:divBdr>
        <w:top w:val="none" w:sz="0" w:space="0" w:color="auto"/>
        <w:left w:val="none" w:sz="0" w:space="0" w:color="auto"/>
        <w:bottom w:val="none" w:sz="0" w:space="0" w:color="auto"/>
        <w:right w:val="none" w:sz="0" w:space="0" w:color="auto"/>
      </w:divBdr>
      <w:divsChild>
        <w:div w:id="108935026">
          <w:marLeft w:val="-225"/>
          <w:marRight w:val="-225"/>
          <w:marTop w:val="0"/>
          <w:marBottom w:val="225"/>
          <w:divBdr>
            <w:top w:val="none" w:sz="0" w:space="0" w:color="auto"/>
            <w:left w:val="none" w:sz="0" w:space="0" w:color="auto"/>
            <w:bottom w:val="none" w:sz="0" w:space="0" w:color="auto"/>
            <w:right w:val="none" w:sz="0" w:space="0" w:color="auto"/>
          </w:divBdr>
          <w:divsChild>
            <w:div w:id="834489660">
              <w:marLeft w:val="0"/>
              <w:marRight w:val="0"/>
              <w:marTop w:val="0"/>
              <w:marBottom w:val="0"/>
              <w:divBdr>
                <w:top w:val="none" w:sz="0" w:space="0" w:color="auto"/>
                <w:left w:val="none" w:sz="0" w:space="0" w:color="auto"/>
                <w:bottom w:val="none" w:sz="0" w:space="0" w:color="auto"/>
                <w:right w:val="none" w:sz="0" w:space="0" w:color="auto"/>
              </w:divBdr>
              <w:divsChild>
                <w:div w:id="1961103159">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674723313">
      <w:bodyDiv w:val="1"/>
      <w:marLeft w:val="0"/>
      <w:marRight w:val="0"/>
      <w:marTop w:val="0"/>
      <w:marBottom w:val="0"/>
      <w:divBdr>
        <w:top w:val="none" w:sz="0" w:space="0" w:color="auto"/>
        <w:left w:val="none" w:sz="0" w:space="0" w:color="auto"/>
        <w:bottom w:val="none" w:sz="0" w:space="0" w:color="auto"/>
        <w:right w:val="none" w:sz="0" w:space="0" w:color="auto"/>
      </w:divBdr>
    </w:div>
    <w:div w:id="743532796">
      <w:bodyDiv w:val="1"/>
      <w:marLeft w:val="0"/>
      <w:marRight w:val="0"/>
      <w:marTop w:val="0"/>
      <w:marBottom w:val="0"/>
      <w:divBdr>
        <w:top w:val="none" w:sz="0" w:space="0" w:color="auto"/>
        <w:left w:val="none" w:sz="0" w:space="0" w:color="auto"/>
        <w:bottom w:val="none" w:sz="0" w:space="0" w:color="auto"/>
        <w:right w:val="none" w:sz="0" w:space="0" w:color="auto"/>
      </w:divBdr>
    </w:div>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 w:id="1162039648">
      <w:bodyDiv w:val="1"/>
      <w:marLeft w:val="0"/>
      <w:marRight w:val="0"/>
      <w:marTop w:val="0"/>
      <w:marBottom w:val="0"/>
      <w:divBdr>
        <w:top w:val="none" w:sz="0" w:space="0" w:color="auto"/>
        <w:left w:val="none" w:sz="0" w:space="0" w:color="auto"/>
        <w:bottom w:val="none" w:sz="0" w:space="0" w:color="auto"/>
        <w:right w:val="none" w:sz="0" w:space="0" w:color="auto"/>
      </w:divBdr>
    </w:div>
    <w:div w:id="1275945595">
      <w:bodyDiv w:val="1"/>
      <w:marLeft w:val="0"/>
      <w:marRight w:val="0"/>
      <w:marTop w:val="0"/>
      <w:marBottom w:val="0"/>
      <w:divBdr>
        <w:top w:val="none" w:sz="0" w:space="0" w:color="auto"/>
        <w:left w:val="none" w:sz="0" w:space="0" w:color="auto"/>
        <w:bottom w:val="none" w:sz="0" w:space="0" w:color="auto"/>
        <w:right w:val="none" w:sz="0" w:space="0" w:color="auto"/>
      </w:divBdr>
    </w:div>
    <w:div w:id="1316186340">
      <w:bodyDiv w:val="1"/>
      <w:marLeft w:val="0"/>
      <w:marRight w:val="0"/>
      <w:marTop w:val="0"/>
      <w:marBottom w:val="0"/>
      <w:divBdr>
        <w:top w:val="none" w:sz="0" w:space="0" w:color="auto"/>
        <w:left w:val="none" w:sz="0" w:space="0" w:color="auto"/>
        <w:bottom w:val="none" w:sz="0" w:space="0" w:color="auto"/>
        <w:right w:val="none" w:sz="0" w:space="0" w:color="auto"/>
      </w:divBdr>
    </w:div>
    <w:div w:id="1427992375">
      <w:bodyDiv w:val="1"/>
      <w:marLeft w:val="0"/>
      <w:marRight w:val="0"/>
      <w:marTop w:val="0"/>
      <w:marBottom w:val="0"/>
      <w:divBdr>
        <w:top w:val="none" w:sz="0" w:space="0" w:color="auto"/>
        <w:left w:val="none" w:sz="0" w:space="0" w:color="auto"/>
        <w:bottom w:val="none" w:sz="0" w:space="0" w:color="auto"/>
        <w:right w:val="none" w:sz="0" w:space="0" w:color="auto"/>
      </w:divBdr>
    </w:div>
    <w:div w:id="1499151255">
      <w:bodyDiv w:val="1"/>
      <w:marLeft w:val="0"/>
      <w:marRight w:val="0"/>
      <w:marTop w:val="0"/>
      <w:marBottom w:val="0"/>
      <w:divBdr>
        <w:top w:val="none" w:sz="0" w:space="0" w:color="auto"/>
        <w:left w:val="none" w:sz="0" w:space="0" w:color="auto"/>
        <w:bottom w:val="none" w:sz="0" w:space="0" w:color="auto"/>
        <w:right w:val="none" w:sz="0" w:space="0" w:color="auto"/>
      </w:divBdr>
    </w:div>
    <w:div w:id="1545946187">
      <w:bodyDiv w:val="1"/>
      <w:marLeft w:val="0"/>
      <w:marRight w:val="0"/>
      <w:marTop w:val="0"/>
      <w:marBottom w:val="0"/>
      <w:divBdr>
        <w:top w:val="none" w:sz="0" w:space="0" w:color="auto"/>
        <w:left w:val="none" w:sz="0" w:space="0" w:color="auto"/>
        <w:bottom w:val="none" w:sz="0" w:space="0" w:color="auto"/>
        <w:right w:val="none" w:sz="0" w:space="0" w:color="auto"/>
      </w:divBdr>
    </w:div>
    <w:div w:id="1832941470">
      <w:bodyDiv w:val="1"/>
      <w:marLeft w:val="0"/>
      <w:marRight w:val="0"/>
      <w:marTop w:val="0"/>
      <w:marBottom w:val="0"/>
      <w:divBdr>
        <w:top w:val="none" w:sz="0" w:space="0" w:color="auto"/>
        <w:left w:val="none" w:sz="0" w:space="0" w:color="auto"/>
        <w:bottom w:val="none" w:sz="0" w:space="0" w:color="auto"/>
        <w:right w:val="none" w:sz="0" w:space="0" w:color="auto"/>
      </w:divBdr>
    </w:div>
    <w:div w:id="2013140227">
      <w:bodyDiv w:val="1"/>
      <w:marLeft w:val="0"/>
      <w:marRight w:val="0"/>
      <w:marTop w:val="0"/>
      <w:marBottom w:val="0"/>
      <w:divBdr>
        <w:top w:val="none" w:sz="0" w:space="0" w:color="auto"/>
        <w:left w:val="none" w:sz="0" w:space="0" w:color="auto"/>
        <w:bottom w:val="none" w:sz="0" w:space="0" w:color="auto"/>
        <w:right w:val="none" w:sz="0" w:space="0" w:color="auto"/>
      </w:divBdr>
      <w:divsChild>
        <w:div w:id="138158305">
          <w:marLeft w:val="-225"/>
          <w:marRight w:val="-225"/>
          <w:marTop w:val="0"/>
          <w:marBottom w:val="225"/>
          <w:divBdr>
            <w:top w:val="none" w:sz="0" w:space="0" w:color="auto"/>
            <w:left w:val="none" w:sz="0" w:space="0" w:color="auto"/>
            <w:bottom w:val="none" w:sz="0" w:space="0" w:color="auto"/>
            <w:right w:val="none" w:sz="0" w:space="0" w:color="auto"/>
          </w:divBdr>
          <w:divsChild>
            <w:div w:id="852720062">
              <w:marLeft w:val="0"/>
              <w:marRight w:val="0"/>
              <w:marTop w:val="0"/>
              <w:marBottom w:val="0"/>
              <w:divBdr>
                <w:top w:val="none" w:sz="0" w:space="0" w:color="auto"/>
                <w:left w:val="none" w:sz="0" w:space="0" w:color="auto"/>
                <w:bottom w:val="none" w:sz="0" w:space="0" w:color="auto"/>
                <w:right w:val="none" w:sz="0" w:space="0" w:color="auto"/>
              </w:divBdr>
              <w:divsChild>
                <w:div w:id="1177034549">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contractaciopublica.gencat.cat/ecofin_pscp/AppJava/perfil/BCNAjt/customPro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5" ma:contentTypeDescription="Crear nuevo documento." ma:contentTypeScope="" ma:versionID="1ad8f2e9ed36bb305e61e708b268fd77">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cdfea9590884af9bb78e29ff471d786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9d0c2ba5-e3ca-4b57-9a82-77c607995bd7"/>
    <ds:schemaRef ds:uri="fe2c56db-766c-4c36-b3e5-267db87031a2"/>
  </ds:schemaRefs>
</ds:datastoreItem>
</file>

<file path=customXml/itemProps2.xml><?xml version="1.0" encoding="utf-8"?>
<ds:datastoreItem xmlns:ds="http://schemas.openxmlformats.org/officeDocument/2006/customXml" ds:itemID="{0A4B65BE-8847-4EDB-9376-33CDF7385F85}">
  <ds:schemaRefs>
    <ds:schemaRef ds:uri="http://schemas.microsoft.com/sharepoint/v3/contenttype/forms"/>
  </ds:schemaRefs>
</ds:datastoreItem>
</file>

<file path=customXml/itemProps3.xml><?xml version="1.0" encoding="utf-8"?>
<ds:datastoreItem xmlns:ds="http://schemas.openxmlformats.org/officeDocument/2006/customXml" ds:itemID="{EAAC0415-541F-4E3D-9A59-646CF9817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c2ba5-e3ca-4b57-9a82-77c607995bd7"/>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1637</TotalTime>
  <Pages>6</Pages>
  <Words>2137</Words>
  <Characters>11755</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CTTE782 PCP</vt:lpstr>
    </vt:vector>
  </TitlesOfParts>
  <Company/>
  <LinksUpToDate>false</LinksUpToDate>
  <CharactersWithSpaces>13865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CTTE1085 PCP</dc:title>
  <dc:subject/>
  <dc:creator>David Robador Treceño</dc:creator>
  <cp:keywords/>
  <dc:description/>
  <cp:lastModifiedBy>David Robador Treceño</cp:lastModifiedBy>
  <cp:revision>718</cp:revision>
  <cp:lastPrinted>2024-12-12T15:23:00Z</cp:lastPrinted>
  <dcterms:created xsi:type="dcterms:W3CDTF">2022-02-21T18:57:00Z</dcterms:created>
  <dcterms:modified xsi:type="dcterms:W3CDTF">2025-05-05T09:34:00Z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y fmtid="{D5CDD505-2E9C-101B-9397-08002B2CF9AE}" pid="3" name="MediaServiceImageTags">
    <vt:lpwstr/>
  </property>
</Properties>
</file>