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C73D2" w14:textId="41A6135B" w:rsidR="003353B8" w:rsidRPr="00E16572" w:rsidRDefault="003353B8" w:rsidP="003353B8">
      <w:pPr>
        <w:keepNext/>
        <w:suppressAutoHyphens/>
        <w:spacing w:before="360" w:after="120"/>
        <w:jc w:val="center"/>
        <w:textAlignment w:val="baseline"/>
        <w:rPr>
          <w:rFonts w:eastAsia="Times New Roman" w:cs="Arial"/>
          <w:b/>
          <w:color w:val="00000A"/>
          <w:kern w:val="1"/>
          <w:szCs w:val="20"/>
          <w:u w:val="single"/>
          <w:lang w:val="es-ES" w:eastAsia="zh-CN"/>
        </w:rPr>
      </w:pPr>
      <w:r w:rsidRPr="00E16572">
        <w:rPr>
          <w:rFonts w:eastAsia="Times New Roman" w:cs="Arial"/>
          <w:b/>
          <w:color w:val="00000A"/>
          <w:kern w:val="1"/>
          <w:szCs w:val="20"/>
          <w:u w:val="single"/>
          <w:lang w:val="es-ES" w:eastAsia="zh-CN"/>
        </w:rPr>
        <w:t>ANEXO Nº. 1</w:t>
      </w:r>
    </w:p>
    <w:p w14:paraId="0863F6F7" w14:textId="77777777" w:rsidR="003353B8" w:rsidRPr="00E16572" w:rsidRDefault="003353B8" w:rsidP="003353B8">
      <w:pPr>
        <w:keepNext/>
        <w:suppressAutoHyphens/>
        <w:spacing w:before="360" w:after="120"/>
        <w:jc w:val="center"/>
        <w:textAlignment w:val="baseline"/>
        <w:rPr>
          <w:rFonts w:eastAsia="Times New Roman" w:cs="Courier"/>
          <w:color w:val="00000A"/>
          <w:kern w:val="1"/>
          <w:szCs w:val="20"/>
          <w:lang w:val="es-ES" w:eastAsia="zh-CN"/>
        </w:rPr>
      </w:pPr>
      <w:r w:rsidRPr="00E16572">
        <w:rPr>
          <w:rFonts w:eastAsia="Times New Roman" w:cs="Arial"/>
          <w:b/>
          <w:color w:val="00000A"/>
          <w:kern w:val="1"/>
          <w:szCs w:val="20"/>
          <w:u w:val="single"/>
          <w:lang w:val="es-ES" w:eastAsia="zh-CN"/>
        </w:rPr>
        <w:t>DECLARACIÓN RESPONSABLE</w:t>
      </w:r>
    </w:p>
    <w:p w14:paraId="7E0613A1" w14:textId="77777777" w:rsidR="003353B8" w:rsidRPr="00E16572" w:rsidRDefault="003353B8" w:rsidP="003353B8">
      <w:pPr>
        <w:suppressAutoHyphens/>
        <w:spacing w:after="0"/>
        <w:jc w:val="center"/>
        <w:textAlignment w:val="baseline"/>
        <w:rPr>
          <w:rFonts w:eastAsia="Times New Roman" w:cs="Courier"/>
          <w:color w:val="00000A"/>
          <w:kern w:val="1"/>
          <w:szCs w:val="20"/>
          <w:lang w:val="es-ES" w:eastAsia="zh-CN"/>
        </w:rPr>
      </w:pPr>
    </w:p>
    <w:p w14:paraId="626F72D2" w14:textId="77777777" w:rsidR="001F7EF5" w:rsidRPr="00DA0D54" w:rsidRDefault="001F7EF5" w:rsidP="001F7EF5">
      <w:pPr>
        <w:suppressAutoHyphens/>
        <w:spacing w:after="0"/>
        <w:textAlignment w:val="baseline"/>
        <w:rPr>
          <w:rFonts w:eastAsia="Times New Roman" w:cs="Courier"/>
          <w:color w:val="00000A"/>
          <w:kern w:val="2"/>
          <w:szCs w:val="20"/>
          <w:lang w:eastAsia="zh-CN"/>
        </w:rPr>
      </w:pPr>
      <w:r w:rsidRPr="00DA0D54">
        <w:rPr>
          <w:rFonts w:eastAsia="Times New Roman" w:cs="Arial"/>
          <w:i/>
          <w:color w:val="00000A"/>
          <w:kern w:val="2"/>
          <w:szCs w:val="20"/>
          <w:lang w:eastAsia="zh-CN"/>
        </w:rPr>
        <w:t xml:space="preserve">(declaración responsable a presentar por el licitador propuesto como adjudicatario) </w:t>
      </w:r>
    </w:p>
    <w:p w14:paraId="6894C08C" w14:textId="77777777" w:rsidR="001F7EF5" w:rsidRPr="00DA0D54" w:rsidRDefault="001F7EF5" w:rsidP="001F7EF5">
      <w:pPr>
        <w:suppressAutoHyphens/>
        <w:spacing w:after="0"/>
        <w:textAlignment w:val="baseline"/>
        <w:rPr>
          <w:rFonts w:eastAsia="Times New Roman" w:cs="Courier"/>
          <w:color w:val="00000A"/>
          <w:kern w:val="2"/>
          <w:szCs w:val="20"/>
          <w:lang w:eastAsia="zh-CN"/>
        </w:rPr>
      </w:pPr>
    </w:p>
    <w:p w14:paraId="2DABA808" w14:textId="7E9C4E82" w:rsidR="001F7EF5" w:rsidRPr="00DA0D54" w:rsidRDefault="001F7EF5" w:rsidP="001F7EF5">
      <w:pPr>
        <w:suppressAutoHyphens/>
        <w:spacing w:after="0"/>
        <w:textAlignment w:val="baseline"/>
        <w:rPr>
          <w:rFonts w:eastAsia="Times New Roman" w:cs="Arial"/>
          <w:b/>
          <w:color w:val="00000A"/>
          <w:kern w:val="2"/>
          <w:szCs w:val="20"/>
          <w:lang w:eastAsia="zh-CN"/>
        </w:rPr>
      </w:pPr>
      <w:r w:rsidRPr="00DA0D54">
        <w:rPr>
          <w:rFonts w:eastAsia="Times New Roman" w:cs="Arial"/>
          <w:color w:val="00000A"/>
          <w:kern w:val="2"/>
          <w:szCs w:val="20"/>
          <w:lang w:eastAsia="zh-CN"/>
        </w:rPr>
        <w:t>El Sr. .............................., con DNI núm</w:t>
      </w:r>
      <w:r>
        <w:rPr>
          <w:rFonts w:eastAsia="Times New Roman" w:cs="Arial"/>
          <w:color w:val="00000A"/>
          <w:kern w:val="2"/>
          <w:szCs w:val="20"/>
          <w:lang w:eastAsia="zh-CN"/>
        </w:rPr>
        <w:t>.</w:t>
      </w:r>
      <w:r w:rsidRPr="00DA0D54">
        <w:rPr>
          <w:rFonts w:eastAsia="Times New Roman" w:cs="Arial"/>
          <w:color w:val="00000A"/>
          <w:kern w:val="2"/>
          <w:szCs w:val="20"/>
          <w:lang w:eastAsia="zh-CN"/>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Pr="00DA0D54">
        <w:rPr>
          <w:rFonts w:eastAsia="Times New Roman" w:cs="Arial"/>
          <w:b/>
          <w:color w:val="00000A"/>
          <w:kern w:val="2"/>
          <w:szCs w:val="20"/>
          <w:lang w:eastAsia="zh-CN"/>
        </w:rPr>
        <w:t xml:space="preserve"> </w:t>
      </w:r>
    </w:p>
    <w:p w14:paraId="2D5A0756" w14:textId="77777777" w:rsidR="001F7EF5" w:rsidRPr="00DA0D54" w:rsidRDefault="001F7EF5" w:rsidP="001F7EF5">
      <w:pPr>
        <w:suppressAutoHyphens/>
        <w:spacing w:after="0"/>
        <w:textAlignment w:val="baseline"/>
        <w:rPr>
          <w:rFonts w:eastAsia="Times New Roman" w:cs="Arial"/>
          <w:b/>
          <w:color w:val="00000A"/>
          <w:kern w:val="2"/>
          <w:szCs w:val="20"/>
          <w:lang w:eastAsia="zh-CN"/>
        </w:rPr>
      </w:pPr>
    </w:p>
    <w:p w14:paraId="71D82C35" w14:textId="77777777" w:rsidR="001F7EF5" w:rsidRPr="00DA0D54" w:rsidRDefault="001F7EF5" w:rsidP="001F7EF5">
      <w:pPr>
        <w:spacing w:after="0"/>
        <w:jc w:val="center"/>
        <w:rPr>
          <w:rFonts w:eastAsia="Times New Roman" w:cs="Arial"/>
          <w:b/>
          <w:snapToGrid w:val="0"/>
          <w:color w:val="000000"/>
          <w:szCs w:val="20"/>
          <w:lang w:eastAsia="es-ES"/>
        </w:rPr>
      </w:pPr>
      <w:r w:rsidRPr="00DA0D54">
        <w:rPr>
          <w:rFonts w:eastAsia="Times New Roman" w:cs="Arial"/>
          <w:b/>
          <w:snapToGrid w:val="0"/>
          <w:color w:val="000000"/>
          <w:szCs w:val="20"/>
          <w:lang w:eastAsia="es-ES"/>
        </w:rPr>
        <w:t xml:space="preserve">DECLARA BAJO SU RESPONSABILIDAD </w:t>
      </w:r>
      <w:r w:rsidRPr="00DA0D54">
        <w:rPr>
          <w:rFonts w:eastAsia="Times New Roman" w:cs="Arial"/>
          <w:b/>
          <w:snapToGrid w:val="0"/>
          <w:color w:val="000000"/>
          <w:sz w:val="24"/>
          <w:szCs w:val="24"/>
          <w:vertAlign w:val="superscript"/>
          <w:lang w:eastAsia="es-ES"/>
        </w:rPr>
        <w:footnoteReference w:id="2"/>
      </w:r>
    </w:p>
    <w:p w14:paraId="0D24CF6A" w14:textId="77777777" w:rsidR="001F7EF5" w:rsidRPr="00DA0D54" w:rsidRDefault="001F7EF5" w:rsidP="001F7EF5">
      <w:pPr>
        <w:spacing w:after="0"/>
        <w:jc w:val="center"/>
        <w:rPr>
          <w:rFonts w:eastAsia="Times New Roman" w:cs="Arial"/>
          <w:snapToGrid w:val="0"/>
          <w:color w:val="000000"/>
          <w:szCs w:val="20"/>
          <w:lang w:eastAsia="es-ES"/>
        </w:rPr>
      </w:pPr>
    </w:p>
    <w:p w14:paraId="5835C72F" w14:textId="77777777" w:rsidR="001F7EF5" w:rsidRPr="00DA0D54" w:rsidRDefault="001F7EF5" w:rsidP="001F7EF5">
      <w:pPr>
        <w:shd w:val="clear" w:color="auto" w:fill="FFFFFF"/>
        <w:spacing w:after="0"/>
        <w:rPr>
          <w:rFonts w:eastAsia="Times New Roman" w:cs="Arial"/>
          <w:color w:val="000000"/>
          <w:szCs w:val="20"/>
          <w:lang w:eastAsia="ca-ES"/>
        </w:rPr>
      </w:pPr>
      <w:r w:rsidRPr="00DA0D54">
        <w:rPr>
          <w:rFonts w:eastAsia="Times New Roman" w:cs="Arial"/>
          <w:color w:val="000000"/>
          <w:szCs w:val="20"/>
          <w:lang w:eastAsia="ca-ES"/>
        </w:rPr>
        <w:t>Que ostenta la representación de la empresa licitadora que presenta la oferta.</w:t>
      </w:r>
    </w:p>
    <w:p w14:paraId="22274053" w14:textId="77777777" w:rsidR="001F7EF5" w:rsidRPr="00DA0D54" w:rsidRDefault="001F7EF5" w:rsidP="001F7EF5">
      <w:pPr>
        <w:shd w:val="clear" w:color="auto" w:fill="FFFFFF"/>
        <w:spacing w:after="0"/>
        <w:rPr>
          <w:rFonts w:eastAsia="Times New Roman" w:cs="Arial"/>
          <w:color w:val="000000"/>
          <w:szCs w:val="20"/>
          <w:lang w:eastAsia="ca-ES"/>
        </w:rPr>
      </w:pPr>
    </w:p>
    <w:p w14:paraId="56DB795B" w14:textId="77777777" w:rsidR="001F7EF5" w:rsidRPr="00DA0D54" w:rsidRDefault="001F7EF5" w:rsidP="001F7EF5">
      <w:pPr>
        <w:shd w:val="clear" w:color="auto" w:fill="FFFFFF"/>
        <w:spacing w:after="0"/>
        <w:jc w:val="center"/>
        <w:rPr>
          <w:rFonts w:eastAsia="Times New Roman" w:cs="Arial"/>
          <w:b/>
          <w:color w:val="000000"/>
          <w:szCs w:val="20"/>
          <w:lang w:eastAsia="ca-ES"/>
        </w:rPr>
      </w:pPr>
    </w:p>
    <w:p w14:paraId="3CCB83A8" w14:textId="77777777" w:rsidR="001F7EF5" w:rsidRPr="00DA0D54" w:rsidRDefault="001F7EF5" w:rsidP="001F7EF5">
      <w:pPr>
        <w:shd w:val="clear" w:color="auto" w:fill="FFFFFF"/>
        <w:spacing w:after="0"/>
        <w:jc w:val="center"/>
        <w:rPr>
          <w:rFonts w:eastAsia="Times New Roman" w:cs="Arial"/>
          <w:b/>
          <w:color w:val="000000"/>
          <w:szCs w:val="20"/>
          <w:lang w:eastAsia="ca-ES"/>
        </w:rPr>
      </w:pPr>
      <w:r w:rsidRPr="00DA0D54">
        <w:rPr>
          <w:rFonts w:eastAsia="Times New Roman" w:cs="Arial"/>
          <w:b/>
          <w:color w:val="000000"/>
          <w:szCs w:val="20"/>
          <w:lang w:eastAsia="ca-ES"/>
        </w:rPr>
        <w:t>Que la empresa licitadora que representa:</w:t>
      </w:r>
    </w:p>
    <w:p w14:paraId="66869793" w14:textId="77777777" w:rsidR="001F7EF5" w:rsidRPr="00DA0D54" w:rsidRDefault="001F7EF5" w:rsidP="001F7EF5">
      <w:pPr>
        <w:shd w:val="clear" w:color="auto" w:fill="FFFFFF"/>
        <w:spacing w:after="0"/>
        <w:jc w:val="center"/>
        <w:rPr>
          <w:rFonts w:eastAsia="Times New Roman" w:cs="Arial"/>
          <w:b/>
          <w:color w:val="000000"/>
          <w:szCs w:val="20"/>
          <w:lang w:eastAsia="ca-ES"/>
        </w:rPr>
      </w:pPr>
    </w:p>
    <w:p w14:paraId="5471D08C" w14:textId="77777777" w:rsidR="001F7EF5" w:rsidRPr="00DA0D54" w:rsidRDefault="001F7EF5" w:rsidP="001F7EF5">
      <w:pPr>
        <w:shd w:val="clear" w:color="auto" w:fill="FFFFFF"/>
        <w:spacing w:after="0"/>
        <w:rPr>
          <w:rFonts w:eastAsia="Times New Roman" w:cs="Arial"/>
          <w:color w:val="000000"/>
          <w:szCs w:val="20"/>
          <w:lang w:eastAsia="ca-ES"/>
        </w:rPr>
      </w:pPr>
      <w:r w:rsidRPr="00DA0D54">
        <w:rPr>
          <w:rFonts w:eastAsia="Times New Roman" w:cs="Arial"/>
          <w:color w:val="000000"/>
          <w:szCs w:val="20"/>
          <w:lang w:eastAsia="ca-ES"/>
        </w:rPr>
        <w:t>Cumple:</w:t>
      </w:r>
    </w:p>
    <w:p w14:paraId="2D5A6526" w14:textId="77777777" w:rsidR="001F7EF5" w:rsidRPr="00DA0D54" w:rsidRDefault="001F7EF5" w:rsidP="001F7EF5">
      <w:pPr>
        <w:shd w:val="clear" w:color="auto" w:fill="FFFFFF"/>
        <w:spacing w:after="0"/>
        <w:rPr>
          <w:rFonts w:eastAsia="Times New Roman" w:cs="Arial"/>
          <w:color w:val="000000"/>
          <w:szCs w:val="20"/>
          <w:lang w:eastAsia="ca-ES"/>
        </w:rPr>
      </w:pPr>
    </w:p>
    <w:p w14:paraId="7FE737EB" w14:textId="77777777" w:rsidR="001F7EF5" w:rsidRPr="00DA0D54" w:rsidRDefault="001F7EF5" w:rsidP="001F7EF5">
      <w:pPr>
        <w:shd w:val="clear" w:color="auto" w:fill="FFFFFF"/>
        <w:spacing w:after="0"/>
        <w:ind w:firstLine="708"/>
        <w:rPr>
          <w:rFonts w:eastAsia="Times New Roman" w:cs="Arial"/>
          <w:szCs w:val="20"/>
          <w:lang w:eastAsia="ca-ES"/>
        </w:rPr>
      </w:pPr>
      <w:r w:rsidRPr="00DA0D54">
        <w:rPr>
          <w:rFonts w:eastAsia="Times New Roman" w:cs="Arial"/>
          <w:i/>
          <w:szCs w:val="20"/>
          <w:lang w:eastAsia="ca-ES"/>
        </w:rPr>
        <w:fldChar w:fldCharType="begin">
          <w:ffData>
            <w:name w:val="Verifica1"/>
            <w:enabled w:val="0"/>
            <w:calcOnExit w:val="0"/>
            <w:checkBox>
              <w:sizeAuto/>
              <w:default w:val="0"/>
            </w:checkBox>
          </w:ffData>
        </w:fldChar>
      </w:r>
      <w:r w:rsidRPr="00DA0D54">
        <w:rPr>
          <w:rFonts w:eastAsia="Times New Roman" w:cs="Arial"/>
          <w:i/>
          <w:szCs w:val="20"/>
          <w:lang w:eastAsia="ca-ES"/>
        </w:rPr>
        <w:instrText xml:space="preserve"> FORMCHECKBOX </w:instrText>
      </w:r>
      <w:r w:rsidRPr="00DA0D54">
        <w:rPr>
          <w:rFonts w:eastAsia="Times New Roman" w:cs="Arial"/>
          <w:i/>
          <w:szCs w:val="20"/>
          <w:lang w:eastAsia="ca-ES"/>
        </w:rPr>
      </w:r>
      <w:r w:rsidRPr="00DA0D54">
        <w:rPr>
          <w:rFonts w:eastAsia="Times New Roman" w:cs="Arial"/>
          <w:i/>
          <w:szCs w:val="20"/>
          <w:lang w:eastAsia="ca-ES"/>
        </w:rPr>
        <w:fldChar w:fldCharType="separate"/>
      </w:r>
      <w:r w:rsidRPr="00DA0D54">
        <w:rPr>
          <w:rFonts w:eastAsia="Times New Roman" w:cs="Arial"/>
          <w:i/>
          <w:szCs w:val="20"/>
          <w:lang w:eastAsia="ca-ES"/>
        </w:rPr>
        <w:fldChar w:fldCharType="end"/>
      </w:r>
      <w:r w:rsidRPr="00DA0D54">
        <w:rPr>
          <w:rFonts w:eastAsia="Times New Roman" w:cs="Arial"/>
          <w:i/>
          <w:szCs w:val="20"/>
          <w:lang w:eastAsia="ca-ES"/>
        </w:rPr>
        <w:t xml:space="preserve"> </w:t>
      </w:r>
      <w:r w:rsidRPr="00DA0D54">
        <w:rPr>
          <w:rFonts w:eastAsia="Times New Roman" w:cs="Arial"/>
          <w:szCs w:val="20"/>
          <w:lang w:eastAsia="ca-ES"/>
        </w:rPr>
        <w:t xml:space="preserve"> con la adecuada solvencia económica, financiera y técnica</w:t>
      </w:r>
    </w:p>
    <w:p w14:paraId="64593FC2" w14:textId="77777777" w:rsidR="001F7EF5" w:rsidRPr="00DA0D54" w:rsidRDefault="001F7EF5" w:rsidP="001F7EF5">
      <w:pPr>
        <w:shd w:val="clear" w:color="auto" w:fill="FFFFFF"/>
        <w:spacing w:after="0"/>
        <w:ind w:firstLine="708"/>
        <w:rPr>
          <w:rFonts w:eastAsia="Times New Roman" w:cs="Arial"/>
          <w:szCs w:val="20"/>
          <w:lang w:eastAsia="ca-ES"/>
        </w:rPr>
      </w:pPr>
      <w:r w:rsidRPr="00DA0D54">
        <w:rPr>
          <w:rFonts w:eastAsia="Times New Roman" w:cs="Arial"/>
          <w:i/>
          <w:szCs w:val="20"/>
          <w:lang w:eastAsia="ca-ES"/>
        </w:rPr>
        <w:fldChar w:fldCharType="begin">
          <w:ffData>
            <w:name w:val="Verifica1"/>
            <w:enabled w:val="0"/>
            <w:calcOnExit w:val="0"/>
            <w:checkBox>
              <w:sizeAuto/>
              <w:default w:val="0"/>
            </w:checkBox>
          </w:ffData>
        </w:fldChar>
      </w:r>
      <w:r w:rsidRPr="00DA0D54">
        <w:rPr>
          <w:rFonts w:eastAsia="Times New Roman" w:cs="Arial"/>
          <w:i/>
          <w:szCs w:val="20"/>
          <w:lang w:eastAsia="ca-ES"/>
        </w:rPr>
        <w:instrText xml:space="preserve"> FORMCHECKBOX </w:instrText>
      </w:r>
      <w:r w:rsidRPr="00DA0D54">
        <w:rPr>
          <w:rFonts w:eastAsia="Times New Roman" w:cs="Arial"/>
          <w:i/>
          <w:szCs w:val="20"/>
          <w:lang w:eastAsia="ca-ES"/>
        </w:rPr>
      </w:r>
      <w:r w:rsidRPr="00DA0D54">
        <w:rPr>
          <w:rFonts w:eastAsia="Times New Roman" w:cs="Arial"/>
          <w:i/>
          <w:szCs w:val="20"/>
          <w:lang w:eastAsia="ca-ES"/>
        </w:rPr>
        <w:fldChar w:fldCharType="separate"/>
      </w:r>
      <w:r w:rsidRPr="00DA0D54">
        <w:rPr>
          <w:rFonts w:eastAsia="Times New Roman" w:cs="Arial"/>
          <w:i/>
          <w:szCs w:val="20"/>
          <w:lang w:eastAsia="ca-ES"/>
        </w:rPr>
        <w:fldChar w:fldCharType="end"/>
      </w:r>
      <w:r w:rsidRPr="00DA0D54">
        <w:rPr>
          <w:rFonts w:eastAsia="Times New Roman" w:cs="Arial"/>
          <w:szCs w:val="20"/>
          <w:lang w:eastAsia="ca-ES"/>
        </w:rPr>
        <w:t xml:space="preserve">  con la clasificación empresarial correspondiente</w:t>
      </w:r>
    </w:p>
    <w:p w14:paraId="4EEFEC63" w14:textId="77777777" w:rsidR="001F7EF5" w:rsidRPr="00DA0D54" w:rsidRDefault="001F7EF5" w:rsidP="001F7EF5">
      <w:pPr>
        <w:shd w:val="clear" w:color="auto" w:fill="FFFFFF"/>
        <w:spacing w:after="0"/>
        <w:ind w:left="1134" w:hanging="426"/>
        <w:rPr>
          <w:rFonts w:eastAsia="Times New Roman" w:cs="Arial"/>
          <w:szCs w:val="20"/>
          <w:lang w:eastAsia="ca-ES"/>
        </w:rPr>
      </w:pPr>
      <w:r w:rsidRPr="00DA0D54">
        <w:rPr>
          <w:rFonts w:eastAsia="Times New Roman" w:cs="Arial"/>
          <w:i/>
          <w:szCs w:val="20"/>
          <w:lang w:eastAsia="ca-ES"/>
        </w:rPr>
        <w:fldChar w:fldCharType="begin">
          <w:ffData>
            <w:name w:val="Verifica1"/>
            <w:enabled w:val="0"/>
            <w:calcOnExit w:val="0"/>
            <w:checkBox>
              <w:sizeAuto/>
              <w:default w:val="0"/>
            </w:checkBox>
          </w:ffData>
        </w:fldChar>
      </w:r>
      <w:r w:rsidRPr="00DA0D54">
        <w:rPr>
          <w:rFonts w:eastAsia="Times New Roman" w:cs="Arial"/>
          <w:i/>
          <w:szCs w:val="20"/>
          <w:lang w:eastAsia="ca-ES"/>
        </w:rPr>
        <w:instrText xml:space="preserve"> FORMCHECKBOX </w:instrText>
      </w:r>
      <w:r w:rsidRPr="00DA0D54">
        <w:rPr>
          <w:rFonts w:eastAsia="Times New Roman" w:cs="Arial"/>
          <w:i/>
          <w:szCs w:val="20"/>
          <w:lang w:eastAsia="ca-ES"/>
        </w:rPr>
      </w:r>
      <w:r w:rsidRPr="00DA0D54">
        <w:rPr>
          <w:rFonts w:eastAsia="Times New Roman" w:cs="Arial"/>
          <w:i/>
          <w:szCs w:val="20"/>
          <w:lang w:eastAsia="ca-ES"/>
        </w:rPr>
        <w:fldChar w:fldCharType="separate"/>
      </w:r>
      <w:r w:rsidRPr="00DA0D54">
        <w:rPr>
          <w:rFonts w:eastAsia="Times New Roman" w:cs="Arial"/>
          <w:i/>
          <w:szCs w:val="20"/>
          <w:lang w:eastAsia="ca-ES"/>
        </w:rPr>
        <w:fldChar w:fldCharType="end"/>
      </w:r>
      <w:r w:rsidRPr="00DA0D54">
        <w:rPr>
          <w:rFonts w:eastAsia="Times New Roman" w:cs="Arial"/>
          <w:szCs w:val="20"/>
          <w:lang w:eastAsia="ca-ES"/>
        </w:rPr>
        <w:t xml:space="preserve">  se basa en las capacidades de otras entidades para acreditar la solvencia necesaria para suscribir este contrato </w:t>
      </w:r>
      <w:r w:rsidRPr="00DA0D54">
        <w:rPr>
          <w:rFonts w:eastAsia="Times New Roman" w:cs="Arial"/>
          <w:b/>
          <w:szCs w:val="20"/>
          <w:vertAlign w:val="superscript"/>
          <w:lang w:eastAsia="ca-ES"/>
        </w:rPr>
        <w:footnoteReference w:id="3"/>
      </w:r>
    </w:p>
    <w:p w14:paraId="654C75EB" w14:textId="77777777" w:rsidR="001F7EF5" w:rsidRPr="00DA0D54" w:rsidRDefault="001F7EF5" w:rsidP="001F7EF5">
      <w:pPr>
        <w:shd w:val="clear" w:color="auto" w:fill="FFFFFF"/>
        <w:spacing w:after="0"/>
        <w:rPr>
          <w:rFonts w:eastAsia="Times New Roman" w:cs="Arial"/>
          <w:color w:val="000000"/>
          <w:szCs w:val="20"/>
          <w:lang w:eastAsia="ca-ES"/>
        </w:rPr>
      </w:pPr>
    </w:p>
    <w:p w14:paraId="41549E0D" w14:textId="77777777" w:rsidR="001F7EF5" w:rsidRPr="00DA0D54" w:rsidRDefault="001F7EF5" w:rsidP="001F7EF5">
      <w:pPr>
        <w:shd w:val="clear" w:color="auto" w:fill="FFFFFF"/>
        <w:spacing w:after="0"/>
        <w:rPr>
          <w:rFonts w:eastAsia="Times New Roman" w:cs="Arial"/>
          <w:color w:val="000000"/>
          <w:szCs w:val="20"/>
          <w:lang w:eastAsia="ca-ES"/>
        </w:rPr>
      </w:pPr>
      <w:r w:rsidRPr="00DA0D54">
        <w:rPr>
          <w:rFonts w:eastAsia="Times New Roman" w:cs="Arial"/>
          <w:color w:val="000000"/>
          <w:szCs w:val="20"/>
          <w:lang w:eastAsia="ca-ES"/>
        </w:rPr>
        <w:t>Está en posesión de las autorizaciones necesarias para ejercer la actividad.</w:t>
      </w:r>
    </w:p>
    <w:p w14:paraId="66401EDB" w14:textId="77777777" w:rsidR="001F7EF5" w:rsidRPr="00DA0D54" w:rsidRDefault="001F7EF5" w:rsidP="001F7EF5">
      <w:pPr>
        <w:shd w:val="clear" w:color="auto" w:fill="FFFFFF"/>
        <w:spacing w:after="0"/>
        <w:rPr>
          <w:rFonts w:eastAsia="Times New Roman" w:cs="Arial"/>
          <w:color w:val="000000"/>
          <w:szCs w:val="20"/>
          <w:lang w:eastAsia="ca-ES"/>
        </w:rPr>
      </w:pPr>
    </w:p>
    <w:p w14:paraId="44EC91FF" w14:textId="77777777" w:rsidR="001F7EF5" w:rsidRPr="00DA0D54" w:rsidRDefault="001F7EF5" w:rsidP="001F7EF5">
      <w:pPr>
        <w:shd w:val="clear" w:color="auto" w:fill="FFFFFF"/>
        <w:spacing w:after="0"/>
        <w:rPr>
          <w:rFonts w:eastAsia="Times New Roman" w:cs="Arial"/>
          <w:color w:val="000000"/>
          <w:szCs w:val="20"/>
          <w:lang w:eastAsia="ca-ES"/>
        </w:rPr>
      </w:pPr>
      <w:r w:rsidRPr="00DA0D54">
        <w:rPr>
          <w:rFonts w:eastAsia="Times New Roman" w:cs="Times New Roman"/>
          <w:color w:val="000000"/>
          <w:szCs w:val="20"/>
          <w:lang w:eastAsia="ca-ES"/>
        </w:rPr>
        <w:t>No esta incursa en prohibición de contratar</w:t>
      </w:r>
      <w:r w:rsidRPr="00DA0D54">
        <w:rPr>
          <w:rFonts w:eastAsia="Times New Roman" w:cs="Arial"/>
          <w:color w:val="000000"/>
          <w:szCs w:val="20"/>
          <w:lang w:eastAsia="ca-ES"/>
        </w:rPr>
        <w:t xml:space="preserve"> con la Administración establecidas en el art. 71 de la LCSP.</w:t>
      </w:r>
    </w:p>
    <w:p w14:paraId="42A9C6B1" w14:textId="77777777" w:rsidR="001F7EF5" w:rsidRPr="00DA0D54" w:rsidRDefault="001F7EF5" w:rsidP="001F7EF5">
      <w:pPr>
        <w:suppressAutoHyphens/>
        <w:spacing w:after="0"/>
        <w:textAlignment w:val="baseline"/>
        <w:rPr>
          <w:rFonts w:eastAsia="Times New Roman" w:cs="Courier"/>
          <w:color w:val="00000A"/>
          <w:kern w:val="2"/>
          <w:szCs w:val="20"/>
          <w:lang w:eastAsia="zh-CN"/>
        </w:rPr>
      </w:pPr>
    </w:p>
    <w:p w14:paraId="06385317" w14:textId="77777777" w:rsidR="001F7EF5" w:rsidRPr="00DA0D54" w:rsidRDefault="001F7EF5" w:rsidP="001F7EF5">
      <w:pPr>
        <w:suppressAutoHyphens/>
        <w:spacing w:after="0"/>
        <w:textAlignment w:val="baseline"/>
        <w:rPr>
          <w:rFonts w:eastAsia="Times New Roman" w:cs="Courier"/>
          <w:color w:val="00000A"/>
          <w:kern w:val="2"/>
          <w:szCs w:val="20"/>
          <w:lang w:eastAsia="zh-CN"/>
        </w:rPr>
      </w:pPr>
      <w:r w:rsidRPr="00DA0D54">
        <w:rPr>
          <w:rFonts w:eastAsia="Times New Roman" w:cs="Arial"/>
          <w:color w:val="00000A"/>
          <w:kern w:val="2"/>
          <w:szCs w:val="20"/>
          <w:lang w:eastAsia="zh-CN"/>
        </w:rPr>
        <w:t xml:space="preserve">No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39D84437" w14:textId="77777777" w:rsidR="001F7EF5" w:rsidRPr="00DA0D54" w:rsidRDefault="001F7EF5" w:rsidP="001F7EF5">
      <w:pPr>
        <w:suppressAutoHyphens/>
        <w:spacing w:after="0"/>
        <w:textAlignment w:val="baseline"/>
        <w:rPr>
          <w:rFonts w:eastAsia="Times New Roman" w:cs="Courier"/>
          <w:color w:val="00000A"/>
          <w:kern w:val="2"/>
          <w:szCs w:val="20"/>
          <w:lang w:eastAsia="zh-CN"/>
        </w:rPr>
      </w:pPr>
    </w:p>
    <w:p w14:paraId="38BDC7ED" w14:textId="77777777" w:rsidR="001F7EF5" w:rsidRPr="00DA0D54" w:rsidRDefault="001F7EF5" w:rsidP="001F7EF5">
      <w:pPr>
        <w:suppressAutoHyphens/>
        <w:spacing w:after="0"/>
        <w:textAlignment w:val="baseline"/>
        <w:rPr>
          <w:rFonts w:eastAsia="Times New Roman" w:cs="Courier"/>
          <w:color w:val="00000A"/>
          <w:kern w:val="2"/>
          <w:szCs w:val="20"/>
          <w:lang w:eastAsia="zh-CN"/>
        </w:rPr>
      </w:pPr>
      <w:r w:rsidRPr="00DA0D54">
        <w:rPr>
          <w:rFonts w:eastAsia="Times New Roman" w:cs="Courier"/>
          <w:color w:val="00000A"/>
          <w:kern w:val="2"/>
          <w:szCs w:val="20"/>
          <w:lang w:eastAsia="zh-CN"/>
        </w:rPr>
        <w:t>Cumple</w:t>
      </w:r>
      <w:r w:rsidRPr="00DA0D54">
        <w:rPr>
          <w:rFonts w:eastAsia="Times New Roman" w:cs="Arial"/>
          <w:color w:val="00000A"/>
          <w:kern w:val="2"/>
          <w:szCs w:val="20"/>
          <w:lang w:eastAsia="zh-CN"/>
        </w:rPr>
        <w:t xml:space="preserve"> y se compromete a cumplir los principios éticos y reglas de conducta, asumiendo las responsabilidades de su incumplimiento.</w:t>
      </w:r>
    </w:p>
    <w:p w14:paraId="63AB8FAF" w14:textId="77777777" w:rsidR="001F7EF5" w:rsidRPr="00DA0D54" w:rsidRDefault="001F7EF5" w:rsidP="001F7EF5">
      <w:pPr>
        <w:suppressAutoHyphens/>
        <w:spacing w:after="0"/>
        <w:textAlignment w:val="baseline"/>
        <w:rPr>
          <w:rFonts w:eastAsia="Times New Roman" w:cs="Courier"/>
          <w:color w:val="00000A"/>
          <w:kern w:val="2"/>
          <w:szCs w:val="20"/>
          <w:lang w:eastAsia="zh-CN"/>
        </w:rPr>
      </w:pPr>
    </w:p>
    <w:p w14:paraId="47B41C71" w14:textId="77777777" w:rsidR="001F7EF5" w:rsidRPr="00DA0D54" w:rsidRDefault="001F7EF5" w:rsidP="001F7EF5">
      <w:pPr>
        <w:suppressAutoHyphens/>
        <w:spacing w:after="0"/>
        <w:textAlignment w:val="baseline"/>
        <w:rPr>
          <w:rFonts w:eastAsia="Times New Roman" w:cs="Courier"/>
          <w:color w:val="00000A"/>
          <w:kern w:val="2"/>
          <w:szCs w:val="20"/>
          <w:lang w:eastAsia="zh-CN"/>
        </w:rPr>
      </w:pPr>
      <w:r w:rsidRPr="00DA0D54">
        <w:rPr>
          <w:rFonts w:eastAsia="Times New Roman" w:cs="Courier"/>
          <w:color w:val="00000A"/>
          <w:kern w:val="2"/>
          <w:szCs w:val="20"/>
          <w:lang w:eastAsia="zh-CN"/>
        </w:rPr>
        <w:t>Durante la ejecución del servicio objeto del contrato, se mantendrán las condiciones de trabajo (jornada, salario y mejoras sobre legislación laboral básica) de los trabajadores adscritos al contrato.</w:t>
      </w:r>
    </w:p>
    <w:p w14:paraId="63B3FC28" w14:textId="77777777" w:rsidR="001F7EF5" w:rsidRPr="00DA0D54" w:rsidRDefault="001F7EF5" w:rsidP="001F7EF5">
      <w:pPr>
        <w:suppressAutoHyphens/>
        <w:spacing w:after="0"/>
        <w:textAlignment w:val="baseline"/>
        <w:rPr>
          <w:rFonts w:eastAsia="Times New Roman" w:cs="Courier"/>
          <w:color w:val="00000A"/>
          <w:kern w:val="2"/>
          <w:szCs w:val="20"/>
          <w:lang w:eastAsia="zh-CN"/>
        </w:rPr>
      </w:pPr>
    </w:p>
    <w:p w14:paraId="0ADD73F5" w14:textId="77777777" w:rsidR="001F7EF5" w:rsidRPr="00DA0D54" w:rsidRDefault="001F7EF5" w:rsidP="001F7EF5">
      <w:pPr>
        <w:suppressAutoHyphens/>
        <w:spacing w:after="0"/>
        <w:textAlignment w:val="baseline"/>
        <w:rPr>
          <w:rFonts w:eastAsia="Times New Roman" w:cs="Courier"/>
          <w:color w:val="00000A"/>
          <w:kern w:val="2"/>
          <w:szCs w:val="20"/>
          <w:lang w:eastAsia="zh-CN"/>
        </w:rPr>
      </w:pPr>
      <w:r w:rsidRPr="00DA0D54">
        <w:rPr>
          <w:rFonts w:eastAsia="Times New Roman" w:cs="Courier"/>
          <w:color w:val="00000A"/>
          <w:kern w:val="2"/>
          <w:szCs w:val="20"/>
          <w:lang w:eastAsia="zh-CN"/>
        </w:rPr>
        <w:t>Se respetarán las condiciones del convenio colectivo que resulte de aplicación al presentarse la oferta, y que el mismo, no vulnera el ordenamiento jurídico español ni el Derecho de la Unión Europea, no siendo discriminatorio y respetando el principio de publicidad.</w:t>
      </w:r>
    </w:p>
    <w:p w14:paraId="6CB64748" w14:textId="77777777" w:rsidR="001F7EF5" w:rsidRPr="00DA0D54" w:rsidRDefault="001F7EF5" w:rsidP="001F7EF5">
      <w:pPr>
        <w:suppressAutoHyphens/>
        <w:spacing w:after="0"/>
        <w:textAlignment w:val="baseline"/>
        <w:rPr>
          <w:rFonts w:eastAsia="Times New Roman" w:cs="Courier"/>
          <w:color w:val="00000A"/>
          <w:kern w:val="2"/>
          <w:szCs w:val="20"/>
          <w:lang w:eastAsia="zh-CN"/>
        </w:rPr>
      </w:pPr>
    </w:p>
    <w:p w14:paraId="27D987B9" w14:textId="77777777" w:rsidR="001F7EF5" w:rsidRPr="00DA0D54" w:rsidRDefault="001F7EF5" w:rsidP="001F7EF5">
      <w:pPr>
        <w:suppressAutoHyphens/>
        <w:spacing w:after="0"/>
        <w:textAlignment w:val="baseline"/>
        <w:rPr>
          <w:rFonts w:eastAsia="Times New Roman" w:cs="Arial"/>
          <w:color w:val="00000A"/>
          <w:kern w:val="2"/>
          <w:szCs w:val="20"/>
          <w:lang w:eastAsia="zh-CN"/>
        </w:rPr>
      </w:pPr>
      <w:r w:rsidRPr="00DA0D54">
        <w:rPr>
          <w:rFonts w:eastAsia="Times New Roman" w:cs="Courier"/>
          <w:color w:val="00000A"/>
          <w:kern w:val="2"/>
          <w:szCs w:val="20"/>
          <w:lang w:eastAsia="zh-CN"/>
        </w:rPr>
        <w:lastRenderedPageBreak/>
        <w:t xml:space="preserve">Durante la ejecución del contrato, se efectuarán debidamente los pagos a las empresas subcontratadas o proveedores derivados de la ejecución del servicio en el plazo previsto en la </w:t>
      </w:r>
      <w:r w:rsidRPr="00DA0D54">
        <w:rPr>
          <w:rFonts w:eastAsia="Times New Roman" w:cs="Arial"/>
          <w:color w:val="00000A"/>
          <w:kern w:val="2"/>
          <w:szCs w:val="20"/>
          <w:lang w:eastAsia="zh-CN"/>
        </w:rPr>
        <w:t>Ley 3/2004, de 29 de diciembre, por la que se establecen medidas de lucha contra la morosidad de las operaciones comerciales.</w:t>
      </w:r>
    </w:p>
    <w:p w14:paraId="5F3893B4" w14:textId="77777777" w:rsidR="001F7EF5" w:rsidRPr="00DA0D54" w:rsidRDefault="001F7EF5" w:rsidP="001F7EF5">
      <w:pPr>
        <w:suppressAutoHyphens/>
        <w:spacing w:after="0"/>
        <w:textAlignment w:val="baseline"/>
        <w:rPr>
          <w:rFonts w:eastAsia="Times New Roman" w:cs="Arial"/>
          <w:color w:val="00000A"/>
          <w:kern w:val="2"/>
          <w:szCs w:val="20"/>
          <w:lang w:eastAsia="zh-CN"/>
        </w:rPr>
      </w:pPr>
    </w:p>
    <w:p w14:paraId="188755E2" w14:textId="77777777" w:rsidR="001F7EF5" w:rsidRPr="00DA0D54" w:rsidRDefault="001F7EF5" w:rsidP="001F7EF5">
      <w:pPr>
        <w:shd w:val="clear" w:color="auto" w:fill="FFFFFF"/>
        <w:spacing w:after="0"/>
        <w:rPr>
          <w:rFonts w:ascii="Arial" w:eastAsia="Times New Roman" w:hAnsi="Arial" w:cs="Arial"/>
          <w:color w:val="000000"/>
          <w:szCs w:val="20"/>
          <w:lang w:eastAsia="ca-ES"/>
        </w:rPr>
      </w:pPr>
      <w:r w:rsidRPr="00DA0D54">
        <w:rPr>
          <w:rFonts w:eastAsia="Times New Roman" w:cs="Times New Roman"/>
          <w:b/>
          <w:color w:val="000000"/>
          <w:szCs w:val="20"/>
          <w:lang w:eastAsia="ca-ES"/>
        </w:rPr>
        <w:t>Que la entidad que representa, sus empresas filiales u otras:</w:t>
      </w:r>
    </w:p>
    <w:p w14:paraId="1AF66B63" w14:textId="77777777" w:rsidR="001F7EF5" w:rsidRPr="00DA0D54" w:rsidRDefault="001F7EF5" w:rsidP="001F7EF5">
      <w:pPr>
        <w:shd w:val="clear" w:color="auto" w:fill="FFFFFF"/>
        <w:spacing w:after="0"/>
        <w:rPr>
          <w:rFonts w:ascii="Arial" w:eastAsia="Times New Roman" w:hAnsi="Arial" w:cs="Arial"/>
          <w:snapToGrid w:val="0"/>
          <w:color w:val="000000"/>
          <w:szCs w:val="20"/>
          <w:lang w:eastAsia="ca-ES"/>
        </w:rPr>
      </w:pPr>
    </w:p>
    <w:p w14:paraId="7A8275D9" w14:textId="77777777" w:rsidR="001F7EF5" w:rsidRPr="00DA0D54" w:rsidRDefault="001F7EF5" w:rsidP="001F7EF5">
      <w:pPr>
        <w:autoSpaceDE w:val="0"/>
        <w:autoSpaceDN w:val="0"/>
        <w:spacing w:after="0"/>
        <w:ind w:firstLine="708"/>
        <w:rPr>
          <w:rFonts w:eastAsia="Times New Roman" w:cs="Times New Roman"/>
          <w:color w:val="000000"/>
          <w:szCs w:val="20"/>
          <w:lang w:eastAsia="ca-ES"/>
        </w:rPr>
      </w:pPr>
      <w:r w:rsidRPr="00DA0D54">
        <w:rPr>
          <w:rFonts w:eastAsia="Times New Roman" w:cs="Arial"/>
          <w:i/>
          <w:color w:val="000000"/>
          <w:szCs w:val="20"/>
          <w:lang w:eastAsia="ca-ES"/>
        </w:rPr>
        <w:fldChar w:fldCharType="begin">
          <w:ffData>
            <w:name w:val="Verifica1"/>
            <w:enabled w:val="0"/>
            <w:calcOnExit w:val="0"/>
            <w:checkBox>
              <w:sizeAuto/>
              <w:default w:val="0"/>
            </w:checkBox>
          </w:ffData>
        </w:fldChar>
      </w:r>
      <w:r w:rsidRPr="00DA0D54">
        <w:rPr>
          <w:rFonts w:eastAsia="Times New Roman" w:cs="Arial"/>
          <w:i/>
          <w:color w:val="000000"/>
          <w:szCs w:val="20"/>
          <w:lang w:eastAsia="ca-ES"/>
        </w:rPr>
        <w:instrText xml:space="preserve"> FORMCHECKBOX </w:instrText>
      </w:r>
      <w:r w:rsidRPr="00DA0D54">
        <w:rPr>
          <w:rFonts w:eastAsia="Times New Roman" w:cs="Arial"/>
          <w:i/>
          <w:color w:val="000000"/>
          <w:szCs w:val="20"/>
          <w:lang w:eastAsia="ca-ES"/>
        </w:rPr>
      </w:r>
      <w:r w:rsidRPr="00DA0D54">
        <w:rPr>
          <w:rFonts w:eastAsia="Times New Roman" w:cs="Arial"/>
          <w:i/>
          <w:color w:val="000000"/>
          <w:szCs w:val="20"/>
          <w:lang w:eastAsia="ca-ES"/>
        </w:rPr>
        <w:fldChar w:fldCharType="separate"/>
      </w:r>
      <w:r w:rsidRPr="00DA0D54">
        <w:rPr>
          <w:rFonts w:eastAsia="Times New Roman" w:cs="Arial"/>
          <w:i/>
          <w:color w:val="000000"/>
          <w:szCs w:val="20"/>
          <w:lang w:eastAsia="ca-ES"/>
        </w:rPr>
        <w:fldChar w:fldCharType="end"/>
      </w:r>
      <w:r w:rsidRPr="00DA0D54">
        <w:rPr>
          <w:rFonts w:eastAsia="Times New Roman" w:cs="Times New Roman"/>
          <w:color w:val="000000"/>
          <w:szCs w:val="20"/>
          <w:lang w:eastAsia="ca-ES"/>
        </w:rPr>
        <w:t xml:space="preserve"> No realiza/n operaciones que vulneren lo que estipula la Declaración Universal de los Derechos Humanos, adoptada y proclamada por la 183ª Asamblea General de la Organización de las Naciones Unidas, así como tampoco ningún Tratado o Resolución Internacional suscrita o vinculante para el Estado Español, relativa al Sistema Universal de Protección de los Derechos Humanos.  </w:t>
      </w:r>
    </w:p>
    <w:p w14:paraId="79F01192" w14:textId="77777777" w:rsidR="001F7EF5" w:rsidRPr="00DA0D54" w:rsidRDefault="001F7EF5" w:rsidP="001F7EF5">
      <w:pPr>
        <w:autoSpaceDE w:val="0"/>
        <w:autoSpaceDN w:val="0"/>
        <w:spacing w:after="0"/>
        <w:ind w:firstLine="708"/>
        <w:rPr>
          <w:rFonts w:eastAsia="Times New Roman" w:cs="Times New Roman"/>
          <w:color w:val="000000"/>
          <w:szCs w:val="20"/>
          <w:lang w:eastAsia="ca-ES"/>
        </w:rPr>
      </w:pPr>
    </w:p>
    <w:p w14:paraId="09DF051B" w14:textId="77777777" w:rsidR="001F7EF5" w:rsidRPr="00DA0D54" w:rsidRDefault="001F7EF5" w:rsidP="001F7EF5">
      <w:pPr>
        <w:autoSpaceDE w:val="0"/>
        <w:autoSpaceDN w:val="0"/>
        <w:spacing w:after="0"/>
        <w:ind w:firstLine="708"/>
        <w:rPr>
          <w:rFonts w:eastAsia="Times New Roman" w:cs="Times New Roman"/>
          <w:color w:val="000000"/>
          <w:szCs w:val="20"/>
          <w:lang w:eastAsia="ca-ES"/>
        </w:rPr>
      </w:pPr>
      <w:r w:rsidRPr="00DA0D54">
        <w:rPr>
          <w:rFonts w:eastAsia="Times New Roman" w:cs="Arial"/>
          <w:i/>
          <w:color w:val="000000"/>
          <w:szCs w:val="20"/>
          <w:lang w:eastAsia="ca-ES"/>
        </w:rPr>
        <w:fldChar w:fldCharType="begin">
          <w:ffData>
            <w:name w:val="Verifica1"/>
            <w:enabled w:val="0"/>
            <w:calcOnExit w:val="0"/>
            <w:checkBox>
              <w:sizeAuto/>
              <w:default w:val="0"/>
            </w:checkBox>
          </w:ffData>
        </w:fldChar>
      </w:r>
      <w:r w:rsidRPr="00DA0D54">
        <w:rPr>
          <w:rFonts w:eastAsia="Times New Roman" w:cs="Arial"/>
          <w:i/>
          <w:color w:val="000000"/>
          <w:szCs w:val="20"/>
          <w:lang w:eastAsia="ca-ES"/>
        </w:rPr>
        <w:instrText xml:space="preserve"> FORMCHECKBOX </w:instrText>
      </w:r>
      <w:r w:rsidRPr="00DA0D54">
        <w:rPr>
          <w:rFonts w:eastAsia="Times New Roman" w:cs="Arial"/>
          <w:i/>
          <w:color w:val="000000"/>
          <w:szCs w:val="20"/>
          <w:lang w:eastAsia="ca-ES"/>
        </w:rPr>
      </w:r>
      <w:r w:rsidRPr="00DA0D54">
        <w:rPr>
          <w:rFonts w:eastAsia="Times New Roman" w:cs="Arial"/>
          <w:i/>
          <w:color w:val="000000"/>
          <w:szCs w:val="20"/>
          <w:lang w:eastAsia="ca-ES"/>
        </w:rPr>
        <w:fldChar w:fldCharType="separate"/>
      </w:r>
      <w:r w:rsidRPr="00DA0D54">
        <w:rPr>
          <w:rFonts w:eastAsia="Times New Roman" w:cs="Arial"/>
          <w:i/>
          <w:color w:val="000000"/>
          <w:szCs w:val="20"/>
          <w:lang w:eastAsia="ca-ES"/>
        </w:rPr>
        <w:fldChar w:fldCharType="end"/>
      </w:r>
      <w:r w:rsidRPr="00DA0D54">
        <w:rPr>
          <w:rFonts w:eastAsia="Times New Roman" w:cs="Arial"/>
          <w:i/>
          <w:color w:val="000000"/>
          <w:szCs w:val="20"/>
          <w:lang w:eastAsia="ca-ES"/>
        </w:rPr>
        <w:t xml:space="preserve"> </w:t>
      </w:r>
      <w:r w:rsidRPr="00DA0D54">
        <w:rPr>
          <w:rFonts w:eastAsia="Times New Roman" w:cs="Times New Roman"/>
          <w:color w:val="000000"/>
          <w:szCs w:val="20"/>
          <w:lang w:eastAsia="ca-ES"/>
        </w:rPr>
        <w:t xml:space="preserve">No interviene/n en operaciones con terceros los cuales vulneren lo que estipula la Declaración Universal de los Derechos Humanos, adoptada y proclamada por la 183ª Asamblea General de la Organización de las Naciones Unidas, así como tampoco ningún Tratado o Resolución Internacional suscrita o vinculante por el Estado Español, relativa al Sistema Universal de Protección de los Derechos Humanos.  </w:t>
      </w:r>
    </w:p>
    <w:p w14:paraId="4BD3820C" w14:textId="77777777" w:rsidR="001F7EF5" w:rsidRPr="00DA0D54" w:rsidRDefault="001F7EF5" w:rsidP="001F7EF5">
      <w:pPr>
        <w:suppressAutoHyphens/>
        <w:spacing w:after="0"/>
        <w:textAlignment w:val="baseline"/>
        <w:rPr>
          <w:rFonts w:eastAsia="Times New Roman" w:cs="Arial"/>
          <w:color w:val="00000A"/>
          <w:kern w:val="2"/>
          <w:szCs w:val="20"/>
          <w:lang w:eastAsia="zh-CN"/>
        </w:rPr>
      </w:pPr>
    </w:p>
    <w:p w14:paraId="0C30EAC4" w14:textId="77777777" w:rsidR="001F7EF5" w:rsidRPr="00DA0D54" w:rsidRDefault="001F7EF5" w:rsidP="001F7EF5">
      <w:pPr>
        <w:autoSpaceDE w:val="0"/>
        <w:autoSpaceDN w:val="0"/>
        <w:spacing w:after="0"/>
        <w:ind w:firstLine="708"/>
        <w:rPr>
          <w:rFonts w:eastAsia="Times New Roman" w:cs="Times New Roman"/>
          <w:color w:val="000000"/>
          <w:szCs w:val="20"/>
          <w:lang w:eastAsia="ca-ES"/>
        </w:rPr>
      </w:pPr>
      <w:r w:rsidRPr="00DA0D54">
        <w:rPr>
          <w:rFonts w:eastAsia="Times New Roman" w:cs="Arial"/>
          <w:i/>
          <w:color w:val="000000"/>
          <w:szCs w:val="20"/>
          <w:lang w:eastAsia="ca-ES"/>
        </w:rPr>
        <w:fldChar w:fldCharType="begin">
          <w:ffData>
            <w:name w:val="Verifica1"/>
            <w:enabled w:val="0"/>
            <w:calcOnExit w:val="0"/>
            <w:checkBox>
              <w:sizeAuto/>
              <w:default w:val="0"/>
            </w:checkBox>
          </w:ffData>
        </w:fldChar>
      </w:r>
      <w:r w:rsidRPr="00DA0D54">
        <w:rPr>
          <w:rFonts w:eastAsia="Times New Roman" w:cs="Arial"/>
          <w:i/>
          <w:color w:val="000000"/>
          <w:szCs w:val="20"/>
          <w:lang w:eastAsia="ca-ES"/>
        </w:rPr>
        <w:instrText xml:space="preserve"> FORMCHECKBOX </w:instrText>
      </w:r>
      <w:r w:rsidRPr="00DA0D54">
        <w:rPr>
          <w:rFonts w:eastAsia="Times New Roman" w:cs="Arial"/>
          <w:i/>
          <w:color w:val="000000"/>
          <w:szCs w:val="20"/>
          <w:lang w:eastAsia="ca-ES"/>
        </w:rPr>
      </w:r>
      <w:r w:rsidRPr="00DA0D54">
        <w:rPr>
          <w:rFonts w:eastAsia="Times New Roman" w:cs="Arial"/>
          <w:i/>
          <w:color w:val="000000"/>
          <w:szCs w:val="20"/>
          <w:lang w:eastAsia="ca-ES"/>
        </w:rPr>
        <w:fldChar w:fldCharType="separate"/>
      </w:r>
      <w:r w:rsidRPr="00DA0D54">
        <w:rPr>
          <w:rFonts w:eastAsia="Times New Roman" w:cs="Arial"/>
          <w:i/>
          <w:color w:val="000000"/>
          <w:szCs w:val="20"/>
          <w:lang w:eastAsia="ca-ES"/>
        </w:rPr>
        <w:fldChar w:fldCharType="end"/>
      </w:r>
      <w:r w:rsidRPr="00DA0D54">
        <w:rPr>
          <w:rFonts w:eastAsia="Times New Roman" w:cs="Arial"/>
          <w:i/>
          <w:color w:val="000000"/>
          <w:szCs w:val="20"/>
          <w:lang w:eastAsia="ca-ES"/>
        </w:rPr>
        <w:t xml:space="preserve"> </w:t>
      </w:r>
      <w:r w:rsidRPr="00DA0D54">
        <w:rPr>
          <w:rFonts w:eastAsia="Times New Roman" w:cs="Times New Roman"/>
          <w:color w:val="000000"/>
          <w:szCs w:val="20"/>
          <w:lang w:eastAsia="ca-ES"/>
        </w:rPr>
        <w:t xml:space="preserve">Cumple las obligaciones legales en materia de igualdad efectiva de mujeres y hombres.  </w:t>
      </w:r>
    </w:p>
    <w:p w14:paraId="4BAB23F7" w14:textId="77777777" w:rsidR="001F7EF5" w:rsidRPr="00DA0D54" w:rsidRDefault="001F7EF5" w:rsidP="001F7EF5">
      <w:pPr>
        <w:suppressAutoHyphens/>
        <w:spacing w:after="0"/>
        <w:textAlignment w:val="baseline"/>
        <w:rPr>
          <w:rFonts w:eastAsia="Times New Roman" w:cs="Arial"/>
          <w:color w:val="00000A"/>
          <w:kern w:val="2"/>
          <w:szCs w:val="20"/>
          <w:lang w:eastAsia="zh-CN"/>
        </w:rPr>
      </w:pPr>
    </w:p>
    <w:p w14:paraId="7F8F8E7F" w14:textId="77777777" w:rsidR="001F7EF5" w:rsidRDefault="001F7EF5" w:rsidP="001F7EF5">
      <w:pPr>
        <w:autoSpaceDE w:val="0"/>
        <w:autoSpaceDN w:val="0"/>
        <w:spacing w:after="0"/>
        <w:rPr>
          <w:rFonts w:eastAsia="Times New Roman" w:cs="Times New Roman"/>
          <w:color w:val="000000"/>
          <w:szCs w:val="20"/>
          <w:lang w:eastAsia="ca-ES"/>
        </w:rPr>
      </w:pPr>
      <w:r>
        <w:rPr>
          <w:rFonts w:eastAsia="Times New Roman" w:cs="Times New Roman"/>
          <w:b/>
          <w:bCs/>
          <w:color w:val="000000"/>
          <w:szCs w:val="20"/>
          <w:lang w:eastAsia="ca-ES"/>
        </w:rPr>
        <w:t>Que l</w:t>
      </w:r>
      <w:r w:rsidRPr="00734DC1">
        <w:rPr>
          <w:rFonts w:eastAsia="Times New Roman" w:cs="Times New Roman"/>
          <w:b/>
          <w:bCs/>
          <w:color w:val="000000"/>
          <w:szCs w:val="20"/>
          <w:lang w:eastAsia="ca-ES"/>
        </w:rPr>
        <w:t>a empresa que representa tiene 50 o más trabajadores</w:t>
      </w:r>
      <w:r>
        <w:rPr>
          <w:rFonts w:eastAsia="Times New Roman" w:cs="Times New Roman"/>
          <w:color w:val="000000"/>
          <w:szCs w:val="20"/>
          <w:lang w:eastAsia="ca-ES"/>
        </w:rPr>
        <w:t>: SI / NO</w:t>
      </w:r>
    </w:p>
    <w:p w14:paraId="415AA130" w14:textId="77777777" w:rsidR="001F7EF5" w:rsidRDefault="001F7EF5" w:rsidP="001F7EF5">
      <w:pPr>
        <w:autoSpaceDE w:val="0"/>
        <w:autoSpaceDN w:val="0"/>
        <w:spacing w:after="0"/>
        <w:rPr>
          <w:rFonts w:eastAsia="Times New Roman" w:cs="Times New Roman"/>
          <w:color w:val="000000"/>
          <w:szCs w:val="20"/>
          <w:lang w:eastAsia="ca-ES"/>
        </w:rPr>
      </w:pPr>
    </w:p>
    <w:p w14:paraId="4CE67C70" w14:textId="77777777" w:rsidR="001F7EF5" w:rsidRPr="00354145" w:rsidRDefault="001F7EF5" w:rsidP="001F7EF5">
      <w:pPr>
        <w:autoSpaceDE w:val="0"/>
        <w:autoSpaceDN w:val="0"/>
        <w:spacing w:after="0"/>
        <w:rPr>
          <w:rFonts w:eastAsia="Times New Roman" w:cs="Times New Roman"/>
          <w:color w:val="000000"/>
          <w:szCs w:val="20"/>
          <w:lang w:eastAsia="ca-ES"/>
        </w:rPr>
      </w:pPr>
      <w:r>
        <w:rPr>
          <w:rFonts w:eastAsia="Times New Roman" w:cs="Times New Roman"/>
          <w:color w:val="000000"/>
          <w:szCs w:val="20"/>
          <w:lang w:eastAsia="ca-ES"/>
        </w:rPr>
        <w:t>En caso afirmativo, indicar el nº de registro del REGCON para acceder al Plan de igualdad obligatorio:</w:t>
      </w:r>
      <w:r w:rsidRPr="00734DC1">
        <w:rPr>
          <w:rFonts w:eastAsia="Times New Roman" w:cs="Times New Roman"/>
          <w:b/>
          <w:bCs/>
          <w:color w:val="000000"/>
          <w:szCs w:val="20"/>
          <w:lang w:eastAsia="ca-ES"/>
        </w:rPr>
        <w:t xml:space="preserve"> …………………</w:t>
      </w:r>
    </w:p>
    <w:p w14:paraId="4140B1E6" w14:textId="77777777" w:rsidR="001F7EF5" w:rsidRPr="00DA0D54" w:rsidRDefault="001F7EF5" w:rsidP="001F7EF5">
      <w:pPr>
        <w:suppressAutoHyphens/>
        <w:spacing w:after="0"/>
        <w:textAlignment w:val="baseline"/>
        <w:rPr>
          <w:rFonts w:eastAsia="Times New Roman" w:cs="Courier"/>
          <w:color w:val="00000A"/>
          <w:kern w:val="2"/>
          <w:szCs w:val="20"/>
          <w:lang w:eastAsia="zh-CN"/>
        </w:rPr>
      </w:pPr>
    </w:p>
    <w:p w14:paraId="69F59CE5" w14:textId="77777777" w:rsidR="001F7EF5" w:rsidRPr="00DA0D54" w:rsidRDefault="001F7EF5" w:rsidP="001F7EF5">
      <w:pPr>
        <w:shd w:val="clear" w:color="auto" w:fill="FFFFFF"/>
        <w:spacing w:after="0"/>
        <w:rPr>
          <w:rFonts w:eastAsia="Times New Roman" w:cs="Arial"/>
          <w:szCs w:val="20"/>
          <w:lang w:eastAsia="es-ES"/>
        </w:rPr>
      </w:pPr>
    </w:p>
    <w:p w14:paraId="0E90DCF4" w14:textId="77777777" w:rsidR="001F7EF5" w:rsidRPr="00DA0D54" w:rsidRDefault="001F7EF5" w:rsidP="001F7EF5">
      <w:pPr>
        <w:spacing w:before="100" w:line="276" w:lineRule="auto"/>
        <w:contextualSpacing/>
        <w:rPr>
          <w:rFonts w:ascii="Calibri" w:eastAsia="Times New Roman" w:hAnsi="Calibri" w:cs="Times New Roman"/>
          <w:szCs w:val="20"/>
          <w:lang w:eastAsia="ja-JP"/>
        </w:rPr>
      </w:pPr>
    </w:p>
    <w:p w14:paraId="6679355C" w14:textId="77777777" w:rsidR="001F7EF5" w:rsidRPr="00DA0D54" w:rsidRDefault="001F7EF5" w:rsidP="001F7EF5">
      <w:pPr>
        <w:spacing w:after="0"/>
        <w:rPr>
          <w:rFonts w:ascii="Arial" w:eastAsia="Times New Roman" w:hAnsi="Arial" w:cs="Arial"/>
          <w:b/>
          <w:color w:val="000000"/>
          <w:szCs w:val="20"/>
          <w:lang w:eastAsia="ca-ES"/>
        </w:rPr>
      </w:pPr>
      <w:r w:rsidRPr="00DA0D54">
        <w:rPr>
          <w:rFonts w:eastAsia="Times New Roman" w:cs="Times New Roman"/>
          <w:b/>
          <w:color w:val="000000"/>
          <w:szCs w:val="20"/>
          <w:lang w:eastAsia="ca-ES"/>
        </w:rPr>
        <w:t>Declara bajo su responsabilidad: que reconoce que falsear esta declaración comportará la imposición de penalidades y si aplica la resolución del contrato</w:t>
      </w:r>
      <w:r w:rsidRPr="00DA0D54">
        <w:rPr>
          <w:rFonts w:ascii="Arial" w:eastAsia="Times New Roman" w:hAnsi="Arial" w:cs="Arial"/>
          <w:b/>
          <w:color w:val="000000"/>
          <w:szCs w:val="20"/>
          <w:lang w:eastAsia="ca-ES"/>
        </w:rPr>
        <w:t>.</w:t>
      </w:r>
    </w:p>
    <w:p w14:paraId="5300F784" w14:textId="77777777" w:rsidR="001F7EF5" w:rsidRPr="00DA0D54" w:rsidRDefault="001F7EF5" w:rsidP="001F7EF5">
      <w:pPr>
        <w:spacing w:before="100" w:line="276" w:lineRule="auto"/>
        <w:contextualSpacing/>
        <w:rPr>
          <w:rFonts w:ascii="Calibri" w:eastAsia="Times New Roman" w:hAnsi="Calibri" w:cs="Times New Roman"/>
          <w:szCs w:val="20"/>
          <w:lang w:eastAsia="ja-JP"/>
        </w:rPr>
      </w:pPr>
    </w:p>
    <w:p w14:paraId="67246EC6" w14:textId="77777777" w:rsidR="001F7EF5" w:rsidRPr="00DA0D54" w:rsidRDefault="001F7EF5" w:rsidP="001F7EF5">
      <w:pPr>
        <w:spacing w:before="100" w:line="276" w:lineRule="auto"/>
        <w:contextualSpacing/>
        <w:rPr>
          <w:rFonts w:ascii="Calibri" w:eastAsia="Times New Roman" w:hAnsi="Calibri" w:cs="Times New Roman"/>
          <w:szCs w:val="20"/>
          <w:lang w:eastAsia="ja-JP"/>
        </w:rPr>
      </w:pPr>
    </w:p>
    <w:p w14:paraId="7BBA8A60" w14:textId="77777777" w:rsidR="001F7EF5" w:rsidRPr="00DA0D54" w:rsidRDefault="001F7EF5" w:rsidP="001F7EF5">
      <w:pPr>
        <w:spacing w:before="100" w:line="276" w:lineRule="auto"/>
        <w:contextualSpacing/>
        <w:rPr>
          <w:rFonts w:eastAsia="Times New Roman" w:cs="Times New Roman"/>
          <w:sz w:val="24"/>
          <w:szCs w:val="24"/>
          <w:lang w:eastAsia="ja-JP"/>
        </w:rPr>
      </w:pPr>
    </w:p>
    <w:p w14:paraId="3E5B8D05" w14:textId="77777777" w:rsidR="001F7EF5" w:rsidRPr="00DA0D54" w:rsidRDefault="001F7EF5" w:rsidP="001F7EF5">
      <w:pPr>
        <w:suppressAutoHyphens/>
        <w:spacing w:after="0"/>
        <w:textAlignment w:val="baseline"/>
        <w:rPr>
          <w:rFonts w:eastAsia="Times New Roman" w:cs="Courier"/>
          <w:color w:val="00000A"/>
          <w:kern w:val="2"/>
          <w:szCs w:val="20"/>
          <w:lang w:eastAsia="zh-CN"/>
        </w:rPr>
      </w:pPr>
    </w:p>
    <w:p w14:paraId="593DD44D" w14:textId="77777777" w:rsidR="001F7EF5" w:rsidRPr="00DA0D54" w:rsidRDefault="001F7EF5" w:rsidP="001F7EF5">
      <w:pPr>
        <w:suppressAutoHyphens/>
        <w:spacing w:after="0"/>
        <w:textAlignment w:val="baseline"/>
        <w:rPr>
          <w:rFonts w:eastAsia="Times New Roman" w:cs="Courier"/>
          <w:color w:val="00000A"/>
          <w:kern w:val="2"/>
          <w:szCs w:val="20"/>
          <w:lang w:eastAsia="zh-CN"/>
        </w:rPr>
      </w:pPr>
      <w:r w:rsidRPr="00DA0D54">
        <w:rPr>
          <w:rFonts w:eastAsia="Times New Roman" w:cs="Arial"/>
          <w:color w:val="00000A"/>
          <w:kern w:val="2"/>
          <w:szCs w:val="20"/>
          <w:lang w:eastAsia="zh-CN"/>
        </w:rPr>
        <w:t>Y a los efectos oportunos, se firma la presente declaración responsable, a ............ de .................. ... de ............</w:t>
      </w:r>
    </w:p>
    <w:p w14:paraId="340685DC" w14:textId="77777777" w:rsidR="001F7EF5" w:rsidRPr="00DA0D54" w:rsidRDefault="001F7EF5" w:rsidP="001F7EF5">
      <w:pPr>
        <w:suppressAutoHyphens/>
        <w:spacing w:after="0"/>
        <w:jc w:val="center"/>
        <w:textAlignment w:val="baseline"/>
        <w:rPr>
          <w:rFonts w:eastAsia="Times New Roman" w:cs="Courier"/>
          <w:color w:val="00000A"/>
          <w:kern w:val="2"/>
          <w:szCs w:val="20"/>
          <w:lang w:eastAsia="zh-CN"/>
        </w:rPr>
      </w:pPr>
    </w:p>
    <w:p w14:paraId="794A145F" w14:textId="77777777" w:rsidR="001F7EF5" w:rsidRPr="00DA0D54" w:rsidRDefault="001F7EF5" w:rsidP="001F7EF5">
      <w:pPr>
        <w:suppressAutoHyphens/>
        <w:spacing w:after="0"/>
        <w:textAlignment w:val="baseline"/>
        <w:rPr>
          <w:rFonts w:eastAsia="Times New Roman" w:cs="Arial"/>
          <w:color w:val="00000A"/>
          <w:kern w:val="2"/>
          <w:szCs w:val="20"/>
          <w:lang w:eastAsia="zh-CN"/>
        </w:rPr>
      </w:pPr>
      <w:r w:rsidRPr="00DA0D54">
        <w:rPr>
          <w:rFonts w:eastAsia="Times New Roman" w:cs="Arial"/>
          <w:color w:val="00000A"/>
          <w:kern w:val="2"/>
          <w:szCs w:val="20"/>
          <w:lang w:eastAsia="zh-CN"/>
        </w:rPr>
        <w:t>Firma</w:t>
      </w:r>
    </w:p>
    <w:p w14:paraId="29FC7D58" w14:textId="77777777" w:rsidR="001F7EF5" w:rsidRPr="00DA0D54" w:rsidRDefault="001F7EF5" w:rsidP="001F7EF5">
      <w:pPr>
        <w:suppressAutoHyphens/>
        <w:spacing w:after="0"/>
        <w:textAlignment w:val="baseline"/>
        <w:rPr>
          <w:rFonts w:eastAsia="Times New Roman" w:cs="Arial"/>
          <w:color w:val="00000A"/>
          <w:kern w:val="2"/>
          <w:szCs w:val="20"/>
          <w:lang w:eastAsia="zh-CN"/>
        </w:rPr>
      </w:pPr>
    </w:p>
    <w:p w14:paraId="46B55298" w14:textId="2CC17477" w:rsidR="001F7EF5" w:rsidRDefault="001F7EF5">
      <w:pPr>
        <w:spacing w:line="276" w:lineRule="auto"/>
        <w:jc w:val="left"/>
        <w:rPr>
          <w:rFonts w:eastAsia="Times New Roman" w:cs="Arial"/>
          <w:szCs w:val="20"/>
          <w:lang w:eastAsia="es-ES"/>
        </w:rPr>
      </w:pPr>
      <w:r>
        <w:rPr>
          <w:rFonts w:eastAsia="Times New Roman" w:cs="Arial"/>
          <w:szCs w:val="20"/>
          <w:lang w:eastAsia="es-ES"/>
        </w:rPr>
        <w:br w:type="page"/>
      </w:r>
    </w:p>
    <w:p w14:paraId="3C0887BF" w14:textId="77777777" w:rsidR="007A41D4" w:rsidRPr="007A41D4" w:rsidRDefault="007A41D4" w:rsidP="007A41D4">
      <w:pPr>
        <w:overflowPunct w:val="0"/>
        <w:autoSpaceDE w:val="0"/>
        <w:autoSpaceDN w:val="0"/>
        <w:adjustRightInd w:val="0"/>
        <w:spacing w:after="0"/>
        <w:jc w:val="center"/>
        <w:textAlignment w:val="baseline"/>
        <w:outlineLvl w:val="0"/>
        <w:rPr>
          <w:rFonts w:eastAsia="Times New Roman" w:cs="Verdana"/>
          <w:b/>
          <w:bCs/>
          <w:szCs w:val="20"/>
          <w:u w:val="single"/>
          <w:lang w:val="es-ES" w:eastAsia="es-ES"/>
        </w:rPr>
      </w:pPr>
      <w:r w:rsidRPr="007A41D4">
        <w:rPr>
          <w:rFonts w:eastAsia="Times New Roman" w:cs="Verdana"/>
          <w:b/>
          <w:bCs/>
          <w:szCs w:val="20"/>
          <w:u w:val="single"/>
          <w:lang w:val="es-ES" w:eastAsia="es-ES"/>
        </w:rPr>
        <w:lastRenderedPageBreak/>
        <w:t>ANEXO Nº. 2</w:t>
      </w:r>
    </w:p>
    <w:p w14:paraId="2E4C740B" w14:textId="2AAC4E8D" w:rsidR="007A41D4" w:rsidRDefault="001F7EF5" w:rsidP="007A41D4">
      <w:pPr>
        <w:overflowPunct w:val="0"/>
        <w:autoSpaceDE w:val="0"/>
        <w:autoSpaceDN w:val="0"/>
        <w:adjustRightInd w:val="0"/>
        <w:spacing w:after="0"/>
        <w:jc w:val="center"/>
        <w:textAlignment w:val="baseline"/>
        <w:outlineLvl w:val="0"/>
        <w:rPr>
          <w:rFonts w:eastAsia="Times New Roman" w:cs="Verdana"/>
          <w:b/>
          <w:bCs/>
          <w:szCs w:val="20"/>
          <w:u w:val="single"/>
          <w:lang w:val="es-ES" w:eastAsia="es-ES"/>
        </w:rPr>
      </w:pPr>
      <w:r>
        <w:rPr>
          <w:rFonts w:eastAsia="Times New Roman" w:cs="Verdana"/>
          <w:b/>
          <w:bCs/>
          <w:szCs w:val="20"/>
          <w:u w:val="single"/>
          <w:lang w:val="es-ES" w:eastAsia="es-ES"/>
        </w:rPr>
        <w:t>PROPUESTA ECONÓMICA Y OTROS CRITERIOS</w:t>
      </w:r>
      <w:r w:rsidR="00090140">
        <w:rPr>
          <w:rFonts w:eastAsia="Times New Roman" w:cs="Verdana"/>
          <w:b/>
          <w:bCs/>
          <w:szCs w:val="20"/>
          <w:u w:val="single"/>
          <w:lang w:val="es-ES" w:eastAsia="es-ES"/>
        </w:rPr>
        <w:t xml:space="preserve"> EVALUABLES AUTOMÁTICAMENTE</w:t>
      </w:r>
    </w:p>
    <w:p w14:paraId="6B63D807" w14:textId="77777777" w:rsidR="007A41D4" w:rsidRPr="007A41D4" w:rsidRDefault="007A41D4" w:rsidP="007A41D4">
      <w:pPr>
        <w:autoSpaceDE w:val="0"/>
        <w:autoSpaceDN w:val="0"/>
        <w:spacing w:after="0"/>
        <w:outlineLvl w:val="0"/>
        <w:rPr>
          <w:rFonts w:eastAsia="Times New Roman" w:cs="Verdana"/>
          <w:szCs w:val="20"/>
          <w:highlight w:val="yellow"/>
          <w:lang w:eastAsia="es-ES"/>
        </w:rPr>
      </w:pPr>
    </w:p>
    <w:p w14:paraId="706374EF" w14:textId="77777777" w:rsidR="007A41D4" w:rsidRPr="007A41D4" w:rsidRDefault="007A41D4" w:rsidP="007A41D4">
      <w:pPr>
        <w:autoSpaceDE w:val="0"/>
        <w:autoSpaceDN w:val="0"/>
        <w:spacing w:after="0"/>
        <w:outlineLvl w:val="0"/>
        <w:rPr>
          <w:rFonts w:eastAsia="Times New Roman" w:cs="Verdana"/>
          <w:szCs w:val="20"/>
          <w:highlight w:val="yellow"/>
          <w:lang w:eastAsia="es-ES"/>
        </w:rPr>
      </w:pPr>
    </w:p>
    <w:p w14:paraId="5D1C17EF" w14:textId="77777777" w:rsidR="00974A69" w:rsidRDefault="007A41D4" w:rsidP="00974A69">
      <w:pPr>
        <w:suppressAutoHyphens/>
        <w:spacing w:after="0" w:line="276" w:lineRule="auto"/>
        <w:textAlignment w:val="baseline"/>
        <w:rPr>
          <w:rFonts w:eastAsia="Times New Roman" w:cs="Arial"/>
          <w:color w:val="00000A"/>
          <w:szCs w:val="20"/>
          <w:lang w:eastAsia="zh-CN"/>
        </w:rPr>
      </w:pPr>
      <w:r w:rsidRPr="009E4721">
        <w:rPr>
          <w:rFonts w:eastAsia="Times New Roman" w:cs="Arial"/>
          <w:iCs/>
          <w:color w:val="000000"/>
          <w:szCs w:val="20"/>
          <w:lang w:eastAsia="es-ES"/>
        </w:rPr>
        <w:t>El Sr.</w:t>
      </w:r>
      <w:r w:rsidR="00090140">
        <w:rPr>
          <w:rFonts w:eastAsia="Times New Roman" w:cs="Arial"/>
          <w:iCs/>
          <w:color w:val="000000"/>
          <w:szCs w:val="20"/>
          <w:lang w:eastAsia="es-ES"/>
        </w:rPr>
        <w:t>/Sra.</w:t>
      </w:r>
      <w:r w:rsidRPr="009E4721">
        <w:rPr>
          <w:rFonts w:eastAsia="Times New Roman" w:cs="Arial"/>
          <w:iCs/>
          <w:color w:val="000000"/>
          <w:szCs w:val="20"/>
          <w:lang w:eastAsia="es-ES"/>
        </w:rPr>
        <w:t> .............................</w:t>
      </w:r>
      <w:r>
        <w:rPr>
          <w:rFonts w:eastAsia="Times New Roman" w:cs="Arial"/>
          <w:iCs/>
          <w:color w:val="000000"/>
          <w:szCs w:val="20"/>
          <w:lang w:eastAsia="es-ES"/>
        </w:rPr>
        <w:t>con DNI núm</w:t>
      </w:r>
      <w:r w:rsidR="00FB271F">
        <w:rPr>
          <w:rFonts w:eastAsia="Times New Roman" w:cs="Arial"/>
          <w:iCs/>
          <w:color w:val="000000"/>
          <w:szCs w:val="20"/>
          <w:lang w:eastAsia="es-ES"/>
        </w:rPr>
        <w:t>.</w:t>
      </w:r>
      <w:r>
        <w:rPr>
          <w:rFonts w:eastAsia="Times New Roman" w:cs="Arial"/>
          <w:iCs/>
          <w:color w:val="000000"/>
          <w:szCs w:val="20"/>
          <w:lang w:eastAsia="es-ES"/>
        </w:rPr>
        <w:t xml:space="preserve"> …………………….</w:t>
      </w:r>
      <w:r w:rsidR="00765C41">
        <w:rPr>
          <w:rFonts w:eastAsia="Times New Roman" w:cs="Arial"/>
          <w:iCs/>
          <w:color w:val="000000"/>
          <w:szCs w:val="20"/>
          <w:lang w:eastAsia="es-ES"/>
        </w:rPr>
        <w:t xml:space="preserve">, </w:t>
      </w:r>
      <w:r w:rsidR="00974A69" w:rsidRPr="00EA121C">
        <w:rPr>
          <w:rFonts w:eastAsia="Times New Roman" w:cs="Arial"/>
          <w:color w:val="00000A"/>
          <w:szCs w:val="20"/>
          <w:lang w:eastAsia="zh-CN"/>
        </w:rPr>
        <w:t>actuando en nombre y representación de .................................. ................... (licitador), con CIF número …….. y con poderes suficientes para suscribir la presente declaración responsable, enterado de la convocatoria del procedimiento de contratación para la adjudicación del contrato relativo al .........................................................., se compromete en nombre (propio o de la empresa que representa), a realizarlas con estricta sujeción a las siguientes condiciones:</w:t>
      </w:r>
    </w:p>
    <w:p w14:paraId="1E070B72" w14:textId="77777777" w:rsidR="00974A69" w:rsidRDefault="00974A69" w:rsidP="00974A69">
      <w:pPr>
        <w:suppressAutoHyphens/>
        <w:spacing w:after="0" w:line="276" w:lineRule="auto"/>
        <w:textAlignment w:val="baseline"/>
        <w:rPr>
          <w:rFonts w:eastAsia="Times New Roman" w:cs="Arial"/>
          <w:color w:val="00000A"/>
          <w:szCs w:val="20"/>
          <w:lang w:eastAsia="zh-CN"/>
        </w:rPr>
      </w:pPr>
    </w:p>
    <w:p w14:paraId="60B57531" w14:textId="3BC131E6" w:rsidR="00974A69" w:rsidRPr="002679D3" w:rsidRDefault="00974A69" w:rsidP="00974A69">
      <w:pPr>
        <w:suppressAutoHyphens/>
        <w:spacing w:after="0" w:line="276" w:lineRule="auto"/>
        <w:textAlignment w:val="baseline"/>
        <w:rPr>
          <w:rFonts w:eastAsia="Times New Roman" w:cs="Arial"/>
          <w:b/>
          <w:bCs/>
          <w:color w:val="00000A"/>
          <w:szCs w:val="20"/>
          <w:lang w:eastAsia="zh-CN"/>
        </w:rPr>
      </w:pPr>
      <w:r w:rsidRPr="002679D3">
        <w:rPr>
          <w:rFonts w:eastAsia="Times New Roman" w:cs="Arial"/>
          <w:b/>
          <w:bCs/>
          <w:color w:val="00000A"/>
          <w:szCs w:val="20"/>
          <w:lang w:eastAsia="zh-CN"/>
        </w:rPr>
        <w:t>1. PROPUESTA ECONÓMICA</w:t>
      </w:r>
    </w:p>
    <w:p w14:paraId="5775A95B" w14:textId="77777777" w:rsidR="0073070F" w:rsidRDefault="0073070F" w:rsidP="00974A69">
      <w:pPr>
        <w:spacing w:after="0"/>
        <w:rPr>
          <w:rFonts w:eastAsia="Times New Roman" w:cs="Arial"/>
          <w:iCs/>
          <w:color w:val="000000"/>
          <w:szCs w:val="20"/>
          <w:lang w:eastAsia="es-ES"/>
        </w:rPr>
      </w:pPr>
    </w:p>
    <w:p w14:paraId="0ADECD00" w14:textId="2BDEFEB2" w:rsidR="00AE4A40" w:rsidRDefault="00AE4A40" w:rsidP="00AE4A40">
      <w:r>
        <w:t>El licitador deberá cumplimentar los cuadros siguientes, indicando los precios unitarios ofertados.</w:t>
      </w:r>
    </w:p>
    <w:p w14:paraId="206B2AAE" w14:textId="77777777" w:rsidR="00AE4A40" w:rsidRDefault="00AE4A40" w:rsidP="009726B2">
      <w:pPr>
        <w:pStyle w:val="Prrafodelista"/>
        <w:numPr>
          <w:ilvl w:val="0"/>
          <w:numId w:val="25"/>
        </w:numPr>
        <w:spacing w:after="0"/>
        <w:contextualSpacing w:val="0"/>
      </w:pPr>
      <w:r>
        <w:t>Los precios ofertados deberán expresarse en euros (€), sin IVA.</w:t>
      </w:r>
    </w:p>
    <w:p w14:paraId="4A511918" w14:textId="77777777" w:rsidR="00AE4A40" w:rsidRDefault="00AE4A40" w:rsidP="009726B2">
      <w:pPr>
        <w:pStyle w:val="Prrafodelista"/>
        <w:numPr>
          <w:ilvl w:val="0"/>
          <w:numId w:val="25"/>
        </w:numPr>
        <w:spacing w:after="0"/>
        <w:contextualSpacing w:val="0"/>
      </w:pPr>
      <w:r>
        <w:t>Los precios ofertados no podrán superar los precios máximos establecidos.</w:t>
      </w:r>
    </w:p>
    <w:p w14:paraId="243C9D4A" w14:textId="77777777" w:rsidR="00AE4A40" w:rsidRDefault="00AE4A40" w:rsidP="009726B2">
      <w:pPr>
        <w:pStyle w:val="Prrafodelista"/>
        <w:numPr>
          <w:ilvl w:val="0"/>
          <w:numId w:val="25"/>
        </w:numPr>
        <w:spacing w:after="0"/>
        <w:contextualSpacing w:val="0"/>
      </w:pPr>
      <w:r>
        <w:t>La falta de cumplimentación de alguno de los campos requeridos podrá dar lugar a la exclusión de la oferta.</w:t>
      </w:r>
    </w:p>
    <w:p w14:paraId="5C87BB10" w14:textId="55DA97DD" w:rsidR="00E37D08" w:rsidRPr="00B84C39" w:rsidRDefault="00AE4A40" w:rsidP="009726B2">
      <w:pPr>
        <w:pStyle w:val="Prrafodelista"/>
        <w:numPr>
          <w:ilvl w:val="0"/>
          <w:numId w:val="25"/>
        </w:numPr>
        <w:spacing w:line="276" w:lineRule="auto"/>
        <w:contextualSpacing w:val="0"/>
      </w:pPr>
      <w:r w:rsidRPr="00D63DD5">
        <w:t>Los precios ofertado</w:t>
      </w:r>
      <w:r>
        <w:t>s</w:t>
      </w:r>
      <w:r w:rsidRPr="00D63DD5">
        <w:t xml:space="preserve"> serán de aplicación durante toda la vigencia del contrato, incluidas sus posibles prórrogas.</w:t>
      </w:r>
    </w:p>
    <w:tbl>
      <w:tblPr>
        <w:tblW w:w="0" w:type="auto"/>
        <w:tblCellMar>
          <w:left w:w="70" w:type="dxa"/>
          <w:right w:w="70" w:type="dxa"/>
        </w:tblCellMar>
        <w:tblLook w:val="04A0" w:firstRow="1" w:lastRow="0" w:firstColumn="1" w:lastColumn="0" w:noHBand="0" w:noVBand="1"/>
      </w:tblPr>
      <w:tblGrid>
        <w:gridCol w:w="5589"/>
        <w:gridCol w:w="1594"/>
        <w:gridCol w:w="1594"/>
      </w:tblGrid>
      <w:tr w:rsidR="00E37D08" w:rsidRPr="00AC12AA" w14:paraId="646A6032" w14:textId="77777777" w:rsidTr="003361D6">
        <w:trPr>
          <w:trHeight w:val="974"/>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204D72" w14:textId="77777777" w:rsidR="00E37D08" w:rsidRPr="00AC12AA" w:rsidRDefault="00E37D08" w:rsidP="003361D6">
            <w:pPr>
              <w:jc w:val="center"/>
              <w:rPr>
                <w:rFonts w:ascii="Times New Roman" w:hAnsi="Times New Roman"/>
                <w:b/>
                <w:bCs/>
                <w:sz w:val="18"/>
                <w:szCs w:val="18"/>
              </w:rPr>
            </w:pPr>
            <w:r w:rsidRPr="00AC12AA">
              <w:rPr>
                <w:b/>
                <w:bCs/>
                <w:sz w:val="18"/>
                <w:szCs w:val="18"/>
              </w:rPr>
              <w:t>Concepto</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3F4C54" w14:textId="77777777" w:rsidR="006373D1" w:rsidRDefault="00E37D08" w:rsidP="003361D6">
            <w:pPr>
              <w:jc w:val="center"/>
              <w:rPr>
                <w:b/>
                <w:bCs/>
                <w:sz w:val="18"/>
                <w:szCs w:val="18"/>
              </w:rPr>
            </w:pPr>
            <w:r w:rsidRPr="00AC12AA">
              <w:rPr>
                <w:b/>
                <w:bCs/>
                <w:sz w:val="18"/>
                <w:szCs w:val="18"/>
              </w:rPr>
              <w:t>€/</w:t>
            </w:r>
            <w:proofErr w:type="spellStart"/>
            <w:r w:rsidRPr="00AC12AA">
              <w:rPr>
                <w:b/>
                <w:bCs/>
                <w:sz w:val="18"/>
                <w:szCs w:val="18"/>
              </w:rPr>
              <w:t>ud</w:t>
            </w:r>
            <w:proofErr w:type="spellEnd"/>
            <w:r w:rsidRPr="00AC12AA">
              <w:rPr>
                <w:b/>
                <w:bCs/>
                <w:sz w:val="18"/>
                <w:szCs w:val="18"/>
              </w:rPr>
              <w:t xml:space="preserve"> máximo</w:t>
            </w:r>
            <w:r w:rsidR="006373D1">
              <w:rPr>
                <w:b/>
                <w:bCs/>
                <w:sz w:val="18"/>
                <w:szCs w:val="18"/>
              </w:rPr>
              <w:t xml:space="preserve"> </w:t>
            </w:r>
          </w:p>
          <w:p w14:paraId="1847F931" w14:textId="46C83FAB" w:rsidR="00E37D08" w:rsidRPr="00AC12AA" w:rsidRDefault="006373D1" w:rsidP="003361D6">
            <w:pPr>
              <w:jc w:val="center"/>
              <w:rPr>
                <w:b/>
                <w:bCs/>
                <w:sz w:val="18"/>
                <w:szCs w:val="18"/>
              </w:rPr>
            </w:pPr>
            <w:r>
              <w:rPr>
                <w:b/>
                <w:bCs/>
                <w:sz w:val="18"/>
                <w:szCs w:val="18"/>
              </w:rPr>
              <w:t>(IVA excluido)</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BB69C4" w14:textId="77777777" w:rsidR="00E37D08" w:rsidRDefault="00E37D08" w:rsidP="003361D6">
            <w:pPr>
              <w:jc w:val="center"/>
              <w:rPr>
                <w:b/>
                <w:bCs/>
                <w:sz w:val="18"/>
                <w:szCs w:val="18"/>
              </w:rPr>
            </w:pPr>
            <w:r w:rsidRPr="00AC12AA">
              <w:rPr>
                <w:b/>
                <w:bCs/>
                <w:sz w:val="18"/>
                <w:szCs w:val="18"/>
              </w:rPr>
              <w:t>€/</w:t>
            </w:r>
            <w:proofErr w:type="spellStart"/>
            <w:r w:rsidRPr="00AC12AA">
              <w:rPr>
                <w:b/>
                <w:bCs/>
                <w:sz w:val="18"/>
                <w:szCs w:val="18"/>
              </w:rPr>
              <w:t>ud</w:t>
            </w:r>
            <w:proofErr w:type="spellEnd"/>
            <w:r w:rsidRPr="00AC12AA">
              <w:rPr>
                <w:b/>
                <w:bCs/>
                <w:sz w:val="18"/>
                <w:szCs w:val="18"/>
              </w:rPr>
              <w:t xml:space="preserve"> ofertado</w:t>
            </w:r>
          </w:p>
          <w:p w14:paraId="1C2F7A0F" w14:textId="2BD56743" w:rsidR="006373D1" w:rsidRPr="00AC12AA" w:rsidRDefault="006373D1" w:rsidP="003361D6">
            <w:pPr>
              <w:jc w:val="center"/>
              <w:rPr>
                <w:rFonts w:cs="Calibri"/>
                <w:b/>
                <w:bCs/>
                <w:color w:val="000000"/>
                <w:sz w:val="18"/>
                <w:szCs w:val="18"/>
              </w:rPr>
            </w:pPr>
            <w:r>
              <w:rPr>
                <w:b/>
                <w:bCs/>
                <w:sz w:val="18"/>
                <w:szCs w:val="18"/>
              </w:rPr>
              <w:t>(IVA excluido)</w:t>
            </w:r>
          </w:p>
        </w:tc>
      </w:tr>
      <w:tr w:rsidR="00E37D08" w:rsidRPr="00AC12AA" w14:paraId="55D8F26F" w14:textId="77777777" w:rsidTr="003361D6">
        <w:trPr>
          <w:trHeight w:val="656"/>
        </w:trPr>
        <w:tc>
          <w:tcPr>
            <w:tcW w:w="0" w:type="auto"/>
            <w:tcBorders>
              <w:top w:val="nil"/>
              <w:left w:val="single" w:sz="4" w:space="0" w:color="auto"/>
              <w:bottom w:val="single" w:sz="4" w:space="0" w:color="auto"/>
              <w:right w:val="single" w:sz="4" w:space="0" w:color="auto"/>
            </w:tcBorders>
            <w:vAlign w:val="center"/>
            <w:hideMark/>
          </w:tcPr>
          <w:p w14:paraId="5FF95AB1" w14:textId="77777777" w:rsidR="00E37D08" w:rsidRPr="00AC12AA" w:rsidRDefault="00E37D08" w:rsidP="003361D6">
            <w:pPr>
              <w:jc w:val="left"/>
              <w:rPr>
                <w:rFonts w:cs="Calibri"/>
                <w:b/>
                <w:bCs/>
                <w:color w:val="000000"/>
                <w:sz w:val="18"/>
                <w:szCs w:val="18"/>
              </w:rPr>
            </w:pPr>
            <w:r w:rsidRPr="00AC12AA">
              <w:rPr>
                <w:rFonts w:cs="Calibri"/>
                <w:b/>
                <w:bCs/>
                <w:color w:val="000000"/>
                <w:sz w:val="18"/>
                <w:szCs w:val="18"/>
              </w:rPr>
              <w:t>Mantenimiento preventivo AT-MT</w:t>
            </w:r>
          </w:p>
          <w:p w14:paraId="7C193427" w14:textId="77777777" w:rsidR="00E37D08" w:rsidRPr="00AC12AA" w:rsidRDefault="00E37D08" w:rsidP="003361D6">
            <w:pPr>
              <w:jc w:val="left"/>
              <w:rPr>
                <w:rFonts w:cs="Calibri"/>
                <w:color w:val="000000"/>
                <w:sz w:val="18"/>
                <w:szCs w:val="18"/>
              </w:rPr>
            </w:pPr>
            <w:r w:rsidRPr="00AC12AA">
              <w:rPr>
                <w:rFonts w:cs="Calibri"/>
                <w:color w:val="000000"/>
                <w:sz w:val="18"/>
                <w:szCs w:val="18"/>
              </w:rPr>
              <w:t>Realización del mantenimiento según lo especificado en el PPT</w:t>
            </w:r>
          </w:p>
        </w:tc>
        <w:tc>
          <w:tcPr>
            <w:tcW w:w="0" w:type="auto"/>
            <w:tcBorders>
              <w:top w:val="single" w:sz="4" w:space="0" w:color="auto"/>
              <w:bottom w:val="single" w:sz="4" w:space="0" w:color="auto"/>
              <w:right w:val="single" w:sz="4" w:space="0" w:color="auto"/>
            </w:tcBorders>
            <w:vAlign w:val="center"/>
          </w:tcPr>
          <w:p w14:paraId="6DF2C609" w14:textId="77777777" w:rsidR="00E37D08" w:rsidRPr="00AC12AA" w:rsidRDefault="00E37D08" w:rsidP="003361D6">
            <w:pPr>
              <w:jc w:val="center"/>
              <w:rPr>
                <w:sz w:val="18"/>
                <w:szCs w:val="18"/>
              </w:rPr>
            </w:pPr>
            <w:r w:rsidRPr="00066973">
              <w:rPr>
                <w:rFonts w:cs="Calibri"/>
                <w:i/>
                <w:iCs/>
                <w:color w:val="000000"/>
                <w:sz w:val="16"/>
                <w:szCs w:val="16"/>
              </w:rPr>
              <w:t>20.900,00 €</w:t>
            </w:r>
          </w:p>
        </w:tc>
        <w:tc>
          <w:tcPr>
            <w:tcW w:w="0" w:type="auto"/>
            <w:tcBorders>
              <w:top w:val="single" w:sz="4" w:space="0" w:color="auto"/>
              <w:bottom w:val="single" w:sz="4" w:space="0" w:color="auto"/>
              <w:right w:val="single" w:sz="4" w:space="0" w:color="auto"/>
            </w:tcBorders>
            <w:vAlign w:val="center"/>
          </w:tcPr>
          <w:p w14:paraId="15A42981" w14:textId="4D57A297" w:rsidR="00E37D08" w:rsidRPr="00AC12AA" w:rsidRDefault="006373D1" w:rsidP="003361D6">
            <w:pPr>
              <w:jc w:val="center"/>
              <w:rPr>
                <w:rFonts w:cs="Calibri"/>
                <w:color w:val="000000"/>
                <w:sz w:val="18"/>
                <w:szCs w:val="18"/>
              </w:rPr>
            </w:pPr>
            <w:r>
              <w:rPr>
                <w:rFonts w:cs="Calibri"/>
                <w:color w:val="000000"/>
                <w:sz w:val="18"/>
                <w:szCs w:val="18"/>
              </w:rPr>
              <w:t>………. .-€</w:t>
            </w:r>
          </w:p>
        </w:tc>
      </w:tr>
      <w:tr w:rsidR="00E37D08" w:rsidRPr="00AC12AA" w14:paraId="3710A1F3" w14:textId="77777777" w:rsidTr="003361D6">
        <w:trPr>
          <w:trHeight w:val="656"/>
        </w:trPr>
        <w:tc>
          <w:tcPr>
            <w:tcW w:w="0" w:type="auto"/>
            <w:tcBorders>
              <w:top w:val="single" w:sz="4" w:space="0" w:color="auto"/>
              <w:left w:val="single" w:sz="4" w:space="0" w:color="auto"/>
              <w:bottom w:val="single" w:sz="4" w:space="0" w:color="auto"/>
              <w:right w:val="single" w:sz="4" w:space="0" w:color="auto"/>
            </w:tcBorders>
            <w:vAlign w:val="center"/>
            <w:hideMark/>
          </w:tcPr>
          <w:p w14:paraId="7ED96B7B" w14:textId="77777777" w:rsidR="00E37D08" w:rsidRPr="00AC12AA" w:rsidRDefault="00E37D08" w:rsidP="003361D6">
            <w:pPr>
              <w:jc w:val="left"/>
              <w:rPr>
                <w:rFonts w:cs="Calibri"/>
                <w:b/>
                <w:bCs/>
                <w:color w:val="000000"/>
                <w:sz w:val="18"/>
                <w:szCs w:val="18"/>
              </w:rPr>
            </w:pPr>
            <w:r w:rsidRPr="00AC12AA">
              <w:rPr>
                <w:rFonts w:cs="Calibri"/>
                <w:b/>
                <w:bCs/>
                <w:color w:val="000000"/>
                <w:sz w:val="18"/>
                <w:szCs w:val="18"/>
              </w:rPr>
              <w:t>Mantenimiento preventivo BT</w:t>
            </w:r>
          </w:p>
          <w:p w14:paraId="75FD41BF" w14:textId="77777777" w:rsidR="00E37D08" w:rsidRPr="00AC12AA" w:rsidRDefault="00E37D08" w:rsidP="003361D6">
            <w:pPr>
              <w:jc w:val="left"/>
              <w:rPr>
                <w:rFonts w:cs="Calibri"/>
                <w:color w:val="000000"/>
                <w:sz w:val="18"/>
                <w:szCs w:val="18"/>
              </w:rPr>
            </w:pPr>
            <w:r w:rsidRPr="00AC12AA">
              <w:rPr>
                <w:rFonts w:cs="Calibri"/>
                <w:color w:val="000000"/>
                <w:sz w:val="18"/>
                <w:szCs w:val="18"/>
              </w:rPr>
              <w:t>Realización del mantenimiento según lo especificado en el PPT</w:t>
            </w:r>
          </w:p>
        </w:tc>
        <w:tc>
          <w:tcPr>
            <w:tcW w:w="0" w:type="auto"/>
            <w:tcBorders>
              <w:top w:val="single" w:sz="4" w:space="0" w:color="auto"/>
              <w:bottom w:val="single" w:sz="4" w:space="0" w:color="auto"/>
              <w:right w:val="single" w:sz="4" w:space="0" w:color="auto"/>
            </w:tcBorders>
            <w:vAlign w:val="center"/>
          </w:tcPr>
          <w:p w14:paraId="0FD0242A" w14:textId="77777777" w:rsidR="00E37D08" w:rsidRPr="00AC12AA" w:rsidRDefault="00E37D08" w:rsidP="003361D6">
            <w:pPr>
              <w:jc w:val="center"/>
              <w:rPr>
                <w:sz w:val="18"/>
                <w:szCs w:val="18"/>
              </w:rPr>
            </w:pPr>
            <w:r w:rsidRPr="00066973">
              <w:rPr>
                <w:rFonts w:cs="Calibri"/>
                <w:i/>
                <w:iCs/>
                <w:color w:val="000000"/>
                <w:sz w:val="16"/>
                <w:szCs w:val="16"/>
              </w:rPr>
              <w:t>9.000,00 €</w:t>
            </w:r>
          </w:p>
        </w:tc>
        <w:tc>
          <w:tcPr>
            <w:tcW w:w="0" w:type="auto"/>
            <w:tcBorders>
              <w:top w:val="single" w:sz="4" w:space="0" w:color="auto"/>
              <w:bottom w:val="single" w:sz="4" w:space="0" w:color="auto"/>
              <w:right w:val="single" w:sz="4" w:space="0" w:color="auto"/>
            </w:tcBorders>
            <w:vAlign w:val="center"/>
          </w:tcPr>
          <w:p w14:paraId="3F0828C3" w14:textId="083283F3" w:rsidR="00E37D08" w:rsidRPr="00AC12AA" w:rsidRDefault="006373D1" w:rsidP="003361D6">
            <w:pPr>
              <w:jc w:val="center"/>
              <w:rPr>
                <w:rFonts w:cs="Calibri"/>
                <w:color w:val="000000"/>
                <w:sz w:val="18"/>
                <w:szCs w:val="18"/>
              </w:rPr>
            </w:pPr>
            <w:r>
              <w:rPr>
                <w:rFonts w:cs="Calibri"/>
                <w:color w:val="000000"/>
                <w:sz w:val="18"/>
                <w:szCs w:val="18"/>
              </w:rPr>
              <w:t>………. .-€</w:t>
            </w:r>
          </w:p>
        </w:tc>
      </w:tr>
      <w:tr w:rsidR="00E37D08" w:rsidRPr="00AC12AA" w14:paraId="48564A04" w14:textId="77777777" w:rsidTr="003361D6">
        <w:trPr>
          <w:trHeight w:val="656"/>
        </w:trPr>
        <w:tc>
          <w:tcPr>
            <w:tcW w:w="0" w:type="auto"/>
            <w:tcBorders>
              <w:top w:val="single" w:sz="4" w:space="0" w:color="auto"/>
              <w:left w:val="single" w:sz="4" w:space="0" w:color="auto"/>
              <w:bottom w:val="single" w:sz="4" w:space="0" w:color="auto"/>
              <w:right w:val="single" w:sz="4" w:space="0" w:color="auto"/>
            </w:tcBorders>
            <w:vAlign w:val="center"/>
          </w:tcPr>
          <w:p w14:paraId="1421AA57" w14:textId="77777777" w:rsidR="00E37D08" w:rsidRPr="00AC12AA" w:rsidRDefault="00E37D08" w:rsidP="003361D6">
            <w:pPr>
              <w:jc w:val="left"/>
              <w:rPr>
                <w:rFonts w:cs="Calibri"/>
                <w:b/>
                <w:bCs/>
                <w:color w:val="000000"/>
                <w:sz w:val="18"/>
                <w:szCs w:val="18"/>
              </w:rPr>
            </w:pPr>
            <w:r w:rsidRPr="00AC12AA">
              <w:rPr>
                <w:rFonts w:cs="Calibri"/>
                <w:b/>
                <w:bCs/>
                <w:color w:val="000000"/>
                <w:sz w:val="18"/>
                <w:szCs w:val="18"/>
              </w:rPr>
              <w:t>Mantenimiento sistema puesta tierra</w:t>
            </w:r>
          </w:p>
          <w:p w14:paraId="6A9094E2" w14:textId="77777777" w:rsidR="00E37D08" w:rsidRPr="00AC12AA" w:rsidRDefault="00E37D08" w:rsidP="003361D6">
            <w:pPr>
              <w:jc w:val="left"/>
              <w:rPr>
                <w:rFonts w:cs="Calibri"/>
                <w:color w:val="000000"/>
                <w:sz w:val="18"/>
                <w:szCs w:val="18"/>
              </w:rPr>
            </w:pPr>
            <w:r w:rsidRPr="00AC12AA">
              <w:rPr>
                <w:rFonts w:cs="Calibri"/>
                <w:color w:val="000000"/>
                <w:sz w:val="18"/>
                <w:szCs w:val="18"/>
              </w:rPr>
              <w:t>Realización del mantenimiento según lo especificado en el PPT</w:t>
            </w:r>
          </w:p>
        </w:tc>
        <w:tc>
          <w:tcPr>
            <w:tcW w:w="0" w:type="auto"/>
            <w:tcBorders>
              <w:top w:val="single" w:sz="4" w:space="0" w:color="auto"/>
              <w:bottom w:val="single" w:sz="4" w:space="0" w:color="auto"/>
              <w:right w:val="single" w:sz="4" w:space="0" w:color="auto"/>
            </w:tcBorders>
            <w:vAlign w:val="center"/>
          </w:tcPr>
          <w:p w14:paraId="47AC94AB" w14:textId="77777777" w:rsidR="00E37D08" w:rsidRPr="00AC12AA" w:rsidRDefault="00E37D08" w:rsidP="003361D6">
            <w:pPr>
              <w:jc w:val="center"/>
              <w:rPr>
                <w:rFonts w:cs="Calibri"/>
                <w:i/>
                <w:iCs/>
                <w:color w:val="000000"/>
                <w:sz w:val="18"/>
                <w:szCs w:val="18"/>
              </w:rPr>
            </w:pPr>
            <w:r w:rsidRPr="004645D3">
              <w:rPr>
                <w:rFonts w:cs="Calibri"/>
                <w:i/>
                <w:iCs/>
                <w:color w:val="000000"/>
                <w:sz w:val="16"/>
                <w:szCs w:val="16"/>
              </w:rPr>
              <w:t>2.800,00 €</w:t>
            </w:r>
          </w:p>
        </w:tc>
        <w:tc>
          <w:tcPr>
            <w:tcW w:w="0" w:type="auto"/>
            <w:tcBorders>
              <w:top w:val="single" w:sz="4" w:space="0" w:color="auto"/>
              <w:bottom w:val="single" w:sz="4" w:space="0" w:color="auto"/>
              <w:right w:val="single" w:sz="4" w:space="0" w:color="auto"/>
            </w:tcBorders>
            <w:vAlign w:val="center"/>
          </w:tcPr>
          <w:p w14:paraId="42D0338C" w14:textId="14FCAAF1" w:rsidR="00E37D08" w:rsidRPr="00AC12AA" w:rsidRDefault="006373D1" w:rsidP="003361D6">
            <w:pPr>
              <w:jc w:val="center"/>
              <w:rPr>
                <w:rFonts w:cs="Calibri"/>
                <w:i/>
                <w:iCs/>
                <w:color w:val="000000"/>
                <w:sz w:val="18"/>
                <w:szCs w:val="18"/>
              </w:rPr>
            </w:pPr>
            <w:r>
              <w:rPr>
                <w:rFonts w:cs="Calibri"/>
                <w:color w:val="000000"/>
                <w:sz w:val="18"/>
                <w:szCs w:val="18"/>
              </w:rPr>
              <w:t>………. .-€</w:t>
            </w:r>
          </w:p>
        </w:tc>
      </w:tr>
      <w:tr w:rsidR="00E37D08" w:rsidRPr="00AC12AA" w14:paraId="490A9FCD" w14:textId="77777777" w:rsidTr="003361D6">
        <w:trPr>
          <w:trHeight w:val="656"/>
        </w:trPr>
        <w:tc>
          <w:tcPr>
            <w:tcW w:w="0" w:type="auto"/>
            <w:tcBorders>
              <w:top w:val="single" w:sz="4" w:space="0" w:color="auto"/>
              <w:left w:val="single" w:sz="4" w:space="0" w:color="auto"/>
              <w:bottom w:val="single" w:sz="4" w:space="0" w:color="auto"/>
              <w:right w:val="single" w:sz="4" w:space="0" w:color="auto"/>
            </w:tcBorders>
            <w:vAlign w:val="center"/>
          </w:tcPr>
          <w:p w14:paraId="31625239" w14:textId="77777777" w:rsidR="00E37D08" w:rsidRPr="00AC12AA" w:rsidRDefault="00E37D08" w:rsidP="003361D6">
            <w:pPr>
              <w:jc w:val="left"/>
              <w:rPr>
                <w:rFonts w:cs="Calibri"/>
                <w:b/>
                <w:bCs/>
                <w:color w:val="000000"/>
                <w:sz w:val="18"/>
                <w:szCs w:val="18"/>
              </w:rPr>
            </w:pPr>
            <w:r w:rsidRPr="00AC12AA">
              <w:rPr>
                <w:rFonts w:cs="Calibri"/>
                <w:b/>
                <w:bCs/>
                <w:color w:val="000000"/>
                <w:sz w:val="18"/>
                <w:szCs w:val="18"/>
              </w:rPr>
              <w:t>Mantenimiento sistemas de alimentación SAIs</w:t>
            </w:r>
          </w:p>
          <w:p w14:paraId="23F91539" w14:textId="77777777" w:rsidR="00E37D08" w:rsidRPr="00AC12AA" w:rsidRDefault="00E37D08" w:rsidP="003361D6">
            <w:pPr>
              <w:jc w:val="left"/>
              <w:rPr>
                <w:rFonts w:cs="Calibri"/>
                <w:color w:val="000000"/>
                <w:sz w:val="18"/>
                <w:szCs w:val="18"/>
              </w:rPr>
            </w:pPr>
            <w:r w:rsidRPr="00AC12AA">
              <w:rPr>
                <w:rFonts w:cs="Calibri"/>
                <w:color w:val="000000"/>
                <w:sz w:val="18"/>
                <w:szCs w:val="18"/>
              </w:rPr>
              <w:t>Realización del mantenimiento según lo especificado en el PPT</w:t>
            </w:r>
          </w:p>
        </w:tc>
        <w:tc>
          <w:tcPr>
            <w:tcW w:w="0" w:type="auto"/>
            <w:tcBorders>
              <w:top w:val="single" w:sz="4" w:space="0" w:color="auto"/>
              <w:bottom w:val="single" w:sz="4" w:space="0" w:color="auto"/>
              <w:right w:val="single" w:sz="4" w:space="0" w:color="auto"/>
            </w:tcBorders>
            <w:vAlign w:val="center"/>
          </w:tcPr>
          <w:p w14:paraId="25AFEE3F" w14:textId="77777777" w:rsidR="00E37D08" w:rsidRPr="00AC12AA" w:rsidRDefault="00E37D08" w:rsidP="003361D6">
            <w:pPr>
              <w:jc w:val="center"/>
              <w:rPr>
                <w:rFonts w:cs="Calibri"/>
                <w:i/>
                <w:iCs/>
                <w:color w:val="000000"/>
                <w:sz w:val="18"/>
                <w:szCs w:val="18"/>
              </w:rPr>
            </w:pPr>
            <w:r w:rsidRPr="00066973">
              <w:rPr>
                <w:rFonts w:cs="Calibri"/>
                <w:i/>
                <w:iCs/>
                <w:color w:val="000000"/>
                <w:sz w:val="16"/>
                <w:szCs w:val="16"/>
              </w:rPr>
              <w:t>4.700,00 €</w:t>
            </w:r>
          </w:p>
        </w:tc>
        <w:tc>
          <w:tcPr>
            <w:tcW w:w="0" w:type="auto"/>
            <w:tcBorders>
              <w:top w:val="single" w:sz="4" w:space="0" w:color="auto"/>
              <w:bottom w:val="single" w:sz="4" w:space="0" w:color="auto"/>
              <w:right w:val="single" w:sz="4" w:space="0" w:color="auto"/>
            </w:tcBorders>
            <w:vAlign w:val="center"/>
          </w:tcPr>
          <w:p w14:paraId="6953A5C0" w14:textId="3C3692BA" w:rsidR="00E37D08" w:rsidRPr="00AC12AA" w:rsidRDefault="006373D1" w:rsidP="003361D6">
            <w:pPr>
              <w:jc w:val="center"/>
              <w:rPr>
                <w:rFonts w:cs="Calibri"/>
                <w:i/>
                <w:iCs/>
                <w:color w:val="000000"/>
                <w:sz w:val="18"/>
                <w:szCs w:val="18"/>
              </w:rPr>
            </w:pPr>
            <w:r>
              <w:rPr>
                <w:rFonts w:cs="Calibri"/>
                <w:color w:val="000000"/>
                <w:sz w:val="18"/>
                <w:szCs w:val="18"/>
              </w:rPr>
              <w:t>………. .-€</w:t>
            </w:r>
          </w:p>
        </w:tc>
      </w:tr>
      <w:tr w:rsidR="00E37D08" w:rsidRPr="00AC12AA" w14:paraId="450BC2CE" w14:textId="77777777" w:rsidTr="003361D6">
        <w:trPr>
          <w:trHeight w:val="656"/>
        </w:trPr>
        <w:tc>
          <w:tcPr>
            <w:tcW w:w="0" w:type="auto"/>
            <w:tcBorders>
              <w:top w:val="single" w:sz="4" w:space="0" w:color="auto"/>
              <w:left w:val="single" w:sz="4" w:space="0" w:color="auto"/>
              <w:bottom w:val="single" w:sz="4" w:space="0" w:color="auto"/>
              <w:right w:val="single" w:sz="4" w:space="0" w:color="auto"/>
            </w:tcBorders>
            <w:vAlign w:val="center"/>
          </w:tcPr>
          <w:p w14:paraId="37A14846" w14:textId="77777777" w:rsidR="00E37D08" w:rsidRPr="00AC12AA" w:rsidRDefault="00E37D08" w:rsidP="003361D6">
            <w:pPr>
              <w:jc w:val="left"/>
              <w:rPr>
                <w:rFonts w:cs="Calibri"/>
                <w:b/>
                <w:bCs/>
                <w:color w:val="000000"/>
                <w:sz w:val="18"/>
                <w:szCs w:val="18"/>
              </w:rPr>
            </w:pPr>
            <w:r w:rsidRPr="00AC12AA">
              <w:rPr>
                <w:rFonts w:cs="Calibri"/>
                <w:b/>
                <w:bCs/>
                <w:color w:val="000000"/>
                <w:sz w:val="18"/>
                <w:szCs w:val="18"/>
              </w:rPr>
              <w:t>Inspección termográfica</w:t>
            </w:r>
          </w:p>
          <w:p w14:paraId="415E863D" w14:textId="77777777" w:rsidR="00E37D08" w:rsidRPr="00AC12AA" w:rsidRDefault="00E37D08" w:rsidP="003361D6">
            <w:pPr>
              <w:jc w:val="left"/>
              <w:rPr>
                <w:rFonts w:cs="Calibri"/>
                <w:color w:val="000000"/>
                <w:sz w:val="18"/>
                <w:szCs w:val="18"/>
              </w:rPr>
            </w:pPr>
            <w:r w:rsidRPr="00AC12AA">
              <w:rPr>
                <w:rFonts w:cs="Calibri"/>
                <w:color w:val="000000"/>
                <w:sz w:val="18"/>
                <w:szCs w:val="18"/>
              </w:rPr>
              <w:t>Realización del mantenimiento según lo especificado en el PPT</w:t>
            </w:r>
          </w:p>
        </w:tc>
        <w:tc>
          <w:tcPr>
            <w:tcW w:w="0" w:type="auto"/>
            <w:tcBorders>
              <w:top w:val="single" w:sz="4" w:space="0" w:color="auto"/>
              <w:bottom w:val="single" w:sz="4" w:space="0" w:color="auto"/>
              <w:right w:val="single" w:sz="4" w:space="0" w:color="auto"/>
            </w:tcBorders>
            <w:vAlign w:val="center"/>
          </w:tcPr>
          <w:p w14:paraId="62509FB6" w14:textId="77777777" w:rsidR="00E37D08" w:rsidRPr="00AC12AA" w:rsidRDefault="00E37D08" w:rsidP="003361D6">
            <w:pPr>
              <w:jc w:val="center"/>
              <w:rPr>
                <w:rFonts w:cs="Calibri"/>
                <w:i/>
                <w:iCs/>
                <w:color w:val="000000"/>
                <w:sz w:val="18"/>
                <w:szCs w:val="18"/>
              </w:rPr>
            </w:pPr>
            <w:r w:rsidRPr="00066973">
              <w:rPr>
                <w:rFonts w:cs="Calibri"/>
                <w:i/>
                <w:iCs/>
                <w:color w:val="000000"/>
                <w:sz w:val="16"/>
                <w:szCs w:val="16"/>
              </w:rPr>
              <w:t>1.000,00 €</w:t>
            </w:r>
          </w:p>
        </w:tc>
        <w:tc>
          <w:tcPr>
            <w:tcW w:w="0" w:type="auto"/>
            <w:tcBorders>
              <w:top w:val="single" w:sz="4" w:space="0" w:color="auto"/>
              <w:bottom w:val="single" w:sz="4" w:space="0" w:color="auto"/>
              <w:right w:val="single" w:sz="4" w:space="0" w:color="auto"/>
            </w:tcBorders>
            <w:vAlign w:val="center"/>
          </w:tcPr>
          <w:p w14:paraId="4A0BE2E2" w14:textId="14A7C5BC" w:rsidR="00E37D08" w:rsidRPr="00AC12AA" w:rsidRDefault="006373D1" w:rsidP="003361D6">
            <w:pPr>
              <w:jc w:val="center"/>
              <w:rPr>
                <w:rFonts w:cs="Calibri"/>
                <w:i/>
                <w:iCs/>
                <w:color w:val="000000"/>
                <w:sz w:val="18"/>
                <w:szCs w:val="18"/>
              </w:rPr>
            </w:pPr>
            <w:r>
              <w:rPr>
                <w:rFonts w:cs="Calibri"/>
                <w:color w:val="000000"/>
                <w:sz w:val="18"/>
                <w:szCs w:val="18"/>
              </w:rPr>
              <w:t>………. .-€</w:t>
            </w:r>
          </w:p>
        </w:tc>
      </w:tr>
      <w:tr w:rsidR="00E37D08" w:rsidRPr="00AC12AA" w14:paraId="27DDEBE9" w14:textId="77777777" w:rsidTr="003361D6">
        <w:trPr>
          <w:trHeight w:val="656"/>
        </w:trPr>
        <w:tc>
          <w:tcPr>
            <w:tcW w:w="0" w:type="auto"/>
            <w:tcBorders>
              <w:top w:val="single" w:sz="4" w:space="0" w:color="auto"/>
              <w:left w:val="single" w:sz="4" w:space="0" w:color="auto"/>
              <w:bottom w:val="single" w:sz="4" w:space="0" w:color="auto"/>
              <w:right w:val="single" w:sz="4" w:space="0" w:color="auto"/>
            </w:tcBorders>
            <w:vAlign w:val="center"/>
          </w:tcPr>
          <w:p w14:paraId="6F3D3658" w14:textId="77777777" w:rsidR="00E37D08" w:rsidRPr="00AC12AA" w:rsidRDefault="00E37D08" w:rsidP="003361D6">
            <w:pPr>
              <w:jc w:val="left"/>
              <w:rPr>
                <w:rFonts w:cs="Calibri"/>
                <w:b/>
                <w:bCs/>
                <w:color w:val="000000"/>
                <w:sz w:val="18"/>
                <w:szCs w:val="18"/>
              </w:rPr>
            </w:pPr>
            <w:r w:rsidRPr="00AC12AA">
              <w:rPr>
                <w:rFonts w:cs="Calibri"/>
                <w:b/>
                <w:bCs/>
                <w:color w:val="000000"/>
                <w:sz w:val="18"/>
                <w:szCs w:val="18"/>
              </w:rPr>
              <w:t>Servicio de urgencia</w:t>
            </w:r>
          </w:p>
          <w:p w14:paraId="1A5AC22F" w14:textId="77777777" w:rsidR="00E37D08" w:rsidRPr="00AC12AA" w:rsidRDefault="00E37D08" w:rsidP="003361D6">
            <w:pPr>
              <w:jc w:val="left"/>
              <w:rPr>
                <w:rFonts w:cs="Calibri"/>
                <w:color w:val="000000"/>
                <w:sz w:val="18"/>
                <w:szCs w:val="18"/>
              </w:rPr>
            </w:pPr>
            <w:r w:rsidRPr="00AC12AA">
              <w:rPr>
                <w:rFonts w:cs="Calibri"/>
                <w:color w:val="000000"/>
                <w:sz w:val="18"/>
                <w:szCs w:val="18"/>
              </w:rPr>
              <w:t>Disponibilidad 24h los 365 días</w:t>
            </w:r>
            <w:r>
              <w:rPr>
                <w:rFonts w:cs="Calibri"/>
                <w:color w:val="000000"/>
                <w:sz w:val="18"/>
                <w:szCs w:val="18"/>
              </w:rPr>
              <w:t xml:space="preserve"> – tarifa mensual</w:t>
            </w:r>
          </w:p>
        </w:tc>
        <w:tc>
          <w:tcPr>
            <w:tcW w:w="0" w:type="auto"/>
            <w:tcBorders>
              <w:top w:val="single" w:sz="4" w:space="0" w:color="auto"/>
              <w:bottom w:val="single" w:sz="4" w:space="0" w:color="auto"/>
              <w:right w:val="single" w:sz="4" w:space="0" w:color="auto"/>
            </w:tcBorders>
            <w:vAlign w:val="center"/>
          </w:tcPr>
          <w:p w14:paraId="26D8546D" w14:textId="77777777" w:rsidR="00E37D08" w:rsidRPr="00AC12AA" w:rsidRDefault="00E37D08" w:rsidP="003361D6">
            <w:pPr>
              <w:jc w:val="center"/>
              <w:rPr>
                <w:rFonts w:cs="Calibri"/>
                <w:i/>
                <w:iCs/>
                <w:color w:val="000000"/>
                <w:sz w:val="18"/>
                <w:szCs w:val="18"/>
              </w:rPr>
            </w:pPr>
            <w:r w:rsidRPr="00853A96">
              <w:rPr>
                <w:rFonts w:cs="Calibri"/>
                <w:i/>
                <w:iCs/>
                <w:color w:val="000000"/>
                <w:sz w:val="16"/>
                <w:szCs w:val="16"/>
              </w:rPr>
              <w:t>615,00 €</w:t>
            </w:r>
          </w:p>
        </w:tc>
        <w:tc>
          <w:tcPr>
            <w:tcW w:w="0" w:type="auto"/>
            <w:tcBorders>
              <w:top w:val="single" w:sz="4" w:space="0" w:color="auto"/>
              <w:bottom w:val="single" w:sz="4" w:space="0" w:color="auto"/>
              <w:right w:val="single" w:sz="4" w:space="0" w:color="auto"/>
            </w:tcBorders>
            <w:vAlign w:val="center"/>
          </w:tcPr>
          <w:p w14:paraId="542B9AC9" w14:textId="035980D0" w:rsidR="00E37D08" w:rsidRPr="00AC12AA" w:rsidRDefault="006373D1" w:rsidP="003361D6">
            <w:pPr>
              <w:jc w:val="center"/>
              <w:rPr>
                <w:rFonts w:cs="Calibri"/>
                <w:i/>
                <w:iCs/>
                <w:color w:val="000000"/>
                <w:sz w:val="18"/>
                <w:szCs w:val="18"/>
              </w:rPr>
            </w:pPr>
            <w:r>
              <w:rPr>
                <w:rFonts w:cs="Calibri"/>
                <w:color w:val="000000"/>
                <w:sz w:val="18"/>
                <w:szCs w:val="18"/>
              </w:rPr>
              <w:t>………. .-€</w:t>
            </w:r>
          </w:p>
        </w:tc>
      </w:tr>
      <w:tr w:rsidR="00E37D08" w:rsidRPr="00AC12AA" w14:paraId="31679B5E" w14:textId="77777777" w:rsidTr="003361D6">
        <w:trPr>
          <w:trHeight w:val="656"/>
        </w:trPr>
        <w:tc>
          <w:tcPr>
            <w:tcW w:w="0" w:type="auto"/>
            <w:tcBorders>
              <w:top w:val="single" w:sz="4" w:space="0" w:color="auto"/>
              <w:left w:val="single" w:sz="4" w:space="0" w:color="auto"/>
              <w:bottom w:val="single" w:sz="4" w:space="0" w:color="auto"/>
              <w:right w:val="single" w:sz="4" w:space="0" w:color="auto"/>
            </w:tcBorders>
            <w:vAlign w:val="center"/>
          </w:tcPr>
          <w:p w14:paraId="07B009C9" w14:textId="77777777" w:rsidR="00E37D08" w:rsidRPr="00AC12AA" w:rsidRDefault="00E37D08" w:rsidP="003361D6">
            <w:pPr>
              <w:jc w:val="left"/>
              <w:rPr>
                <w:rFonts w:cs="Calibri"/>
                <w:b/>
                <w:bCs/>
                <w:color w:val="000000"/>
                <w:sz w:val="18"/>
                <w:szCs w:val="18"/>
              </w:rPr>
            </w:pPr>
            <w:r w:rsidRPr="00AC12AA">
              <w:rPr>
                <w:rFonts w:cs="Calibri"/>
                <w:b/>
                <w:bCs/>
                <w:color w:val="000000"/>
                <w:sz w:val="18"/>
                <w:szCs w:val="18"/>
              </w:rPr>
              <w:lastRenderedPageBreak/>
              <w:t>Mano de obra</w:t>
            </w:r>
          </w:p>
          <w:p w14:paraId="07742A15" w14:textId="77777777" w:rsidR="00E37D08" w:rsidRPr="00AC12AA" w:rsidRDefault="00E37D08" w:rsidP="003361D6">
            <w:pPr>
              <w:jc w:val="left"/>
              <w:rPr>
                <w:rFonts w:cs="Calibri"/>
                <w:color w:val="000000"/>
                <w:sz w:val="18"/>
                <w:szCs w:val="18"/>
              </w:rPr>
            </w:pPr>
            <w:r w:rsidRPr="00AC12AA">
              <w:rPr>
                <w:rFonts w:cs="Calibri"/>
                <w:color w:val="000000"/>
                <w:sz w:val="18"/>
                <w:szCs w:val="18"/>
              </w:rPr>
              <w:t>Precio hora jefe de equipo</w:t>
            </w:r>
            <w:r>
              <w:rPr>
                <w:rFonts w:cs="Calibri"/>
                <w:color w:val="000000"/>
                <w:sz w:val="18"/>
                <w:szCs w:val="18"/>
              </w:rPr>
              <w:t xml:space="preserve"> – precio hora normal*</w:t>
            </w:r>
          </w:p>
        </w:tc>
        <w:tc>
          <w:tcPr>
            <w:tcW w:w="0" w:type="auto"/>
            <w:tcBorders>
              <w:top w:val="single" w:sz="4" w:space="0" w:color="auto"/>
              <w:bottom w:val="single" w:sz="4" w:space="0" w:color="auto"/>
              <w:right w:val="single" w:sz="4" w:space="0" w:color="auto"/>
            </w:tcBorders>
            <w:vAlign w:val="center"/>
          </w:tcPr>
          <w:p w14:paraId="0E7F14BD" w14:textId="77777777" w:rsidR="00E37D08" w:rsidRPr="00AC12AA" w:rsidRDefault="00E37D08" w:rsidP="003361D6">
            <w:pPr>
              <w:jc w:val="center"/>
              <w:rPr>
                <w:rFonts w:cs="Calibri"/>
                <w:i/>
                <w:iCs/>
                <w:color w:val="000000"/>
                <w:sz w:val="18"/>
                <w:szCs w:val="18"/>
              </w:rPr>
            </w:pPr>
            <w:r>
              <w:rPr>
                <w:rFonts w:cs="Calibri"/>
                <w:i/>
                <w:iCs/>
                <w:color w:val="000000"/>
                <w:sz w:val="18"/>
                <w:szCs w:val="18"/>
              </w:rPr>
              <w:t>59,00 €</w:t>
            </w:r>
          </w:p>
        </w:tc>
        <w:tc>
          <w:tcPr>
            <w:tcW w:w="0" w:type="auto"/>
            <w:tcBorders>
              <w:top w:val="single" w:sz="4" w:space="0" w:color="auto"/>
              <w:bottom w:val="single" w:sz="4" w:space="0" w:color="auto"/>
              <w:right w:val="single" w:sz="4" w:space="0" w:color="auto"/>
            </w:tcBorders>
            <w:vAlign w:val="center"/>
          </w:tcPr>
          <w:p w14:paraId="3C4B5779" w14:textId="1BAF51EE" w:rsidR="00E37D08" w:rsidRPr="00AC12AA" w:rsidRDefault="006373D1" w:rsidP="003361D6">
            <w:pPr>
              <w:jc w:val="center"/>
              <w:rPr>
                <w:rFonts w:cs="Calibri"/>
                <w:i/>
                <w:iCs/>
                <w:color w:val="000000"/>
                <w:sz w:val="18"/>
                <w:szCs w:val="18"/>
              </w:rPr>
            </w:pPr>
            <w:r>
              <w:rPr>
                <w:rFonts w:cs="Calibri"/>
                <w:color w:val="000000"/>
                <w:sz w:val="18"/>
                <w:szCs w:val="18"/>
              </w:rPr>
              <w:t>………. .-€</w:t>
            </w:r>
          </w:p>
        </w:tc>
      </w:tr>
      <w:tr w:rsidR="00E37D08" w:rsidRPr="00AC12AA" w14:paraId="149324F1" w14:textId="77777777" w:rsidTr="003361D6">
        <w:trPr>
          <w:trHeight w:val="657"/>
        </w:trPr>
        <w:tc>
          <w:tcPr>
            <w:tcW w:w="0" w:type="auto"/>
            <w:tcBorders>
              <w:top w:val="single" w:sz="4" w:space="0" w:color="auto"/>
              <w:left w:val="single" w:sz="4" w:space="0" w:color="auto"/>
              <w:bottom w:val="single" w:sz="4" w:space="0" w:color="auto"/>
              <w:right w:val="single" w:sz="4" w:space="0" w:color="auto"/>
            </w:tcBorders>
            <w:vAlign w:val="center"/>
          </w:tcPr>
          <w:p w14:paraId="6EC039E4" w14:textId="77777777" w:rsidR="00E37D08" w:rsidRPr="00AC12AA" w:rsidRDefault="00E37D08" w:rsidP="003361D6">
            <w:pPr>
              <w:jc w:val="left"/>
              <w:rPr>
                <w:rFonts w:cs="Calibri"/>
                <w:b/>
                <w:bCs/>
                <w:color w:val="000000"/>
                <w:sz w:val="18"/>
                <w:szCs w:val="18"/>
              </w:rPr>
            </w:pPr>
            <w:r w:rsidRPr="00AC12AA">
              <w:rPr>
                <w:rFonts w:cs="Calibri"/>
                <w:b/>
                <w:bCs/>
                <w:color w:val="000000"/>
                <w:sz w:val="18"/>
                <w:szCs w:val="18"/>
              </w:rPr>
              <w:t>Mano de obra</w:t>
            </w:r>
          </w:p>
          <w:p w14:paraId="5F79CA60" w14:textId="77777777" w:rsidR="00E37D08" w:rsidRPr="00AC12AA" w:rsidRDefault="00E37D08" w:rsidP="003361D6">
            <w:pPr>
              <w:jc w:val="left"/>
              <w:rPr>
                <w:rFonts w:cs="Calibri"/>
                <w:color w:val="000000"/>
                <w:sz w:val="18"/>
                <w:szCs w:val="18"/>
              </w:rPr>
            </w:pPr>
            <w:r w:rsidRPr="00AC12AA">
              <w:rPr>
                <w:rFonts w:cs="Calibri"/>
                <w:color w:val="000000"/>
                <w:sz w:val="18"/>
                <w:szCs w:val="18"/>
              </w:rPr>
              <w:t>Precio hora oficial 1ª electricista</w:t>
            </w:r>
            <w:r>
              <w:rPr>
                <w:rFonts w:cs="Calibri"/>
                <w:color w:val="000000"/>
                <w:sz w:val="18"/>
                <w:szCs w:val="18"/>
              </w:rPr>
              <w:t xml:space="preserve"> – precio hora normal*</w:t>
            </w:r>
          </w:p>
        </w:tc>
        <w:tc>
          <w:tcPr>
            <w:tcW w:w="0" w:type="auto"/>
            <w:tcBorders>
              <w:top w:val="single" w:sz="4" w:space="0" w:color="auto"/>
              <w:bottom w:val="single" w:sz="4" w:space="0" w:color="auto"/>
              <w:right w:val="single" w:sz="4" w:space="0" w:color="auto"/>
            </w:tcBorders>
            <w:vAlign w:val="center"/>
          </w:tcPr>
          <w:p w14:paraId="5E55AA1A" w14:textId="77777777" w:rsidR="00E37D08" w:rsidRPr="00AC12AA" w:rsidRDefault="00E37D08" w:rsidP="003361D6">
            <w:pPr>
              <w:jc w:val="center"/>
              <w:rPr>
                <w:rFonts w:cs="Calibri"/>
                <w:i/>
                <w:iCs/>
                <w:color w:val="000000"/>
                <w:sz w:val="18"/>
                <w:szCs w:val="18"/>
              </w:rPr>
            </w:pPr>
            <w:r>
              <w:rPr>
                <w:rFonts w:cs="Calibri"/>
                <w:i/>
                <w:iCs/>
                <w:color w:val="000000"/>
                <w:sz w:val="18"/>
                <w:szCs w:val="18"/>
              </w:rPr>
              <w:t>45,00 €</w:t>
            </w:r>
          </w:p>
        </w:tc>
        <w:tc>
          <w:tcPr>
            <w:tcW w:w="0" w:type="auto"/>
            <w:tcBorders>
              <w:top w:val="single" w:sz="4" w:space="0" w:color="auto"/>
              <w:bottom w:val="single" w:sz="4" w:space="0" w:color="auto"/>
              <w:right w:val="single" w:sz="4" w:space="0" w:color="auto"/>
            </w:tcBorders>
            <w:vAlign w:val="center"/>
          </w:tcPr>
          <w:p w14:paraId="176B907F" w14:textId="2FE6CAF0" w:rsidR="00E37D08" w:rsidRPr="00AC12AA" w:rsidRDefault="006373D1" w:rsidP="003361D6">
            <w:pPr>
              <w:jc w:val="center"/>
              <w:rPr>
                <w:rFonts w:cs="Calibri"/>
                <w:i/>
                <w:iCs/>
                <w:color w:val="000000"/>
                <w:sz w:val="18"/>
                <w:szCs w:val="18"/>
              </w:rPr>
            </w:pPr>
            <w:r>
              <w:rPr>
                <w:rFonts w:cs="Calibri"/>
                <w:color w:val="000000"/>
                <w:sz w:val="18"/>
                <w:szCs w:val="18"/>
              </w:rPr>
              <w:t>………. .-€</w:t>
            </w:r>
          </w:p>
        </w:tc>
      </w:tr>
    </w:tbl>
    <w:p w14:paraId="6BFCEBFE" w14:textId="77777777" w:rsidR="00E37D08" w:rsidRDefault="00E37D08" w:rsidP="00E37D08">
      <w:pPr>
        <w:rPr>
          <w:u w:val="single"/>
        </w:rPr>
      </w:pPr>
    </w:p>
    <w:p w14:paraId="60F66330" w14:textId="77777777" w:rsidR="00E37D08" w:rsidRDefault="00E37D08" w:rsidP="00E37D08">
      <w:r w:rsidRPr="00CE3685">
        <w:t>*</w:t>
      </w:r>
      <w:r w:rsidRPr="00BA6183">
        <w:t xml:space="preserve"> Se considera precio hora normal la realizada en horario laboral ordinario de lunes a viernes no festivos.</w:t>
      </w:r>
      <w:r>
        <w:t xml:space="preserve"> </w:t>
      </w:r>
      <w:r w:rsidRPr="00CE3685">
        <w:t xml:space="preserve">El precio hora para actuaciones en festivo o nocturno </w:t>
      </w:r>
      <w:r>
        <w:t xml:space="preserve">podrá incrementarse hasta un máximo de </w:t>
      </w:r>
      <w:r w:rsidRPr="00CE3685">
        <w:t>un 25%</w:t>
      </w:r>
      <w:r>
        <w:t>.</w:t>
      </w:r>
    </w:p>
    <w:p w14:paraId="10F8A694" w14:textId="056FB640" w:rsidR="00895274" w:rsidRPr="00895274" w:rsidRDefault="00895274" w:rsidP="00895274">
      <w:pPr>
        <w:pStyle w:val="Ttulo2"/>
        <w:numPr>
          <w:ilvl w:val="0"/>
          <w:numId w:val="0"/>
        </w:numPr>
        <w:ind w:left="576" w:hanging="576"/>
        <w:rPr>
          <w:rFonts w:eastAsia="Calibri"/>
          <w:lang w:eastAsia="en-US"/>
        </w:rPr>
      </w:pPr>
      <w:r>
        <w:rPr>
          <w:rFonts w:eastAsia="Calibri"/>
          <w:lang w:eastAsia="en-US"/>
        </w:rPr>
        <w:t>2. Experiencia del responsable técnico adscrito al contrato</w:t>
      </w:r>
    </w:p>
    <w:p w14:paraId="4DC68C61" w14:textId="77777777" w:rsidR="00895274" w:rsidRDefault="00895274" w:rsidP="00895274">
      <w:pPr>
        <w:autoSpaceDE w:val="0"/>
        <w:autoSpaceDN w:val="0"/>
        <w:adjustRightInd w:val="0"/>
        <w:rPr>
          <w:rFonts w:eastAsia="Calibri"/>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7"/>
      </w:tblGrid>
      <w:tr w:rsidR="00895274" w:rsidRPr="00BD4275" w14:paraId="1E005EEF" w14:textId="77777777" w:rsidTr="003361D6">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550438B5" w14:textId="77777777" w:rsidR="00895274" w:rsidRPr="00BD4275" w:rsidRDefault="00895274" w:rsidP="003361D6">
            <w:pPr>
              <w:overflowPunct w:val="0"/>
              <w:autoSpaceDE w:val="0"/>
              <w:autoSpaceDN w:val="0"/>
              <w:adjustRightInd w:val="0"/>
              <w:spacing w:after="120"/>
              <w:ind w:left="283"/>
              <w:jc w:val="center"/>
              <w:rPr>
                <w:b/>
              </w:rPr>
            </w:pPr>
            <w:r>
              <w:rPr>
                <w:b/>
              </w:rPr>
              <w:t>Experiencia del responsable adscrito al contrato</w:t>
            </w:r>
          </w:p>
        </w:tc>
      </w:tr>
      <w:tr w:rsidR="00895274" w:rsidRPr="00BD4275" w14:paraId="25AF75C2" w14:textId="77777777" w:rsidTr="003361D6">
        <w:trPr>
          <w:trHeight w:val="92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46AEE0" w14:textId="77777777" w:rsidR="00895274" w:rsidRPr="00BD4275" w:rsidRDefault="00895274" w:rsidP="003361D6">
            <w:pPr>
              <w:overflowPunct w:val="0"/>
              <w:autoSpaceDE w:val="0"/>
              <w:autoSpaceDN w:val="0"/>
              <w:adjustRightInd w:val="0"/>
              <w:spacing w:after="120"/>
            </w:pPr>
            <w:r>
              <w:t>El licitador acredita que el responsable técnico adscrito al contrato ha realizado en los últimos 3 años la cantidad indicada de servicios:</w:t>
            </w:r>
          </w:p>
        </w:tc>
      </w:tr>
      <w:tr w:rsidR="00895274" w:rsidRPr="00946869" w14:paraId="1A40D37A" w14:textId="77777777" w:rsidTr="003361D6">
        <w:trPr>
          <w:trHeight w:val="929"/>
          <w:jc w:val="center"/>
        </w:trPr>
        <w:tc>
          <w:tcPr>
            <w:tcW w:w="0" w:type="auto"/>
            <w:tcBorders>
              <w:top w:val="single" w:sz="4" w:space="0" w:color="auto"/>
              <w:left w:val="single" w:sz="4" w:space="0" w:color="auto"/>
              <w:bottom w:val="single" w:sz="4" w:space="0" w:color="auto"/>
              <w:right w:val="single" w:sz="4" w:space="0" w:color="auto"/>
            </w:tcBorders>
            <w:vAlign w:val="center"/>
          </w:tcPr>
          <w:p w14:paraId="574557A9" w14:textId="77777777" w:rsidR="00895274" w:rsidRPr="00946869" w:rsidRDefault="00895274" w:rsidP="003361D6">
            <w:pPr>
              <w:overflowPunct w:val="0"/>
              <w:autoSpaceDE w:val="0"/>
              <w:autoSpaceDN w:val="0"/>
              <w:adjustRightInd w:val="0"/>
              <w:spacing w:after="120"/>
              <w:jc w:val="center"/>
            </w:pPr>
            <w:r>
              <w:rPr>
                <w:rFonts w:cs="Verdana"/>
                <w:color w:val="000000"/>
              </w:rPr>
              <w:t>Nº de servicios realizados</w:t>
            </w:r>
            <w:r w:rsidRPr="00BD4275">
              <w:rPr>
                <w:rFonts w:cs="Verdana"/>
                <w:color w:val="000000"/>
              </w:rPr>
              <w:t>: ………</w:t>
            </w:r>
            <w:r>
              <w:rPr>
                <w:rFonts w:cs="Verdana"/>
                <w:color w:val="000000"/>
              </w:rPr>
              <w:t xml:space="preserve"> (servicios)</w:t>
            </w:r>
          </w:p>
        </w:tc>
      </w:tr>
    </w:tbl>
    <w:p w14:paraId="43FDA412" w14:textId="77777777" w:rsidR="00895274" w:rsidRDefault="00895274" w:rsidP="00895274">
      <w:pPr>
        <w:autoSpaceDE w:val="0"/>
        <w:autoSpaceDN w:val="0"/>
        <w:adjustRightInd w:val="0"/>
        <w:rPr>
          <w:rFonts w:eastAsia="Calibri"/>
          <w:bCs/>
        </w:rPr>
      </w:pPr>
    </w:p>
    <w:p w14:paraId="0543E2B4" w14:textId="29B3D775" w:rsidR="00895274" w:rsidRPr="002C0828" w:rsidRDefault="00895274" w:rsidP="00895274">
      <w:pPr>
        <w:autoSpaceDE w:val="0"/>
        <w:autoSpaceDN w:val="0"/>
        <w:adjustRightInd w:val="0"/>
        <w:rPr>
          <w:rFonts w:eastAsia="Calibri"/>
        </w:rPr>
      </w:pPr>
      <w:r w:rsidRPr="002C0828">
        <w:rPr>
          <w:rFonts w:eastAsia="Calibri"/>
        </w:rPr>
        <w:t>La experiencia deberá acreditarse mediante:</w:t>
      </w:r>
    </w:p>
    <w:p w14:paraId="185CC825" w14:textId="77777777" w:rsidR="00895274" w:rsidRPr="002C0828" w:rsidRDefault="00895274" w:rsidP="009726B2">
      <w:pPr>
        <w:numPr>
          <w:ilvl w:val="0"/>
          <w:numId w:val="32"/>
        </w:numPr>
        <w:autoSpaceDE w:val="0"/>
        <w:autoSpaceDN w:val="0"/>
        <w:adjustRightInd w:val="0"/>
        <w:spacing w:after="0"/>
        <w:rPr>
          <w:rFonts w:eastAsia="Calibri"/>
        </w:rPr>
      </w:pPr>
      <w:r w:rsidRPr="002C0828">
        <w:rPr>
          <w:rFonts w:eastAsia="Calibri"/>
        </w:rPr>
        <w:t>currículum vitae del responsable técnico,</w:t>
      </w:r>
    </w:p>
    <w:p w14:paraId="3A76E21F" w14:textId="77777777" w:rsidR="00895274" w:rsidRPr="002C0828" w:rsidRDefault="00895274" w:rsidP="009726B2">
      <w:pPr>
        <w:numPr>
          <w:ilvl w:val="0"/>
          <w:numId w:val="32"/>
        </w:numPr>
        <w:autoSpaceDE w:val="0"/>
        <w:autoSpaceDN w:val="0"/>
        <w:adjustRightInd w:val="0"/>
        <w:spacing w:after="0"/>
        <w:rPr>
          <w:rFonts w:eastAsia="Calibri"/>
        </w:rPr>
      </w:pPr>
      <w:r w:rsidRPr="002C0828">
        <w:rPr>
          <w:rFonts w:eastAsia="Calibri"/>
        </w:rPr>
        <w:t>relación de servicios realizados conforme a lo indicado,</w:t>
      </w:r>
    </w:p>
    <w:p w14:paraId="68AECD9A" w14:textId="716593E3" w:rsidR="00895274" w:rsidRPr="00954FA4" w:rsidRDefault="00895274" w:rsidP="009726B2">
      <w:pPr>
        <w:numPr>
          <w:ilvl w:val="0"/>
          <w:numId w:val="32"/>
        </w:numPr>
        <w:autoSpaceDE w:val="0"/>
        <w:autoSpaceDN w:val="0"/>
        <w:adjustRightInd w:val="0"/>
        <w:spacing w:after="0"/>
        <w:rPr>
          <w:rFonts w:eastAsia="Calibri"/>
        </w:rPr>
      </w:pPr>
      <w:r w:rsidRPr="002C0828">
        <w:rPr>
          <w:rFonts w:eastAsia="Calibri"/>
        </w:rPr>
        <w:t>y al menos dos (2) cartas de satisfacción de clientes.</w:t>
      </w:r>
    </w:p>
    <w:p w14:paraId="63844949" w14:textId="6824D93C" w:rsidR="00895274" w:rsidRDefault="00895274" w:rsidP="00895274">
      <w:pPr>
        <w:autoSpaceDE w:val="0"/>
        <w:autoSpaceDN w:val="0"/>
        <w:adjustRightInd w:val="0"/>
        <w:rPr>
          <w:rFonts w:eastAsia="Calibri"/>
          <w:bCs/>
        </w:rPr>
      </w:pPr>
      <w:r w:rsidRPr="00895274">
        <w:rPr>
          <w:rFonts w:eastAsia="Calibri"/>
          <w:bCs/>
          <w:u w:val="single"/>
        </w:rPr>
        <w:t>En caso de no aportarse la documentación exigida, este apartado se valorará con 0 puntos</w:t>
      </w:r>
      <w:r w:rsidRPr="007F1DED">
        <w:rPr>
          <w:rFonts w:eastAsia="Calibri"/>
          <w:bCs/>
        </w:rPr>
        <w:t>.</w:t>
      </w:r>
    </w:p>
    <w:p w14:paraId="748C1B94" w14:textId="77777777" w:rsidR="00895274" w:rsidRDefault="00895274" w:rsidP="00895274">
      <w:pPr>
        <w:autoSpaceDE w:val="0"/>
        <w:autoSpaceDN w:val="0"/>
        <w:adjustRightInd w:val="0"/>
        <w:rPr>
          <w:rFonts w:eastAsia="Calibri"/>
          <w:bCs/>
        </w:rPr>
      </w:pPr>
    </w:p>
    <w:p w14:paraId="69BA73BA" w14:textId="33847180" w:rsidR="00895274" w:rsidRPr="00781545" w:rsidRDefault="00895274" w:rsidP="00781545">
      <w:pPr>
        <w:pStyle w:val="Ttulo2"/>
        <w:numPr>
          <w:ilvl w:val="0"/>
          <w:numId w:val="0"/>
        </w:numPr>
        <w:ind w:left="576" w:hanging="576"/>
        <w:rPr>
          <w:rFonts w:eastAsia="Calibri"/>
        </w:rPr>
      </w:pPr>
      <w:r>
        <w:rPr>
          <w:rFonts w:eastAsia="Calibri"/>
        </w:rPr>
        <w:t xml:space="preserve">3. </w:t>
      </w:r>
      <w:r w:rsidRPr="00B236CD">
        <w:rPr>
          <w:rFonts w:eastAsia="Calibri"/>
        </w:rPr>
        <w:t>Técnicos oficiales de 1ª electricistas adicionales adscritos al contrato</w:t>
      </w:r>
    </w:p>
    <w:p w14:paraId="30F6A92C" w14:textId="77777777" w:rsidR="00895274" w:rsidRDefault="00895274" w:rsidP="00895274">
      <w:pPr>
        <w:autoSpaceDE w:val="0"/>
        <w:autoSpaceDN w:val="0"/>
        <w:adjustRightInd w:val="0"/>
        <w:rPr>
          <w:rFonts w:eastAsia="Calibri"/>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7"/>
      </w:tblGrid>
      <w:tr w:rsidR="00895274" w:rsidRPr="00BD4275" w14:paraId="7524E8D5" w14:textId="77777777" w:rsidTr="003361D6">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01C4C778" w14:textId="77777777" w:rsidR="00895274" w:rsidRPr="00BD4275" w:rsidRDefault="00895274" w:rsidP="003361D6">
            <w:pPr>
              <w:overflowPunct w:val="0"/>
              <w:autoSpaceDE w:val="0"/>
              <w:autoSpaceDN w:val="0"/>
              <w:adjustRightInd w:val="0"/>
              <w:spacing w:after="120"/>
              <w:ind w:left="283"/>
              <w:jc w:val="center"/>
              <w:rPr>
                <w:b/>
              </w:rPr>
            </w:pPr>
            <w:r>
              <w:rPr>
                <w:b/>
              </w:rPr>
              <w:t>Nº de técnicos oficiales 1ª electricistas adicionales adscritos al contrato</w:t>
            </w:r>
          </w:p>
        </w:tc>
      </w:tr>
      <w:tr w:rsidR="00895274" w:rsidRPr="00BD4275" w14:paraId="76A7233B" w14:textId="77777777" w:rsidTr="003361D6">
        <w:trPr>
          <w:trHeight w:val="92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40533F6" w14:textId="0F954663" w:rsidR="00895274" w:rsidRPr="00BD4275" w:rsidRDefault="00895274" w:rsidP="003361D6">
            <w:pPr>
              <w:overflowPunct w:val="0"/>
              <w:autoSpaceDE w:val="0"/>
              <w:autoSpaceDN w:val="0"/>
              <w:adjustRightInd w:val="0"/>
              <w:spacing w:after="120"/>
            </w:pPr>
            <w:r>
              <w:t>El licitador acredita que, a aparte de los 5 oficiales solicitados como solvencia</w:t>
            </w:r>
            <w:r w:rsidR="00781545">
              <w:t xml:space="preserve"> técnica</w:t>
            </w:r>
            <w:r>
              <w:t>, adscribirá al contrato el siguiente nº de oficiales de 1ª adicionales:</w:t>
            </w:r>
          </w:p>
        </w:tc>
      </w:tr>
      <w:tr w:rsidR="00895274" w:rsidRPr="00946869" w14:paraId="57979CFF" w14:textId="77777777" w:rsidTr="003361D6">
        <w:trPr>
          <w:trHeight w:val="929"/>
          <w:jc w:val="center"/>
        </w:trPr>
        <w:tc>
          <w:tcPr>
            <w:tcW w:w="0" w:type="auto"/>
            <w:tcBorders>
              <w:top w:val="single" w:sz="4" w:space="0" w:color="auto"/>
              <w:left w:val="single" w:sz="4" w:space="0" w:color="auto"/>
              <w:bottom w:val="single" w:sz="4" w:space="0" w:color="auto"/>
              <w:right w:val="single" w:sz="4" w:space="0" w:color="auto"/>
            </w:tcBorders>
            <w:vAlign w:val="center"/>
          </w:tcPr>
          <w:p w14:paraId="04FF777D" w14:textId="77777777" w:rsidR="00895274" w:rsidRPr="00946869" w:rsidRDefault="00895274" w:rsidP="003361D6">
            <w:pPr>
              <w:overflowPunct w:val="0"/>
              <w:autoSpaceDE w:val="0"/>
              <w:autoSpaceDN w:val="0"/>
              <w:adjustRightInd w:val="0"/>
              <w:spacing w:after="120"/>
              <w:jc w:val="center"/>
            </w:pPr>
            <w:r>
              <w:rPr>
                <w:rFonts w:cs="Verdana"/>
                <w:color w:val="000000"/>
              </w:rPr>
              <w:t>Nº de oficiales 1ª eléctricos adicionales</w:t>
            </w:r>
            <w:r w:rsidRPr="00BD4275">
              <w:rPr>
                <w:rFonts w:cs="Verdana"/>
                <w:color w:val="000000"/>
              </w:rPr>
              <w:t>: ………</w:t>
            </w:r>
            <w:r>
              <w:rPr>
                <w:rFonts w:cs="Verdana"/>
                <w:color w:val="000000"/>
              </w:rPr>
              <w:t xml:space="preserve"> (oficiales 1ª)</w:t>
            </w:r>
          </w:p>
        </w:tc>
      </w:tr>
    </w:tbl>
    <w:p w14:paraId="6FF434BC" w14:textId="77777777" w:rsidR="00E37D08" w:rsidRDefault="00E37D08" w:rsidP="00E37D08">
      <w:pPr>
        <w:rPr>
          <w:u w:val="single"/>
        </w:rPr>
      </w:pPr>
    </w:p>
    <w:p w14:paraId="404AFCCC" w14:textId="3B987BDD" w:rsidR="00781545" w:rsidRPr="00781545" w:rsidRDefault="00781545" w:rsidP="00781545">
      <w:pPr>
        <w:rPr>
          <w:rFonts w:cs="Arial"/>
        </w:rPr>
      </w:pPr>
      <w:r w:rsidRPr="00781545">
        <w:rPr>
          <w:rFonts w:cs="Arial"/>
          <w:u w:val="single"/>
        </w:rPr>
        <w:t>Se aportará currículum profesional, detallando formación, certificaciones y experiencia relevante para el contrato</w:t>
      </w:r>
      <w:r w:rsidRPr="00A827A8">
        <w:rPr>
          <w:rFonts w:cs="Arial"/>
        </w:rPr>
        <w:t>.</w:t>
      </w:r>
    </w:p>
    <w:p w14:paraId="0697F155" w14:textId="670C582C" w:rsidR="00E37D08" w:rsidRPr="00954FA4" w:rsidRDefault="00781545" w:rsidP="00781545">
      <w:pPr>
        <w:pStyle w:val="Ttulo2"/>
        <w:numPr>
          <w:ilvl w:val="0"/>
          <w:numId w:val="0"/>
        </w:numPr>
        <w:ind w:left="576" w:hanging="576"/>
        <w:rPr>
          <w:rFonts w:eastAsia="Calibri"/>
          <w:lang w:eastAsia="en-US"/>
        </w:rPr>
      </w:pPr>
      <w:r w:rsidRPr="00954FA4">
        <w:lastRenderedPageBreak/>
        <w:t xml:space="preserve">4. </w:t>
      </w:r>
      <w:r w:rsidR="00E37D08" w:rsidRPr="00954FA4">
        <w:t>Tiempo de respuesta frente incidencias</w:t>
      </w:r>
    </w:p>
    <w:p w14:paraId="0E12060D" w14:textId="77777777" w:rsidR="00E37D08" w:rsidRPr="00954FA4" w:rsidRDefault="00E37D08" w:rsidP="00E37D08">
      <w:pPr>
        <w:autoSpaceDE w:val="0"/>
        <w:autoSpaceDN w:val="0"/>
        <w:adjustRightInd w:val="0"/>
        <w:rPr>
          <w:rFonts w:eastAsia="Calibri"/>
          <w:b/>
        </w:rPr>
      </w:pPr>
    </w:p>
    <w:p w14:paraId="6FCDA3A3" w14:textId="53485B54" w:rsidR="00E37D08" w:rsidRPr="00954FA4" w:rsidRDefault="00E37D08" w:rsidP="00954FA4">
      <w:pPr>
        <w:autoSpaceDE w:val="0"/>
        <w:autoSpaceDN w:val="0"/>
        <w:adjustRightInd w:val="0"/>
      </w:pPr>
      <w:r w:rsidRPr="00954FA4">
        <w:rPr>
          <w:rFonts w:eastAsia="Calibri"/>
          <w:bCs/>
        </w:rPr>
        <w:t xml:space="preserve">Tiempo máximo de presencia en planta: En caso de requerirse la intervención presencial, el tiempo máximo de llegada a planta será de seis (6) horas desde la comunicación con el técnico responsable. </w:t>
      </w:r>
      <w:r w:rsidRPr="00954FA4">
        <w:t>Se otorgará la máxima puntuación a la empresa que oferte un tiempo de respuesta menor.</w:t>
      </w:r>
    </w:p>
    <w:p w14:paraId="3F0B9DE6" w14:textId="77777777" w:rsidR="00E37D08" w:rsidRPr="00954FA4" w:rsidRDefault="00E37D08" w:rsidP="00E37D08">
      <w:pPr>
        <w:autoSpaceDE w:val="0"/>
        <w:autoSpaceDN w:val="0"/>
        <w:adjustRightInd w:val="0"/>
        <w:rPr>
          <w:rFonts w:eastAsia="Calibri"/>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0"/>
      </w:tblGrid>
      <w:tr w:rsidR="00E37D08" w:rsidRPr="00954FA4" w14:paraId="3742A766" w14:textId="77777777" w:rsidTr="003361D6">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3BB559CB" w14:textId="77777777" w:rsidR="00E37D08" w:rsidRPr="00954FA4" w:rsidRDefault="00E37D08" w:rsidP="003361D6">
            <w:pPr>
              <w:overflowPunct w:val="0"/>
              <w:autoSpaceDE w:val="0"/>
              <w:autoSpaceDN w:val="0"/>
              <w:adjustRightInd w:val="0"/>
              <w:spacing w:after="120"/>
              <w:ind w:left="283"/>
              <w:jc w:val="center"/>
              <w:rPr>
                <w:b/>
              </w:rPr>
            </w:pPr>
            <w:r w:rsidRPr="00954FA4">
              <w:rPr>
                <w:b/>
              </w:rPr>
              <w:t>Tiempo máximo de respuesta</w:t>
            </w:r>
          </w:p>
        </w:tc>
      </w:tr>
      <w:tr w:rsidR="00E37D08" w:rsidRPr="00954FA4" w14:paraId="523365F3" w14:textId="77777777" w:rsidTr="003361D6">
        <w:trPr>
          <w:trHeight w:val="92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31CC80D" w14:textId="77777777" w:rsidR="00E37D08" w:rsidRPr="00954FA4" w:rsidRDefault="00E37D08" w:rsidP="003361D6">
            <w:pPr>
              <w:overflowPunct w:val="0"/>
              <w:autoSpaceDE w:val="0"/>
              <w:autoSpaceDN w:val="0"/>
              <w:adjustRightInd w:val="0"/>
              <w:spacing w:after="120"/>
            </w:pPr>
            <w:r w:rsidRPr="00954FA4">
              <w:t>El licitador ofrece el siguiente tiempo máximo para presencia en planta:</w:t>
            </w:r>
          </w:p>
        </w:tc>
      </w:tr>
      <w:tr w:rsidR="00E37D08" w:rsidRPr="00946869" w14:paraId="2516B942" w14:textId="77777777" w:rsidTr="003361D6">
        <w:trPr>
          <w:trHeight w:val="929"/>
          <w:jc w:val="center"/>
        </w:trPr>
        <w:tc>
          <w:tcPr>
            <w:tcW w:w="0" w:type="auto"/>
            <w:tcBorders>
              <w:top w:val="single" w:sz="4" w:space="0" w:color="auto"/>
              <w:left w:val="single" w:sz="4" w:space="0" w:color="auto"/>
              <w:bottom w:val="single" w:sz="4" w:space="0" w:color="auto"/>
              <w:right w:val="single" w:sz="4" w:space="0" w:color="auto"/>
            </w:tcBorders>
            <w:vAlign w:val="center"/>
          </w:tcPr>
          <w:p w14:paraId="18DB0335" w14:textId="77777777" w:rsidR="00E37D08" w:rsidRPr="00946869" w:rsidRDefault="00E37D08" w:rsidP="003361D6">
            <w:pPr>
              <w:overflowPunct w:val="0"/>
              <w:autoSpaceDE w:val="0"/>
              <w:autoSpaceDN w:val="0"/>
              <w:adjustRightInd w:val="0"/>
              <w:spacing w:after="120"/>
              <w:jc w:val="center"/>
            </w:pPr>
            <w:r w:rsidRPr="00954FA4">
              <w:rPr>
                <w:rFonts w:cs="Verdana"/>
                <w:color w:val="000000"/>
              </w:rPr>
              <w:t>Tiempo máximo presencia en planta: ……… (horas)</w:t>
            </w:r>
          </w:p>
        </w:tc>
      </w:tr>
    </w:tbl>
    <w:p w14:paraId="3DB85B4E" w14:textId="77777777" w:rsidR="00E37D08" w:rsidRDefault="00E37D08" w:rsidP="00E37D08">
      <w:pPr>
        <w:rPr>
          <w:u w:val="single"/>
        </w:rPr>
      </w:pPr>
    </w:p>
    <w:p w14:paraId="6493A78F" w14:textId="3904A70E" w:rsidR="00E37D08" w:rsidRDefault="00954FA4" w:rsidP="00954FA4">
      <w:pPr>
        <w:pStyle w:val="Ttulo2"/>
        <w:numPr>
          <w:ilvl w:val="0"/>
          <w:numId w:val="0"/>
        </w:numPr>
        <w:ind w:left="576" w:hanging="576"/>
      </w:pPr>
      <w:r>
        <w:t xml:space="preserve">5. </w:t>
      </w:r>
      <w:r w:rsidR="00E37D08">
        <w:t>Plazo de entrega de informes</w:t>
      </w:r>
    </w:p>
    <w:p w14:paraId="0F900C31" w14:textId="77777777" w:rsidR="00E37D08" w:rsidRDefault="00E37D08" w:rsidP="00E37D08"/>
    <w:p w14:paraId="720D8868" w14:textId="75F5B180" w:rsidR="00E37D08" w:rsidRPr="00CA7604" w:rsidRDefault="00E37D08" w:rsidP="00954FA4">
      <w:pPr>
        <w:autoSpaceDE w:val="0"/>
        <w:autoSpaceDN w:val="0"/>
        <w:adjustRightInd w:val="0"/>
        <w:rPr>
          <w:rFonts w:eastAsia="Calibri"/>
          <w:bCs/>
        </w:rPr>
      </w:pPr>
      <w:r w:rsidRPr="00022C4F">
        <w:rPr>
          <w:rFonts w:eastAsia="Calibri"/>
          <w:bCs/>
        </w:rPr>
        <w:t>Las memorias de fin de actuación deberán entregarse en un plazo máximo de quince (15) días laborables desde la finalización de los trabajos y será requisito indispensable para la conformidad y certificación del servicio.</w:t>
      </w:r>
    </w:p>
    <w:p w14:paraId="544C0A4C" w14:textId="77777777" w:rsidR="00E37D08" w:rsidRDefault="00E37D08" w:rsidP="00E37D08">
      <w:pPr>
        <w:autoSpaceDE w:val="0"/>
        <w:autoSpaceDN w:val="0"/>
        <w:adjustRightInd w:val="0"/>
        <w:rPr>
          <w:rFonts w:eastAsia="Calibri"/>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1"/>
      </w:tblGrid>
      <w:tr w:rsidR="00E37D08" w:rsidRPr="00BD4275" w14:paraId="54273AEC" w14:textId="77777777" w:rsidTr="003361D6">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0433D962" w14:textId="77777777" w:rsidR="00E37D08" w:rsidRPr="00BD4275" w:rsidRDefault="00E37D08" w:rsidP="003361D6">
            <w:pPr>
              <w:overflowPunct w:val="0"/>
              <w:autoSpaceDE w:val="0"/>
              <w:autoSpaceDN w:val="0"/>
              <w:adjustRightInd w:val="0"/>
              <w:spacing w:after="120"/>
              <w:ind w:left="283"/>
              <w:jc w:val="center"/>
              <w:rPr>
                <w:b/>
              </w:rPr>
            </w:pPr>
            <w:r>
              <w:rPr>
                <w:b/>
              </w:rPr>
              <w:t>Plazo de entrega de informes</w:t>
            </w:r>
          </w:p>
        </w:tc>
      </w:tr>
      <w:tr w:rsidR="00E37D08" w:rsidRPr="00BD4275" w14:paraId="7666106B" w14:textId="77777777" w:rsidTr="003361D6">
        <w:trPr>
          <w:trHeight w:val="92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0C6407" w14:textId="77777777" w:rsidR="00E37D08" w:rsidRPr="00BD4275" w:rsidRDefault="00E37D08" w:rsidP="003361D6">
            <w:pPr>
              <w:overflowPunct w:val="0"/>
              <w:autoSpaceDE w:val="0"/>
              <w:autoSpaceDN w:val="0"/>
              <w:adjustRightInd w:val="0"/>
              <w:spacing w:after="120"/>
            </w:pPr>
            <w:r>
              <w:t>El licitador ofrece el siguiente plazo máximo de entrega de informes:</w:t>
            </w:r>
          </w:p>
        </w:tc>
      </w:tr>
      <w:tr w:rsidR="00E37D08" w:rsidRPr="00946869" w14:paraId="044928D7" w14:textId="77777777" w:rsidTr="003361D6">
        <w:trPr>
          <w:trHeight w:val="929"/>
          <w:jc w:val="center"/>
        </w:trPr>
        <w:tc>
          <w:tcPr>
            <w:tcW w:w="0" w:type="auto"/>
            <w:tcBorders>
              <w:top w:val="single" w:sz="4" w:space="0" w:color="auto"/>
              <w:left w:val="single" w:sz="4" w:space="0" w:color="auto"/>
              <w:bottom w:val="single" w:sz="4" w:space="0" w:color="auto"/>
              <w:right w:val="single" w:sz="4" w:space="0" w:color="auto"/>
            </w:tcBorders>
            <w:vAlign w:val="center"/>
          </w:tcPr>
          <w:p w14:paraId="4490DBB3" w14:textId="77777777" w:rsidR="00E37D08" w:rsidRPr="00946869" w:rsidRDefault="00E37D08" w:rsidP="003361D6">
            <w:pPr>
              <w:overflowPunct w:val="0"/>
              <w:autoSpaceDE w:val="0"/>
              <w:autoSpaceDN w:val="0"/>
              <w:adjustRightInd w:val="0"/>
              <w:spacing w:after="120"/>
              <w:jc w:val="center"/>
            </w:pPr>
            <w:r>
              <w:rPr>
                <w:rFonts w:cs="Verdana"/>
                <w:color w:val="000000"/>
              </w:rPr>
              <w:t>Plazo máximo</w:t>
            </w:r>
            <w:r w:rsidRPr="00BD4275">
              <w:rPr>
                <w:rFonts w:cs="Verdana"/>
                <w:color w:val="000000"/>
              </w:rPr>
              <w:t>: ………</w:t>
            </w:r>
            <w:r>
              <w:rPr>
                <w:rFonts w:cs="Verdana"/>
                <w:color w:val="000000"/>
              </w:rPr>
              <w:t xml:space="preserve"> (días laborables)</w:t>
            </w:r>
          </w:p>
        </w:tc>
      </w:tr>
    </w:tbl>
    <w:p w14:paraId="4C993F14" w14:textId="77777777" w:rsidR="00954FA4" w:rsidRDefault="00954FA4" w:rsidP="00AE4A40">
      <w:pPr>
        <w:autoSpaceDE w:val="0"/>
        <w:autoSpaceDN w:val="0"/>
        <w:adjustRightInd w:val="0"/>
        <w:rPr>
          <w:rFonts w:eastAsia="Calibri"/>
          <w:bCs/>
        </w:rPr>
      </w:pPr>
    </w:p>
    <w:p w14:paraId="420AE964" w14:textId="2EB880D4" w:rsidR="00AE4A40" w:rsidRPr="00954FA4" w:rsidRDefault="00AE4A40" w:rsidP="00954FA4">
      <w:pPr>
        <w:autoSpaceDE w:val="0"/>
        <w:autoSpaceDN w:val="0"/>
        <w:adjustRightInd w:val="0"/>
        <w:rPr>
          <w:rFonts w:eastAsia="Calibri"/>
          <w:bCs/>
        </w:rPr>
      </w:pPr>
      <w:r w:rsidRPr="00954FA4">
        <w:rPr>
          <w:rFonts w:eastAsia="Calibri"/>
          <w:bCs/>
        </w:rPr>
        <w:t>Las ofertas que no mejoren el plazo máximo obtendrán 0 puntos.</w:t>
      </w:r>
    </w:p>
    <w:p w14:paraId="4E49DE7F" w14:textId="3D3F0707" w:rsidR="007271FD" w:rsidRPr="00D962EB" w:rsidRDefault="007271FD" w:rsidP="00974A69">
      <w:pPr>
        <w:spacing w:after="0"/>
        <w:rPr>
          <w:rFonts w:eastAsia="Times New Roman" w:cs="Verdana"/>
          <w:szCs w:val="20"/>
          <w:highlight w:val="yellow"/>
          <w:lang w:eastAsia="es-ES"/>
        </w:rPr>
      </w:pPr>
    </w:p>
    <w:p w14:paraId="1EE453D4" w14:textId="77777777" w:rsidR="007B35C4" w:rsidRPr="00954FA4" w:rsidRDefault="007B35C4" w:rsidP="007B35C4">
      <w:pPr>
        <w:overflowPunct w:val="0"/>
        <w:autoSpaceDE w:val="0"/>
        <w:autoSpaceDN w:val="0"/>
        <w:adjustRightInd w:val="0"/>
        <w:spacing w:after="0"/>
        <w:jc w:val="center"/>
        <w:textAlignment w:val="baseline"/>
        <w:rPr>
          <w:rFonts w:eastAsia="Times New Roman" w:cs="Arial"/>
          <w:i/>
          <w:szCs w:val="20"/>
          <w:lang w:eastAsia="es-ES"/>
        </w:rPr>
      </w:pPr>
      <w:r w:rsidRPr="00954FA4">
        <w:rPr>
          <w:rFonts w:eastAsia="Times New Roman" w:cs="Arial"/>
          <w:i/>
          <w:szCs w:val="20"/>
          <w:lang w:eastAsia="es-ES"/>
        </w:rPr>
        <w:t>Plazo de validez de la oferta............................5 meses</w:t>
      </w:r>
    </w:p>
    <w:p w14:paraId="3870BE10" w14:textId="77777777" w:rsidR="007B35C4" w:rsidRPr="00954FA4" w:rsidRDefault="007B35C4" w:rsidP="007B35C4">
      <w:pPr>
        <w:spacing w:after="0"/>
        <w:rPr>
          <w:rFonts w:eastAsia="Times New Roman" w:cs="Times New Roman"/>
          <w:color w:val="000000"/>
          <w:szCs w:val="20"/>
          <w:lang w:eastAsia="es-ES"/>
        </w:rPr>
      </w:pPr>
      <w:r w:rsidRPr="00954FA4">
        <w:rPr>
          <w:rFonts w:eastAsia="Times New Roman" w:cs="Arial"/>
          <w:b/>
          <w:bCs/>
          <w:color w:val="000000"/>
          <w:szCs w:val="20"/>
          <w:lang w:eastAsia="es-ES"/>
        </w:rPr>
        <w:t> </w:t>
      </w:r>
      <w:r w:rsidRPr="00954FA4">
        <w:rPr>
          <w:rFonts w:eastAsia="Times New Roman" w:cs="Arial"/>
          <w:iCs/>
          <w:color w:val="000000"/>
          <w:szCs w:val="20"/>
          <w:lang w:eastAsia="es-ES"/>
        </w:rPr>
        <w:t> </w:t>
      </w:r>
    </w:p>
    <w:p w14:paraId="583841AE" w14:textId="77777777" w:rsidR="007B35C4" w:rsidRPr="00954FA4" w:rsidRDefault="007B35C4" w:rsidP="007B35C4">
      <w:pPr>
        <w:spacing w:after="0"/>
        <w:ind w:left="424" w:hanging="284"/>
        <w:jc w:val="center"/>
        <w:rPr>
          <w:rFonts w:eastAsia="Times New Roman" w:cs="Times New Roman"/>
          <w:color w:val="000000"/>
          <w:szCs w:val="20"/>
          <w:lang w:eastAsia="es-ES"/>
        </w:rPr>
      </w:pPr>
      <w:r w:rsidRPr="00954FA4">
        <w:rPr>
          <w:rFonts w:eastAsia="Times New Roman" w:cs="Arial"/>
          <w:iCs/>
          <w:color w:val="000000"/>
          <w:szCs w:val="20"/>
          <w:lang w:eastAsia="es-ES"/>
        </w:rPr>
        <w:t>(Quedarán excluidas del procedimiento de licitación las ofertas que presenten un importe y / o plazo superior al de licitación)</w:t>
      </w:r>
    </w:p>
    <w:p w14:paraId="013C9033" w14:textId="77777777" w:rsidR="007B35C4" w:rsidRPr="00954FA4" w:rsidRDefault="007B35C4" w:rsidP="007B35C4">
      <w:pPr>
        <w:spacing w:after="0"/>
        <w:rPr>
          <w:rFonts w:eastAsia="Times New Roman" w:cs="Arial"/>
          <w:color w:val="000000"/>
          <w:szCs w:val="20"/>
          <w:lang w:eastAsia="es-ES"/>
        </w:rPr>
      </w:pPr>
      <w:r w:rsidRPr="00954FA4">
        <w:rPr>
          <w:rFonts w:eastAsia="Times New Roman" w:cs="Arial"/>
          <w:color w:val="000000"/>
          <w:szCs w:val="20"/>
          <w:lang w:eastAsia="es-ES"/>
        </w:rPr>
        <w:t> </w:t>
      </w:r>
    </w:p>
    <w:p w14:paraId="0B749BCB" w14:textId="77777777" w:rsidR="007B35C4" w:rsidRPr="00954FA4" w:rsidRDefault="007B35C4" w:rsidP="007B35C4">
      <w:pPr>
        <w:spacing w:after="0"/>
        <w:rPr>
          <w:rFonts w:eastAsia="Times New Roman" w:cs="Arial"/>
          <w:color w:val="000000"/>
          <w:szCs w:val="20"/>
          <w:lang w:eastAsia="es-ES"/>
        </w:rPr>
      </w:pPr>
    </w:p>
    <w:p w14:paraId="1389751F" w14:textId="77777777" w:rsidR="007B35C4" w:rsidRPr="00954FA4" w:rsidRDefault="007B35C4" w:rsidP="007B35C4">
      <w:pPr>
        <w:spacing w:after="0"/>
        <w:rPr>
          <w:rFonts w:eastAsia="Times New Roman" w:cs="Verdana"/>
          <w:szCs w:val="20"/>
          <w:lang w:eastAsia="es-ES"/>
        </w:rPr>
      </w:pPr>
      <w:r w:rsidRPr="00954FA4">
        <w:rPr>
          <w:rFonts w:eastAsia="Times New Roman" w:cs="Verdana"/>
          <w:szCs w:val="20"/>
          <w:lang w:eastAsia="es-ES"/>
        </w:rPr>
        <w:t>Y a los efectos oportunos, se firma la presente, en ............ de .................... de ............</w:t>
      </w:r>
    </w:p>
    <w:p w14:paraId="1B5ED1FC" w14:textId="77777777" w:rsidR="007B35C4" w:rsidRPr="00954FA4" w:rsidRDefault="007B35C4" w:rsidP="007B35C4">
      <w:pPr>
        <w:autoSpaceDE w:val="0"/>
        <w:autoSpaceDN w:val="0"/>
        <w:spacing w:after="0"/>
        <w:jc w:val="left"/>
        <w:rPr>
          <w:rFonts w:eastAsia="Times New Roman" w:cs="Verdana"/>
          <w:b/>
          <w:bCs/>
          <w:szCs w:val="20"/>
          <w:lang w:eastAsia="es-ES"/>
        </w:rPr>
      </w:pPr>
    </w:p>
    <w:p w14:paraId="1FAA76B8" w14:textId="77777777" w:rsidR="007B35C4" w:rsidRPr="00954FA4" w:rsidRDefault="007B35C4" w:rsidP="007B35C4">
      <w:pPr>
        <w:autoSpaceDE w:val="0"/>
        <w:autoSpaceDN w:val="0"/>
        <w:spacing w:after="0"/>
        <w:jc w:val="left"/>
        <w:rPr>
          <w:rFonts w:eastAsia="Times New Roman" w:cs="Verdana"/>
          <w:b/>
          <w:bCs/>
          <w:szCs w:val="20"/>
          <w:lang w:eastAsia="es-ES"/>
        </w:rPr>
      </w:pPr>
    </w:p>
    <w:p w14:paraId="69993B95" w14:textId="77777777" w:rsidR="007B35C4" w:rsidRPr="009E4721" w:rsidRDefault="007B35C4" w:rsidP="007B35C4">
      <w:pPr>
        <w:autoSpaceDE w:val="0"/>
        <w:autoSpaceDN w:val="0"/>
        <w:spacing w:after="0"/>
        <w:jc w:val="left"/>
        <w:outlineLvl w:val="0"/>
        <w:rPr>
          <w:rFonts w:eastAsia="Times New Roman" w:cs="Verdana"/>
          <w:b/>
          <w:bCs/>
          <w:szCs w:val="20"/>
          <w:u w:val="single"/>
          <w:lang w:eastAsia="es-ES"/>
        </w:rPr>
      </w:pPr>
      <w:r w:rsidRPr="00954FA4">
        <w:rPr>
          <w:rFonts w:eastAsia="Times New Roman" w:cs="Verdana"/>
          <w:szCs w:val="20"/>
          <w:lang w:eastAsia="es-ES"/>
        </w:rPr>
        <w:t>Firma</w:t>
      </w:r>
    </w:p>
    <w:p w14:paraId="02EB0A34" w14:textId="0DF31295" w:rsidR="007A41D4" w:rsidRDefault="007A41D4" w:rsidP="00B06110">
      <w:pPr>
        <w:spacing w:after="0"/>
        <w:jc w:val="center"/>
        <w:rPr>
          <w:rFonts w:eastAsia="Times New Roman" w:cs="Arial"/>
          <w:b/>
          <w:bCs/>
          <w:color w:val="000000"/>
          <w:szCs w:val="20"/>
          <w:u w:val="single"/>
          <w:lang w:eastAsia="es-ES"/>
        </w:rPr>
      </w:pPr>
    </w:p>
    <w:p w14:paraId="3D9505BA" w14:textId="3D222B70" w:rsidR="00B06110" w:rsidRPr="009E4721" w:rsidRDefault="00974A69" w:rsidP="003B635C">
      <w:pPr>
        <w:spacing w:line="276" w:lineRule="auto"/>
        <w:ind w:left="2832" w:firstLine="708"/>
        <w:jc w:val="left"/>
        <w:rPr>
          <w:rFonts w:eastAsia="Times New Roman" w:cs="Times New Roman"/>
          <w:color w:val="000000"/>
          <w:szCs w:val="20"/>
          <w:lang w:eastAsia="es-ES"/>
        </w:rPr>
      </w:pPr>
      <w:r>
        <w:rPr>
          <w:rFonts w:eastAsia="Times New Roman" w:cs="Arial"/>
          <w:b/>
          <w:bCs/>
          <w:color w:val="000000"/>
          <w:szCs w:val="20"/>
          <w:u w:val="single"/>
          <w:lang w:eastAsia="es-ES"/>
        </w:rPr>
        <w:br w:type="page"/>
      </w:r>
      <w:r w:rsidR="00B06110" w:rsidRPr="009E4721">
        <w:rPr>
          <w:rFonts w:eastAsia="Times New Roman" w:cs="Arial"/>
          <w:b/>
          <w:bCs/>
          <w:color w:val="000000"/>
          <w:szCs w:val="20"/>
          <w:u w:val="single"/>
          <w:lang w:eastAsia="es-ES"/>
        </w:rPr>
        <w:lastRenderedPageBreak/>
        <w:t>ANEXO N</w:t>
      </w:r>
      <w:r w:rsidR="00B06110" w:rsidRPr="00C34414">
        <w:rPr>
          <w:rFonts w:eastAsia="Times New Roman" w:cs="Arial"/>
          <w:b/>
          <w:bCs/>
          <w:color w:val="000000"/>
          <w:szCs w:val="20"/>
          <w:u w:val="single"/>
          <w:lang w:eastAsia="es-ES"/>
        </w:rPr>
        <w:t>º.</w:t>
      </w:r>
      <w:r w:rsidR="00B06110" w:rsidRPr="00C34414">
        <w:rPr>
          <w:rFonts w:eastAsia="Times New Roman" w:cs="Times New Roman"/>
          <w:color w:val="000000"/>
          <w:szCs w:val="20"/>
          <w:u w:val="single"/>
          <w:lang w:eastAsia="es-ES"/>
        </w:rPr>
        <w:t> </w:t>
      </w:r>
      <w:r w:rsidR="007A41D4">
        <w:rPr>
          <w:rFonts w:eastAsia="Times New Roman" w:cs="Arial"/>
          <w:b/>
          <w:bCs/>
          <w:color w:val="000000"/>
          <w:szCs w:val="20"/>
          <w:u w:val="single"/>
          <w:lang w:eastAsia="es-ES"/>
        </w:rPr>
        <w:t>3</w:t>
      </w:r>
    </w:p>
    <w:p w14:paraId="1D29BA2A" w14:textId="06A08569" w:rsidR="00B06110" w:rsidRDefault="00D152E6" w:rsidP="00B06110">
      <w:pPr>
        <w:spacing w:after="0"/>
        <w:jc w:val="center"/>
        <w:rPr>
          <w:rFonts w:eastAsia="Times New Roman" w:cs="Arial"/>
          <w:b/>
          <w:bCs/>
          <w:iCs/>
          <w:color w:val="000000"/>
          <w:szCs w:val="20"/>
          <w:u w:val="single"/>
          <w:lang w:eastAsia="es-ES"/>
        </w:rPr>
      </w:pPr>
      <w:r>
        <w:rPr>
          <w:rFonts w:eastAsia="Times New Roman" w:cs="Arial"/>
          <w:b/>
          <w:bCs/>
          <w:iCs/>
          <w:color w:val="000000"/>
          <w:szCs w:val="20"/>
          <w:u w:val="single"/>
          <w:lang w:eastAsia="es-ES"/>
        </w:rPr>
        <w:t>CRITERIOS DE ADJUDICACIÓN</w:t>
      </w:r>
    </w:p>
    <w:p w14:paraId="590C7CAE" w14:textId="56320738" w:rsidR="00B06110" w:rsidRDefault="00B06110" w:rsidP="00B06110">
      <w:pPr>
        <w:spacing w:after="0"/>
        <w:rPr>
          <w:rFonts w:eastAsia="Times New Roman" w:cs="Arial"/>
          <w:color w:val="000000"/>
          <w:szCs w:val="20"/>
          <w:lang w:eastAsia="es-ES"/>
        </w:rPr>
      </w:pPr>
      <w:r w:rsidRPr="009E4721">
        <w:rPr>
          <w:rFonts w:eastAsia="Times New Roman" w:cs="Arial"/>
          <w:color w:val="000000"/>
          <w:szCs w:val="20"/>
          <w:lang w:eastAsia="es-ES"/>
        </w:rPr>
        <w:t> </w:t>
      </w:r>
    </w:p>
    <w:p w14:paraId="5C50BD73" w14:textId="77777777" w:rsidR="00A04C15" w:rsidRPr="00441BAC" w:rsidRDefault="00A04C15" w:rsidP="00B06110">
      <w:pPr>
        <w:spacing w:after="0"/>
        <w:rPr>
          <w:rFonts w:eastAsia="Times New Roman" w:cs="Arial"/>
          <w:color w:val="000000"/>
          <w:szCs w:val="20"/>
          <w:lang w:eastAsia="es-ES"/>
        </w:rPr>
      </w:pPr>
      <w:r w:rsidRPr="00441BAC">
        <w:rPr>
          <w:rFonts w:eastAsia="Times New Roman" w:cs="Arial"/>
          <w:color w:val="000000"/>
          <w:szCs w:val="20"/>
          <w:lang w:eastAsia="es-ES"/>
        </w:rPr>
        <w:t xml:space="preserve">De conformidad con el artículo 145.1 de la LCSP y atendiendo al objeto del contrato de referencia, se proponen los siguientes criterios de adjudicación: </w:t>
      </w:r>
    </w:p>
    <w:p w14:paraId="0936E161" w14:textId="77777777" w:rsidR="00A04C15" w:rsidRPr="00441BAC" w:rsidRDefault="00A04C15" w:rsidP="00B06110">
      <w:pPr>
        <w:spacing w:after="0"/>
        <w:rPr>
          <w:rFonts w:eastAsia="Times New Roman" w:cs="Arial"/>
          <w:color w:val="000000"/>
          <w:szCs w:val="20"/>
          <w:lang w:eastAsia="es-ES"/>
        </w:rPr>
      </w:pPr>
    </w:p>
    <w:p w14:paraId="73516488" w14:textId="77777777" w:rsidR="00CA46C2" w:rsidRPr="00441BAC" w:rsidRDefault="00A04C15" w:rsidP="00B06110">
      <w:pPr>
        <w:spacing w:after="0"/>
        <w:rPr>
          <w:rFonts w:eastAsia="Times New Roman" w:cs="Arial"/>
          <w:color w:val="000000"/>
          <w:szCs w:val="20"/>
          <w:lang w:eastAsia="es-ES"/>
        </w:rPr>
      </w:pPr>
      <w:r w:rsidRPr="00441BAC">
        <w:rPr>
          <w:rFonts w:eastAsia="Times New Roman" w:cs="Arial"/>
          <w:color w:val="000000"/>
          <w:szCs w:val="20"/>
          <w:lang w:eastAsia="es-ES"/>
        </w:rPr>
        <w:t xml:space="preserve">Considerando el objeto del contrato, así como todas las actuaciones que integran su ciclo de vida, se considera adecuado incorporar los siguientes criterios y con la proporción que a continuación se indica y justifica, con una ponderación total de 100 puntos. </w:t>
      </w:r>
    </w:p>
    <w:p w14:paraId="267A6976" w14:textId="77777777" w:rsidR="00CA46C2" w:rsidRPr="00441BAC" w:rsidRDefault="00CA46C2" w:rsidP="00B06110">
      <w:pPr>
        <w:spacing w:after="0"/>
        <w:rPr>
          <w:rFonts w:eastAsia="Times New Roman" w:cs="Arial"/>
          <w:color w:val="000000"/>
          <w:szCs w:val="20"/>
          <w:lang w:eastAsia="es-ES"/>
        </w:rPr>
      </w:pPr>
    </w:p>
    <w:p w14:paraId="7D036735" w14:textId="148AA8CC" w:rsidR="006A202D" w:rsidRDefault="00A04C15" w:rsidP="00B06110">
      <w:pPr>
        <w:spacing w:after="0"/>
        <w:rPr>
          <w:rFonts w:eastAsia="Times New Roman" w:cs="Arial"/>
          <w:color w:val="000000"/>
          <w:szCs w:val="20"/>
          <w:lang w:eastAsia="es-ES"/>
        </w:rPr>
      </w:pPr>
      <w:r w:rsidRPr="00441BAC">
        <w:rPr>
          <w:rFonts w:eastAsia="Times New Roman" w:cs="Arial"/>
          <w:color w:val="000000"/>
          <w:szCs w:val="20"/>
          <w:lang w:eastAsia="es-ES"/>
        </w:rPr>
        <w:t>La justificación de la distribución de los puntos entre los diferentes criterios se adecua de forma proporcional según la previsión económica que puede suponer para los licitadores y la importancia del servicio o mejora solicitado por TERSA.</w:t>
      </w:r>
    </w:p>
    <w:p w14:paraId="0DE3EC89" w14:textId="7BF5F5F8" w:rsidR="006A202D" w:rsidRDefault="006A202D" w:rsidP="00B06110">
      <w:pPr>
        <w:spacing w:after="0"/>
        <w:rPr>
          <w:rFonts w:eastAsia="Times New Roman" w:cs="Arial"/>
          <w:color w:val="000000"/>
          <w:szCs w:val="20"/>
          <w:lang w:eastAsia="es-ES"/>
        </w:rPr>
      </w:pPr>
    </w:p>
    <w:p w14:paraId="530A89B5" w14:textId="2449EDAF" w:rsidR="00F72F92" w:rsidRPr="00691461" w:rsidRDefault="00F72F92" w:rsidP="00F72F92">
      <w:pPr>
        <w:spacing w:line="276" w:lineRule="auto"/>
        <w:rPr>
          <w:rFonts w:cs="Verdana"/>
          <w:b/>
          <w:bCs/>
          <w:szCs w:val="20"/>
          <w:u w:val="single"/>
        </w:rPr>
      </w:pPr>
      <w:r w:rsidRPr="00EE0691">
        <w:rPr>
          <w:rFonts w:cs="Verdana"/>
          <w:b/>
          <w:bCs/>
          <w:szCs w:val="20"/>
          <w:u w:val="single"/>
        </w:rPr>
        <w:t xml:space="preserve">CRITERIOS EVALUABLES </w:t>
      </w:r>
      <w:r w:rsidR="00CF63B3">
        <w:rPr>
          <w:rFonts w:cs="Verdana"/>
          <w:b/>
          <w:bCs/>
          <w:szCs w:val="20"/>
          <w:u w:val="single"/>
        </w:rPr>
        <w:t>DE FORMA AUTOMÁTICA</w:t>
      </w:r>
      <w:r w:rsidRPr="00691461">
        <w:rPr>
          <w:rFonts w:cs="Verdana"/>
          <w:b/>
          <w:bCs/>
          <w:szCs w:val="20"/>
          <w:u w:val="single"/>
        </w:rPr>
        <w:t xml:space="preserve"> </w:t>
      </w:r>
      <w:r w:rsidRPr="00691461">
        <w:rPr>
          <w:rFonts w:cs="Verdana"/>
          <w:b/>
          <w:bCs/>
          <w:szCs w:val="20"/>
          <w:u w:val="single"/>
        </w:rPr>
        <w:tab/>
        <w:t xml:space="preserve">(Hasta </w:t>
      </w:r>
      <w:r w:rsidR="00D962EB">
        <w:rPr>
          <w:rFonts w:cs="Verdana"/>
          <w:b/>
          <w:bCs/>
          <w:szCs w:val="20"/>
          <w:u w:val="single"/>
        </w:rPr>
        <w:t>100</w:t>
      </w:r>
      <w:r w:rsidRPr="00691461">
        <w:rPr>
          <w:rFonts w:cs="Verdana"/>
          <w:b/>
          <w:bCs/>
          <w:szCs w:val="20"/>
          <w:u w:val="single"/>
        </w:rPr>
        <w:t xml:space="preserve"> puntos)</w:t>
      </w:r>
    </w:p>
    <w:p w14:paraId="5651D9A4" w14:textId="77777777" w:rsidR="00F72F92" w:rsidRPr="00691461" w:rsidRDefault="00F72F92" w:rsidP="00F72F92">
      <w:pPr>
        <w:rPr>
          <w:rFonts w:eastAsia="Calibri" w:cs="Verdana"/>
          <w:color w:val="000000"/>
          <w:spacing w:val="4"/>
          <w:kern w:val="28"/>
          <w:szCs w:val="20"/>
        </w:rPr>
      </w:pPr>
      <w:r w:rsidRPr="00691461">
        <w:rPr>
          <w:rFonts w:eastAsia="Calibri" w:cs="Verdana"/>
          <w:color w:val="000000"/>
          <w:spacing w:val="4"/>
          <w:kern w:val="28"/>
          <w:szCs w:val="20"/>
        </w:rPr>
        <w:t>La distribución de la puntuación para cada uno de los apartados se establece del siguiente modo:</w:t>
      </w:r>
    </w:p>
    <w:p w14:paraId="33872EBD" w14:textId="7C03B612" w:rsidR="00CF63B3" w:rsidRPr="00E4403E" w:rsidRDefault="00D952C5" w:rsidP="00E50AD7">
      <w:pPr>
        <w:spacing w:after="0"/>
        <w:rPr>
          <w:b/>
          <w:bCs/>
          <w:spacing w:val="4"/>
          <w:kern w:val="28"/>
          <w:szCs w:val="20"/>
        </w:rPr>
      </w:pPr>
      <w:r>
        <w:rPr>
          <w:rFonts w:eastAsia="Calibri" w:cs="Verdana"/>
          <w:b/>
          <w:bCs/>
          <w:color w:val="000000"/>
          <w:spacing w:val="4"/>
          <w:kern w:val="28"/>
          <w:szCs w:val="20"/>
        </w:rPr>
        <w:t>1</w:t>
      </w:r>
      <w:r w:rsidR="00CF63B3" w:rsidRPr="00CF63B3">
        <w:rPr>
          <w:b/>
          <w:bCs/>
          <w:spacing w:val="4"/>
          <w:kern w:val="28"/>
          <w:szCs w:val="20"/>
        </w:rPr>
        <w:t xml:space="preserve"> </w:t>
      </w:r>
      <w:r w:rsidR="00CF63B3" w:rsidRPr="00E4403E">
        <w:rPr>
          <w:b/>
          <w:bCs/>
          <w:spacing w:val="4"/>
          <w:kern w:val="28"/>
          <w:szCs w:val="20"/>
        </w:rPr>
        <w:t xml:space="preserve">Oferta económica: 35 puntos </w:t>
      </w:r>
    </w:p>
    <w:p w14:paraId="6418E425" w14:textId="77777777" w:rsidR="00CF63B3" w:rsidRPr="00E4403E" w:rsidRDefault="00CF63B3" w:rsidP="00CF63B3">
      <w:pPr>
        <w:rPr>
          <w:b/>
          <w:bCs/>
          <w:spacing w:val="4"/>
          <w:kern w:val="28"/>
          <w:szCs w:val="20"/>
          <w:u w:val="single"/>
        </w:rPr>
      </w:pPr>
    </w:p>
    <w:p w14:paraId="4423FCF8" w14:textId="33AE8FC3" w:rsidR="00CF63B3" w:rsidRPr="00E4403E" w:rsidRDefault="00CF63B3" w:rsidP="00E50AD7">
      <w:pPr>
        <w:suppressAutoHyphens/>
        <w:rPr>
          <w:rFonts w:cs="Verdana"/>
          <w:spacing w:val="4"/>
          <w:kern w:val="28"/>
          <w:szCs w:val="20"/>
          <w:lang w:eastAsia="zh-CN"/>
        </w:rPr>
      </w:pPr>
      <w:r w:rsidRPr="00E4403E">
        <w:rPr>
          <w:rFonts w:cs="Verdana"/>
          <w:spacing w:val="4"/>
          <w:kern w:val="28"/>
          <w:szCs w:val="20"/>
          <w:lang w:eastAsia="zh-CN"/>
        </w:rPr>
        <w:t>Se valora con el 35% de la puntuación total la oferta económica según lo que dicta la Instrucción municipal aprobada por la Comisión de Gobierno de 15 de marzo de 2018, para la aplicación de la Ley 9/2017, de 8 de noviembre, de contratos del sector público.</w:t>
      </w:r>
    </w:p>
    <w:p w14:paraId="7D993B50" w14:textId="5C67295D" w:rsidR="00CF63B3" w:rsidRPr="00E4403E" w:rsidRDefault="00CF63B3" w:rsidP="00E50AD7">
      <w:pPr>
        <w:suppressAutoHyphens/>
        <w:rPr>
          <w:rFonts w:cs="Verdana"/>
          <w:spacing w:val="4"/>
          <w:kern w:val="28"/>
          <w:szCs w:val="20"/>
          <w:lang w:eastAsia="zh-CN"/>
        </w:rPr>
      </w:pPr>
      <w:r w:rsidRPr="00E4403E">
        <w:rPr>
          <w:rFonts w:cs="Verdana"/>
          <w:spacing w:val="4"/>
          <w:kern w:val="28"/>
          <w:szCs w:val="20"/>
          <w:lang w:eastAsia="zh-CN"/>
        </w:rPr>
        <w:t>Se otorgará la máxima puntuación al licitador que formule el precio más bajo que sea admisible, es decir, que no sea anormalmente bajo y que no supere el precio unitario de licitación establecido, y al resto de empresas licitadoras la distribución de la puntuación se hará aplicando la siguiente fórmula establecida por la Instrucción de la Gerencia Municipal y aprobada por Decreto de Alcaldía de 22 de junio de 2017 publicado en la Gaceta Municipal del día 29 de junio:</w:t>
      </w:r>
    </w:p>
    <w:p w14:paraId="6A91AA24" w14:textId="3154E7EA" w:rsidR="00CF63B3" w:rsidRDefault="00CF63B3" w:rsidP="00E50AD7">
      <w:pPr>
        <w:autoSpaceDE w:val="0"/>
        <w:autoSpaceDN w:val="0"/>
        <w:adjustRightInd w:val="0"/>
        <w:rPr>
          <w:rFonts w:cs="Verdana"/>
          <w:spacing w:val="4"/>
          <w:kern w:val="28"/>
          <w:szCs w:val="20"/>
          <w:lang w:eastAsia="zh-CN"/>
        </w:rPr>
      </w:pPr>
      <w:r w:rsidRPr="00E4403E">
        <w:rPr>
          <w:rFonts w:cs="Verdana"/>
          <w:spacing w:val="4"/>
          <w:kern w:val="28"/>
          <w:szCs w:val="20"/>
          <w:lang w:eastAsia="zh-CN"/>
        </w:rPr>
        <w:t>Los licitadores deberán formular su oferta minorando los precios unitarios base de licitación</w:t>
      </w:r>
      <w:r>
        <w:rPr>
          <w:rFonts w:cs="Verdana"/>
          <w:spacing w:val="4"/>
          <w:kern w:val="28"/>
          <w:szCs w:val="20"/>
          <w:lang w:eastAsia="zh-CN"/>
        </w:rPr>
        <w:t xml:space="preserve"> </w:t>
      </w:r>
      <w:r w:rsidRPr="00E4403E">
        <w:rPr>
          <w:rFonts w:cs="Verdana"/>
          <w:spacing w:val="4"/>
          <w:kern w:val="28"/>
          <w:szCs w:val="20"/>
          <w:lang w:eastAsia="zh-CN"/>
        </w:rPr>
        <w:t>para cada uno de los siguientes capítulos:</w:t>
      </w:r>
    </w:p>
    <w:tbl>
      <w:tblPr>
        <w:tblW w:w="5003"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91"/>
        <w:gridCol w:w="4391"/>
      </w:tblGrid>
      <w:tr w:rsidR="00CF63B3" w:rsidRPr="004645D3" w14:paraId="736AE9AC" w14:textId="77777777" w:rsidTr="003361D6">
        <w:trPr>
          <w:trHeight w:val="510"/>
        </w:trPr>
        <w:tc>
          <w:tcPr>
            <w:tcW w:w="2500" w:type="pct"/>
            <w:shd w:val="clear" w:color="auto" w:fill="D9D9D9" w:themeFill="background1" w:themeFillShade="D9"/>
            <w:vAlign w:val="center"/>
            <w:hideMark/>
          </w:tcPr>
          <w:p w14:paraId="71391E49" w14:textId="77777777" w:rsidR="00CF63B3" w:rsidRPr="004645D3" w:rsidRDefault="00CF63B3" w:rsidP="003361D6">
            <w:pPr>
              <w:jc w:val="center"/>
              <w:rPr>
                <w:rFonts w:cs="Calibri"/>
                <w:b/>
                <w:bCs/>
                <w:color w:val="000000"/>
                <w:sz w:val="16"/>
                <w:szCs w:val="16"/>
              </w:rPr>
            </w:pPr>
            <w:r>
              <w:rPr>
                <w:rFonts w:cs="Calibri"/>
                <w:b/>
                <w:bCs/>
                <w:color w:val="000000"/>
                <w:sz w:val="16"/>
                <w:szCs w:val="16"/>
              </w:rPr>
              <w:t>Concepto</w:t>
            </w:r>
          </w:p>
        </w:tc>
        <w:tc>
          <w:tcPr>
            <w:tcW w:w="2500" w:type="pct"/>
            <w:shd w:val="clear" w:color="auto" w:fill="D9D9D9" w:themeFill="background1" w:themeFillShade="D9"/>
            <w:vAlign w:val="center"/>
          </w:tcPr>
          <w:p w14:paraId="374BD659" w14:textId="77777777" w:rsidR="00CF63B3" w:rsidRPr="004645D3" w:rsidRDefault="00CF63B3" w:rsidP="003361D6">
            <w:pPr>
              <w:jc w:val="center"/>
              <w:rPr>
                <w:rFonts w:cs="Calibri"/>
                <w:b/>
                <w:bCs/>
                <w:color w:val="000000"/>
                <w:sz w:val="16"/>
                <w:szCs w:val="16"/>
              </w:rPr>
            </w:pPr>
            <w:r>
              <w:rPr>
                <w:rFonts w:cs="Calibri"/>
                <w:b/>
                <w:bCs/>
                <w:color w:val="000000"/>
                <w:sz w:val="16"/>
                <w:szCs w:val="16"/>
              </w:rPr>
              <w:t>Puntuación máxima</w:t>
            </w:r>
          </w:p>
        </w:tc>
      </w:tr>
      <w:tr w:rsidR="00CF63B3" w:rsidRPr="004645D3" w14:paraId="39BD3609" w14:textId="77777777" w:rsidTr="003361D6">
        <w:trPr>
          <w:trHeight w:val="300"/>
        </w:trPr>
        <w:tc>
          <w:tcPr>
            <w:tcW w:w="2500" w:type="pct"/>
            <w:vAlign w:val="center"/>
            <w:hideMark/>
          </w:tcPr>
          <w:p w14:paraId="6793676A" w14:textId="77777777" w:rsidR="00CF63B3" w:rsidRPr="00E97D2D" w:rsidRDefault="00CF63B3" w:rsidP="003361D6">
            <w:pPr>
              <w:rPr>
                <w:rFonts w:cs="Calibri"/>
                <w:color w:val="000000"/>
                <w:sz w:val="16"/>
                <w:szCs w:val="16"/>
              </w:rPr>
            </w:pPr>
            <w:r w:rsidRPr="00E97D2D">
              <w:rPr>
                <w:rFonts w:cs="Calibri"/>
                <w:color w:val="000000"/>
                <w:sz w:val="16"/>
                <w:szCs w:val="16"/>
              </w:rPr>
              <w:t>Mantenimiento preventivo AT-MT</w:t>
            </w:r>
          </w:p>
        </w:tc>
        <w:tc>
          <w:tcPr>
            <w:tcW w:w="2500" w:type="pct"/>
            <w:vAlign w:val="center"/>
          </w:tcPr>
          <w:p w14:paraId="1CF33822" w14:textId="77777777" w:rsidR="00CF63B3" w:rsidRPr="004645D3" w:rsidRDefault="00CF63B3" w:rsidP="003361D6">
            <w:pPr>
              <w:jc w:val="center"/>
              <w:rPr>
                <w:rFonts w:cs="Calibri"/>
                <w:b/>
                <w:bCs/>
                <w:color w:val="000000"/>
                <w:sz w:val="16"/>
                <w:szCs w:val="16"/>
              </w:rPr>
            </w:pPr>
            <w:r>
              <w:rPr>
                <w:rFonts w:cs="Calibri"/>
                <w:b/>
                <w:bCs/>
                <w:color w:val="000000"/>
                <w:sz w:val="16"/>
                <w:szCs w:val="16"/>
              </w:rPr>
              <w:t>8</w:t>
            </w:r>
          </w:p>
        </w:tc>
      </w:tr>
      <w:tr w:rsidR="00CF63B3" w:rsidRPr="004645D3" w14:paraId="5408B003" w14:textId="77777777" w:rsidTr="003361D6">
        <w:trPr>
          <w:trHeight w:val="300"/>
        </w:trPr>
        <w:tc>
          <w:tcPr>
            <w:tcW w:w="2500" w:type="pct"/>
            <w:vAlign w:val="center"/>
            <w:hideMark/>
          </w:tcPr>
          <w:p w14:paraId="2ACECE43" w14:textId="77777777" w:rsidR="00CF63B3" w:rsidRPr="00E97D2D" w:rsidRDefault="00CF63B3" w:rsidP="003361D6">
            <w:pPr>
              <w:rPr>
                <w:rFonts w:cs="Calibri"/>
                <w:color w:val="000000"/>
                <w:sz w:val="16"/>
                <w:szCs w:val="16"/>
              </w:rPr>
            </w:pPr>
            <w:r w:rsidRPr="00E97D2D">
              <w:rPr>
                <w:rFonts w:cs="Calibri"/>
                <w:color w:val="000000"/>
                <w:sz w:val="16"/>
                <w:szCs w:val="16"/>
              </w:rPr>
              <w:t>Mantenimiento preventivo BT</w:t>
            </w:r>
          </w:p>
        </w:tc>
        <w:tc>
          <w:tcPr>
            <w:tcW w:w="2500" w:type="pct"/>
            <w:vAlign w:val="center"/>
          </w:tcPr>
          <w:p w14:paraId="5ACBB5C2" w14:textId="77777777" w:rsidR="00CF63B3" w:rsidRPr="004645D3" w:rsidRDefault="00CF63B3" w:rsidP="003361D6">
            <w:pPr>
              <w:jc w:val="center"/>
              <w:rPr>
                <w:rFonts w:cs="Calibri"/>
                <w:b/>
                <w:bCs/>
                <w:color w:val="000000"/>
                <w:sz w:val="16"/>
                <w:szCs w:val="16"/>
              </w:rPr>
            </w:pPr>
            <w:r>
              <w:rPr>
                <w:rFonts w:cs="Calibri"/>
                <w:b/>
                <w:bCs/>
                <w:color w:val="000000"/>
                <w:sz w:val="16"/>
                <w:szCs w:val="16"/>
              </w:rPr>
              <w:t>5</w:t>
            </w:r>
          </w:p>
        </w:tc>
      </w:tr>
      <w:tr w:rsidR="00CF63B3" w:rsidRPr="004645D3" w14:paraId="5E3E2D8E" w14:textId="77777777" w:rsidTr="003361D6">
        <w:trPr>
          <w:trHeight w:val="300"/>
        </w:trPr>
        <w:tc>
          <w:tcPr>
            <w:tcW w:w="2500" w:type="pct"/>
            <w:vAlign w:val="center"/>
            <w:hideMark/>
          </w:tcPr>
          <w:p w14:paraId="6C554971" w14:textId="77777777" w:rsidR="00CF63B3" w:rsidRPr="00E97D2D" w:rsidRDefault="00CF63B3" w:rsidP="003361D6">
            <w:pPr>
              <w:rPr>
                <w:rFonts w:cs="Calibri"/>
                <w:color w:val="000000"/>
                <w:sz w:val="16"/>
                <w:szCs w:val="16"/>
              </w:rPr>
            </w:pPr>
            <w:r w:rsidRPr="00E97D2D">
              <w:rPr>
                <w:rFonts w:cs="Calibri"/>
                <w:color w:val="000000"/>
                <w:sz w:val="16"/>
                <w:szCs w:val="16"/>
              </w:rPr>
              <w:t>Mantenimiento sistema puesta tierra</w:t>
            </w:r>
          </w:p>
        </w:tc>
        <w:tc>
          <w:tcPr>
            <w:tcW w:w="2500" w:type="pct"/>
            <w:vAlign w:val="center"/>
          </w:tcPr>
          <w:p w14:paraId="1EEF528A" w14:textId="77777777" w:rsidR="00CF63B3" w:rsidRPr="004645D3" w:rsidRDefault="00CF63B3" w:rsidP="003361D6">
            <w:pPr>
              <w:jc w:val="center"/>
              <w:rPr>
                <w:rFonts w:cs="Calibri"/>
                <w:b/>
                <w:bCs/>
                <w:color w:val="000000"/>
                <w:sz w:val="16"/>
                <w:szCs w:val="16"/>
              </w:rPr>
            </w:pPr>
            <w:r>
              <w:rPr>
                <w:rFonts w:cs="Calibri"/>
                <w:b/>
                <w:bCs/>
                <w:color w:val="000000"/>
                <w:sz w:val="16"/>
                <w:szCs w:val="16"/>
              </w:rPr>
              <w:t>2</w:t>
            </w:r>
          </w:p>
        </w:tc>
      </w:tr>
      <w:tr w:rsidR="00CF63B3" w:rsidRPr="004645D3" w14:paraId="56CA1AEB" w14:textId="77777777" w:rsidTr="003361D6">
        <w:trPr>
          <w:trHeight w:val="300"/>
        </w:trPr>
        <w:tc>
          <w:tcPr>
            <w:tcW w:w="2500" w:type="pct"/>
            <w:vAlign w:val="center"/>
            <w:hideMark/>
          </w:tcPr>
          <w:p w14:paraId="12668DFC" w14:textId="77777777" w:rsidR="00CF63B3" w:rsidRPr="00E97D2D" w:rsidRDefault="00CF63B3" w:rsidP="003361D6">
            <w:pPr>
              <w:rPr>
                <w:rFonts w:cs="Calibri"/>
                <w:color w:val="000000"/>
                <w:sz w:val="16"/>
                <w:szCs w:val="16"/>
              </w:rPr>
            </w:pPr>
            <w:r w:rsidRPr="00E97D2D">
              <w:rPr>
                <w:rFonts w:cs="Calibri"/>
                <w:color w:val="000000"/>
                <w:sz w:val="16"/>
                <w:szCs w:val="16"/>
              </w:rPr>
              <w:t>Mantenimiento sistema de alimentación SAIs</w:t>
            </w:r>
          </w:p>
        </w:tc>
        <w:tc>
          <w:tcPr>
            <w:tcW w:w="2500" w:type="pct"/>
            <w:vAlign w:val="center"/>
          </w:tcPr>
          <w:p w14:paraId="0361B785" w14:textId="77777777" w:rsidR="00CF63B3" w:rsidRPr="004645D3" w:rsidRDefault="00CF63B3" w:rsidP="003361D6">
            <w:pPr>
              <w:jc w:val="center"/>
              <w:rPr>
                <w:rFonts w:cs="Calibri"/>
                <w:b/>
                <w:bCs/>
                <w:color w:val="000000"/>
                <w:sz w:val="16"/>
                <w:szCs w:val="16"/>
              </w:rPr>
            </w:pPr>
            <w:r>
              <w:rPr>
                <w:rFonts w:cs="Calibri"/>
                <w:b/>
                <w:bCs/>
                <w:color w:val="000000"/>
                <w:sz w:val="16"/>
                <w:szCs w:val="16"/>
              </w:rPr>
              <w:t>3</w:t>
            </w:r>
          </w:p>
        </w:tc>
      </w:tr>
      <w:tr w:rsidR="00CF63B3" w:rsidRPr="004645D3" w14:paraId="5B7B8E7F" w14:textId="77777777" w:rsidTr="003361D6">
        <w:trPr>
          <w:trHeight w:val="300"/>
        </w:trPr>
        <w:tc>
          <w:tcPr>
            <w:tcW w:w="2500" w:type="pct"/>
            <w:vAlign w:val="center"/>
            <w:hideMark/>
          </w:tcPr>
          <w:p w14:paraId="22778CA7" w14:textId="77777777" w:rsidR="00CF63B3" w:rsidRPr="00E97D2D" w:rsidRDefault="00CF63B3" w:rsidP="003361D6">
            <w:pPr>
              <w:rPr>
                <w:rFonts w:cs="Calibri"/>
                <w:color w:val="000000"/>
                <w:sz w:val="16"/>
                <w:szCs w:val="16"/>
              </w:rPr>
            </w:pPr>
            <w:r w:rsidRPr="00E97D2D">
              <w:rPr>
                <w:rFonts w:cs="Calibri"/>
                <w:color w:val="000000"/>
                <w:sz w:val="16"/>
                <w:szCs w:val="16"/>
              </w:rPr>
              <w:t>Inspección termográfica</w:t>
            </w:r>
          </w:p>
        </w:tc>
        <w:tc>
          <w:tcPr>
            <w:tcW w:w="2500" w:type="pct"/>
            <w:vAlign w:val="center"/>
          </w:tcPr>
          <w:p w14:paraId="5F5BAFFE" w14:textId="77777777" w:rsidR="00CF63B3" w:rsidRPr="004645D3" w:rsidRDefault="00CF63B3" w:rsidP="003361D6">
            <w:pPr>
              <w:jc w:val="center"/>
              <w:rPr>
                <w:rFonts w:cs="Calibri"/>
                <w:b/>
                <w:bCs/>
                <w:color w:val="000000"/>
                <w:sz w:val="16"/>
                <w:szCs w:val="16"/>
              </w:rPr>
            </w:pPr>
            <w:r>
              <w:rPr>
                <w:rFonts w:cs="Calibri"/>
                <w:b/>
                <w:bCs/>
                <w:color w:val="000000"/>
                <w:sz w:val="16"/>
                <w:szCs w:val="16"/>
              </w:rPr>
              <w:t>2</w:t>
            </w:r>
          </w:p>
        </w:tc>
      </w:tr>
      <w:tr w:rsidR="00CF63B3" w:rsidRPr="004645D3" w14:paraId="11650436" w14:textId="77777777" w:rsidTr="003361D6">
        <w:trPr>
          <w:trHeight w:val="300"/>
        </w:trPr>
        <w:tc>
          <w:tcPr>
            <w:tcW w:w="2500" w:type="pct"/>
            <w:vAlign w:val="center"/>
            <w:hideMark/>
          </w:tcPr>
          <w:p w14:paraId="2E167534" w14:textId="77777777" w:rsidR="00CF63B3" w:rsidRPr="00E97D2D" w:rsidRDefault="00CF63B3" w:rsidP="003361D6">
            <w:pPr>
              <w:rPr>
                <w:rFonts w:cs="Calibri"/>
                <w:color w:val="000000"/>
                <w:sz w:val="16"/>
                <w:szCs w:val="16"/>
              </w:rPr>
            </w:pPr>
            <w:r w:rsidRPr="00E97D2D">
              <w:rPr>
                <w:rFonts w:cs="Calibri"/>
                <w:color w:val="000000"/>
                <w:sz w:val="16"/>
                <w:szCs w:val="16"/>
              </w:rPr>
              <w:t>Servicio de urgencia</w:t>
            </w:r>
          </w:p>
        </w:tc>
        <w:tc>
          <w:tcPr>
            <w:tcW w:w="2500" w:type="pct"/>
            <w:vAlign w:val="center"/>
          </w:tcPr>
          <w:p w14:paraId="2E9B2847" w14:textId="77777777" w:rsidR="00CF63B3" w:rsidRPr="004645D3" w:rsidRDefault="00CF63B3" w:rsidP="003361D6">
            <w:pPr>
              <w:jc w:val="center"/>
              <w:rPr>
                <w:rFonts w:cs="Calibri"/>
                <w:b/>
                <w:bCs/>
                <w:color w:val="000000"/>
                <w:sz w:val="16"/>
                <w:szCs w:val="16"/>
              </w:rPr>
            </w:pPr>
            <w:r>
              <w:rPr>
                <w:rFonts w:cs="Calibri"/>
                <w:b/>
                <w:bCs/>
                <w:color w:val="000000"/>
                <w:sz w:val="16"/>
                <w:szCs w:val="16"/>
              </w:rPr>
              <w:t>5</w:t>
            </w:r>
          </w:p>
        </w:tc>
      </w:tr>
      <w:tr w:rsidR="00CF63B3" w:rsidRPr="00DA2E93" w14:paraId="1768F410" w14:textId="77777777" w:rsidTr="003361D6">
        <w:trPr>
          <w:trHeight w:val="300"/>
        </w:trPr>
        <w:tc>
          <w:tcPr>
            <w:tcW w:w="2500" w:type="pct"/>
            <w:vAlign w:val="center"/>
          </w:tcPr>
          <w:p w14:paraId="6B5F4BFA" w14:textId="77777777" w:rsidR="00CF63B3" w:rsidRPr="00DA2E93" w:rsidRDefault="00CF63B3" w:rsidP="003361D6">
            <w:pPr>
              <w:rPr>
                <w:rFonts w:cs="Calibri"/>
                <w:color w:val="000000"/>
                <w:sz w:val="16"/>
                <w:szCs w:val="16"/>
              </w:rPr>
            </w:pPr>
            <w:r w:rsidRPr="00DA2E93">
              <w:rPr>
                <w:rFonts w:cs="Calibri"/>
                <w:color w:val="000000"/>
                <w:sz w:val="16"/>
                <w:szCs w:val="16"/>
              </w:rPr>
              <w:t>Precio hora oficial jefe de equipo</w:t>
            </w:r>
          </w:p>
        </w:tc>
        <w:tc>
          <w:tcPr>
            <w:tcW w:w="2500" w:type="pct"/>
            <w:vAlign w:val="center"/>
          </w:tcPr>
          <w:p w14:paraId="41F2B726" w14:textId="77777777" w:rsidR="00CF63B3" w:rsidRPr="00DA2E93" w:rsidRDefault="00CF63B3" w:rsidP="003361D6">
            <w:pPr>
              <w:jc w:val="center"/>
              <w:rPr>
                <w:rFonts w:cs="Calibri"/>
                <w:b/>
                <w:bCs/>
                <w:color w:val="000000"/>
                <w:sz w:val="16"/>
                <w:szCs w:val="16"/>
              </w:rPr>
            </w:pPr>
            <w:r w:rsidRPr="00DA2E93">
              <w:rPr>
                <w:rFonts w:cs="Calibri"/>
                <w:b/>
                <w:bCs/>
                <w:color w:val="000000"/>
                <w:sz w:val="16"/>
                <w:szCs w:val="16"/>
              </w:rPr>
              <w:t>5</w:t>
            </w:r>
          </w:p>
        </w:tc>
      </w:tr>
      <w:tr w:rsidR="00CF63B3" w:rsidRPr="004645D3" w14:paraId="5C7C9289" w14:textId="77777777" w:rsidTr="003361D6">
        <w:trPr>
          <w:trHeight w:val="300"/>
        </w:trPr>
        <w:tc>
          <w:tcPr>
            <w:tcW w:w="2500" w:type="pct"/>
            <w:vAlign w:val="center"/>
          </w:tcPr>
          <w:p w14:paraId="3067D9B0" w14:textId="77777777" w:rsidR="00CF63B3" w:rsidRPr="00DA2E93" w:rsidRDefault="00CF63B3" w:rsidP="003361D6">
            <w:pPr>
              <w:rPr>
                <w:rFonts w:cs="Calibri"/>
                <w:color w:val="000000"/>
                <w:sz w:val="16"/>
                <w:szCs w:val="16"/>
              </w:rPr>
            </w:pPr>
            <w:r w:rsidRPr="00DA2E93">
              <w:rPr>
                <w:rFonts w:cs="Calibri"/>
                <w:color w:val="000000"/>
                <w:sz w:val="16"/>
                <w:szCs w:val="16"/>
              </w:rPr>
              <w:t>Precio hora oficial 1ª electricista</w:t>
            </w:r>
          </w:p>
        </w:tc>
        <w:tc>
          <w:tcPr>
            <w:tcW w:w="2500" w:type="pct"/>
            <w:vAlign w:val="center"/>
          </w:tcPr>
          <w:p w14:paraId="1B17008B" w14:textId="77777777" w:rsidR="00CF63B3" w:rsidRDefault="00CF63B3" w:rsidP="003361D6">
            <w:pPr>
              <w:jc w:val="center"/>
              <w:rPr>
                <w:rFonts w:cs="Calibri"/>
                <w:b/>
                <w:bCs/>
                <w:color w:val="000000"/>
                <w:sz w:val="16"/>
                <w:szCs w:val="16"/>
              </w:rPr>
            </w:pPr>
            <w:r w:rsidRPr="00DA2E93">
              <w:rPr>
                <w:rFonts w:cs="Calibri"/>
                <w:b/>
                <w:bCs/>
                <w:color w:val="000000"/>
                <w:sz w:val="16"/>
                <w:szCs w:val="16"/>
              </w:rPr>
              <w:t>5</w:t>
            </w:r>
          </w:p>
        </w:tc>
      </w:tr>
      <w:tr w:rsidR="00CF63B3" w:rsidRPr="000D2B26" w14:paraId="7E19980D" w14:textId="77777777" w:rsidTr="003361D6">
        <w:trPr>
          <w:trHeight w:val="300"/>
        </w:trPr>
        <w:tc>
          <w:tcPr>
            <w:tcW w:w="2500" w:type="pct"/>
            <w:shd w:val="clear" w:color="auto" w:fill="D9D9D9" w:themeFill="background1" w:themeFillShade="D9"/>
            <w:vAlign w:val="center"/>
          </w:tcPr>
          <w:p w14:paraId="320E7AE5" w14:textId="77777777" w:rsidR="00CF63B3" w:rsidRPr="000D2B26" w:rsidRDefault="00CF63B3" w:rsidP="003361D6">
            <w:pPr>
              <w:rPr>
                <w:rFonts w:cs="Calibri"/>
                <w:b/>
                <w:bCs/>
                <w:color w:val="000000"/>
                <w:sz w:val="16"/>
                <w:szCs w:val="16"/>
              </w:rPr>
            </w:pPr>
            <w:r w:rsidRPr="000D2B26">
              <w:rPr>
                <w:rFonts w:cs="Calibri"/>
                <w:b/>
                <w:bCs/>
                <w:color w:val="000000"/>
                <w:sz w:val="16"/>
                <w:szCs w:val="16"/>
              </w:rPr>
              <w:t>TOTAL</w:t>
            </w:r>
          </w:p>
        </w:tc>
        <w:tc>
          <w:tcPr>
            <w:tcW w:w="2500" w:type="pct"/>
            <w:shd w:val="clear" w:color="auto" w:fill="D9D9D9" w:themeFill="background1" w:themeFillShade="D9"/>
            <w:vAlign w:val="center"/>
          </w:tcPr>
          <w:p w14:paraId="708D76F5" w14:textId="77777777" w:rsidR="00CF63B3" w:rsidRPr="000D2B26" w:rsidRDefault="00CF63B3" w:rsidP="003361D6">
            <w:pPr>
              <w:jc w:val="center"/>
              <w:rPr>
                <w:rFonts w:cs="Calibri"/>
                <w:b/>
                <w:bCs/>
                <w:color w:val="000000"/>
                <w:sz w:val="16"/>
                <w:szCs w:val="16"/>
              </w:rPr>
            </w:pPr>
            <w:r w:rsidRPr="000D2B26">
              <w:rPr>
                <w:rFonts w:cs="Calibri"/>
                <w:b/>
                <w:bCs/>
                <w:color w:val="000000"/>
                <w:sz w:val="16"/>
                <w:szCs w:val="16"/>
              </w:rPr>
              <w:t>35</w:t>
            </w:r>
          </w:p>
        </w:tc>
      </w:tr>
    </w:tbl>
    <w:p w14:paraId="36EB1F16" w14:textId="77777777" w:rsidR="00CF63B3" w:rsidRPr="00E4403E" w:rsidRDefault="00CF63B3" w:rsidP="00CF63B3">
      <w:pPr>
        <w:autoSpaceDE w:val="0"/>
        <w:autoSpaceDN w:val="0"/>
        <w:adjustRightInd w:val="0"/>
        <w:rPr>
          <w:rFonts w:cs="Verdana"/>
          <w:spacing w:val="4"/>
          <w:kern w:val="28"/>
          <w:szCs w:val="20"/>
          <w:lang w:eastAsia="zh-CN"/>
        </w:rPr>
      </w:pPr>
    </w:p>
    <w:p w14:paraId="2B8ABF1A" w14:textId="1A4A48AD" w:rsidR="00CF63B3" w:rsidRPr="00E4403E" w:rsidRDefault="00CF63B3" w:rsidP="00E50AD7">
      <w:pPr>
        <w:autoSpaceDE w:val="0"/>
        <w:autoSpaceDN w:val="0"/>
        <w:adjustRightInd w:val="0"/>
        <w:rPr>
          <w:rFonts w:cs="Verdana"/>
          <w:spacing w:val="4"/>
          <w:kern w:val="28"/>
          <w:szCs w:val="20"/>
          <w:lang w:eastAsia="zh-CN"/>
        </w:rPr>
      </w:pPr>
      <w:r>
        <w:rPr>
          <w:rFonts w:cs="Verdana"/>
          <w:spacing w:val="4"/>
          <w:kern w:val="28"/>
          <w:szCs w:val="20"/>
          <w:lang w:eastAsia="zh-CN"/>
        </w:rPr>
        <w:lastRenderedPageBreak/>
        <w:t>Se aplicará la siguiente fórmula</w:t>
      </w:r>
      <w:r w:rsidRPr="00E4403E">
        <w:rPr>
          <w:rFonts w:cs="Verdana"/>
          <w:spacing w:val="4"/>
          <w:kern w:val="28"/>
          <w:szCs w:val="20"/>
          <w:lang w:eastAsia="zh-CN"/>
        </w:rPr>
        <w:t xml:space="preserve">: </w:t>
      </w:r>
    </w:p>
    <w:p w14:paraId="04D22416" w14:textId="77777777" w:rsidR="00CF63B3" w:rsidRPr="00E4403E" w:rsidRDefault="00CF63B3" w:rsidP="00CF63B3">
      <w:pPr>
        <w:pBdr>
          <w:top w:val="single" w:sz="4" w:space="1" w:color="auto"/>
          <w:left w:val="single" w:sz="4" w:space="4" w:color="auto"/>
          <w:bottom w:val="single" w:sz="4" w:space="1" w:color="auto"/>
          <w:right w:val="single" w:sz="4" w:space="0" w:color="auto"/>
        </w:pBdr>
        <w:suppressAutoHyphens/>
        <w:adjustRightInd w:val="0"/>
        <w:jc w:val="center"/>
        <w:textAlignment w:val="baseline"/>
        <w:rPr>
          <w:rFonts w:eastAsia="Calibri" w:cs="Verdana"/>
          <w:b/>
          <w:bCs/>
          <w:color w:val="00000A"/>
          <w:spacing w:val="4"/>
          <w:kern w:val="28"/>
          <w:szCs w:val="20"/>
        </w:rPr>
      </w:pPr>
      <w:r w:rsidRPr="00E4403E">
        <w:rPr>
          <w:rFonts w:eastAsia="Calibri" w:cs="Verdana"/>
          <w:b/>
          <w:bCs/>
          <w:color w:val="00000A"/>
          <w:spacing w:val="4"/>
          <w:kern w:val="28"/>
          <w:szCs w:val="20"/>
        </w:rPr>
        <w:t>P = P0 x (</w:t>
      </w:r>
      <w:proofErr w:type="spellStart"/>
      <w:r w:rsidRPr="00E4403E">
        <w:rPr>
          <w:rFonts w:eastAsia="Calibri" w:cs="Verdana"/>
          <w:b/>
          <w:bCs/>
          <w:color w:val="00000A"/>
          <w:spacing w:val="4"/>
          <w:kern w:val="28"/>
          <w:szCs w:val="20"/>
        </w:rPr>
        <w:t>Omín</w:t>
      </w:r>
      <w:proofErr w:type="spellEnd"/>
      <w:r w:rsidRPr="00E4403E">
        <w:rPr>
          <w:rFonts w:eastAsia="Calibri" w:cs="Verdana"/>
          <w:b/>
          <w:bCs/>
          <w:color w:val="00000A"/>
          <w:spacing w:val="4"/>
          <w:kern w:val="28"/>
          <w:szCs w:val="20"/>
        </w:rPr>
        <w:t>/</w:t>
      </w:r>
      <w:proofErr w:type="spellStart"/>
      <w:r w:rsidRPr="00E4403E">
        <w:rPr>
          <w:rFonts w:eastAsia="Calibri" w:cs="Verdana"/>
          <w:b/>
          <w:bCs/>
          <w:color w:val="00000A"/>
          <w:spacing w:val="4"/>
          <w:kern w:val="28"/>
          <w:szCs w:val="20"/>
        </w:rPr>
        <w:t>Oi</w:t>
      </w:r>
      <w:proofErr w:type="spellEnd"/>
      <w:r w:rsidRPr="00E4403E">
        <w:rPr>
          <w:rFonts w:eastAsia="Calibri" w:cs="Verdana"/>
          <w:b/>
          <w:bCs/>
          <w:color w:val="00000A"/>
          <w:spacing w:val="4"/>
          <w:kern w:val="28"/>
          <w:szCs w:val="20"/>
        </w:rPr>
        <w:t>)</w:t>
      </w:r>
    </w:p>
    <w:p w14:paraId="1A324A92" w14:textId="1476E51E" w:rsidR="00CF63B3" w:rsidRPr="00E50AD7" w:rsidRDefault="00CF63B3" w:rsidP="00E50AD7">
      <w:pPr>
        <w:autoSpaceDE w:val="0"/>
        <w:autoSpaceDN w:val="0"/>
        <w:adjustRightInd w:val="0"/>
        <w:rPr>
          <w:rFonts w:cs="Verdana"/>
          <w:spacing w:val="4"/>
          <w:kern w:val="28"/>
          <w:szCs w:val="20"/>
          <w:lang w:eastAsia="zh-CN"/>
        </w:rPr>
      </w:pPr>
      <w:r w:rsidRPr="003321A8">
        <w:rPr>
          <w:rFonts w:cs="Verdana"/>
          <w:spacing w:val="4"/>
          <w:kern w:val="28"/>
          <w:szCs w:val="20"/>
          <w:lang w:eastAsia="zh-CN"/>
        </w:rPr>
        <w:t xml:space="preserve">Donde: </w:t>
      </w:r>
    </w:p>
    <w:p w14:paraId="166373E5" w14:textId="77777777" w:rsidR="00CF63B3" w:rsidRPr="00E4403E" w:rsidRDefault="00CF63B3" w:rsidP="00CF63B3">
      <w:pPr>
        <w:suppressAutoHyphens/>
        <w:adjustRightInd w:val="0"/>
        <w:textAlignment w:val="baseline"/>
        <w:rPr>
          <w:rFonts w:eastAsia="Calibri" w:cs="Verdana"/>
          <w:bCs/>
          <w:color w:val="00000A"/>
          <w:spacing w:val="4"/>
          <w:kern w:val="28"/>
          <w:szCs w:val="20"/>
        </w:rPr>
      </w:pPr>
      <w:r w:rsidRPr="00E4403E">
        <w:rPr>
          <w:rFonts w:eastAsia="Calibri" w:cs="Verdana"/>
          <w:b/>
          <w:bCs/>
          <w:color w:val="00000A"/>
          <w:spacing w:val="4"/>
          <w:kern w:val="28"/>
          <w:szCs w:val="20"/>
        </w:rPr>
        <w:t xml:space="preserve">P </w:t>
      </w:r>
      <w:r w:rsidRPr="00E4403E">
        <w:rPr>
          <w:rFonts w:eastAsia="Calibri" w:cs="Verdana"/>
          <w:color w:val="00000A"/>
          <w:spacing w:val="4"/>
          <w:kern w:val="28"/>
          <w:szCs w:val="20"/>
        </w:rPr>
        <w:t>= puntuación obtenida</w:t>
      </w:r>
    </w:p>
    <w:p w14:paraId="0061DC28" w14:textId="77777777" w:rsidR="00CF63B3" w:rsidRPr="00E4403E" w:rsidRDefault="00CF63B3" w:rsidP="00CF63B3">
      <w:pPr>
        <w:suppressAutoHyphens/>
        <w:adjustRightInd w:val="0"/>
        <w:textAlignment w:val="baseline"/>
        <w:rPr>
          <w:rFonts w:eastAsia="Calibri" w:cs="Verdana"/>
          <w:bCs/>
          <w:color w:val="00000A"/>
          <w:spacing w:val="4"/>
          <w:kern w:val="28"/>
          <w:szCs w:val="20"/>
        </w:rPr>
      </w:pPr>
      <w:r w:rsidRPr="00E4403E">
        <w:rPr>
          <w:rFonts w:eastAsia="Calibri" w:cs="Verdana"/>
          <w:b/>
          <w:bCs/>
          <w:color w:val="00000A"/>
          <w:spacing w:val="4"/>
          <w:kern w:val="28"/>
          <w:szCs w:val="20"/>
        </w:rPr>
        <w:t xml:space="preserve">P0 </w:t>
      </w:r>
      <w:r w:rsidRPr="00E4403E">
        <w:rPr>
          <w:rFonts w:eastAsia="Calibri" w:cs="Verdana"/>
          <w:color w:val="00000A"/>
          <w:spacing w:val="4"/>
          <w:kern w:val="28"/>
          <w:szCs w:val="20"/>
        </w:rPr>
        <w:t>= puntuación máxima</w:t>
      </w:r>
    </w:p>
    <w:p w14:paraId="45479457" w14:textId="77777777" w:rsidR="00CF63B3" w:rsidRPr="00E46F3D" w:rsidRDefault="00CF63B3" w:rsidP="00CF63B3">
      <w:pPr>
        <w:suppressAutoHyphens/>
        <w:adjustRightInd w:val="0"/>
        <w:textAlignment w:val="baseline"/>
        <w:rPr>
          <w:rFonts w:eastAsia="Calibri" w:cs="Verdana"/>
          <w:b/>
          <w:bCs/>
          <w:color w:val="00000A"/>
          <w:spacing w:val="4"/>
          <w:kern w:val="28"/>
          <w:szCs w:val="20"/>
          <w:lang w:val="pt-PT"/>
        </w:rPr>
      </w:pPr>
      <w:r w:rsidRPr="00E46F3D">
        <w:rPr>
          <w:rFonts w:eastAsia="Calibri" w:cs="Verdana"/>
          <w:b/>
          <w:bCs/>
          <w:color w:val="00000A"/>
          <w:spacing w:val="4"/>
          <w:kern w:val="28"/>
          <w:szCs w:val="20"/>
          <w:lang w:val="pt-PT"/>
        </w:rPr>
        <w:t xml:space="preserve">Omín </w:t>
      </w:r>
      <w:r w:rsidRPr="00E46F3D">
        <w:rPr>
          <w:rFonts w:eastAsia="Calibri" w:cs="Verdana"/>
          <w:color w:val="00000A"/>
          <w:spacing w:val="4"/>
          <w:kern w:val="28"/>
          <w:szCs w:val="20"/>
          <w:lang w:val="pt-PT"/>
        </w:rPr>
        <w:t>= Oferta mínima presentada</w:t>
      </w:r>
    </w:p>
    <w:p w14:paraId="76B9C8EF" w14:textId="51AAAE86" w:rsidR="00CF63B3" w:rsidRPr="00E50AD7" w:rsidRDefault="00CF63B3" w:rsidP="00E50AD7">
      <w:pPr>
        <w:suppressAutoHyphens/>
        <w:adjustRightInd w:val="0"/>
        <w:textAlignment w:val="baseline"/>
        <w:rPr>
          <w:rFonts w:eastAsia="Calibri" w:cs="Verdana"/>
          <w:b/>
          <w:bCs/>
          <w:color w:val="00000A"/>
          <w:spacing w:val="4"/>
          <w:kern w:val="28"/>
          <w:szCs w:val="20"/>
          <w:lang w:val="pt-PT"/>
        </w:rPr>
      </w:pPr>
      <w:r w:rsidRPr="00E46F3D">
        <w:rPr>
          <w:rFonts w:eastAsia="Calibri" w:cs="Verdana"/>
          <w:b/>
          <w:bCs/>
          <w:color w:val="00000A"/>
          <w:spacing w:val="4"/>
          <w:kern w:val="28"/>
          <w:szCs w:val="20"/>
          <w:lang w:val="pt-PT"/>
        </w:rPr>
        <w:t xml:space="preserve">Oi </w:t>
      </w:r>
      <w:r w:rsidRPr="00E46F3D">
        <w:rPr>
          <w:rFonts w:eastAsia="Calibri" w:cs="Verdana"/>
          <w:color w:val="00000A"/>
          <w:spacing w:val="4"/>
          <w:kern w:val="28"/>
          <w:szCs w:val="20"/>
          <w:lang w:val="pt-PT"/>
        </w:rPr>
        <w:t>= Oferta del licitador i</w:t>
      </w:r>
      <w:r w:rsidRPr="00E46F3D">
        <w:rPr>
          <w:rFonts w:eastAsia="Calibri" w:cs="Verdana"/>
          <w:b/>
          <w:bCs/>
          <w:color w:val="00000A"/>
          <w:spacing w:val="4"/>
          <w:kern w:val="28"/>
          <w:szCs w:val="20"/>
          <w:lang w:val="pt-PT"/>
        </w:rPr>
        <w:t xml:space="preserve"> </w:t>
      </w:r>
    </w:p>
    <w:p w14:paraId="505E5EA7" w14:textId="77777777" w:rsidR="00CF63B3" w:rsidRDefault="00CF63B3" w:rsidP="00CF63B3">
      <w:pPr>
        <w:suppressAutoHyphens/>
        <w:adjustRightInd w:val="0"/>
        <w:textAlignment w:val="baseline"/>
        <w:rPr>
          <w:rFonts w:eastAsia="Calibri" w:cs="Verdana"/>
          <w:bCs/>
          <w:color w:val="00000A"/>
          <w:spacing w:val="4"/>
          <w:kern w:val="28"/>
          <w:szCs w:val="20"/>
          <w:u w:val="single"/>
        </w:rPr>
      </w:pPr>
      <w:r w:rsidRPr="00E4403E">
        <w:rPr>
          <w:rFonts w:eastAsia="Calibri" w:cs="Verdana"/>
          <w:bCs/>
          <w:color w:val="00000A"/>
          <w:spacing w:val="4"/>
          <w:kern w:val="28"/>
          <w:szCs w:val="20"/>
          <w:u w:val="single"/>
        </w:rPr>
        <w:t xml:space="preserve">Si </w:t>
      </w:r>
      <w:proofErr w:type="spellStart"/>
      <w:r w:rsidRPr="00E4403E">
        <w:rPr>
          <w:rFonts w:eastAsia="Calibri" w:cs="Verdana"/>
          <w:bCs/>
          <w:color w:val="00000A"/>
          <w:spacing w:val="4"/>
          <w:kern w:val="28"/>
          <w:szCs w:val="20"/>
          <w:u w:val="single"/>
        </w:rPr>
        <w:t>Oi</w:t>
      </w:r>
      <w:proofErr w:type="spellEnd"/>
      <w:r w:rsidRPr="00E4403E">
        <w:rPr>
          <w:rFonts w:eastAsia="Calibri" w:cs="Verdana"/>
          <w:bCs/>
          <w:color w:val="00000A"/>
          <w:spacing w:val="4"/>
          <w:kern w:val="28"/>
          <w:szCs w:val="20"/>
          <w:u w:val="single"/>
        </w:rPr>
        <w:t xml:space="preserve"> = precio de licitación, 0 puntos (P=0)</w:t>
      </w:r>
    </w:p>
    <w:p w14:paraId="72AB1CCD" w14:textId="01F62C04" w:rsidR="00CF63B3" w:rsidRPr="00E4403E" w:rsidRDefault="00CF63B3" w:rsidP="00E50AD7">
      <w:pPr>
        <w:autoSpaceDE w:val="0"/>
        <w:autoSpaceDN w:val="0"/>
        <w:adjustRightInd w:val="0"/>
        <w:rPr>
          <w:rFonts w:cs="Verdana"/>
          <w:spacing w:val="4"/>
          <w:kern w:val="28"/>
          <w:szCs w:val="20"/>
          <w:lang w:eastAsia="zh-CN"/>
        </w:rPr>
      </w:pPr>
      <w:r w:rsidRPr="00E4403E">
        <w:rPr>
          <w:rFonts w:cs="Verdana"/>
          <w:spacing w:val="4"/>
          <w:kern w:val="28"/>
          <w:szCs w:val="20"/>
          <w:lang w:eastAsia="zh-CN"/>
        </w:rPr>
        <w:t xml:space="preserve">Dentro del precio ofertado se consideran incluidos todos los costes necesarios para la correcta realización del contrato y, en especial, las generales de empresa del Adjudicatario, su beneficio industrial y toda suerte de arbitrios, honorarios, costes de autorización, tributos y tasas que se originan por motivo del contrato. </w:t>
      </w:r>
    </w:p>
    <w:p w14:paraId="362A005C" w14:textId="3C1F936F" w:rsidR="00CF63B3" w:rsidRDefault="00CF63B3" w:rsidP="00E50AD7">
      <w:pPr>
        <w:suppressAutoHyphens/>
        <w:rPr>
          <w:rFonts w:cs="Verdana"/>
          <w:spacing w:val="4"/>
          <w:kern w:val="28"/>
          <w:szCs w:val="20"/>
          <w:lang w:eastAsia="zh-CN"/>
        </w:rPr>
      </w:pPr>
      <w:r w:rsidRPr="00E4403E">
        <w:rPr>
          <w:rFonts w:cs="Verdana"/>
          <w:spacing w:val="4"/>
          <w:kern w:val="28"/>
          <w:szCs w:val="20"/>
          <w:lang w:eastAsia="zh-CN"/>
        </w:rPr>
        <w:t xml:space="preserve">La Mesa de contratación de acuerdo con el artículo 149 de la LCSP 9/2017, de 8 de noviembre de 2017, podrá apreciar que la proposición de una empresa no podrá ser cumplida, cuando en igualdad de condiciones técnicas, su oferta económica GLOBAL (considerada como </w:t>
      </w:r>
      <w:r>
        <w:rPr>
          <w:rFonts w:cs="Verdana"/>
          <w:spacing w:val="4"/>
          <w:kern w:val="28"/>
          <w:szCs w:val="20"/>
          <w:lang w:eastAsia="zh-CN"/>
        </w:rPr>
        <w:t>la media d</w:t>
      </w:r>
      <w:r w:rsidRPr="00E4403E">
        <w:rPr>
          <w:rFonts w:cs="Verdana"/>
          <w:spacing w:val="4"/>
          <w:kern w:val="28"/>
          <w:szCs w:val="20"/>
          <w:lang w:eastAsia="zh-CN"/>
        </w:rPr>
        <w:t xml:space="preserve">el porcentaje de baja general ofertada para el conjunto del </w:t>
      </w:r>
      <w:proofErr w:type="spellStart"/>
      <w:r w:rsidRPr="00E4403E">
        <w:rPr>
          <w:rFonts w:cs="Verdana"/>
          <w:spacing w:val="4"/>
          <w:kern w:val="28"/>
          <w:szCs w:val="20"/>
          <w:lang w:eastAsia="zh-CN"/>
        </w:rPr>
        <w:t>preciario</w:t>
      </w:r>
      <w:proofErr w:type="spellEnd"/>
      <w:r w:rsidRPr="00E4403E">
        <w:rPr>
          <w:rFonts w:cs="Verdana"/>
          <w:spacing w:val="4"/>
          <w:kern w:val="28"/>
          <w:szCs w:val="20"/>
          <w:lang w:eastAsia="zh-CN"/>
        </w:rPr>
        <w:t>) sea considerada anormal o desproporcionada, en aplicación de los siguientes criterios, según lo establecido en la Instrucción de la Gerencia Municipal, aprobada por Decreto de Alcaldía de 22 de junio de 2017 publicada en la Gaceta Municipal el día 29 de junio.</w:t>
      </w:r>
    </w:p>
    <w:p w14:paraId="0415AFDE" w14:textId="77777777" w:rsidR="00E50AD7" w:rsidRPr="00E50AD7" w:rsidRDefault="00E50AD7" w:rsidP="00E50AD7">
      <w:pPr>
        <w:suppressAutoHyphens/>
        <w:rPr>
          <w:rFonts w:cs="Verdana"/>
          <w:spacing w:val="4"/>
          <w:kern w:val="28"/>
          <w:szCs w:val="20"/>
          <w:lang w:eastAsia="zh-CN"/>
        </w:rPr>
      </w:pPr>
    </w:p>
    <w:p w14:paraId="045C8F69" w14:textId="77777777" w:rsidR="00CF63B3" w:rsidRPr="00E4403E" w:rsidRDefault="00CF63B3" w:rsidP="00CF63B3">
      <w:pPr>
        <w:spacing w:after="160"/>
        <w:rPr>
          <w:rFonts w:cs="Arial"/>
          <w:spacing w:val="4"/>
          <w:kern w:val="28"/>
          <w:szCs w:val="20"/>
          <w:lang w:eastAsia="zh-CN"/>
        </w:rPr>
      </w:pPr>
      <w:r w:rsidRPr="00E4403E">
        <w:rPr>
          <w:rFonts w:cs="Arial"/>
          <w:spacing w:val="4"/>
          <w:kern w:val="28"/>
          <w:szCs w:val="20"/>
          <w:lang w:eastAsia="zh-CN"/>
        </w:rPr>
        <w:t xml:space="preserve">Se definen los siguientes límites para la consideración de ofertas con valores anormales o desproporcionados: </w:t>
      </w:r>
    </w:p>
    <w:p w14:paraId="6DF65548" w14:textId="77777777" w:rsidR="00CF63B3" w:rsidRPr="00E4403E" w:rsidRDefault="00CF63B3" w:rsidP="00CF63B3">
      <w:pPr>
        <w:spacing w:after="160"/>
        <w:rPr>
          <w:rFonts w:cs="Arial"/>
          <w:spacing w:val="4"/>
          <w:kern w:val="28"/>
          <w:szCs w:val="20"/>
          <w:lang w:eastAsia="zh-CN"/>
        </w:rPr>
      </w:pPr>
      <w:r w:rsidRPr="00E4403E">
        <w:rPr>
          <w:rFonts w:cs="Arial"/>
          <w:spacing w:val="4"/>
          <w:kern w:val="28"/>
          <w:szCs w:val="20"/>
          <w:lang w:eastAsia="zh-CN"/>
        </w:rPr>
        <w:t>• En caso de un único licitador, la oferta que sea inferior a un diferencial de 25 puntos porcentuales en relación con el presupuesto máximo establecido.</w:t>
      </w:r>
    </w:p>
    <w:p w14:paraId="1E329675" w14:textId="77777777" w:rsidR="00CF63B3" w:rsidRPr="00E4403E" w:rsidRDefault="00CF63B3" w:rsidP="00CF63B3">
      <w:pPr>
        <w:spacing w:after="160"/>
        <w:rPr>
          <w:rFonts w:cs="Arial"/>
          <w:spacing w:val="4"/>
          <w:kern w:val="28"/>
          <w:szCs w:val="20"/>
          <w:lang w:eastAsia="zh-CN"/>
        </w:rPr>
      </w:pPr>
      <w:r w:rsidRPr="00E4403E">
        <w:rPr>
          <w:rFonts w:cs="Arial"/>
          <w:spacing w:val="4"/>
          <w:kern w:val="28"/>
          <w:szCs w:val="20"/>
          <w:lang w:eastAsia="zh-CN"/>
        </w:rPr>
        <w:t>• Las ofertas que sean inferiores a un diferencial de 10 puntos porcentuales en relación con la media de las ofertas.</w:t>
      </w:r>
    </w:p>
    <w:p w14:paraId="15C2BE2E" w14:textId="77777777" w:rsidR="00CF63B3" w:rsidRPr="00E4403E" w:rsidRDefault="00CF63B3" w:rsidP="00CF63B3">
      <w:pPr>
        <w:spacing w:after="160"/>
        <w:rPr>
          <w:rFonts w:cs="Arial"/>
          <w:spacing w:val="4"/>
          <w:kern w:val="28"/>
          <w:szCs w:val="20"/>
          <w:lang w:eastAsia="zh-CN"/>
        </w:rPr>
      </w:pPr>
      <w:r w:rsidRPr="00E4403E">
        <w:rPr>
          <w:rFonts w:cs="Arial"/>
          <w:spacing w:val="4"/>
          <w:kern w:val="28"/>
          <w:szCs w:val="20"/>
          <w:lang w:eastAsia="zh-CN"/>
        </w:rPr>
        <w:t>• Si el número de licitadores es superior a 10, para el cálculo de la media de las ofertas se podrá prescindir de la oferta más alta si hay un diferencial superior al 5% respecto de la oferta inmediatamente consecutiva.</w:t>
      </w:r>
    </w:p>
    <w:p w14:paraId="6B069C9C" w14:textId="77777777" w:rsidR="00CF63B3" w:rsidRPr="00E4403E" w:rsidRDefault="00CF63B3" w:rsidP="00CF63B3">
      <w:pPr>
        <w:spacing w:after="160"/>
        <w:rPr>
          <w:rFonts w:cs="Arial"/>
          <w:spacing w:val="4"/>
          <w:kern w:val="28"/>
          <w:szCs w:val="20"/>
          <w:lang w:eastAsia="zh-CN"/>
        </w:rPr>
      </w:pPr>
      <w:r w:rsidRPr="00E4403E">
        <w:rPr>
          <w:rFonts w:cs="Arial"/>
          <w:spacing w:val="4"/>
          <w:kern w:val="28"/>
          <w:szCs w:val="20"/>
          <w:lang w:eastAsia="zh-CN"/>
        </w:rPr>
        <w:t>• Si el número de licitadores es superior a 20, para el cálculo de la media de las ofertas se podrán excluir una o las dos ofertas más caras siempre que una con la otra o ambas tengan un diferencial superior al 5% con la siguiente oferta.</w:t>
      </w:r>
    </w:p>
    <w:p w14:paraId="77B30BD2" w14:textId="5FC74199" w:rsidR="00CF63B3" w:rsidRPr="00E4403E" w:rsidRDefault="00574B56" w:rsidP="00CF63B3">
      <w:pPr>
        <w:autoSpaceDE w:val="0"/>
        <w:autoSpaceDN w:val="0"/>
        <w:adjustRightInd w:val="0"/>
        <w:rPr>
          <w:rFonts w:cs="Verdana"/>
          <w:spacing w:val="4"/>
          <w:kern w:val="28"/>
          <w:szCs w:val="20"/>
          <w:lang w:eastAsia="zh-CN"/>
        </w:rPr>
      </w:pPr>
      <w:r w:rsidRPr="008D76C8">
        <w:rPr>
          <w:rFonts w:cs="Verdana"/>
          <w:spacing w:val="4"/>
          <w:kern w:val="28"/>
          <w:szCs w:val="20"/>
          <w:lang w:eastAsia="zh-CN"/>
        </w:rPr>
        <w:t>En caso de empate en las puntuaciones obtenidas por las ofertas de las empresas licitadoras, se aplicará lo establecido en el artículo 147 de la Ley 9/2017, de 8 de noviembre, de Contratos del Sector Público</w:t>
      </w:r>
      <w:r w:rsidR="00CF63B3" w:rsidRPr="00E4403E">
        <w:rPr>
          <w:rFonts w:cs="Verdana"/>
          <w:spacing w:val="4"/>
          <w:kern w:val="28"/>
          <w:szCs w:val="20"/>
          <w:lang w:eastAsia="zh-CN"/>
        </w:rPr>
        <w:t xml:space="preserve">. </w:t>
      </w:r>
    </w:p>
    <w:p w14:paraId="2AD980EF" w14:textId="77777777" w:rsidR="00CF63B3" w:rsidRPr="00E4403E" w:rsidRDefault="00CF63B3" w:rsidP="00CF63B3">
      <w:pPr>
        <w:suppressAutoHyphens/>
        <w:rPr>
          <w:rFonts w:cs="Verdana"/>
          <w:spacing w:val="4"/>
          <w:kern w:val="28"/>
          <w:szCs w:val="20"/>
          <w:lang w:eastAsia="zh-CN"/>
        </w:rPr>
      </w:pPr>
    </w:p>
    <w:p w14:paraId="75341E39" w14:textId="77777777" w:rsidR="00CF63B3" w:rsidRDefault="00CF63B3" w:rsidP="00CF63B3">
      <w:pPr>
        <w:rPr>
          <w:rFonts w:cs="Arial"/>
          <w:spacing w:val="4"/>
          <w:kern w:val="28"/>
          <w:szCs w:val="20"/>
          <w:lang w:eastAsia="zh-CN"/>
        </w:rPr>
      </w:pPr>
      <w:r w:rsidRPr="00E4403E">
        <w:rPr>
          <w:rFonts w:cs="Arial"/>
          <w:spacing w:val="4"/>
          <w:kern w:val="28"/>
          <w:szCs w:val="20"/>
          <w:lang w:eastAsia="zh-CN"/>
        </w:rPr>
        <w:t xml:space="preserve">Medida social: En caso de que una empresa licitadora incurra en baja desproporcionada, si en la oferta anormalmente baja se evidencia que los precios unitarios de los salarios de las personas trabajadoras considerados en la oferta son inferiores al que establece el convenio sectorial de aplicación, a efectos de verificar la adecuación de la oferta a los costes salariales, se podrá requerir informe técnico </w:t>
      </w:r>
      <w:r w:rsidRPr="00E4403E">
        <w:rPr>
          <w:rFonts w:cs="Arial"/>
          <w:spacing w:val="4"/>
          <w:kern w:val="28"/>
          <w:szCs w:val="20"/>
          <w:lang w:eastAsia="zh-CN"/>
        </w:rPr>
        <w:lastRenderedPageBreak/>
        <w:t>complementario del órgano de representación de las personas trabajadoras o de una organización representativa del sector. La oferta será excluida si en el trámite de audiencia de la empresa licitadora que ha presentado una oferta cualificada de anormalmente baja se evidencia que los precios unitarios de los salarios de las personas que ejecutarán el contrato considerado en la oferta son inferiores al que establece el convenio sectorial de aplicación.</w:t>
      </w:r>
    </w:p>
    <w:p w14:paraId="0476E481" w14:textId="77777777" w:rsidR="00CF63B3" w:rsidRDefault="00CF63B3" w:rsidP="00CF63B3">
      <w:pPr>
        <w:autoSpaceDE w:val="0"/>
        <w:autoSpaceDN w:val="0"/>
        <w:adjustRightInd w:val="0"/>
        <w:rPr>
          <w:rFonts w:eastAsia="Calibri"/>
          <w:bCs/>
          <w:szCs w:val="20"/>
        </w:rPr>
      </w:pPr>
    </w:p>
    <w:p w14:paraId="6028DF56" w14:textId="13DA35FD" w:rsidR="00CF63B3" w:rsidRDefault="00E50AD7" w:rsidP="00E50AD7">
      <w:pPr>
        <w:autoSpaceDE w:val="0"/>
        <w:autoSpaceDN w:val="0"/>
        <w:adjustRightInd w:val="0"/>
        <w:spacing w:after="0"/>
        <w:rPr>
          <w:rFonts w:eastAsia="Calibri"/>
          <w:b/>
          <w:szCs w:val="20"/>
        </w:rPr>
      </w:pPr>
      <w:r>
        <w:rPr>
          <w:rFonts w:eastAsia="Calibri"/>
          <w:b/>
          <w:szCs w:val="20"/>
        </w:rPr>
        <w:t xml:space="preserve">2. </w:t>
      </w:r>
      <w:r w:rsidR="00CF63B3">
        <w:rPr>
          <w:rFonts w:eastAsia="Calibri"/>
          <w:b/>
          <w:szCs w:val="20"/>
        </w:rPr>
        <w:t>Experiencia del responsable técnico adscrito al contrato: 20 puntos</w:t>
      </w:r>
    </w:p>
    <w:p w14:paraId="1B0CC21B" w14:textId="77777777" w:rsidR="00CF63B3" w:rsidRDefault="00CF63B3" w:rsidP="00CF63B3">
      <w:pPr>
        <w:autoSpaceDE w:val="0"/>
        <w:autoSpaceDN w:val="0"/>
        <w:adjustRightInd w:val="0"/>
        <w:rPr>
          <w:rFonts w:eastAsia="Calibri"/>
          <w:b/>
          <w:szCs w:val="20"/>
        </w:rPr>
      </w:pPr>
    </w:p>
    <w:p w14:paraId="56BF0969" w14:textId="52D91363" w:rsidR="00CF63B3" w:rsidRDefault="00CF63B3" w:rsidP="00E50AD7">
      <w:pPr>
        <w:autoSpaceDE w:val="0"/>
        <w:autoSpaceDN w:val="0"/>
        <w:adjustRightInd w:val="0"/>
        <w:rPr>
          <w:rFonts w:eastAsia="Calibri"/>
          <w:bCs/>
          <w:szCs w:val="20"/>
        </w:rPr>
      </w:pPr>
      <w:r w:rsidRPr="004A370D">
        <w:rPr>
          <w:rFonts w:eastAsia="Calibri"/>
          <w:bCs/>
          <w:szCs w:val="20"/>
        </w:rPr>
        <w:t>Se valorará la experiencia profesional del responsable técnico del servicio adscrito al contrato en la gestión de servicios de mantenimiento de instalaciones de Alta y Baja Tensión, realizados en los últimos 3 años.</w:t>
      </w:r>
    </w:p>
    <w:p w14:paraId="0F1C49CF" w14:textId="2842108C" w:rsidR="00CF63B3" w:rsidRPr="004A370D" w:rsidRDefault="00CF63B3" w:rsidP="00E50AD7">
      <w:pPr>
        <w:autoSpaceDE w:val="0"/>
        <w:autoSpaceDN w:val="0"/>
        <w:adjustRightInd w:val="0"/>
        <w:rPr>
          <w:rFonts w:eastAsia="Calibri"/>
          <w:bCs/>
          <w:szCs w:val="20"/>
        </w:rPr>
      </w:pPr>
      <w:r w:rsidRPr="004A370D">
        <w:rPr>
          <w:rFonts w:eastAsia="Calibri"/>
          <w:bCs/>
          <w:szCs w:val="20"/>
        </w:rPr>
        <w:t>La valoración se realizará conforme a la siguiente escala:</w:t>
      </w:r>
    </w:p>
    <w:p w14:paraId="4B484312" w14:textId="77777777" w:rsidR="00CF63B3" w:rsidRPr="00E23BCE" w:rsidRDefault="00CF63B3" w:rsidP="009726B2">
      <w:pPr>
        <w:pStyle w:val="Prrafodelista"/>
        <w:numPr>
          <w:ilvl w:val="0"/>
          <w:numId w:val="31"/>
        </w:numPr>
        <w:autoSpaceDE w:val="0"/>
        <w:autoSpaceDN w:val="0"/>
        <w:adjustRightInd w:val="0"/>
        <w:spacing w:line="276" w:lineRule="auto"/>
        <w:rPr>
          <w:rFonts w:eastAsia="Calibri"/>
          <w:szCs w:val="20"/>
        </w:rPr>
      </w:pPr>
      <w:r w:rsidRPr="00C03962">
        <w:rPr>
          <w:rFonts w:eastAsia="Calibri"/>
          <w:bCs/>
          <w:szCs w:val="20"/>
        </w:rPr>
        <w:t xml:space="preserve">Servicios realizados ≤ 5 servicios: </w:t>
      </w:r>
      <w:r w:rsidRPr="00E23BCE">
        <w:rPr>
          <w:rFonts w:eastAsia="Calibri"/>
          <w:szCs w:val="20"/>
        </w:rPr>
        <w:t>0 puntos</w:t>
      </w:r>
    </w:p>
    <w:p w14:paraId="2E41DE36" w14:textId="77777777" w:rsidR="00CF63B3" w:rsidRPr="00E23BCE" w:rsidRDefault="00CF63B3" w:rsidP="009726B2">
      <w:pPr>
        <w:pStyle w:val="Prrafodelista"/>
        <w:numPr>
          <w:ilvl w:val="0"/>
          <w:numId w:val="31"/>
        </w:numPr>
        <w:autoSpaceDE w:val="0"/>
        <w:autoSpaceDN w:val="0"/>
        <w:adjustRightInd w:val="0"/>
        <w:spacing w:line="276" w:lineRule="auto"/>
        <w:rPr>
          <w:rFonts w:eastAsia="Calibri"/>
          <w:szCs w:val="20"/>
        </w:rPr>
      </w:pPr>
      <w:r w:rsidRPr="00E23BCE">
        <w:rPr>
          <w:rFonts w:eastAsia="Calibri"/>
          <w:szCs w:val="20"/>
        </w:rPr>
        <w:t xml:space="preserve">Servicios realizados &gt; 5 servicios: </w:t>
      </w:r>
      <w:r>
        <w:rPr>
          <w:rFonts w:eastAsia="Calibri"/>
          <w:szCs w:val="20"/>
        </w:rPr>
        <w:t>5</w:t>
      </w:r>
      <w:r w:rsidRPr="00E23BCE">
        <w:rPr>
          <w:rFonts w:eastAsia="Calibri"/>
          <w:szCs w:val="20"/>
        </w:rPr>
        <w:t xml:space="preserve"> puntos</w:t>
      </w:r>
    </w:p>
    <w:p w14:paraId="2FF67AD6" w14:textId="77777777" w:rsidR="00CF63B3" w:rsidRPr="00E23BCE" w:rsidRDefault="00CF63B3" w:rsidP="009726B2">
      <w:pPr>
        <w:pStyle w:val="Prrafodelista"/>
        <w:numPr>
          <w:ilvl w:val="0"/>
          <w:numId w:val="31"/>
        </w:numPr>
        <w:autoSpaceDE w:val="0"/>
        <w:autoSpaceDN w:val="0"/>
        <w:adjustRightInd w:val="0"/>
        <w:spacing w:line="276" w:lineRule="auto"/>
        <w:rPr>
          <w:rFonts w:eastAsia="Calibri"/>
          <w:szCs w:val="20"/>
        </w:rPr>
      </w:pPr>
      <w:r w:rsidRPr="00E23BCE">
        <w:rPr>
          <w:rFonts w:eastAsia="Calibri"/>
          <w:szCs w:val="20"/>
        </w:rPr>
        <w:t xml:space="preserve">Servicios realizados &gt; 10 servicios: </w:t>
      </w:r>
      <w:r>
        <w:rPr>
          <w:rFonts w:eastAsia="Calibri"/>
          <w:szCs w:val="20"/>
        </w:rPr>
        <w:t>10</w:t>
      </w:r>
      <w:r w:rsidRPr="00E23BCE">
        <w:rPr>
          <w:rFonts w:eastAsia="Calibri"/>
          <w:szCs w:val="20"/>
        </w:rPr>
        <w:t xml:space="preserve"> puntos</w:t>
      </w:r>
    </w:p>
    <w:p w14:paraId="1DD32695" w14:textId="77777777" w:rsidR="00CF63B3" w:rsidRPr="00E23BCE" w:rsidRDefault="00CF63B3" w:rsidP="009726B2">
      <w:pPr>
        <w:pStyle w:val="Prrafodelista"/>
        <w:numPr>
          <w:ilvl w:val="0"/>
          <w:numId w:val="31"/>
        </w:numPr>
        <w:autoSpaceDE w:val="0"/>
        <w:autoSpaceDN w:val="0"/>
        <w:adjustRightInd w:val="0"/>
        <w:spacing w:line="276" w:lineRule="auto"/>
        <w:rPr>
          <w:rFonts w:eastAsia="Calibri"/>
          <w:szCs w:val="20"/>
        </w:rPr>
      </w:pPr>
      <w:r w:rsidRPr="00E23BCE">
        <w:rPr>
          <w:rFonts w:eastAsia="Calibri"/>
          <w:szCs w:val="20"/>
        </w:rPr>
        <w:t xml:space="preserve">Servicios realizados &gt; 15 servicios: </w:t>
      </w:r>
      <w:r>
        <w:rPr>
          <w:rFonts w:eastAsia="Calibri"/>
          <w:szCs w:val="20"/>
        </w:rPr>
        <w:t>20</w:t>
      </w:r>
      <w:r w:rsidRPr="00E23BCE">
        <w:rPr>
          <w:rFonts w:eastAsia="Calibri"/>
          <w:szCs w:val="20"/>
        </w:rPr>
        <w:t xml:space="preserve"> puntos</w:t>
      </w:r>
    </w:p>
    <w:p w14:paraId="51E0EB6E" w14:textId="6E20447B" w:rsidR="00CF63B3" w:rsidRPr="002C0828" w:rsidRDefault="00CF63B3" w:rsidP="00E50AD7">
      <w:pPr>
        <w:autoSpaceDE w:val="0"/>
        <w:autoSpaceDN w:val="0"/>
        <w:adjustRightInd w:val="0"/>
        <w:rPr>
          <w:rFonts w:eastAsia="Calibri"/>
          <w:szCs w:val="20"/>
        </w:rPr>
      </w:pPr>
      <w:r w:rsidRPr="002C0828">
        <w:rPr>
          <w:rFonts w:eastAsia="Calibri"/>
          <w:szCs w:val="20"/>
        </w:rPr>
        <w:t>La experiencia deberá acreditarse mediante:</w:t>
      </w:r>
    </w:p>
    <w:p w14:paraId="3CB4A943" w14:textId="77777777" w:rsidR="00CF63B3" w:rsidRPr="002C0828" w:rsidRDefault="00CF63B3" w:rsidP="009726B2">
      <w:pPr>
        <w:numPr>
          <w:ilvl w:val="0"/>
          <w:numId w:val="32"/>
        </w:numPr>
        <w:autoSpaceDE w:val="0"/>
        <w:autoSpaceDN w:val="0"/>
        <w:adjustRightInd w:val="0"/>
        <w:spacing w:after="0"/>
        <w:rPr>
          <w:rFonts w:eastAsia="Calibri"/>
          <w:szCs w:val="20"/>
        </w:rPr>
      </w:pPr>
      <w:r w:rsidRPr="002C0828">
        <w:rPr>
          <w:rFonts w:eastAsia="Calibri"/>
          <w:szCs w:val="20"/>
        </w:rPr>
        <w:t>currículum vitae del responsable técnico,</w:t>
      </w:r>
    </w:p>
    <w:p w14:paraId="79CE420F" w14:textId="77777777" w:rsidR="00CF63B3" w:rsidRPr="002C0828" w:rsidRDefault="00CF63B3" w:rsidP="009726B2">
      <w:pPr>
        <w:numPr>
          <w:ilvl w:val="0"/>
          <w:numId w:val="32"/>
        </w:numPr>
        <w:autoSpaceDE w:val="0"/>
        <w:autoSpaceDN w:val="0"/>
        <w:adjustRightInd w:val="0"/>
        <w:spacing w:after="0"/>
        <w:rPr>
          <w:rFonts w:eastAsia="Calibri"/>
          <w:szCs w:val="20"/>
        </w:rPr>
      </w:pPr>
      <w:r w:rsidRPr="002C0828">
        <w:rPr>
          <w:rFonts w:eastAsia="Calibri"/>
          <w:szCs w:val="20"/>
        </w:rPr>
        <w:t>relación de servicios realizados conforme a lo indicado,</w:t>
      </w:r>
    </w:p>
    <w:p w14:paraId="5803AC74" w14:textId="3DEF6B38" w:rsidR="00CF63B3" w:rsidRPr="00E50AD7" w:rsidRDefault="00CF63B3" w:rsidP="009726B2">
      <w:pPr>
        <w:numPr>
          <w:ilvl w:val="0"/>
          <w:numId w:val="32"/>
        </w:numPr>
        <w:autoSpaceDE w:val="0"/>
        <w:autoSpaceDN w:val="0"/>
        <w:adjustRightInd w:val="0"/>
        <w:spacing w:after="0"/>
        <w:rPr>
          <w:rFonts w:eastAsia="Calibri"/>
          <w:szCs w:val="20"/>
        </w:rPr>
      </w:pPr>
      <w:r w:rsidRPr="002C0828">
        <w:rPr>
          <w:rFonts w:eastAsia="Calibri"/>
          <w:szCs w:val="20"/>
        </w:rPr>
        <w:t>y al menos dos (2) cartas de satisfacción de clientes.</w:t>
      </w:r>
    </w:p>
    <w:p w14:paraId="1DF76293" w14:textId="002BF266" w:rsidR="00CF63B3" w:rsidRDefault="00CF63B3" w:rsidP="00E50AD7">
      <w:pPr>
        <w:autoSpaceDE w:val="0"/>
        <w:autoSpaceDN w:val="0"/>
        <w:adjustRightInd w:val="0"/>
        <w:rPr>
          <w:rFonts w:eastAsia="Calibri"/>
          <w:bCs/>
          <w:szCs w:val="20"/>
        </w:rPr>
      </w:pPr>
      <w:r w:rsidRPr="007F1DED">
        <w:rPr>
          <w:rFonts w:eastAsia="Calibri"/>
          <w:bCs/>
          <w:szCs w:val="20"/>
        </w:rPr>
        <w:t>En caso de no aportarse la documentación exigida, este apartado se valorará con 0 puntos.</w:t>
      </w:r>
    </w:p>
    <w:p w14:paraId="64B744F8" w14:textId="77777777" w:rsidR="00E50AD7" w:rsidRDefault="00E50AD7" w:rsidP="00E50AD7">
      <w:pPr>
        <w:autoSpaceDE w:val="0"/>
        <w:autoSpaceDN w:val="0"/>
        <w:adjustRightInd w:val="0"/>
        <w:rPr>
          <w:rFonts w:eastAsia="Calibri"/>
          <w:bCs/>
          <w:szCs w:val="20"/>
        </w:rPr>
      </w:pPr>
    </w:p>
    <w:p w14:paraId="368D66A3" w14:textId="65DDCCC3" w:rsidR="00CF63B3" w:rsidRPr="00E50AD7" w:rsidRDefault="00E50AD7" w:rsidP="00E50AD7">
      <w:pPr>
        <w:autoSpaceDE w:val="0"/>
        <w:autoSpaceDN w:val="0"/>
        <w:adjustRightInd w:val="0"/>
        <w:spacing w:line="276" w:lineRule="auto"/>
        <w:rPr>
          <w:rFonts w:eastAsia="Calibri"/>
          <w:b/>
          <w:bCs/>
          <w:szCs w:val="20"/>
        </w:rPr>
      </w:pPr>
      <w:r>
        <w:rPr>
          <w:rFonts w:eastAsia="Calibri"/>
          <w:b/>
          <w:bCs/>
          <w:szCs w:val="20"/>
        </w:rPr>
        <w:t xml:space="preserve">3. </w:t>
      </w:r>
      <w:r w:rsidR="00CF63B3" w:rsidRPr="00E50AD7">
        <w:rPr>
          <w:rFonts w:eastAsia="Calibri"/>
          <w:b/>
          <w:bCs/>
          <w:szCs w:val="20"/>
        </w:rPr>
        <w:t>Técnicos oficiales de 1ª electricistas adicionales adscritos al contrato: 20 puntos</w:t>
      </w:r>
    </w:p>
    <w:p w14:paraId="5285569F" w14:textId="6E10A3A2" w:rsidR="00CF63B3" w:rsidRPr="00E23BCE" w:rsidRDefault="00CF63B3" w:rsidP="00E50AD7">
      <w:pPr>
        <w:autoSpaceDE w:val="0"/>
        <w:autoSpaceDN w:val="0"/>
        <w:adjustRightInd w:val="0"/>
        <w:rPr>
          <w:rFonts w:eastAsia="Calibri"/>
          <w:bCs/>
          <w:szCs w:val="20"/>
        </w:rPr>
      </w:pPr>
      <w:r w:rsidRPr="00E23BCE">
        <w:rPr>
          <w:rFonts w:eastAsia="Calibri"/>
          <w:bCs/>
          <w:szCs w:val="20"/>
        </w:rPr>
        <w:t>Como solvencia técnica mínima, el licitador deberá disponer de al menos cinco (5) técnicos oficiales de 1ª electricistas.</w:t>
      </w:r>
    </w:p>
    <w:p w14:paraId="4E6483D7" w14:textId="6FA2B964" w:rsidR="00CF63B3" w:rsidRPr="00E23BCE" w:rsidRDefault="00CF63B3" w:rsidP="00E50AD7">
      <w:pPr>
        <w:autoSpaceDE w:val="0"/>
        <w:autoSpaceDN w:val="0"/>
        <w:adjustRightInd w:val="0"/>
        <w:rPr>
          <w:rFonts w:eastAsia="Calibri"/>
          <w:bCs/>
          <w:szCs w:val="20"/>
        </w:rPr>
      </w:pPr>
      <w:r w:rsidRPr="00E23BCE">
        <w:rPr>
          <w:rFonts w:eastAsia="Calibri"/>
          <w:bCs/>
          <w:szCs w:val="20"/>
        </w:rPr>
        <w:t>Se valorará el incremento de técnicos oficiales de 1ª adscritos al contrato que cumplan los requisitos de solvencia técnica exigidos.</w:t>
      </w:r>
    </w:p>
    <w:p w14:paraId="2BB206D3" w14:textId="196FCFC8" w:rsidR="00CF63B3" w:rsidRDefault="00CF63B3" w:rsidP="00E50AD7">
      <w:pPr>
        <w:autoSpaceDE w:val="0"/>
        <w:autoSpaceDN w:val="0"/>
        <w:adjustRightInd w:val="0"/>
        <w:rPr>
          <w:rFonts w:eastAsia="Calibri"/>
          <w:bCs/>
          <w:szCs w:val="20"/>
        </w:rPr>
      </w:pPr>
      <w:r w:rsidRPr="00E23BCE">
        <w:rPr>
          <w:rFonts w:eastAsia="Calibri"/>
          <w:bCs/>
          <w:szCs w:val="20"/>
        </w:rPr>
        <w:t xml:space="preserve">Se otorgarán 5 puntos por cada técnico adicional, hasta un máximo de </w:t>
      </w:r>
      <w:r>
        <w:rPr>
          <w:rFonts w:eastAsia="Calibri"/>
          <w:bCs/>
          <w:szCs w:val="20"/>
        </w:rPr>
        <w:t>20</w:t>
      </w:r>
      <w:r w:rsidRPr="00E23BCE">
        <w:rPr>
          <w:rFonts w:eastAsia="Calibri"/>
          <w:bCs/>
          <w:szCs w:val="20"/>
        </w:rPr>
        <w:t xml:space="preserve"> puntos (</w:t>
      </w:r>
      <w:r>
        <w:rPr>
          <w:rFonts w:eastAsia="Calibri"/>
          <w:bCs/>
          <w:szCs w:val="20"/>
        </w:rPr>
        <w:t>4</w:t>
      </w:r>
      <w:r w:rsidRPr="00E23BCE">
        <w:rPr>
          <w:rFonts w:eastAsia="Calibri"/>
          <w:bCs/>
          <w:szCs w:val="20"/>
        </w:rPr>
        <w:t xml:space="preserve"> técnicos adicionales).</w:t>
      </w:r>
    </w:p>
    <w:p w14:paraId="4BC4C784" w14:textId="6D7F43B9" w:rsidR="00CF63B3" w:rsidRDefault="00CF63B3" w:rsidP="00E50AD7">
      <w:pPr>
        <w:autoSpaceDE w:val="0"/>
        <w:autoSpaceDN w:val="0"/>
        <w:adjustRightInd w:val="0"/>
        <w:rPr>
          <w:rFonts w:eastAsia="Calibri"/>
          <w:bCs/>
          <w:szCs w:val="20"/>
        </w:rPr>
      </w:pPr>
      <w:r w:rsidRPr="004430CF">
        <w:rPr>
          <w:rFonts w:eastAsia="Calibri"/>
          <w:bCs/>
          <w:szCs w:val="20"/>
        </w:rPr>
        <w:t>Se aportará currículum profesional, detallando formación, certificaciones y experiencia relevante para el contrato.</w:t>
      </w:r>
    </w:p>
    <w:p w14:paraId="5726E752" w14:textId="77777777" w:rsidR="00CF63B3" w:rsidRDefault="00CF63B3" w:rsidP="00CF63B3">
      <w:pPr>
        <w:autoSpaceDE w:val="0"/>
        <w:autoSpaceDN w:val="0"/>
        <w:adjustRightInd w:val="0"/>
        <w:rPr>
          <w:rFonts w:eastAsia="Calibri"/>
          <w:bCs/>
          <w:szCs w:val="20"/>
        </w:rPr>
      </w:pPr>
    </w:p>
    <w:p w14:paraId="0A8522DD" w14:textId="2DCE0DAB" w:rsidR="00CF63B3" w:rsidRPr="004A20C4" w:rsidRDefault="00E50AD7" w:rsidP="00E50AD7">
      <w:pPr>
        <w:autoSpaceDE w:val="0"/>
        <w:autoSpaceDN w:val="0"/>
        <w:adjustRightInd w:val="0"/>
        <w:spacing w:after="0"/>
        <w:rPr>
          <w:rFonts w:eastAsia="Calibri"/>
          <w:b/>
          <w:bCs/>
          <w:szCs w:val="20"/>
        </w:rPr>
      </w:pPr>
      <w:r>
        <w:rPr>
          <w:b/>
          <w:bCs/>
          <w:szCs w:val="20"/>
        </w:rPr>
        <w:t xml:space="preserve">4. </w:t>
      </w:r>
      <w:r w:rsidR="00CF63B3" w:rsidRPr="004A20C4">
        <w:rPr>
          <w:b/>
          <w:bCs/>
          <w:szCs w:val="20"/>
        </w:rPr>
        <w:t>Tiempo de respuesta frente incidencias</w:t>
      </w:r>
      <w:r w:rsidR="00CF63B3" w:rsidRPr="004A20C4">
        <w:rPr>
          <w:rFonts w:eastAsia="Calibri"/>
          <w:b/>
          <w:bCs/>
          <w:szCs w:val="20"/>
        </w:rPr>
        <w:t xml:space="preserve">: </w:t>
      </w:r>
      <w:r w:rsidR="00CF63B3">
        <w:rPr>
          <w:rFonts w:eastAsia="Calibri"/>
          <w:b/>
          <w:bCs/>
          <w:szCs w:val="20"/>
        </w:rPr>
        <w:t>15</w:t>
      </w:r>
      <w:r w:rsidR="00CF63B3" w:rsidRPr="004A20C4">
        <w:rPr>
          <w:rFonts w:eastAsia="Calibri"/>
          <w:b/>
          <w:bCs/>
          <w:szCs w:val="20"/>
        </w:rPr>
        <w:t xml:space="preserve"> puntos</w:t>
      </w:r>
    </w:p>
    <w:p w14:paraId="3097253E" w14:textId="77777777" w:rsidR="00CF63B3" w:rsidRDefault="00CF63B3" w:rsidP="00CF63B3">
      <w:pPr>
        <w:autoSpaceDE w:val="0"/>
        <w:autoSpaceDN w:val="0"/>
        <w:adjustRightInd w:val="0"/>
        <w:rPr>
          <w:rFonts w:eastAsia="Calibri"/>
          <w:b/>
          <w:szCs w:val="20"/>
        </w:rPr>
      </w:pPr>
    </w:p>
    <w:p w14:paraId="317C94C4" w14:textId="77777777" w:rsidR="00CF63B3" w:rsidRDefault="00CF63B3" w:rsidP="00CF63B3">
      <w:pPr>
        <w:autoSpaceDE w:val="0"/>
        <w:autoSpaceDN w:val="0"/>
        <w:adjustRightInd w:val="0"/>
        <w:rPr>
          <w:rFonts w:eastAsia="Calibri"/>
          <w:bCs/>
          <w:szCs w:val="20"/>
        </w:rPr>
      </w:pPr>
      <w:r w:rsidRPr="00245268">
        <w:rPr>
          <w:rFonts w:eastAsia="Calibri"/>
          <w:bCs/>
          <w:szCs w:val="20"/>
        </w:rPr>
        <w:t xml:space="preserve">Tiempo máximo de presencia en planta: En caso de requerirse la intervención presencial, el tiempo máximo de llegada a planta será de </w:t>
      </w:r>
      <w:r>
        <w:rPr>
          <w:rFonts w:eastAsia="Calibri"/>
          <w:bCs/>
          <w:szCs w:val="20"/>
        </w:rPr>
        <w:t>seis</w:t>
      </w:r>
      <w:r w:rsidRPr="00245268">
        <w:rPr>
          <w:rFonts w:eastAsia="Calibri"/>
          <w:bCs/>
          <w:szCs w:val="20"/>
        </w:rPr>
        <w:t xml:space="preserve"> (</w:t>
      </w:r>
      <w:r>
        <w:rPr>
          <w:rFonts w:eastAsia="Calibri"/>
          <w:bCs/>
          <w:szCs w:val="20"/>
        </w:rPr>
        <w:t>6</w:t>
      </w:r>
      <w:r w:rsidRPr="00245268">
        <w:rPr>
          <w:rFonts w:eastAsia="Calibri"/>
          <w:bCs/>
          <w:szCs w:val="20"/>
        </w:rPr>
        <w:t>) horas desde la comunicación con el técnico responsable.</w:t>
      </w:r>
    </w:p>
    <w:p w14:paraId="1363E37F" w14:textId="77777777" w:rsidR="00CF63B3" w:rsidRDefault="00CF63B3" w:rsidP="00CF63B3">
      <w:pPr>
        <w:autoSpaceDE w:val="0"/>
        <w:autoSpaceDN w:val="0"/>
        <w:adjustRightInd w:val="0"/>
        <w:rPr>
          <w:rFonts w:eastAsia="Calibri"/>
          <w:bCs/>
          <w:szCs w:val="20"/>
        </w:rPr>
      </w:pPr>
    </w:p>
    <w:p w14:paraId="7A1B2CC4" w14:textId="77777777" w:rsidR="00CF63B3" w:rsidRPr="00E4403E" w:rsidRDefault="00CF63B3" w:rsidP="00CF63B3">
      <w:pPr>
        <w:rPr>
          <w:spacing w:val="4"/>
          <w:kern w:val="28"/>
          <w:szCs w:val="20"/>
        </w:rPr>
      </w:pPr>
      <w:r w:rsidRPr="00E4403E">
        <w:rPr>
          <w:spacing w:val="4"/>
          <w:kern w:val="28"/>
          <w:szCs w:val="20"/>
        </w:rPr>
        <w:lastRenderedPageBreak/>
        <w:t>Se otorgará la máxima puntuación a la empresa que oferte un tiempo de respuesta menor, el resto según la fórmula siguiente:</w:t>
      </w:r>
    </w:p>
    <w:p w14:paraId="7F914CCA" w14:textId="77777777" w:rsidR="00CF63B3" w:rsidRPr="00E4403E" w:rsidRDefault="00CF63B3" w:rsidP="00CF63B3">
      <w:pPr>
        <w:rPr>
          <w:spacing w:val="4"/>
          <w:kern w:val="28"/>
          <w:szCs w:val="20"/>
        </w:rPr>
      </w:pPr>
    </w:p>
    <w:p w14:paraId="043BEFAD" w14:textId="77777777" w:rsidR="00CF63B3" w:rsidRPr="00E4403E" w:rsidRDefault="00CF63B3" w:rsidP="00CF63B3">
      <w:pPr>
        <w:autoSpaceDE w:val="0"/>
        <w:autoSpaceDN w:val="0"/>
        <w:adjustRightInd w:val="0"/>
        <w:rPr>
          <w:rFonts w:cs="Verdana"/>
          <w:spacing w:val="4"/>
          <w:kern w:val="28"/>
          <w:szCs w:val="20"/>
          <w:lang w:eastAsia="zh-CN"/>
        </w:rPr>
      </w:pPr>
      <m:oMathPara>
        <m:oMath>
          <m:r>
            <m:rPr>
              <m:sty m:val="bi"/>
            </m:rPr>
            <w:rPr>
              <w:rFonts w:ascii="Cambria Math" w:hAnsi="Cambria Math" w:cs="Verdana"/>
              <w:spacing w:val="4"/>
              <w:kern w:val="28"/>
              <w:szCs w:val="20"/>
              <w:lang w:eastAsia="zh-CN"/>
            </w:rPr>
            <m:t>P=</m:t>
          </m:r>
          <m:sSub>
            <m:sSubPr>
              <m:ctrlPr>
                <w:rPr>
                  <w:rFonts w:ascii="Cambria Math" w:hAnsi="Cambria Math" w:cs="Verdana"/>
                  <w:b/>
                  <w:bCs/>
                  <w:i/>
                  <w:spacing w:val="4"/>
                  <w:kern w:val="28"/>
                  <w:szCs w:val="20"/>
                  <w:lang w:eastAsia="zh-CN"/>
                </w:rPr>
              </m:ctrlPr>
            </m:sSubPr>
            <m:e>
              <m:r>
                <m:rPr>
                  <m:sty m:val="bi"/>
                </m:rPr>
                <w:rPr>
                  <w:rFonts w:ascii="Cambria Math" w:hAnsi="Cambria Math" w:cs="Verdana"/>
                  <w:spacing w:val="4"/>
                  <w:kern w:val="28"/>
                  <w:szCs w:val="20"/>
                  <w:lang w:eastAsia="zh-CN"/>
                </w:rPr>
                <m:t>P</m:t>
              </m:r>
            </m:e>
            <m:sub>
              <m:r>
                <m:rPr>
                  <m:sty m:val="bi"/>
                </m:rPr>
                <w:rPr>
                  <w:rFonts w:ascii="Cambria Math" w:hAnsi="Cambria Math" w:cs="Verdana"/>
                  <w:spacing w:val="4"/>
                  <w:kern w:val="28"/>
                  <w:szCs w:val="20"/>
                  <w:lang w:eastAsia="zh-CN"/>
                </w:rPr>
                <m:t>0</m:t>
              </m:r>
            </m:sub>
          </m:sSub>
          <m:r>
            <m:rPr>
              <m:sty m:val="bi"/>
            </m:rPr>
            <w:rPr>
              <w:rFonts w:ascii="Cambria Math" w:hAnsi="Cambria Math" w:cs="Verdana"/>
              <w:spacing w:val="4"/>
              <w:kern w:val="28"/>
              <w:szCs w:val="20"/>
              <w:lang w:eastAsia="zh-CN"/>
            </w:rPr>
            <m:t xml:space="preserve">x </m:t>
          </m:r>
          <m:f>
            <m:fPr>
              <m:ctrlPr>
                <w:rPr>
                  <w:rFonts w:ascii="Cambria Math" w:hAnsi="Cambria Math" w:cs="Verdana"/>
                  <w:b/>
                  <w:bCs/>
                  <w:i/>
                  <w:spacing w:val="4"/>
                  <w:kern w:val="28"/>
                  <w:szCs w:val="20"/>
                  <w:lang w:eastAsia="zh-CN"/>
                </w:rPr>
              </m:ctrlPr>
            </m:fPr>
            <m:num>
              <m:r>
                <m:rPr>
                  <m:sty m:val="bi"/>
                </m:rPr>
                <w:rPr>
                  <w:rFonts w:ascii="Cambria Math" w:hAnsi="Cambria Math" w:cs="Verdana"/>
                  <w:spacing w:val="4"/>
                  <w:kern w:val="28"/>
                  <w:szCs w:val="20"/>
                  <w:lang w:eastAsia="zh-CN"/>
                </w:rPr>
                <m:t>6-</m:t>
              </m:r>
              <m:sSub>
                <m:sSubPr>
                  <m:ctrlPr>
                    <w:rPr>
                      <w:rFonts w:ascii="Cambria Math" w:hAnsi="Cambria Math" w:cs="Verdana"/>
                      <w:b/>
                      <w:bCs/>
                      <w:i/>
                      <w:spacing w:val="4"/>
                      <w:kern w:val="28"/>
                      <w:szCs w:val="20"/>
                      <w:lang w:eastAsia="zh-CN"/>
                    </w:rPr>
                  </m:ctrlPr>
                </m:sSubPr>
                <m:e>
                  <m:r>
                    <m:rPr>
                      <m:sty m:val="bi"/>
                    </m:rPr>
                    <w:rPr>
                      <w:rFonts w:ascii="Cambria Math" w:hAnsi="Cambria Math" w:cs="Verdana"/>
                      <w:spacing w:val="4"/>
                      <w:kern w:val="28"/>
                      <w:szCs w:val="20"/>
                      <w:lang w:eastAsia="zh-CN"/>
                    </w:rPr>
                    <m:t>T</m:t>
                  </m:r>
                </m:e>
                <m:sub>
                  <m:r>
                    <m:rPr>
                      <m:sty m:val="bi"/>
                    </m:rPr>
                    <w:rPr>
                      <w:rFonts w:ascii="Cambria Math" w:hAnsi="Cambria Math" w:cs="Verdana"/>
                      <w:spacing w:val="4"/>
                      <w:kern w:val="28"/>
                      <w:szCs w:val="20"/>
                      <w:lang w:eastAsia="zh-CN"/>
                    </w:rPr>
                    <m:t>i</m:t>
                  </m:r>
                </m:sub>
              </m:sSub>
            </m:num>
            <m:den>
              <m:r>
                <m:rPr>
                  <m:sty m:val="bi"/>
                </m:rPr>
                <w:rPr>
                  <w:rFonts w:ascii="Cambria Math" w:hAnsi="Cambria Math" w:cs="Verdana"/>
                  <w:spacing w:val="4"/>
                  <w:kern w:val="28"/>
                  <w:szCs w:val="20"/>
                  <w:lang w:eastAsia="zh-CN"/>
                </w:rPr>
                <m:t>6-</m:t>
              </m:r>
              <m:sSub>
                <m:sSubPr>
                  <m:ctrlPr>
                    <w:rPr>
                      <w:rFonts w:ascii="Cambria Math" w:hAnsi="Cambria Math" w:cs="Verdana"/>
                      <w:b/>
                      <w:bCs/>
                      <w:i/>
                      <w:spacing w:val="4"/>
                      <w:kern w:val="28"/>
                      <w:szCs w:val="20"/>
                      <w:lang w:eastAsia="zh-CN"/>
                    </w:rPr>
                  </m:ctrlPr>
                </m:sSubPr>
                <m:e>
                  <m:r>
                    <m:rPr>
                      <m:sty m:val="bi"/>
                    </m:rPr>
                    <w:rPr>
                      <w:rFonts w:ascii="Cambria Math" w:hAnsi="Cambria Math" w:cs="Verdana"/>
                      <w:spacing w:val="4"/>
                      <w:kern w:val="28"/>
                      <w:szCs w:val="20"/>
                      <w:lang w:eastAsia="zh-CN"/>
                    </w:rPr>
                    <m:t>T</m:t>
                  </m:r>
                </m:e>
                <m:sub>
                  <m:r>
                    <m:rPr>
                      <m:sty m:val="bi"/>
                    </m:rPr>
                    <w:rPr>
                      <w:rFonts w:ascii="Cambria Math" w:hAnsi="Cambria Math" w:cs="Verdana"/>
                      <w:spacing w:val="4"/>
                      <w:kern w:val="28"/>
                      <w:szCs w:val="20"/>
                      <w:lang w:eastAsia="zh-CN"/>
                    </w:rPr>
                    <m:t>min</m:t>
                  </m:r>
                </m:sub>
              </m:sSub>
            </m:den>
          </m:f>
        </m:oMath>
      </m:oMathPara>
    </w:p>
    <w:p w14:paraId="17070CF7" w14:textId="141424D2" w:rsidR="00CF63B3" w:rsidRPr="00E4403E" w:rsidRDefault="00CF63B3" w:rsidP="00E50AD7">
      <w:pPr>
        <w:autoSpaceDE w:val="0"/>
        <w:autoSpaceDN w:val="0"/>
        <w:adjustRightInd w:val="0"/>
        <w:rPr>
          <w:rFonts w:cs="Verdana"/>
          <w:spacing w:val="4"/>
          <w:kern w:val="28"/>
          <w:szCs w:val="20"/>
          <w:lang w:eastAsia="zh-CN"/>
        </w:rPr>
      </w:pPr>
      <w:r w:rsidRPr="00E4403E">
        <w:rPr>
          <w:rFonts w:cs="Verdana"/>
          <w:spacing w:val="4"/>
          <w:kern w:val="28"/>
          <w:szCs w:val="20"/>
          <w:lang w:eastAsia="zh-CN"/>
        </w:rPr>
        <w:t xml:space="preserve">Donde: </w:t>
      </w:r>
    </w:p>
    <w:p w14:paraId="0489238B" w14:textId="77777777" w:rsidR="00CF63B3" w:rsidRPr="00E4403E" w:rsidRDefault="00CF63B3" w:rsidP="00CF63B3">
      <w:pPr>
        <w:autoSpaceDE w:val="0"/>
        <w:autoSpaceDN w:val="0"/>
        <w:adjustRightInd w:val="0"/>
        <w:rPr>
          <w:rFonts w:cs="Verdana"/>
          <w:spacing w:val="4"/>
          <w:kern w:val="28"/>
          <w:szCs w:val="20"/>
          <w:lang w:eastAsia="zh-CN"/>
        </w:rPr>
      </w:pPr>
      <w:r w:rsidRPr="00E4403E">
        <w:rPr>
          <w:rFonts w:cs="Verdana"/>
          <w:b/>
          <w:bCs/>
          <w:spacing w:val="4"/>
          <w:kern w:val="28"/>
          <w:szCs w:val="20"/>
          <w:lang w:eastAsia="zh-CN"/>
        </w:rPr>
        <w:t>P</w:t>
      </w:r>
      <w:r w:rsidRPr="00E4403E">
        <w:rPr>
          <w:rFonts w:cs="Verdana"/>
          <w:spacing w:val="4"/>
          <w:kern w:val="28"/>
          <w:szCs w:val="20"/>
          <w:lang w:eastAsia="zh-CN"/>
        </w:rPr>
        <w:t xml:space="preserve">=puntuación obtenida </w:t>
      </w:r>
    </w:p>
    <w:p w14:paraId="1C254DBC" w14:textId="77777777" w:rsidR="00CF63B3" w:rsidRPr="00E4403E" w:rsidRDefault="00CF63B3" w:rsidP="00CF63B3">
      <w:pPr>
        <w:autoSpaceDE w:val="0"/>
        <w:autoSpaceDN w:val="0"/>
        <w:adjustRightInd w:val="0"/>
        <w:rPr>
          <w:rFonts w:cs="Verdana"/>
          <w:spacing w:val="4"/>
          <w:kern w:val="28"/>
          <w:szCs w:val="20"/>
          <w:lang w:eastAsia="zh-CN"/>
        </w:rPr>
      </w:pPr>
      <w:r w:rsidRPr="00E4403E">
        <w:rPr>
          <w:rFonts w:cs="Verdana"/>
          <w:b/>
          <w:bCs/>
          <w:spacing w:val="4"/>
          <w:kern w:val="28"/>
          <w:szCs w:val="20"/>
          <w:lang w:eastAsia="zh-CN"/>
        </w:rPr>
        <w:t>P</w:t>
      </w:r>
      <w:r w:rsidRPr="00E4403E">
        <w:rPr>
          <w:rFonts w:cs="Verdana"/>
          <w:b/>
          <w:bCs/>
          <w:spacing w:val="4"/>
          <w:kern w:val="28"/>
          <w:szCs w:val="20"/>
          <w:vertAlign w:val="subscript"/>
          <w:lang w:eastAsia="zh-CN"/>
        </w:rPr>
        <w:t>0</w:t>
      </w:r>
      <w:r w:rsidRPr="00E4403E">
        <w:rPr>
          <w:rFonts w:cs="Verdana"/>
          <w:spacing w:val="4"/>
          <w:kern w:val="28"/>
          <w:szCs w:val="20"/>
          <w:lang w:eastAsia="zh-CN"/>
        </w:rPr>
        <w:t xml:space="preserve">=puntuación máxima </w:t>
      </w:r>
    </w:p>
    <w:p w14:paraId="5E23EEA6" w14:textId="77777777" w:rsidR="00CF63B3" w:rsidRPr="00E4403E" w:rsidRDefault="00CF63B3" w:rsidP="00CF63B3">
      <w:pPr>
        <w:autoSpaceDE w:val="0"/>
        <w:autoSpaceDN w:val="0"/>
        <w:adjustRightInd w:val="0"/>
        <w:rPr>
          <w:rFonts w:cs="Verdana"/>
          <w:spacing w:val="4"/>
          <w:kern w:val="28"/>
          <w:szCs w:val="20"/>
          <w:lang w:eastAsia="zh-CN"/>
        </w:rPr>
      </w:pPr>
      <w:r w:rsidRPr="00E4403E">
        <w:rPr>
          <w:rFonts w:cs="Verdana"/>
          <w:b/>
          <w:bCs/>
          <w:spacing w:val="4"/>
          <w:kern w:val="28"/>
          <w:szCs w:val="20"/>
          <w:lang w:eastAsia="zh-CN"/>
        </w:rPr>
        <w:t>T</w:t>
      </w:r>
      <w:r w:rsidRPr="00E4403E">
        <w:rPr>
          <w:rFonts w:cs="Verdana"/>
          <w:b/>
          <w:bCs/>
          <w:spacing w:val="4"/>
          <w:kern w:val="28"/>
          <w:szCs w:val="20"/>
          <w:vertAlign w:val="subscript"/>
          <w:lang w:eastAsia="zh-CN"/>
        </w:rPr>
        <w:t>i</w:t>
      </w:r>
      <w:r w:rsidRPr="00E4403E">
        <w:rPr>
          <w:rFonts w:cs="Verdana"/>
          <w:spacing w:val="4"/>
          <w:kern w:val="28"/>
          <w:szCs w:val="20"/>
          <w:lang w:eastAsia="zh-CN"/>
        </w:rPr>
        <w:t xml:space="preserve">=tiempo ofertado por el licitador i (horas) </w:t>
      </w:r>
    </w:p>
    <w:p w14:paraId="190EB669" w14:textId="24BD58AF" w:rsidR="00CF63B3" w:rsidRDefault="00CF63B3" w:rsidP="00E50AD7">
      <w:pPr>
        <w:autoSpaceDE w:val="0"/>
        <w:autoSpaceDN w:val="0"/>
        <w:adjustRightInd w:val="0"/>
        <w:rPr>
          <w:rFonts w:cs="Verdana"/>
          <w:spacing w:val="4"/>
          <w:kern w:val="28"/>
          <w:szCs w:val="20"/>
          <w:lang w:eastAsia="zh-CN"/>
        </w:rPr>
      </w:pPr>
      <w:r w:rsidRPr="00E4403E">
        <w:rPr>
          <w:rFonts w:cs="Verdana"/>
          <w:b/>
          <w:bCs/>
          <w:spacing w:val="4"/>
          <w:kern w:val="28"/>
          <w:szCs w:val="20"/>
          <w:lang w:eastAsia="zh-CN"/>
        </w:rPr>
        <w:t>T</w:t>
      </w:r>
      <w:r w:rsidRPr="00E4403E">
        <w:rPr>
          <w:rFonts w:cs="Verdana"/>
          <w:b/>
          <w:bCs/>
          <w:spacing w:val="4"/>
          <w:kern w:val="28"/>
          <w:szCs w:val="20"/>
          <w:vertAlign w:val="subscript"/>
          <w:lang w:eastAsia="zh-CN"/>
        </w:rPr>
        <w:t>m</w:t>
      </w:r>
      <w:r>
        <w:rPr>
          <w:rFonts w:cs="Verdana"/>
          <w:b/>
          <w:bCs/>
          <w:spacing w:val="4"/>
          <w:kern w:val="28"/>
          <w:szCs w:val="20"/>
          <w:vertAlign w:val="subscript"/>
          <w:lang w:eastAsia="zh-CN"/>
        </w:rPr>
        <w:t>in</w:t>
      </w:r>
      <w:r w:rsidRPr="00E4403E">
        <w:rPr>
          <w:rFonts w:cs="Verdana"/>
          <w:spacing w:val="4"/>
          <w:kern w:val="28"/>
          <w:szCs w:val="20"/>
          <w:lang w:eastAsia="zh-CN"/>
        </w:rPr>
        <w:t>=</w:t>
      </w:r>
      <w:r w:rsidRPr="00A01209">
        <w:rPr>
          <w:rFonts w:cs="Verdana"/>
          <w:spacing w:val="4"/>
          <w:kern w:val="28"/>
          <w:szCs w:val="20"/>
          <w:lang w:eastAsia="zh-CN"/>
        </w:rPr>
        <w:t>tiempo más bajo presentado</w:t>
      </w:r>
      <w:r w:rsidRPr="00E4403E">
        <w:rPr>
          <w:rFonts w:cs="Verdana"/>
          <w:spacing w:val="4"/>
          <w:kern w:val="28"/>
          <w:szCs w:val="20"/>
          <w:lang w:eastAsia="zh-CN"/>
        </w:rPr>
        <w:t xml:space="preserve"> (horas)</w:t>
      </w:r>
      <w:r>
        <w:rPr>
          <w:rFonts w:cs="Verdana"/>
          <w:spacing w:val="4"/>
          <w:kern w:val="28"/>
          <w:szCs w:val="20"/>
          <w:lang w:eastAsia="zh-CN"/>
        </w:rPr>
        <w:t xml:space="preserve"> </w:t>
      </w:r>
    </w:p>
    <w:p w14:paraId="08F55CFE" w14:textId="1D659208" w:rsidR="00CF63B3" w:rsidRDefault="00CF63B3" w:rsidP="00E50AD7">
      <w:pPr>
        <w:autoSpaceDE w:val="0"/>
        <w:autoSpaceDN w:val="0"/>
        <w:adjustRightInd w:val="0"/>
        <w:rPr>
          <w:rFonts w:cs="Verdana"/>
          <w:spacing w:val="4"/>
          <w:kern w:val="28"/>
          <w:szCs w:val="20"/>
          <w:lang w:eastAsia="zh-CN"/>
        </w:rPr>
      </w:pPr>
      <w:r w:rsidRPr="0034089A">
        <w:rPr>
          <w:rFonts w:cs="Verdana"/>
          <w:spacing w:val="4"/>
          <w:kern w:val="28"/>
          <w:szCs w:val="20"/>
          <w:lang w:eastAsia="zh-CN"/>
        </w:rPr>
        <w:t>En caso de que</w:t>
      </w:r>
      <w:r w:rsidRPr="009942AC">
        <w:rPr>
          <w:rFonts w:cs="Verdana"/>
          <w:spacing w:val="4"/>
          <w:kern w:val="28"/>
          <w:szCs w:val="20"/>
          <w:lang w:eastAsia="zh-CN"/>
        </w:rPr>
        <w:t xml:space="preserve"> la empresa licitadora presente en su oferta el plazo máximo de 6 </w:t>
      </w:r>
      <w:r w:rsidRPr="0034089A">
        <w:rPr>
          <w:rFonts w:cs="Verdana"/>
          <w:spacing w:val="4"/>
          <w:kern w:val="28"/>
          <w:szCs w:val="20"/>
          <w:lang w:eastAsia="zh-CN"/>
        </w:rPr>
        <w:t>horas</w:t>
      </w:r>
      <w:r w:rsidRPr="009942AC">
        <w:rPr>
          <w:rFonts w:cs="Verdana"/>
          <w:spacing w:val="4"/>
          <w:kern w:val="28"/>
          <w:szCs w:val="20"/>
          <w:lang w:eastAsia="zh-CN"/>
        </w:rPr>
        <w:t xml:space="preserve"> obtendrá 0 puntos. </w:t>
      </w:r>
    </w:p>
    <w:p w14:paraId="01E94DD8" w14:textId="77777777" w:rsidR="00E50AD7" w:rsidRPr="00E50AD7" w:rsidRDefault="00E50AD7" w:rsidP="00E50AD7">
      <w:pPr>
        <w:autoSpaceDE w:val="0"/>
        <w:autoSpaceDN w:val="0"/>
        <w:adjustRightInd w:val="0"/>
        <w:rPr>
          <w:rFonts w:cs="Verdana"/>
          <w:spacing w:val="4"/>
          <w:kern w:val="28"/>
          <w:szCs w:val="20"/>
          <w:lang w:eastAsia="zh-CN"/>
        </w:rPr>
      </w:pPr>
    </w:p>
    <w:p w14:paraId="47FD40AF" w14:textId="1E0596E4" w:rsidR="00CF63B3" w:rsidRDefault="00E50AD7" w:rsidP="00E50AD7">
      <w:pPr>
        <w:autoSpaceDE w:val="0"/>
        <w:autoSpaceDN w:val="0"/>
        <w:adjustRightInd w:val="0"/>
        <w:spacing w:after="0"/>
        <w:rPr>
          <w:rFonts w:eastAsia="Calibri"/>
          <w:b/>
          <w:szCs w:val="20"/>
        </w:rPr>
      </w:pPr>
      <w:r>
        <w:rPr>
          <w:rFonts w:eastAsia="Calibri"/>
          <w:b/>
          <w:szCs w:val="20"/>
        </w:rPr>
        <w:t xml:space="preserve">5. </w:t>
      </w:r>
      <w:r w:rsidR="00CF63B3" w:rsidRPr="007C7BBC">
        <w:rPr>
          <w:rFonts w:eastAsia="Calibri"/>
          <w:b/>
          <w:szCs w:val="20"/>
        </w:rPr>
        <w:t>Plazo de entrega de informes</w:t>
      </w:r>
      <w:r w:rsidR="00CF63B3">
        <w:rPr>
          <w:rFonts w:eastAsia="Calibri"/>
          <w:b/>
          <w:szCs w:val="20"/>
        </w:rPr>
        <w:t>: 10 puntos</w:t>
      </w:r>
    </w:p>
    <w:p w14:paraId="59A76430" w14:textId="77777777" w:rsidR="00CF63B3" w:rsidRDefault="00CF63B3" w:rsidP="00CF63B3">
      <w:pPr>
        <w:autoSpaceDE w:val="0"/>
        <w:autoSpaceDN w:val="0"/>
        <w:adjustRightInd w:val="0"/>
        <w:rPr>
          <w:rFonts w:eastAsia="Calibri"/>
          <w:b/>
          <w:szCs w:val="20"/>
        </w:rPr>
      </w:pPr>
    </w:p>
    <w:p w14:paraId="00B3136D" w14:textId="7FD4B6D3" w:rsidR="00CF63B3" w:rsidRPr="00CA7604" w:rsidRDefault="00CF63B3" w:rsidP="00E50AD7">
      <w:pPr>
        <w:autoSpaceDE w:val="0"/>
        <w:autoSpaceDN w:val="0"/>
        <w:adjustRightInd w:val="0"/>
        <w:rPr>
          <w:rFonts w:eastAsia="Calibri"/>
          <w:bCs/>
          <w:szCs w:val="20"/>
        </w:rPr>
      </w:pPr>
      <w:r w:rsidRPr="00022C4F">
        <w:rPr>
          <w:rFonts w:eastAsia="Calibri"/>
          <w:bCs/>
          <w:szCs w:val="20"/>
        </w:rPr>
        <w:t>Las memorias de fin de actuación deberán entregarse en un plazo máximo de quince (15) días laborables desde la finalización de los trabajos y será requisito indispensable para la conformidad y certificación del servicio.</w:t>
      </w:r>
    </w:p>
    <w:p w14:paraId="316AC7E6" w14:textId="7D893C28" w:rsidR="00CF63B3" w:rsidRPr="00CA7604" w:rsidRDefault="00CF63B3" w:rsidP="00E50AD7">
      <w:pPr>
        <w:autoSpaceDE w:val="0"/>
        <w:autoSpaceDN w:val="0"/>
        <w:adjustRightInd w:val="0"/>
        <w:rPr>
          <w:rFonts w:eastAsia="Calibri"/>
          <w:bCs/>
          <w:szCs w:val="20"/>
        </w:rPr>
      </w:pPr>
      <w:r w:rsidRPr="00CA7604">
        <w:rPr>
          <w:rFonts w:eastAsia="Calibri"/>
          <w:bCs/>
          <w:szCs w:val="20"/>
        </w:rPr>
        <w:t>Se valorará, como mejora, la reducción de dicho plazo conforme al siguiente baremo:</w:t>
      </w:r>
    </w:p>
    <w:p w14:paraId="688383AA" w14:textId="77777777" w:rsidR="00CF63B3" w:rsidRPr="00EA2BDC" w:rsidRDefault="00CF63B3" w:rsidP="009726B2">
      <w:pPr>
        <w:pStyle w:val="Prrafodelista"/>
        <w:numPr>
          <w:ilvl w:val="0"/>
          <w:numId w:val="10"/>
        </w:numPr>
        <w:autoSpaceDE w:val="0"/>
        <w:autoSpaceDN w:val="0"/>
        <w:adjustRightInd w:val="0"/>
        <w:spacing w:line="276" w:lineRule="auto"/>
        <w:rPr>
          <w:rFonts w:eastAsia="Calibri"/>
          <w:bCs/>
          <w:szCs w:val="20"/>
        </w:rPr>
      </w:pPr>
      <w:r w:rsidRPr="00EA2BDC">
        <w:rPr>
          <w:rFonts w:eastAsia="Calibri"/>
          <w:bCs/>
          <w:szCs w:val="20"/>
        </w:rPr>
        <w:t xml:space="preserve">Entrega en un plazo ≤ 5 días </w:t>
      </w:r>
      <w:r>
        <w:rPr>
          <w:rFonts w:eastAsia="Calibri"/>
          <w:bCs/>
          <w:szCs w:val="20"/>
        </w:rPr>
        <w:t>laborables:</w:t>
      </w:r>
      <w:r w:rsidRPr="00EA2BDC">
        <w:rPr>
          <w:rFonts w:eastAsia="Calibri"/>
          <w:bCs/>
          <w:szCs w:val="20"/>
        </w:rPr>
        <w:t xml:space="preserve"> </w:t>
      </w:r>
      <w:r>
        <w:rPr>
          <w:rFonts w:eastAsia="Calibri"/>
          <w:bCs/>
          <w:szCs w:val="20"/>
        </w:rPr>
        <w:t>10</w:t>
      </w:r>
      <w:r w:rsidRPr="00EA2BDC">
        <w:rPr>
          <w:rFonts w:eastAsia="Calibri"/>
          <w:bCs/>
          <w:szCs w:val="20"/>
        </w:rPr>
        <w:t xml:space="preserve"> puntos</w:t>
      </w:r>
    </w:p>
    <w:p w14:paraId="185F0B0B" w14:textId="77777777" w:rsidR="00CF63B3" w:rsidRDefault="00CF63B3" w:rsidP="009726B2">
      <w:pPr>
        <w:pStyle w:val="Prrafodelista"/>
        <w:numPr>
          <w:ilvl w:val="0"/>
          <w:numId w:val="10"/>
        </w:numPr>
        <w:autoSpaceDE w:val="0"/>
        <w:autoSpaceDN w:val="0"/>
        <w:adjustRightInd w:val="0"/>
        <w:spacing w:line="276" w:lineRule="auto"/>
        <w:rPr>
          <w:rFonts w:eastAsia="Calibri"/>
          <w:bCs/>
          <w:szCs w:val="20"/>
        </w:rPr>
      </w:pPr>
      <w:r w:rsidRPr="00EA2BDC">
        <w:rPr>
          <w:rFonts w:eastAsia="Calibri"/>
          <w:bCs/>
          <w:szCs w:val="20"/>
        </w:rPr>
        <w:t xml:space="preserve">Entrega en un plazo </w:t>
      </w:r>
      <w:r>
        <w:rPr>
          <w:rFonts w:eastAsia="Calibri"/>
          <w:bCs/>
          <w:szCs w:val="20"/>
        </w:rPr>
        <w:t xml:space="preserve">&lt; </w:t>
      </w:r>
      <w:r w:rsidRPr="00EA2BDC">
        <w:rPr>
          <w:rFonts w:eastAsia="Calibri"/>
          <w:bCs/>
          <w:szCs w:val="20"/>
        </w:rPr>
        <w:t>1</w:t>
      </w:r>
      <w:r>
        <w:rPr>
          <w:rFonts w:eastAsia="Calibri"/>
          <w:bCs/>
          <w:szCs w:val="20"/>
        </w:rPr>
        <w:t>0</w:t>
      </w:r>
      <w:r w:rsidRPr="00EA2BDC">
        <w:rPr>
          <w:rFonts w:eastAsia="Calibri"/>
          <w:bCs/>
          <w:szCs w:val="20"/>
        </w:rPr>
        <w:t xml:space="preserve"> días </w:t>
      </w:r>
      <w:r>
        <w:rPr>
          <w:rFonts w:eastAsia="Calibri"/>
          <w:bCs/>
          <w:szCs w:val="20"/>
        </w:rPr>
        <w:t>laborables:</w:t>
      </w:r>
      <w:r w:rsidRPr="00EA2BDC">
        <w:rPr>
          <w:rFonts w:eastAsia="Calibri"/>
          <w:bCs/>
          <w:szCs w:val="20"/>
        </w:rPr>
        <w:t xml:space="preserve"> </w:t>
      </w:r>
      <w:r>
        <w:rPr>
          <w:rFonts w:eastAsia="Calibri"/>
          <w:bCs/>
          <w:szCs w:val="20"/>
        </w:rPr>
        <w:t>5</w:t>
      </w:r>
      <w:r w:rsidRPr="00EA2BDC">
        <w:rPr>
          <w:rFonts w:eastAsia="Calibri"/>
          <w:bCs/>
          <w:szCs w:val="20"/>
        </w:rPr>
        <w:t xml:space="preserve"> puntos</w:t>
      </w:r>
    </w:p>
    <w:p w14:paraId="11376942" w14:textId="77777777" w:rsidR="00CF63B3" w:rsidRDefault="00CF63B3" w:rsidP="009726B2">
      <w:pPr>
        <w:pStyle w:val="Prrafodelista"/>
        <w:numPr>
          <w:ilvl w:val="0"/>
          <w:numId w:val="10"/>
        </w:numPr>
        <w:autoSpaceDE w:val="0"/>
        <w:autoSpaceDN w:val="0"/>
        <w:adjustRightInd w:val="0"/>
        <w:spacing w:line="276" w:lineRule="auto"/>
        <w:rPr>
          <w:rFonts w:eastAsia="Calibri"/>
          <w:bCs/>
          <w:szCs w:val="20"/>
        </w:rPr>
      </w:pPr>
      <w:r w:rsidRPr="00EA2BDC">
        <w:rPr>
          <w:rFonts w:eastAsia="Calibri"/>
          <w:bCs/>
          <w:szCs w:val="20"/>
        </w:rPr>
        <w:t xml:space="preserve">Entrega en un plazo </w:t>
      </w:r>
      <w:r>
        <w:rPr>
          <w:rFonts w:eastAsia="Calibri"/>
          <w:bCs/>
          <w:szCs w:val="20"/>
        </w:rPr>
        <w:t>&lt;</w:t>
      </w:r>
      <w:r w:rsidRPr="00EA2BDC">
        <w:rPr>
          <w:rFonts w:eastAsia="Calibri"/>
          <w:bCs/>
          <w:szCs w:val="20"/>
        </w:rPr>
        <w:t xml:space="preserve"> 1</w:t>
      </w:r>
      <w:r>
        <w:rPr>
          <w:rFonts w:eastAsia="Calibri"/>
          <w:bCs/>
          <w:szCs w:val="20"/>
        </w:rPr>
        <w:t>5</w:t>
      </w:r>
      <w:r w:rsidRPr="00EA2BDC">
        <w:rPr>
          <w:rFonts w:eastAsia="Calibri"/>
          <w:bCs/>
          <w:szCs w:val="20"/>
        </w:rPr>
        <w:t xml:space="preserve"> días </w:t>
      </w:r>
      <w:r>
        <w:rPr>
          <w:rFonts w:eastAsia="Calibri"/>
          <w:bCs/>
          <w:szCs w:val="20"/>
        </w:rPr>
        <w:t>laborables:</w:t>
      </w:r>
      <w:r w:rsidRPr="00EA2BDC">
        <w:rPr>
          <w:rFonts w:eastAsia="Calibri"/>
          <w:bCs/>
          <w:szCs w:val="20"/>
        </w:rPr>
        <w:t xml:space="preserve"> </w:t>
      </w:r>
      <w:r>
        <w:rPr>
          <w:rFonts w:eastAsia="Calibri"/>
          <w:bCs/>
          <w:szCs w:val="20"/>
        </w:rPr>
        <w:t>2</w:t>
      </w:r>
      <w:r w:rsidRPr="00EA2BDC">
        <w:rPr>
          <w:rFonts w:eastAsia="Calibri"/>
          <w:bCs/>
          <w:szCs w:val="20"/>
        </w:rPr>
        <w:t xml:space="preserve"> puntos</w:t>
      </w:r>
    </w:p>
    <w:p w14:paraId="137E0064" w14:textId="29B64C1D" w:rsidR="00CF63B3" w:rsidRPr="00E50AD7" w:rsidRDefault="00CF63B3" w:rsidP="009726B2">
      <w:pPr>
        <w:pStyle w:val="Prrafodelista"/>
        <w:numPr>
          <w:ilvl w:val="0"/>
          <w:numId w:val="10"/>
        </w:numPr>
        <w:autoSpaceDE w:val="0"/>
        <w:autoSpaceDN w:val="0"/>
        <w:adjustRightInd w:val="0"/>
        <w:spacing w:line="276" w:lineRule="auto"/>
        <w:rPr>
          <w:rFonts w:eastAsia="Calibri"/>
          <w:bCs/>
          <w:szCs w:val="20"/>
        </w:rPr>
      </w:pPr>
      <w:r>
        <w:rPr>
          <w:rFonts w:eastAsia="Calibri"/>
          <w:bCs/>
          <w:szCs w:val="20"/>
        </w:rPr>
        <w:t>Entrega en un plazo = 15 días laborables: 0 puntos.</w:t>
      </w:r>
    </w:p>
    <w:p w14:paraId="63E1AB62" w14:textId="77777777" w:rsidR="00CF63B3" w:rsidRPr="0006716A" w:rsidRDefault="00CF63B3" w:rsidP="00CF63B3">
      <w:pPr>
        <w:tabs>
          <w:tab w:val="left" w:pos="1365"/>
        </w:tabs>
        <w:autoSpaceDE w:val="0"/>
        <w:autoSpaceDN w:val="0"/>
        <w:adjustRightInd w:val="0"/>
        <w:rPr>
          <w:rFonts w:cs="Verdana"/>
          <w:szCs w:val="20"/>
          <w:u w:val="single"/>
        </w:rPr>
      </w:pPr>
      <w:r w:rsidRPr="0006716A">
        <w:rPr>
          <w:b/>
          <w:bCs/>
          <w:szCs w:val="20"/>
          <w:u w:val="single"/>
        </w:rPr>
        <w:t>Justificación de los criterios establecidos:</w:t>
      </w:r>
    </w:p>
    <w:p w14:paraId="6378AB23" w14:textId="77777777" w:rsidR="00CF63B3" w:rsidRPr="00264F23" w:rsidRDefault="00CF63B3" w:rsidP="00CF63B3">
      <w:pPr>
        <w:pStyle w:val="Prrafodelista"/>
        <w:spacing w:after="0"/>
        <w:ind w:left="0"/>
        <w:rPr>
          <w:szCs w:val="20"/>
          <w:highlight w:val="yellow"/>
        </w:rPr>
      </w:pPr>
    </w:p>
    <w:p w14:paraId="274A4412" w14:textId="77777777" w:rsidR="00CF63B3" w:rsidRPr="008F735C" w:rsidRDefault="00CF63B3" w:rsidP="00CF63B3">
      <w:pPr>
        <w:pStyle w:val="HTMLconformatoprevio"/>
        <w:shd w:val="clear" w:color="auto" w:fill="FFFFFF"/>
        <w:jc w:val="both"/>
        <w:rPr>
          <w:rFonts w:ascii="Verdana" w:hAnsi="Verdana"/>
          <w:b/>
          <w:bCs/>
          <w:color w:val="212121"/>
        </w:rPr>
      </w:pPr>
      <w:r w:rsidRPr="008F735C">
        <w:rPr>
          <w:rFonts w:ascii="Verdana" w:hAnsi="Verdana"/>
          <w:b/>
          <w:bCs/>
        </w:rPr>
        <w:t>Justificación criterios de adjudicación evaluables mediante fórmulas automáticas:</w:t>
      </w:r>
    </w:p>
    <w:p w14:paraId="67221EA9" w14:textId="77777777" w:rsidR="00CF63B3" w:rsidRPr="008F735C" w:rsidRDefault="00CF63B3" w:rsidP="00CF63B3">
      <w:pPr>
        <w:pStyle w:val="Prrafodelista"/>
        <w:spacing w:after="0"/>
        <w:ind w:left="0"/>
        <w:rPr>
          <w:szCs w:val="20"/>
        </w:rPr>
      </w:pPr>
    </w:p>
    <w:p w14:paraId="22FF151C" w14:textId="377ACB21" w:rsidR="00CF63B3" w:rsidRPr="00E50AD7" w:rsidRDefault="00E50AD7" w:rsidP="00E50AD7">
      <w:pPr>
        <w:tabs>
          <w:tab w:val="num" w:pos="360"/>
        </w:tabs>
        <w:spacing w:after="0"/>
        <w:rPr>
          <w:rFonts w:eastAsia="Times New Roman" w:cs="Times New Roman"/>
          <w:szCs w:val="20"/>
          <w:lang w:eastAsia="es-ES"/>
        </w:rPr>
      </w:pPr>
      <w:r>
        <w:rPr>
          <w:szCs w:val="20"/>
        </w:rPr>
        <w:t xml:space="preserve">1. </w:t>
      </w:r>
      <w:r w:rsidR="00CF63B3" w:rsidRPr="00E50AD7">
        <w:rPr>
          <w:szCs w:val="20"/>
        </w:rPr>
        <w:t>Oferta económica:</w:t>
      </w:r>
      <w:r w:rsidR="00CF63B3" w:rsidRPr="00E50AD7">
        <w:rPr>
          <w:rFonts w:eastAsia="Times New Roman" w:cs="Times New Roman"/>
          <w:szCs w:val="20"/>
          <w:lang w:eastAsia="es-ES"/>
        </w:rPr>
        <w:t xml:space="preserve"> Las propuestas económicas a valorar son un criterio básico para conseguir una mayor eficiencia en la gestión del presupuesto público. Se establece un porcentaje máximo en este apartado del 35%. El resultado tendrá una implicación directa en los costes fijos y la eficiencia de los procesos internos de TERSA a futuro, así como la escalabilidad de sus sistemas a las necesidades venideras. Por tanto, el objetivo es dar más preponderancia a aspectos cualitativos y de calidad del servicio.</w:t>
      </w:r>
    </w:p>
    <w:p w14:paraId="2ED9933D" w14:textId="77777777" w:rsidR="00CF63B3" w:rsidRPr="008F735C" w:rsidRDefault="00CF63B3" w:rsidP="00CF63B3">
      <w:pPr>
        <w:pStyle w:val="Prrafodelista"/>
        <w:spacing w:after="0"/>
        <w:ind w:left="360"/>
        <w:rPr>
          <w:rFonts w:eastAsia="Times New Roman" w:cs="Times New Roman"/>
          <w:szCs w:val="20"/>
          <w:lang w:eastAsia="es-ES"/>
        </w:rPr>
      </w:pPr>
    </w:p>
    <w:p w14:paraId="6BF24A3F" w14:textId="77777777" w:rsidR="00CF63B3" w:rsidRPr="00E50AD7" w:rsidRDefault="00CF63B3" w:rsidP="00E50AD7">
      <w:pPr>
        <w:spacing w:after="0"/>
        <w:rPr>
          <w:rFonts w:eastAsia="Times New Roman" w:cs="Times New Roman"/>
          <w:szCs w:val="20"/>
          <w:lang w:eastAsia="es-ES"/>
        </w:rPr>
      </w:pPr>
      <w:r w:rsidRPr="00E50AD7">
        <w:rPr>
          <w:szCs w:val="20"/>
        </w:rPr>
        <w:t>Justificación fórmula: Debido a la importancia en el presente procedimiento de un personal con la debida experiencia para realizar el objeto contractual con éxito; así como la importancia en la parte técnica de este, la formula a aplicar se considera la más adecuada, por el hecho que la misma se considera la más equilibrada en relación con la posible diferenciación a las ofertas económicas establecidas junto con el resto de los criterios de adjudicación automáticos establecidos.</w:t>
      </w:r>
    </w:p>
    <w:p w14:paraId="491750D7" w14:textId="77777777" w:rsidR="00CF63B3" w:rsidRPr="003F07E6" w:rsidRDefault="00CF63B3" w:rsidP="00CF63B3">
      <w:pPr>
        <w:rPr>
          <w:szCs w:val="20"/>
        </w:rPr>
      </w:pPr>
    </w:p>
    <w:p w14:paraId="1E852EFC" w14:textId="42F28328" w:rsidR="00CF63B3" w:rsidRPr="00E50AD7" w:rsidRDefault="00E50AD7" w:rsidP="00E50AD7">
      <w:pPr>
        <w:tabs>
          <w:tab w:val="num" w:pos="360"/>
        </w:tabs>
        <w:spacing w:after="0"/>
        <w:rPr>
          <w:szCs w:val="20"/>
        </w:rPr>
      </w:pPr>
      <w:r>
        <w:rPr>
          <w:szCs w:val="20"/>
        </w:rPr>
        <w:lastRenderedPageBreak/>
        <w:t xml:space="preserve">2. </w:t>
      </w:r>
      <w:r w:rsidR="00CF63B3" w:rsidRPr="00E50AD7">
        <w:rPr>
          <w:szCs w:val="20"/>
        </w:rPr>
        <w:t>Experiencia del responsable técnico adscrito al contrato: La figura del responsable técnico adscrito al contrato es clave para asegurar una correcta planificación, supervisión y coordinación de los trabajos de mantenimiento en instalaciones de AT y BT. La experiencia reciente en servicios similares aporta un valor añadido directo al contrato, reduciendo riesgos técnicos y mejorando la fiabilidad del servicio.</w:t>
      </w:r>
    </w:p>
    <w:p w14:paraId="76683C15" w14:textId="77777777" w:rsidR="00CF63B3" w:rsidRPr="00C24277" w:rsidRDefault="00CF63B3" w:rsidP="00CF63B3">
      <w:pPr>
        <w:pStyle w:val="Prrafodelista"/>
        <w:spacing w:after="0"/>
        <w:ind w:left="360"/>
        <w:rPr>
          <w:szCs w:val="20"/>
          <w:highlight w:val="yellow"/>
        </w:rPr>
      </w:pPr>
    </w:p>
    <w:p w14:paraId="17D5D6DC" w14:textId="10A2295D" w:rsidR="00CF63B3" w:rsidRPr="00E50AD7" w:rsidRDefault="00E50AD7" w:rsidP="00E50AD7">
      <w:pPr>
        <w:tabs>
          <w:tab w:val="num" w:pos="360"/>
        </w:tabs>
        <w:spacing w:after="0"/>
        <w:rPr>
          <w:szCs w:val="20"/>
        </w:rPr>
      </w:pPr>
      <w:r>
        <w:rPr>
          <w:szCs w:val="20"/>
        </w:rPr>
        <w:t xml:space="preserve">3. </w:t>
      </w:r>
      <w:r w:rsidR="00CF63B3" w:rsidRPr="00E50AD7">
        <w:rPr>
          <w:szCs w:val="20"/>
        </w:rPr>
        <w:t>Técnicos oficiales de 1ª electricistas adicionales adscritos al contrato: La disponibilidad de personal técnico cualificado adicional mejora significativamente la capacidad de respuesta, la flexibilidad operativa y la ejecución simultánea de trabajos, especialmente durante paradas de planta y situaciones de urgencia.</w:t>
      </w:r>
    </w:p>
    <w:p w14:paraId="01A078B0" w14:textId="77777777" w:rsidR="00CF63B3" w:rsidRPr="00B81FB2" w:rsidRDefault="00CF63B3" w:rsidP="00CF63B3">
      <w:pPr>
        <w:pStyle w:val="Prrafodelista"/>
        <w:rPr>
          <w:szCs w:val="20"/>
        </w:rPr>
      </w:pPr>
    </w:p>
    <w:p w14:paraId="0442A559" w14:textId="3C639A04" w:rsidR="00CF63B3" w:rsidRPr="00E50AD7" w:rsidRDefault="00E50AD7" w:rsidP="00E50AD7">
      <w:pPr>
        <w:tabs>
          <w:tab w:val="num" w:pos="360"/>
        </w:tabs>
        <w:spacing w:after="0"/>
        <w:rPr>
          <w:szCs w:val="20"/>
        </w:rPr>
      </w:pPr>
      <w:r>
        <w:rPr>
          <w:szCs w:val="20"/>
        </w:rPr>
        <w:t xml:space="preserve">4. </w:t>
      </w:r>
      <w:r w:rsidR="00CF63B3" w:rsidRPr="00E50AD7">
        <w:rPr>
          <w:szCs w:val="20"/>
        </w:rPr>
        <w:t>Tiempo de respuesta frente incidencias: La rapidez de respuesta ante incidencias es importante para asegurar la continuidad del servicio. Este criterio permite valorar, de forma objetiva, los tiempos máximos de respuesta que el licitador se compromete a ofrecer, más allá de los mínimos exigidos en el contrato.</w:t>
      </w:r>
    </w:p>
    <w:p w14:paraId="0BCDFDA9" w14:textId="77777777" w:rsidR="00CF63B3" w:rsidRPr="003F07E6" w:rsidRDefault="00CF63B3" w:rsidP="00CF63B3">
      <w:pPr>
        <w:tabs>
          <w:tab w:val="num" w:pos="360"/>
        </w:tabs>
        <w:rPr>
          <w:szCs w:val="20"/>
        </w:rPr>
      </w:pPr>
    </w:p>
    <w:p w14:paraId="7888EF73" w14:textId="2FA090E0" w:rsidR="00CF63B3" w:rsidRPr="00E50AD7" w:rsidRDefault="00E50AD7" w:rsidP="00E50AD7">
      <w:pPr>
        <w:tabs>
          <w:tab w:val="num" w:pos="360"/>
        </w:tabs>
        <w:spacing w:after="0"/>
        <w:rPr>
          <w:szCs w:val="20"/>
        </w:rPr>
      </w:pPr>
      <w:r>
        <w:rPr>
          <w:szCs w:val="20"/>
        </w:rPr>
        <w:t xml:space="preserve">5. </w:t>
      </w:r>
      <w:r w:rsidR="00CF63B3" w:rsidRPr="00E50AD7">
        <w:rPr>
          <w:szCs w:val="20"/>
        </w:rPr>
        <w:t>Plazo entrega informes: Este criterio valora la mejora sobre el plazo máximo obligatorio de 15 días laborables, premiando la agilidad en la entrega de documentación técnica, aspecto directamente vinculado a la calidad del servicio y a la capacidad de gestión del adjudicatario.</w:t>
      </w:r>
    </w:p>
    <w:p w14:paraId="48BDD6C4" w14:textId="38571269" w:rsidR="00F72F92" w:rsidRPr="00BF1831" w:rsidRDefault="00D952C5" w:rsidP="00CF63B3">
      <w:pPr>
        <w:tabs>
          <w:tab w:val="num" w:pos="360"/>
        </w:tabs>
        <w:rPr>
          <w:lang w:val="es-ES"/>
        </w:rPr>
      </w:pPr>
      <w:r>
        <w:rPr>
          <w:b/>
          <w:bCs/>
          <w:spacing w:val="4"/>
          <w:kern w:val="28"/>
          <w:szCs w:val="20"/>
        </w:rPr>
        <w:t xml:space="preserve"> </w:t>
      </w:r>
    </w:p>
    <w:p w14:paraId="35E4E609" w14:textId="77777777" w:rsidR="00F72F92" w:rsidRPr="00EB15D8" w:rsidRDefault="00F72F92" w:rsidP="00F72F92">
      <w:pPr>
        <w:rPr>
          <w:szCs w:val="20"/>
        </w:rPr>
      </w:pPr>
    </w:p>
    <w:p w14:paraId="78C4F0F4" w14:textId="77777777" w:rsidR="00B43FE0" w:rsidRDefault="00B43FE0" w:rsidP="00B43FE0">
      <w:pPr>
        <w:pStyle w:val="Prrafodelista"/>
        <w:spacing w:after="0"/>
        <w:ind w:left="0"/>
        <w:rPr>
          <w:szCs w:val="20"/>
        </w:rPr>
      </w:pPr>
    </w:p>
    <w:p w14:paraId="25EA1FC2" w14:textId="21D12846" w:rsidR="006A202D" w:rsidRDefault="006A202D" w:rsidP="00B06110">
      <w:pPr>
        <w:spacing w:after="0"/>
        <w:rPr>
          <w:rFonts w:eastAsia="Times New Roman" w:cs="Arial"/>
          <w:color w:val="000000"/>
          <w:szCs w:val="20"/>
          <w:lang w:eastAsia="es-ES"/>
        </w:rPr>
      </w:pPr>
    </w:p>
    <w:p w14:paraId="7002D440" w14:textId="37959EC0" w:rsidR="006A202D" w:rsidRDefault="006A202D" w:rsidP="00B06110">
      <w:pPr>
        <w:spacing w:after="0"/>
        <w:rPr>
          <w:rFonts w:eastAsia="Times New Roman" w:cs="Arial"/>
          <w:color w:val="000000"/>
          <w:szCs w:val="20"/>
          <w:lang w:eastAsia="es-ES"/>
        </w:rPr>
      </w:pPr>
    </w:p>
    <w:p w14:paraId="01F7FD33" w14:textId="21B95204" w:rsidR="006A202D" w:rsidRDefault="006A202D" w:rsidP="00B06110">
      <w:pPr>
        <w:spacing w:after="0"/>
        <w:rPr>
          <w:rFonts w:eastAsia="Times New Roman" w:cs="Arial"/>
          <w:color w:val="000000"/>
          <w:szCs w:val="20"/>
          <w:lang w:eastAsia="es-ES"/>
        </w:rPr>
      </w:pPr>
    </w:p>
    <w:p w14:paraId="009418D4" w14:textId="77777777" w:rsidR="00F72F92" w:rsidRDefault="00F72F92">
      <w:pPr>
        <w:spacing w:line="276" w:lineRule="auto"/>
        <w:jc w:val="left"/>
        <w:rPr>
          <w:rFonts w:eastAsia="Times New Roman" w:cs="Arial"/>
          <w:b/>
          <w:bCs/>
          <w:color w:val="000000"/>
          <w:szCs w:val="20"/>
          <w:u w:val="single"/>
          <w:lang w:eastAsia="es-ES"/>
        </w:rPr>
      </w:pPr>
      <w:bookmarkStart w:id="0" w:name="_Hlk534713516"/>
      <w:r>
        <w:rPr>
          <w:rFonts w:eastAsia="Times New Roman" w:cs="Arial"/>
          <w:b/>
          <w:bCs/>
          <w:color w:val="000000"/>
          <w:szCs w:val="20"/>
          <w:u w:val="single"/>
          <w:lang w:eastAsia="es-ES"/>
        </w:rPr>
        <w:br w:type="page"/>
      </w:r>
    </w:p>
    <w:p w14:paraId="364051E3" w14:textId="1310A4EF" w:rsidR="00B06110" w:rsidRPr="009E4721" w:rsidRDefault="00B06110" w:rsidP="00B06110">
      <w:pPr>
        <w:spacing w:after="0"/>
        <w:jc w:val="center"/>
        <w:rPr>
          <w:rFonts w:eastAsia="Times New Roman" w:cs="Times New Roman"/>
          <w:color w:val="000000"/>
          <w:szCs w:val="20"/>
          <w:lang w:eastAsia="es-ES"/>
        </w:rPr>
      </w:pPr>
      <w:r w:rsidRPr="009E4721">
        <w:rPr>
          <w:rFonts w:eastAsia="Times New Roman" w:cs="Arial"/>
          <w:b/>
          <w:bCs/>
          <w:color w:val="000000"/>
          <w:szCs w:val="20"/>
          <w:u w:val="single"/>
          <w:lang w:eastAsia="es-ES"/>
        </w:rPr>
        <w:lastRenderedPageBreak/>
        <w:t xml:space="preserve">ANEXO Nº </w:t>
      </w:r>
      <w:r w:rsidR="00B9280B">
        <w:rPr>
          <w:rFonts w:eastAsia="Times New Roman" w:cs="Arial"/>
          <w:b/>
          <w:bCs/>
          <w:color w:val="000000"/>
          <w:szCs w:val="20"/>
          <w:u w:val="single"/>
          <w:lang w:eastAsia="es-ES"/>
        </w:rPr>
        <w:t>4</w:t>
      </w:r>
      <w:r w:rsidR="00332479">
        <w:rPr>
          <w:rFonts w:eastAsia="Times New Roman" w:cs="Arial"/>
          <w:b/>
          <w:bCs/>
          <w:color w:val="000000"/>
          <w:szCs w:val="20"/>
          <w:u w:val="single"/>
          <w:lang w:eastAsia="es-ES"/>
        </w:rPr>
        <w:t>.</w:t>
      </w:r>
      <w:r w:rsidRPr="009E4721">
        <w:rPr>
          <w:rFonts w:eastAsia="Times New Roman" w:cs="Arial"/>
          <w:b/>
          <w:bCs/>
          <w:color w:val="000000"/>
          <w:szCs w:val="20"/>
          <w:u w:val="single"/>
          <w:lang w:eastAsia="es-ES"/>
        </w:rPr>
        <w:t>A</w:t>
      </w:r>
    </w:p>
    <w:p w14:paraId="5C9239D8" w14:textId="77777777" w:rsidR="00B06110" w:rsidRPr="009E4721" w:rsidRDefault="00B06110" w:rsidP="00B06110">
      <w:pPr>
        <w:spacing w:after="0"/>
        <w:jc w:val="center"/>
        <w:rPr>
          <w:rFonts w:eastAsia="Times New Roman" w:cs="Times New Roman"/>
          <w:color w:val="000000"/>
          <w:szCs w:val="20"/>
          <w:lang w:eastAsia="es-ES"/>
        </w:rPr>
      </w:pPr>
      <w:r w:rsidRPr="009E4721">
        <w:rPr>
          <w:rFonts w:eastAsia="Times New Roman" w:cs="Arial"/>
          <w:b/>
          <w:bCs/>
          <w:color w:val="000000"/>
          <w:szCs w:val="20"/>
          <w:lang w:eastAsia="es-ES"/>
        </w:rPr>
        <w:t> </w:t>
      </w:r>
    </w:p>
    <w:p w14:paraId="70C1FF23" w14:textId="77777777" w:rsidR="00B06110" w:rsidRPr="009E4721" w:rsidRDefault="00B06110" w:rsidP="00B06110">
      <w:pPr>
        <w:spacing w:after="0"/>
        <w:jc w:val="center"/>
        <w:rPr>
          <w:rFonts w:eastAsia="Times New Roman" w:cs="Times New Roman"/>
          <w:color w:val="000000"/>
          <w:szCs w:val="20"/>
          <w:lang w:eastAsia="es-ES"/>
        </w:rPr>
      </w:pPr>
      <w:r w:rsidRPr="009E4721">
        <w:rPr>
          <w:rFonts w:eastAsia="Times New Roman" w:cs="Arial"/>
          <w:b/>
          <w:bCs/>
          <w:color w:val="000000"/>
          <w:szCs w:val="20"/>
          <w:u w:val="single"/>
          <w:lang w:eastAsia="es-ES"/>
        </w:rPr>
        <w:t>MODELO DE AVAL BANCARIO</w:t>
      </w:r>
    </w:p>
    <w:p w14:paraId="5D65E297" w14:textId="77777777" w:rsidR="00B06110" w:rsidRPr="009E4721" w:rsidRDefault="00B06110" w:rsidP="00B06110">
      <w:pPr>
        <w:spacing w:after="0"/>
        <w:jc w:val="center"/>
        <w:rPr>
          <w:rFonts w:eastAsia="Times New Roman" w:cs="Times New Roman"/>
          <w:color w:val="000000"/>
          <w:szCs w:val="20"/>
          <w:lang w:eastAsia="es-ES"/>
        </w:rPr>
      </w:pPr>
      <w:r w:rsidRPr="009E4721">
        <w:rPr>
          <w:rFonts w:eastAsia="Times New Roman" w:cs="Arial"/>
          <w:color w:val="000000"/>
          <w:szCs w:val="20"/>
          <w:lang w:eastAsia="es-ES"/>
        </w:rPr>
        <w:t> </w:t>
      </w:r>
    </w:p>
    <w:p w14:paraId="54EEDEE0"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6AE909B8"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0926C997"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El Banco .................. y en su nombre y representación ..................... en calidad de ................... y según las facultades dimanadas de la Escritura de Poder otorgada ante el Notario de .............. ., D. ....................................... con fecha ..... ........, número ........... de su protocolo, y que afirman encontrarse íntegramente subsistentes, se constituye avalista fiador solidario de la empresa ....... ................, en interés y beneficio de _____________ , y hasta la suma de euros (...% del importe del Contrato), a efectos de garantizar el exacto cumplimiento por la empresa mencionada de todas y cada una de las obligaciones concretadas en el correspondiente Contrato de adjudicación de los servicios de "........................... ......... ".</w:t>
      </w:r>
    </w:p>
    <w:p w14:paraId="30104F24"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7CB8F523"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5EA1307B"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 .. hasta la liquidación por _____________</w:t>
      </w:r>
      <w:r w:rsidRPr="009E4721">
        <w:rPr>
          <w:rFonts w:eastAsia="Times New Roman" w:cs="Times New Roman"/>
          <w:color w:val="000000"/>
          <w:szCs w:val="20"/>
          <w:lang w:eastAsia="es-ES"/>
        </w:rPr>
        <w:t> </w:t>
      </w:r>
      <w:r w:rsidRPr="009E4721">
        <w:rPr>
          <w:rFonts w:eastAsia="Times New Roman" w:cs="Arial"/>
          <w:color w:val="000000"/>
          <w:szCs w:val="20"/>
          <w:lang w:eastAsia="es-ES"/>
        </w:rPr>
        <w:t xml:space="preserve">los servicios antes mencionados y finalización del plazo de garantía, a pagar con carácter incondicional y dentro, como máximo, de los ocho días siguientes a ser requerido, la suma o sumas que, hasta la concurrencia de la cifra afianzada de (...% </w:t>
      </w:r>
      <w:proofErr w:type="spellStart"/>
      <w:r w:rsidRPr="009E4721">
        <w:rPr>
          <w:rFonts w:eastAsia="Times New Roman" w:cs="Arial"/>
          <w:color w:val="000000"/>
          <w:szCs w:val="20"/>
          <w:lang w:eastAsia="es-ES"/>
        </w:rPr>
        <w:t>de el</w:t>
      </w:r>
      <w:proofErr w:type="spellEnd"/>
      <w:r w:rsidRPr="009E4721">
        <w:rPr>
          <w:rFonts w:eastAsia="Times New Roman" w:cs="Arial"/>
          <w:color w:val="000000"/>
          <w:szCs w:val="20"/>
          <w:lang w:eastAsia="es-ES"/>
        </w:rPr>
        <w:t xml:space="preserve">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68CDC6C2"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394EE5C8"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22D1F350"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6B700CBE"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44A5B635"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244BD95C" w14:textId="17A069A0" w:rsidR="00B06110" w:rsidRPr="009E4721" w:rsidRDefault="00B06110" w:rsidP="00B06110">
      <w:pPr>
        <w:spacing w:after="0"/>
        <w:rPr>
          <w:rFonts w:eastAsia="Times New Roman" w:cs="Arial"/>
          <w:color w:val="000000"/>
          <w:szCs w:val="20"/>
          <w:lang w:eastAsia="es-ES"/>
        </w:rPr>
      </w:pPr>
      <w:r w:rsidRPr="009E4721">
        <w:rPr>
          <w:rFonts w:eastAsia="Times New Roman" w:cs="Arial"/>
          <w:color w:val="000000"/>
          <w:szCs w:val="20"/>
          <w:lang w:eastAsia="es-ES"/>
        </w:rPr>
        <w:t> </w:t>
      </w:r>
    </w:p>
    <w:p w14:paraId="0000D2C1" w14:textId="3AA1EF5C" w:rsidR="001F4FE9" w:rsidRPr="009E4721" w:rsidRDefault="001F4FE9" w:rsidP="00B06110">
      <w:pPr>
        <w:spacing w:after="0"/>
        <w:rPr>
          <w:rFonts w:eastAsia="Times New Roman" w:cs="Times New Roman"/>
          <w:color w:val="000000"/>
          <w:szCs w:val="20"/>
          <w:lang w:eastAsia="es-ES"/>
        </w:rPr>
      </w:pPr>
    </w:p>
    <w:p w14:paraId="71686D91" w14:textId="4E4056CD" w:rsidR="001F4FE9" w:rsidRPr="009E4721" w:rsidRDefault="001F4FE9" w:rsidP="00B06110">
      <w:pPr>
        <w:spacing w:after="0"/>
        <w:rPr>
          <w:rFonts w:eastAsia="Times New Roman" w:cs="Times New Roman"/>
          <w:color w:val="000000"/>
          <w:szCs w:val="20"/>
          <w:lang w:eastAsia="es-ES"/>
        </w:rPr>
      </w:pPr>
    </w:p>
    <w:p w14:paraId="154ECB85" w14:textId="0AE26704" w:rsidR="001F4FE9" w:rsidRPr="009E4721" w:rsidRDefault="001F4FE9" w:rsidP="00B06110">
      <w:pPr>
        <w:spacing w:after="0"/>
        <w:rPr>
          <w:rFonts w:eastAsia="Times New Roman" w:cs="Times New Roman"/>
          <w:color w:val="000000"/>
          <w:szCs w:val="20"/>
          <w:lang w:eastAsia="es-ES"/>
        </w:rPr>
      </w:pPr>
    </w:p>
    <w:p w14:paraId="2A96B2AF" w14:textId="7251C02F" w:rsidR="001F4FE9" w:rsidRPr="009E4721" w:rsidRDefault="001F4FE9" w:rsidP="00B06110">
      <w:pPr>
        <w:spacing w:after="0"/>
        <w:rPr>
          <w:rFonts w:eastAsia="Times New Roman" w:cs="Times New Roman"/>
          <w:color w:val="000000"/>
          <w:szCs w:val="20"/>
          <w:lang w:eastAsia="es-ES"/>
        </w:rPr>
      </w:pPr>
    </w:p>
    <w:p w14:paraId="4546B865" w14:textId="451CD521" w:rsidR="001F4FE9" w:rsidRPr="009E4721" w:rsidRDefault="001F4FE9" w:rsidP="00B06110">
      <w:pPr>
        <w:spacing w:after="0"/>
        <w:rPr>
          <w:rFonts w:eastAsia="Times New Roman" w:cs="Times New Roman"/>
          <w:color w:val="000000"/>
          <w:szCs w:val="20"/>
          <w:lang w:eastAsia="es-ES"/>
        </w:rPr>
      </w:pPr>
    </w:p>
    <w:p w14:paraId="7E29360A" w14:textId="0E0B22C9" w:rsidR="001F4FE9" w:rsidRPr="009E4721" w:rsidRDefault="001F4FE9" w:rsidP="00B06110">
      <w:pPr>
        <w:spacing w:after="0"/>
        <w:rPr>
          <w:rFonts w:eastAsia="Times New Roman" w:cs="Times New Roman"/>
          <w:color w:val="000000"/>
          <w:szCs w:val="20"/>
          <w:lang w:eastAsia="es-ES"/>
        </w:rPr>
      </w:pPr>
    </w:p>
    <w:p w14:paraId="5C4223F4" w14:textId="706A248D" w:rsidR="001F4FE9" w:rsidRPr="009E4721" w:rsidRDefault="001F4FE9" w:rsidP="00B06110">
      <w:pPr>
        <w:spacing w:after="0"/>
        <w:rPr>
          <w:rFonts w:eastAsia="Times New Roman" w:cs="Times New Roman"/>
          <w:color w:val="000000"/>
          <w:szCs w:val="20"/>
          <w:lang w:eastAsia="es-ES"/>
        </w:rPr>
      </w:pPr>
    </w:p>
    <w:p w14:paraId="3309180E" w14:textId="7EEC9B09" w:rsidR="001F4FE9" w:rsidRPr="009E4721" w:rsidRDefault="001F4FE9" w:rsidP="00B06110">
      <w:pPr>
        <w:spacing w:after="0"/>
        <w:rPr>
          <w:rFonts w:eastAsia="Times New Roman" w:cs="Times New Roman"/>
          <w:color w:val="000000"/>
          <w:szCs w:val="20"/>
          <w:lang w:eastAsia="es-ES"/>
        </w:rPr>
      </w:pPr>
    </w:p>
    <w:p w14:paraId="5604B330" w14:textId="0D5B094A" w:rsidR="001F4FE9" w:rsidRPr="009E4721" w:rsidRDefault="001F4FE9" w:rsidP="00B06110">
      <w:pPr>
        <w:spacing w:after="0"/>
        <w:rPr>
          <w:rFonts w:eastAsia="Times New Roman" w:cs="Times New Roman"/>
          <w:color w:val="000000"/>
          <w:szCs w:val="20"/>
          <w:lang w:eastAsia="es-ES"/>
        </w:rPr>
      </w:pPr>
    </w:p>
    <w:p w14:paraId="78800EFB" w14:textId="63CBAEBD" w:rsidR="001F4FE9" w:rsidRPr="009E4721" w:rsidRDefault="001F4FE9" w:rsidP="00B06110">
      <w:pPr>
        <w:spacing w:after="0"/>
        <w:rPr>
          <w:rFonts w:eastAsia="Times New Roman" w:cs="Times New Roman"/>
          <w:color w:val="000000"/>
          <w:szCs w:val="20"/>
          <w:lang w:eastAsia="es-ES"/>
        </w:rPr>
      </w:pPr>
    </w:p>
    <w:p w14:paraId="17FB76BC" w14:textId="2506B741" w:rsidR="001F4FE9" w:rsidRPr="009E4721" w:rsidRDefault="001F4FE9" w:rsidP="00B06110">
      <w:pPr>
        <w:spacing w:after="0"/>
        <w:rPr>
          <w:rFonts w:eastAsia="Times New Roman" w:cs="Times New Roman"/>
          <w:color w:val="000000"/>
          <w:szCs w:val="20"/>
          <w:lang w:eastAsia="es-ES"/>
        </w:rPr>
      </w:pPr>
    </w:p>
    <w:p w14:paraId="0DB111DB" w14:textId="77777777" w:rsidR="001F4FE9" w:rsidRPr="009E4721" w:rsidRDefault="001F4FE9" w:rsidP="00B06110">
      <w:pPr>
        <w:spacing w:after="0"/>
        <w:rPr>
          <w:rFonts w:eastAsia="Times New Roman" w:cs="Times New Roman"/>
          <w:color w:val="000000"/>
          <w:szCs w:val="20"/>
          <w:lang w:eastAsia="es-ES"/>
        </w:rPr>
      </w:pPr>
    </w:p>
    <w:p w14:paraId="48220032" w14:textId="77777777" w:rsidR="005F795B" w:rsidRPr="009E4721" w:rsidRDefault="005F795B" w:rsidP="00B06110">
      <w:pPr>
        <w:spacing w:after="0"/>
        <w:jc w:val="center"/>
        <w:rPr>
          <w:rFonts w:eastAsia="Times New Roman" w:cs="Times New Roman"/>
          <w:color w:val="000000"/>
          <w:szCs w:val="20"/>
          <w:lang w:eastAsia="es-ES"/>
        </w:rPr>
      </w:pPr>
    </w:p>
    <w:p w14:paraId="3571D62C" w14:textId="57A22D08" w:rsidR="005F795B" w:rsidRPr="009E4721" w:rsidRDefault="005F795B" w:rsidP="00B06110">
      <w:pPr>
        <w:spacing w:after="0"/>
        <w:jc w:val="center"/>
        <w:rPr>
          <w:rFonts w:eastAsia="Times New Roman" w:cs="Times New Roman"/>
          <w:color w:val="000000"/>
          <w:szCs w:val="20"/>
          <w:lang w:eastAsia="es-ES"/>
        </w:rPr>
      </w:pPr>
    </w:p>
    <w:p w14:paraId="03A678C8" w14:textId="24744136" w:rsidR="007271FD" w:rsidRPr="009E4721" w:rsidRDefault="007271FD" w:rsidP="00B06110">
      <w:pPr>
        <w:spacing w:after="0"/>
        <w:jc w:val="center"/>
        <w:rPr>
          <w:rFonts w:eastAsia="Times New Roman" w:cs="Times New Roman"/>
          <w:color w:val="000000"/>
          <w:szCs w:val="20"/>
          <w:lang w:eastAsia="es-ES"/>
        </w:rPr>
      </w:pPr>
    </w:p>
    <w:p w14:paraId="1AF68312" w14:textId="7E0F03D4" w:rsidR="007271FD" w:rsidRPr="009E4721" w:rsidRDefault="007271FD" w:rsidP="00B06110">
      <w:pPr>
        <w:spacing w:after="0"/>
        <w:jc w:val="center"/>
        <w:rPr>
          <w:rFonts w:eastAsia="Times New Roman" w:cs="Times New Roman"/>
          <w:color w:val="000000"/>
          <w:szCs w:val="20"/>
          <w:lang w:eastAsia="es-ES"/>
        </w:rPr>
      </w:pPr>
    </w:p>
    <w:p w14:paraId="2112E85C" w14:textId="77777777" w:rsidR="007271FD" w:rsidRPr="009E4721" w:rsidRDefault="007271FD" w:rsidP="00B06110">
      <w:pPr>
        <w:spacing w:after="0"/>
        <w:jc w:val="center"/>
        <w:rPr>
          <w:rFonts w:eastAsia="Times New Roman" w:cs="Times New Roman"/>
          <w:color w:val="000000"/>
          <w:szCs w:val="20"/>
          <w:lang w:eastAsia="es-ES"/>
        </w:rPr>
      </w:pPr>
    </w:p>
    <w:p w14:paraId="66B58B8F" w14:textId="74D01A0C" w:rsidR="005F795B" w:rsidRDefault="005F795B" w:rsidP="00B06110">
      <w:pPr>
        <w:spacing w:after="0"/>
        <w:jc w:val="center"/>
        <w:rPr>
          <w:rFonts w:eastAsia="Times New Roman" w:cs="Times New Roman"/>
          <w:color w:val="000000"/>
          <w:szCs w:val="20"/>
          <w:lang w:eastAsia="es-ES"/>
        </w:rPr>
      </w:pPr>
    </w:p>
    <w:p w14:paraId="6E84459A" w14:textId="636F1FE7" w:rsidR="00F93447" w:rsidRDefault="00F93447" w:rsidP="00B06110">
      <w:pPr>
        <w:spacing w:after="0"/>
        <w:jc w:val="center"/>
        <w:rPr>
          <w:rFonts w:eastAsia="Times New Roman" w:cs="Times New Roman"/>
          <w:color w:val="000000"/>
          <w:szCs w:val="20"/>
          <w:lang w:eastAsia="es-ES"/>
        </w:rPr>
      </w:pPr>
    </w:p>
    <w:p w14:paraId="3927BD9B" w14:textId="77777777" w:rsidR="00F93447" w:rsidRPr="009E4721" w:rsidRDefault="00F93447" w:rsidP="00B06110">
      <w:pPr>
        <w:spacing w:after="0"/>
        <w:jc w:val="center"/>
        <w:rPr>
          <w:rFonts w:eastAsia="Times New Roman" w:cs="Times New Roman"/>
          <w:color w:val="000000"/>
          <w:szCs w:val="20"/>
          <w:lang w:eastAsia="es-ES"/>
        </w:rPr>
      </w:pPr>
    </w:p>
    <w:p w14:paraId="0CDE6A8D" w14:textId="3F32D2D8" w:rsidR="00B06110" w:rsidRPr="009E4721" w:rsidRDefault="00B06110" w:rsidP="00B06110">
      <w:pPr>
        <w:spacing w:after="0"/>
        <w:jc w:val="center"/>
        <w:rPr>
          <w:rFonts w:eastAsia="Times New Roman" w:cs="Times New Roman"/>
          <w:color w:val="000000"/>
          <w:szCs w:val="20"/>
          <w:lang w:eastAsia="es-ES"/>
        </w:rPr>
      </w:pPr>
      <w:r w:rsidRPr="009E4721">
        <w:rPr>
          <w:rFonts w:eastAsia="Times New Roman" w:cs="Times New Roman"/>
          <w:color w:val="000000"/>
          <w:szCs w:val="20"/>
          <w:lang w:eastAsia="es-ES"/>
        </w:rPr>
        <w:lastRenderedPageBreak/>
        <w:br w:type="textWrapping" w:clear="all"/>
      </w:r>
      <w:r w:rsidRPr="009E4721">
        <w:rPr>
          <w:rFonts w:eastAsia="Times New Roman" w:cs="Arial"/>
          <w:b/>
          <w:bCs/>
          <w:color w:val="000000"/>
          <w:szCs w:val="20"/>
          <w:u w:val="single"/>
          <w:lang w:eastAsia="es-ES"/>
        </w:rPr>
        <w:t>ANEXO Nº. </w:t>
      </w:r>
      <w:r w:rsidR="00701530">
        <w:rPr>
          <w:rFonts w:eastAsia="Times New Roman" w:cs="Arial"/>
          <w:b/>
          <w:bCs/>
          <w:color w:val="000000"/>
          <w:szCs w:val="20"/>
          <w:u w:val="single"/>
          <w:lang w:eastAsia="es-ES"/>
        </w:rPr>
        <w:t>4</w:t>
      </w:r>
      <w:r w:rsidRPr="009E4721">
        <w:rPr>
          <w:rFonts w:eastAsia="Times New Roman" w:cs="Arial"/>
          <w:b/>
          <w:bCs/>
          <w:color w:val="000000"/>
          <w:szCs w:val="20"/>
          <w:u w:val="single"/>
          <w:lang w:eastAsia="es-ES"/>
        </w:rPr>
        <w:t>.B</w:t>
      </w:r>
    </w:p>
    <w:p w14:paraId="4BAA6BAE" w14:textId="77777777" w:rsidR="00B06110" w:rsidRPr="009E4721" w:rsidRDefault="00B06110" w:rsidP="00B06110">
      <w:pPr>
        <w:spacing w:after="0"/>
        <w:jc w:val="center"/>
        <w:rPr>
          <w:rFonts w:eastAsia="Times New Roman" w:cs="Times New Roman"/>
          <w:color w:val="000000"/>
          <w:szCs w:val="20"/>
          <w:lang w:eastAsia="es-ES"/>
        </w:rPr>
      </w:pPr>
      <w:r w:rsidRPr="009E4721">
        <w:rPr>
          <w:rFonts w:eastAsia="Times New Roman" w:cs="Arial"/>
          <w:b/>
          <w:bCs/>
          <w:color w:val="000000"/>
          <w:szCs w:val="20"/>
          <w:lang w:eastAsia="es-ES"/>
        </w:rPr>
        <w:t> </w:t>
      </w:r>
    </w:p>
    <w:p w14:paraId="63F1BE7C" w14:textId="0E26C750" w:rsidR="00B06110" w:rsidRPr="009E4721" w:rsidRDefault="00B06110" w:rsidP="00B06110">
      <w:pPr>
        <w:spacing w:after="0"/>
        <w:jc w:val="center"/>
        <w:rPr>
          <w:rFonts w:eastAsia="Times New Roman" w:cs="Times New Roman"/>
          <w:color w:val="000000"/>
          <w:szCs w:val="20"/>
          <w:lang w:eastAsia="es-ES"/>
        </w:rPr>
      </w:pPr>
      <w:r w:rsidRPr="009E4721">
        <w:rPr>
          <w:rFonts w:eastAsia="Times New Roman" w:cs="Arial"/>
          <w:b/>
          <w:bCs/>
          <w:color w:val="000000"/>
          <w:szCs w:val="20"/>
          <w:u w:val="single"/>
          <w:lang w:eastAsia="es-ES"/>
        </w:rPr>
        <w:t>MODELO DE CERTIFICADO DE SEGURO DE CAUCIÓN PARA LA GARANTÍA DEFIN</w:t>
      </w:r>
      <w:r w:rsidR="00332479">
        <w:rPr>
          <w:rFonts w:eastAsia="Times New Roman" w:cs="Arial"/>
          <w:b/>
          <w:bCs/>
          <w:color w:val="000000"/>
          <w:szCs w:val="20"/>
          <w:u w:val="single"/>
          <w:lang w:eastAsia="es-ES"/>
        </w:rPr>
        <w:t>I</w:t>
      </w:r>
      <w:r w:rsidRPr="009E4721">
        <w:rPr>
          <w:rFonts w:eastAsia="Times New Roman" w:cs="Arial"/>
          <w:b/>
          <w:bCs/>
          <w:color w:val="000000"/>
          <w:szCs w:val="20"/>
          <w:u w:val="single"/>
          <w:lang w:eastAsia="es-ES"/>
        </w:rPr>
        <w:t>TIVA</w:t>
      </w:r>
    </w:p>
    <w:p w14:paraId="4C2597CD" w14:textId="77777777" w:rsidR="00B06110" w:rsidRPr="009E4721" w:rsidRDefault="00B06110" w:rsidP="00B06110">
      <w:pPr>
        <w:spacing w:after="0"/>
        <w:jc w:val="center"/>
        <w:rPr>
          <w:rFonts w:eastAsia="Times New Roman" w:cs="Times New Roman"/>
          <w:color w:val="000000"/>
          <w:szCs w:val="20"/>
          <w:lang w:eastAsia="es-ES"/>
        </w:rPr>
      </w:pPr>
      <w:r w:rsidRPr="009E4721">
        <w:rPr>
          <w:rFonts w:eastAsia="Times New Roman" w:cs="Arial"/>
          <w:b/>
          <w:bCs/>
          <w:color w:val="000000"/>
          <w:szCs w:val="20"/>
          <w:lang w:eastAsia="es-ES"/>
        </w:rPr>
        <w:t> </w:t>
      </w:r>
    </w:p>
    <w:p w14:paraId="2712AB28" w14:textId="2BD37014" w:rsidR="00B06110" w:rsidRPr="009E4721" w:rsidRDefault="00B06110" w:rsidP="00B06110">
      <w:pPr>
        <w:spacing w:after="0"/>
        <w:rPr>
          <w:rFonts w:eastAsia="Times New Roman" w:cs="Arial"/>
          <w:color w:val="000000"/>
          <w:szCs w:val="20"/>
          <w:lang w:eastAsia="es-ES"/>
        </w:rPr>
      </w:pPr>
    </w:p>
    <w:p w14:paraId="697F746C" w14:textId="77777777" w:rsidR="005F795B" w:rsidRPr="009E4721" w:rsidRDefault="005F795B" w:rsidP="00B06110">
      <w:pPr>
        <w:spacing w:after="0"/>
        <w:rPr>
          <w:rFonts w:eastAsia="Times New Roman" w:cs="Times New Roman"/>
          <w:color w:val="000000"/>
          <w:szCs w:val="20"/>
          <w:lang w:eastAsia="es-ES"/>
        </w:rPr>
      </w:pPr>
    </w:p>
    <w:p w14:paraId="123CDA87"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Certificado número ................................</w:t>
      </w:r>
    </w:p>
    <w:p w14:paraId="43981AF9"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3D4FA98F" w14:textId="1BCF89F4"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 (en adelante, asegurador), con domicilio en ......................................., calle .. .................................................. ..................., y CIF ............................ ...., debidamente representado por el señor ......................................... .....................</w:t>
      </w:r>
    </w:p>
    <w:p w14:paraId="3428AA64"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con poderes suficientes para obligarle en este acto, según resulta de</w:t>
      </w:r>
      <w:r w:rsidRPr="009E4721">
        <w:rPr>
          <w:rFonts w:eastAsia="Times New Roman" w:cs="Times New Roman"/>
          <w:color w:val="000000"/>
          <w:szCs w:val="20"/>
          <w:lang w:eastAsia="es-ES"/>
        </w:rPr>
        <w:t> </w:t>
      </w:r>
      <w:r w:rsidRPr="009E4721">
        <w:rPr>
          <w:rFonts w:eastAsia="Times New Roman" w:cs="Arial"/>
          <w:color w:val="000000"/>
          <w:szCs w:val="20"/>
          <w:lang w:eastAsia="es-ES"/>
        </w:rPr>
        <w:t>             </w:t>
      </w:r>
    </w:p>
    <w:p w14:paraId="171D9732"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653E1CF9"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1AEA650F" w14:textId="77777777" w:rsidR="00B06110" w:rsidRPr="009E4721" w:rsidRDefault="00B06110" w:rsidP="00B06110">
      <w:pPr>
        <w:spacing w:after="0"/>
        <w:jc w:val="center"/>
        <w:rPr>
          <w:rFonts w:eastAsia="Times New Roman" w:cs="Times New Roman"/>
          <w:color w:val="000000"/>
          <w:szCs w:val="20"/>
          <w:lang w:eastAsia="es-ES"/>
        </w:rPr>
      </w:pPr>
      <w:r w:rsidRPr="009E4721">
        <w:rPr>
          <w:rFonts w:eastAsia="Times New Roman" w:cs="Arial"/>
          <w:color w:val="000000"/>
          <w:szCs w:val="20"/>
          <w:lang w:eastAsia="es-ES"/>
        </w:rPr>
        <w:t>ASEGURA</w:t>
      </w:r>
    </w:p>
    <w:p w14:paraId="2D33B9CE"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346BE702"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A ................................................. .............................., NIF / CIF ................ ......................, en concepto de tomador del seguro, frente a ______________________ ,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2A8A0308"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0BA31271"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La falta de pago de la prima, sea única, primera o siguientes, no dará derecho al asegurador a resolver el Contrato, ni éste quedará extinguido, ni la cobertura del asegurador suspendida, ni éste liberado de su obligación, en caso de que el asegurador deba hacer efectiva la garantía.</w:t>
      </w:r>
    </w:p>
    <w:p w14:paraId="57E99E97" w14:textId="77777777" w:rsidR="00D379B4" w:rsidRDefault="00D379B4" w:rsidP="00B06110">
      <w:pPr>
        <w:spacing w:after="0"/>
        <w:rPr>
          <w:rFonts w:eastAsia="Times New Roman" w:cs="Arial"/>
          <w:color w:val="000000"/>
          <w:szCs w:val="20"/>
          <w:lang w:eastAsia="es-ES"/>
        </w:rPr>
      </w:pPr>
    </w:p>
    <w:p w14:paraId="0A0725F0" w14:textId="387ABE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El asegurador no podrá oponer al asegurado las excepciones que puedan corresponderle contra el tomador del seguro.</w:t>
      </w:r>
    </w:p>
    <w:p w14:paraId="4F471418"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74DAC77D"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El asegurador asume el compromiso de indemnizar al asegurado al primer requerimiento de ________________________ , ya pagar con carácter incondicional y dentro, como máximo, de los ocho días siguientes a ser requerido a hacer efectiva la suma o sumas que hasta la concurrencia de la cifra asegurada se exprese en el requerimiento.</w:t>
      </w:r>
    </w:p>
    <w:p w14:paraId="08240066"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682FF170"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El presente seguro de caución estará en vigor hasta la liquidación del contrato y finalización del plazo de garantía.</w:t>
      </w:r>
    </w:p>
    <w:p w14:paraId="124E5239"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A .. ......................................, el ....... .......... de ....................................... .... de ............</w:t>
      </w:r>
    </w:p>
    <w:p w14:paraId="61B503D6" w14:textId="77777777"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w:t>
      </w:r>
    </w:p>
    <w:p w14:paraId="78610C3E" w14:textId="5A2961E3" w:rsidR="00B06110" w:rsidRPr="009E4721" w:rsidRDefault="00B06110" w:rsidP="00B06110">
      <w:pPr>
        <w:spacing w:after="0"/>
        <w:rPr>
          <w:rFonts w:eastAsia="Times New Roman" w:cs="Times New Roman"/>
          <w:color w:val="000000"/>
          <w:szCs w:val="20"/>
          <w:lang w:eastAsia="es-ES"/>
        </w:rPr>
      </w:pPr>
      <w:r w:rsidRPr="009E4721">
        <w:rPr>
          <w:rFonts w:eastAsia="Times New Roman" w:cs="Arial"/>
          <w:color w:val="000000"/>
          <w:szCs w:val="20"/>
          <w:lang w:eastAsia="es-ES"/>
        </w:rPr>
        <w:t>              firma:</w:t>
      </w:r>
    </w:p>
    <w:p w14:paraId="3E1FAF1E" w14:textId="77777777" w:rsidR="00B06110" w:rsidRPr="009E4721" w:rsidRDefault="00B06110" w:rsidP="00B06110">
      <w:pPr>
        <w:spacing w:after="0" w:line="240" w:lineRule="atLeast"/>
        <w:rPr>
          <w:rFonts w:eastAsia="Times New Roman" w:cs="Times New Roman"/>
          <w:color w:val="000000"/>
          <w:szCs w:val="20"/>
          <w:lang w:eastAsia="es-ES"/>
        </w:rPr>
      </w:pPr>
      <w:r w:rsidRPr="009E4721">
        <w:rPr>
          <w:rFonts w:eastAsia="Times New Roman" w:cs="Arial"/>
          <w:color w:val="000000"/>
          <w:szCs w:val="20"/>
          <w:lang w:eastAsia="es-ES"/>
        </w:rPr>
        <w:t>              asegurador</w:t>
      </w:r>
    </w:p>
    <w:p w14:paraId="608DF0D5" w14:textId="77777777" w:rsidR="00B06110" w:rsidRPr="009E4721" w:rsidRDefault="00B06110" w:rsidP="00B06110">
      <w:pPr>
        <w:spacing w:after="0"/>
        <w:jc w:val="center"/>
        <w:rPr>
          <w:rFonts w:eastAsia="Times New Roman" w:cs="Times New Roman"/>
          <w:color w:val="000000"/>
          <w:szCs w:val="20"/>
          <w:lang w:eastAsia="es-ES"/>
        </w:rPr>
      </w:pPr>
      <w:r w:rsidRPr="009E4721">
        <w:rPr>
          <w:rFonts w:eastAsia="Times New Roman" w:cs="Arial"/>
          <w:color w:val="000000"/>
          <w:szCs w:val="20"/>
          <w:lang w:eastAsia="es-ES"/>
        </w:rPr>
        <w:t> </w:t>
      </w:r>
    </w:p>
    <w:p w14:paraId="416AF840" w14:textId="77777777" w:rsidR="005F795B" w:rsidRPr="009E4721" w:rsidRDefault="005F795B" w:rsidP="00B06110">
      <w:pPr>
        <w:spacing w:after="0"/>
        <w:jc w:val="center"/>
        <w:rPr>
          <w:rFonts w:eastAsia="Times New Roman" w:cs="Arial"/>
          <w:color w:val="000000"/>
          <w:szCs w:val="20"/>
          <w:lang w:eastAsia="es-ES"/>
        </w:rPr>
      </w:pPr>
    </w:p>
    <w:p w14:paraId="2514E8E6" w14:textId="77777777" w:rsidR="005F795B" w:rsidRPr="009E4721" w:rsidRDefault="005F795B" w:rsidP="00B06110">
      <w:pPr>
        <w:spacing w:after="0"/>
        <w:jc w:val="center"/>
        <w:rPr>
          <w:rFonts w:eastAsia="Times New Roman" w:cs="Arial"/>
          <w:color w:val="000000"/>
          <w:szCs w:val="20"/>
          <w:lang w:eastAsia="es-ES"/>
        </w:rPr>
      </w:pPr>
    </w:p>
    <w:p w14:paraId="25553141" w14:textId="77777777" w:rsidR="005F795B" w:rsidRPr="009E4721" w:rsidRDefault="005F795B" w:rsidP="00B06110">
      <w:pPr>
        <w:spacing w:after="0"/>
        <w:jc w:val="center"/>
        <w:rPr>
          <w:rFonts w:eastAsia="Times New Roman" w:cs="Arial"/>
          <w:color w:val="000000"/>
          <w:szCs w:val="20"/>
          <w:lang w:eastAsia="es-ES"/>
        </w:rPr>
      </w:pPr>
    </w:p>
    <w:p w14:paraId="499C9941" w14:textId="77777777" w:rsidR="005F795B" w:rsidRPr="009E4721" w:rsidRDefault="005F795B" w:rsidP="00B06110">
      <w:pPr>
        <w:spacing w:after="0"/>
        <w:jc w:val="center"/>
        <w:rPr>
          <w:rFonts w:eastAsia="Times New Roman" w:cs="Arial"/>
          <w:color w:val="000000"/>
          <w:szCs w:val="20"/>
          <w:lang w:eastAsia="es-ES"/>
        </w:rPr>
      </w:pPr>
    </w:p>
    <w:p w14:paraId="5A5BCA32" w14:textId="77777777" w:rsidR="005F795B" w:rsidRPr="009E4721" w:rsidRDefault="005F795B" w:rsidP="00B06110">
      <w:pPr>
        <w:spacing w:after="0"/>
        <w:jc w:val="center"/>
        <w:rPr>
          <w:rFonts w:eastAsia="Times New Roman" w:cs="Arial"/>
          <w:color w:val="000000"/>
          <w:szCs w:val="20"/>
          <w:lang w:eastAsia="es-ES"/>
        </w:rPr>
      </w:pPr>
    </w:p>
    <w:bookmarkEnd w:id="0"/>
    <w:p w14:paraId="405CFA8A" w14:textId="17B01D2B" w:rsidR="00B06110" w:rsidRPr="009E4721" w:rsidRDefault="00B06110" w:rsidP="00B06110">
      <w:pPr>
        <w:spacing w:after="0"/>
        <w:jc w:val="center"/>
        <w:rPr>
          <w:rFonts w:eastAsia="Times New Roman" w:cs="Times New Roman"/>
          <w:color w:val="000000"/>
          <w:szCs w:val="20"/>
          <w:lang w:eastAsia="es-ES"/>
        </w:rPr>
      </w:pPr>
      <w:r w:rsidRPr="009E4721">
        <w:rPr>
          <w:rFonts w:eastAsia="Times New Roman" w:cs="Arial"/>
          <w:color w:val="000000"/>
          <w:szCs w:val="20"/>
          <w:lang w:eastAsia="es-ES"/>
        </w:rPr>
        <w:t> </w:t>
      </w:r>
    </w:p>
    <w:sectPr w:rsidR="00B06110" w:rsidRPr="009E4721" w:rsidSect="00A5388C">
      <w:headerReference w:type="default" r:id="rId11"/>
      <w:footerReference w:type="default" r:id="rId12"/>
      <w:headerReference w:type="first" r:id="rId13"/>
      <w:pgSz w:w="11906" w:h="16838"/>
      <w:pgMar w:top="1701" w:right="1418"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ACB218" w14:textId="77777777" w:rsidR="00942D56" w:rsidRDefault="00942D56" w:rsidP="00E07790">
      <w:pPr>
        <w:spacing w:after="0"/>
      </w:pPr>
      <w:r>
        <w:separator/>
      </w:r>
    </w:p>
  </w:endnote>
  <w:endnote w:type="continuationSeparator" w:id="0">
    <w:p w14:paraId="613C244E" w14:textId="77777777" w:rsidR="00942D56" w:rsidRDefault="00942D56" w:rsidP="00E07790">
      <w:pPr>
        <w:spacing w:after="0"/>
      </w:pPr>
      <w:r>
        <w:continuationSeparator/>
      </w:r>
    </w:p>
  </w:endnote>
  <w:endnote w:type="continuationNotice" w:id="1">
    <w:p w14:paraId="374ADC36" w14:textId="77777777" w:rsidR="00942D56" w:rsidRDefault="00942D5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68182271"/>
      <w:docPartObj>
        <w:docPartGallery w:val="Page Numbers (Bottom of Page)"/>
        <w:docPartUnique/>
      </w:docPartObj>
    </w:sdtPr>
    <w:sdtEndPr/>
    <w:sdtContent>
      <w:p w14:paraId="5406799E" w14:textId="31289963" w:rsidR="00A22CA7" w:rsidRPr="00504848" w:rsidRDefault="00A22CA7" w:rsidP="003E2A6E">
        <w:pPr>
          <w:pStyle w:val="Piedepgina"/>
          <w:pBdr>
            <w:top w:val="single" w:sz="4" w:space="1" w:color="auto"/>
          </w:pBdr>
          <w:rPr>
            <w:sz w:val="16"/>
            <w:szCs w:val="16"/>
          </w:rPr>
        </w:pPr>
        <w:r w:rsidRPr="00504848">
          <w:rPr>
            <w:sz w:val="16"/>
            <w:szCs w:val="16"/>
          </w:rPr>
          <w:t>CTT</w:t>
        </w:r>
        <w:r w:rsidR="007F60EB">
          <w:rPr>
            <w:sz w:val="16"/>
            <w:szCs w:val="16"/>
          </w:rPr>
          <w:t>E1</w:t>
        </w:r>
        <w:r w:rsidR="0012745F">
          <w:rPr>
            <w:sz w:val="16"/>
            <w:szCs w:val="16"/>
          </w:rPr>
          <w:t>2</w:t>
        </w:r>
        <w:r w:rsidR="005616C0">
          <w:rPr>
            <w:sz w:val="16"/>
            <w:szCs w:val="16"/>
          </w:rPr>
          <w:t>00</w:t>
        </w:r>
        <w:r w:rsidRPr="00504848">
          <w:rPr>
            <w:sz w:val="16"/>
            <w:szCs w:val="16"/>
          </w:rPr>
          <w:t xml:space="preserve"> PCP</w:t>
        </w:r>
        <w:r>
          <w:rPr>
            <w:sz w:val="16"/>
            <w:szCs w:val="16"/>
          </w:rPr>
          <w:t>.</w:t>
        </w:r>
        <w:r w:rsidR="003E2A6E">
          <w:rPr>
            <w:sz w:val="16"/>
            <w:szCs w:val="16"/>
          </w:rPr>
          <w:tab/>
        </w:r>
        <w:r w:rsidRPr="00504848">
          <w:rPr>
            <w:sz w:val="16"/>
            <w:szCs w:val="16"/>
          </w:rPr>
          <w:tab/>
        </w:r>
        <w:r w:rsidRPr="00504848">
          <w:rPr>
            <w:sz w:val="16"/>
            <w:szCs w:val="16"/>
          </w:rPr>
          <w:fldChar w:fldCharType="begin"/>
        </w:r>
        <w:r w:rsidRPr="00504848">
          <w:rPr>
            <w:sz w:val="16"/>
            <w:szCs w:val="16"/>
          </w:rPr>
          <w:instrText>PAGE   \* MERGEFORMAT</w:instrText>
        </w:r>
        <w:r w:rsidRPr="00504848">
          <w:rPr>
            <w:sz w:val="16"/>
            <w:szCs w:val="16"/>
          </w:rPr>
          <w:fldChar w:fldCharType="separate"/>
        </w:r>
        <w:r w:rsidRPr="00504848">
          <w:rPr>
            <w:sz w:val="16"/>
            <w:szCs w:val="16"/>
            <w:lang w:val="es-ES"/>
          </w:rPr>
          <w:t>2</w:t>
        </w:r>
        <w:r w:rsidRPr="00504848">
          <w:rPr>
            <w:sz w:val="16"/>
            <w:szCs w:val="16"/>
          </w:rPr>
          <w:fldChar w:fldCharType="end"/>
        </w:r>
      </w:p>
    </w:sdtContent>
  </w:sdt>
  <w:p w14:paraId="4EF7AF24" w14:textId="77777777" w:rsidR="00A22CA7" w:rsidRPr="00504848" w:rsidRDefault="00A22CA7" w:rsidP="00504848">
    <w:pPr>
      <w:pStyle w:val="Piedepgina"/>
      <w:pBdr>
        <w:top w:val="single" w:sz="4" w:space="1" w:color="auto"/>
      </w:pBd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154C5" w14:textId="77777777" w:rsidR="00942D56" w:rsidRDefault="00942D56" w:rsidP="00E07790">
      <w:pPr>
        <w:spacing w:after="0"/>
      </w:pPr>
      <w:r>
        <w:separator/>
      </w:r>
    </w:p>
  </w:footnote>
  <w:footnote w:type="continuationSeparator" w:id="0">
    <w:p w14:paraId="2A1EB43E" w14:textId="77777777" w:rsidR="00942D56" w:rsidRDefault="00942D56" w:rsidP="00E07790">
      <w:pPr>
        <w:spacing w:after="0"/>
      </w:pPr>
      <w:r>
        <w:continuationSeparator/>
      </w:r>
    </w:p>
  </w:footnote>
  <w:footnote w:type="continuationNotice" w:id="1">
    <w:p w14:paraId="4218E501" w14:textId="77777777" w:rsidR="00942D56" w:rsidRDefault="00942D56">
      <w:pPr>
        <w:spacing w:after="0"/>
      </w:pPr>
    </w:p>
  </w:footnote>
  <w:footnote w:id="2">
    <w:p w14:paraId="5661641F" w14:textId="77777777" w:rsidR="001F7EF5" w:rsidRPr="00BC4D2D" w:rsidRDefault="001F7EF5" w:rsidP="001F7EF5">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Pr>
          <w:rFonts w:ascii="Verdana" w:hAnsi="Verdana"/>
          <w:sz w:val="16"/>
          <w:szCs w:val="16"/>
          <w:lang w:val="es-ES_tradnl"/>
        </w:rPr>
        <w:t>b</w:t>
      </w:r>
      <w:r w:rsidRPr="00BC4D2D">
        <w:rPr>
          <w:rFonts w:ascii="Verdana" w:hAnsi="Verdana"/>
          <w:sz w:val="16"/>
          <w:szCs w:val="16"/>
          <w:lang w:val="es-ES_tradnl"/>
        </w:rPr>
        <w:t>er una declaración responsable de cada una de las empresas que formaran parte.</w:t>
      </w:r>
    </w:p>
  </w:footnote>
  <w:footnote w:id="3">
    <w:p w14:paraId="714ADA37" w14:textId="77777777" w:rsidR="001F7EF5" w:rsidRPr="00CF57F4" w:rsidRDefault="001F7EF5" w:rsidP="001F7EF5">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CD4F1" w14:textId="39A15780" w:rsidR="00A22CA7" w:rsidRDefault="00A22CA7" w:rsidP="00315691">
    <w:pPr>
      <w:pStyle w:val="Encabezado"/>
      <w:jc w:val="center"/>
    </w:pPr>
    <w:r w:rsidRPr="000C048C">
      <w:rPr>
        <w:rFonts w:eastAsia="Calibri" w:cs="Times New Roman"/>
        <w:noProof/>
      </w:rPr>
      <w:drawing>
        <wp:inline distT="0" distB="0" distL="0" distR="0" wp14:anchorId="7DA69AF2" wp14:editId="7B9320C2">
          <wp:extent cx="1257300" cy="323850"/>
          <wp:effectExtent l="0" t="0" r="0" b="0"/>
          <wp:docPr id="3" name="Imagen 3" descr="logo TERSA cart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TERSA carta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3238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7B076" w14:textId="030552C3" w:rsidR="00A22CA7" w:rsidRDefault="00A22CA7" w:rsidP="000C048C">
    <w:pPr>
      <w:pStyle w:val="Encabezado"/>
      <w:jc w:val="center"/>
    </w:pPr>
    <w:r>
      <w:rPr>
        <w:noProof/>
      </w:rPr>
      <w:drawing>
        <wp:inline distT="0" distB="0" distL="0" distR="0" wp14:anchorId="7D52B9CF" wp14:editId="39155908">
          <wp:extent cx="1149350" cy="901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9350" cy="9017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1"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2"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E"/>
    <w:multiLevelType w:val="multilevel"/>
    <w:tmpl w:val="0000000E"/>
    <w:name w:val="WWNum15"/>
    <w:lvl w:ilvl="0">
      <w:start w:val="1"/>
      <w:numFmt w:val="lowerRoman"/>
      <w:lvlText w:val="(%1)"/>
      <w:lvlJc w:val="left"/>
      <w:pPr>
        <w:tabs>
          <w:tab w:val="num" w:pos="0"/>
        </w:tabs>
        <w:ind w:left="720" w:hanging="360"/>
      </w:pPr>
      <w:rPr>
        <w:rFonts w:ascii="Arial" w:hAnsi="Arial"/>
        <w:b/>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1E"/>
    <w:multiLevelType w:val="multilevel"/>
    <w:tmpl w:val="6346CECC"/>
    <w:name w:val="WWNum31"/>
    <w:lvl w:ilvl="0">
      <w:start w:val="1"/>
      <w:numFmt w:val="lowerLetter"/>
      <w:lvlText w:val="%1."/>
      <w:lvlJc w:val="left"/>
      <w:pPr>
        <w:tabs>
          <w:tab w:val="num" w:pos="720"/>
        </w:tabs>
        <w:ind w:left="720" w:hanging="360"/>
      </w:pPr>
      <w:rPr>
        <w:rFonts w:ascii="Verdana" w:hAnsi="Verdana" w:cs="Arial" w:hint="default"/>
        <w:sz w:val="20"/>
        <w:szCs w:val="2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8" w15:restartNumberingAfterBreak="0">
    <w:nsid w:val="0246675E"/>
    <w:multiLevelType w:val="hybridMultilevel"/>
    <w:tmpl w:val="1FC2B0C8"/>
    <w:lvl w:ilvl="0" w:tplc="E28CAB7C">
      <w:start w:val="114"/>
      <w:numFmt w:val="bullet"/>
      <w:lvlText w:val="-"/>
      <w:lvlJc w:val="left"/>
      <w:pPr>
        <w:ind w:left="720" w:hanging="360"/>
      </w:pPr>
      <w:rPr>
        <w:rFonts w:ascii="Verdana" w:eastAsia="Calibri"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0"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E922DD3"/>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954501D"/>
    <w:multiLevelType w:val="multilevel"/>
    <w:tmpl w:val="64DEF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08668B"/>
    <w:multiLevelType w:val="hybridMultilevel"/>
    <w:tmpl w:val="894ED660"/>
    <w:lvl w:ilvl="0" w:tplc="0C0A0017">
      <w:start w:val="1"/>
      <w:numFmt w:val="lowerLetter"/>
      <w:lvlText w:val="%1)"/>
      <w:lvlJc w:val="left"/>
      <w:pPr>
        <w:ind w:left="720" w:hanging="360"/>
      </w:pPr>
    </w:lvl>
    <w:lvl w:ilvl="1" w:tplc="0C0A0001">
      <w:start w:val="1"/>
      <w:numFmt w:val="bullet"/>
      <w:lvlText w:val=""/>
      <w:lvlJc w:val="left"/>
      <w:pPr>
        <w:ind w:left="1440" w:hanging="360"/>
      </w:pPr>
      <w:rPr>
        <w:rFonts w:ascii="Symbol" w:hAnsi="Symbol" w:hint="default"/>
      </w:rPr>
    </w:lvl>
    <w:lvl w:ilvl="2" w:tplc="F408A2AC">
      <w:numFmt w:val="bullet"/>
      <w:lvlText w:val="-"/>
      <w:lvlJc w:val="left"/>
      <w:pPr>
        <w:ind w:left="2340" w:hanging="360"/>
      </w:pPr>
      <w:rPr>
        <w:rFonts w:ascii="Calibri" w:eastAsia="Times New Roman" w:hAnsi="Calibri" w:cs="Times New Roman" w:hint="default"/>
        <w:sz w:val="22"/>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B897124"/>
    <w:multiLevelType w:val="singleLevel"/>
    <w:tmpl w:val="00000004"/>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18" w15:restartNumberingAfterBreak="0">
    <w:nsid w:val="2C8108E3"/>
    <w:multiLevelType w:val="multilevel"/>
    <w:tmpl w:val="3686FEC6"/>
    <w:lvl w:ilvl="0">
      <w:start w:val="1"/>
      <w:numFmt w:val="decimal"/>
      <w:pStyle w:val="Ttulo1"/>
      <w:lvlText w:val="%1."/>
      <w:lvlJc w:val="left"/>
      <w:pPr>
        <w:ind w:left="432" w:hanging="432"/>
      </w:pPr>
      <w:rPr>
        <w:rFonts w:hint="default"/>
        <w:b/>
        <w:bCs/>
      </w:rPr>
    </w:lvl>
    <w:lvl w:ilvl="1">
      <w:start w:val="1"/>
      <w:numFmt w:val="decimal"/>
      <w:pStyle w:val="Ttulo2"/>
      <w:lvlText w:val="%1.%2."/>
      <w:lvlJc w:val="left"/>
      <w:pPr>
        <w:ind w:left="576" w:hanging="576"/>
      </w:pPr>
      <w:rPr>
        <w:rFonts w:cs="Times New Roman"/>
        <w:b w:val="0"/>
        <w:bCs w:val="0"/>
        <w:i w:val="0"/>
        <w:iCs w:val="0"/>
        <w:caps w:val="0"/>
        <w:smallCaps w:val="0"/>
        <w:strike w:val="0"/>
        <w:dstrike w:val="0"/>
        <w:outline w:val="0"/>
        <w:shadow w:val="0"/>
        <w:emboss w:val="0"/>
        <w:imprint w:val="0"/>
        <w:noProof w:val="0"/>
        <w:vanish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Ttulo3"/>
      <w:lvlText w:val="%1.%2.%3."/>
      <w:lvlJc w:val="left"/>
      <w:pPr>
        <w:ind w:left="1146" w:hanging="720"/>
      </w:pPr>
      <w:rPr>
        <w:rFonts w:cs="Times New Roman"/>
        <w:b w:val="0"/>
        <w:bCs w:val="0"/>
        <w:i w:val="0"/>
        <w:iCs w:val="0"/>
        <w:caps w:val="0"/>
        <w:smallCaps w:val="0"/>
        <w:strike w:val="0"/>
        <w:dstrike w:val="0"/>
        <w:noProof w:val="0"/>
        <w:vanish w:val="0"/>
        <w:color w:val="000000"/>
        <w:position w:val="0"/>
        <w:u w:val="none"/>
        <w:vertAlign w:val="baseline"/>
        <w:em w:val="none"/>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19" w15:restartNumberingAfterBreak="0">
    <w:nsid w:val="2EB47558"/>
    <w:multiLevelType w:val="hybridMultilevel"/>
    <w:tmpl w:val="E8B86C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32A227F"/>
    <w:multiLevelType w:val="hybridMultilevel"/>
    <w:tmpl w:val="41746DC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751537F"/>
    <w:multiLevelType w:val="hybridMultilevel"/>
    <w:tmpl w:val="2A88E766"/>
    <w:lvl w:ilvl="0" w:tplc="0C0A0017">
      <w:start w:val="1"/>
      <w:numFmt w:val="lowerLetter"/>
      <w:lvlText w:val="%1)"/>
      <w:lvlJc w:val="left"/>
      <w:pPr>
        <w:ind w:left="1440" w:hanging="360"/>
      </w:pPr>
    </w:lvl>
    <w:lvl w:ilvl="1" w:tplc="0C0A0017">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2" w15:restartNumberingAfterBreak="0">
    <w:nsid w:val="37544CDF"/>
    <w:multiLevelType w:val="hybridMultilevel"/>
    <w:tmpl w:val="8F30994A"/>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3A575E75"/>
    <w:multiLevelType w:val="hybridMultilevel"/>
    <w:tmpl w:val="E61E9F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3B712BC6"/>
    <w:multiLevelType w:val="hybridMultilevel"/>
    <w:tmpl w:val="184A1A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CA122C5"/>
    <w:multiLevelType w:val="hybridMultilevel"/>
    <w:tmpl w:val="1D26AE6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8" w15:restartNumberingAfterBreak="0">
    <w:nsid w:val="41BF70EF"/>
    <w:multiLevelType w:val="multilevel"/>
    <w:tmpl w:val="7CBCBA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2644B55"/>
    <w:multiLevelType w:val="multilevel"/>
    <w:tmpl w:val="A33CA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047491"/>
    <w:multiLevelType w:val="hybridMultilevel"/>
    <w:tmpl w:val="40602CAA"/>
    <w:lvl w:ilvl="0" w:tplc="D4F8CC94">
      <w:start w:val="1"/>
      <w:numFmt w:val="bullet"/>
      <w:lvlText w:val="-"/>
      <w:lvlJc w:val="left"/>
      <w:pPr>
        <w:ind w:left="720" w:hanging="360"/>
      </w:pPr>
      <w:rPr>
        <w:rFonts w:ascii="Bookman Old Style" w:eastAsia="Times New Roman" w:hAnsi="Bookman Old Style"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ABF3AC9"/>
    <w:multiLevelType w:val="hybridMultilevel"/>
    <w:tmpl w:val="BC245424"/>
    <w:lvl w:ilvl="0" w:tplc="14E874A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4FA06B82"/>
    <w:multiLevelType w:val="multilevel"/>
    <w:tmpl w:val="6994B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1EA53A4"/>
    <w:multiLevelType w:val="multilevel"/>
    <w:tmpl w:val="100CF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DC5B13"/>
    <w:multiLevelType w:val="singleLevel"/>
    <w:tmpl w:val="F450668A"/>
    <w:lvl w:ilvl="0">
      <w:start w:val="1"/>
      <w:numFmt w:val="bullet"/>
      <w:lvlText w:val="-"/>
      <w:lvlJc w:val="left"/>
      <w:pPr>
        <w:tabs>
          <w:tab w:val="num" w:pos="360"/>
        </w:tabs>
        <w:ind w:left="360" w:hanging="360"/>
      </w:pPr>
      <w:rPr>
        <w:rFonts w:ascii="Times New Roman" w:hAnsi="Times New Roman" w:hint="default"/>
        <w:lang w:val="ca-ES"/>
      </w:rPr>
    </w:lvl>
  </w:abstractNum>
  <w:abstractNum w:abstractNumId="35"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36" w15:restartNumberingAfterBreak="0">
    <w:nsid w:val="68845377"/>
    <w:multiLevelType w:val="hybridMultilevel"/>
    <w:tmpl w:val="5C3281E6"/>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C111CAD"/>
    <w:multiLevelType w:val="hybridMultilevel"/>
    <w:tmpl w:val="13506B1C"/>
    <w:lvl w:ilvl="0" w:tplc="07468A5A">
      <w:start w:val="5"/>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0D27C42"/>
    <w:multiLevelType w:val="hybridMultilevel"/>
    <w:tmpl w:val="6E82D8D8"/>
    <w:lvl w:ilvl="0" w:tplc="7730F16A">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41" w15:restartNumberingAfterBreak="0">
    <w:nsid w:val="7C0E055A"/>
    <w:multiLevelType w:val="multilevel"/>
    <w:tmpl w:val="A08A49BC"/>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eastAsiaTheme="minorHAnsi"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5611629">
    <w:abstractNumId w:val="10"/>
  </w:num>
  <w:num w:numId="2" w16cid:durableId="565452655">
    <w:abstractNumId w:val="38"/>
  </w:num>
  <w:num w:numId="3" w16cid:durableId="561184829">
    <w:abstractNumId w:val="34"/>
  </w:num>
  <w:num w:numId="4" w16cid:durableId="1636064106">
    <w:abstractNumId w:val="35"/>
  </w:num>
  <w:num w:numId="5" w16cid:durableId="1390762227">
    <w:abstractNumId w:val="39"/>
  </w:num>
  <w:num w:numId="6" w16cid:durableId="1911427490">
    <w:abstractNumId w:val="36"/>
  </w:num>
  <w:num w:numId="7" w16cid:durableId="928274588">
    <w:abstractNumId w:val="11"/>
  </w:num>
  <w:num w:numId="8" w16cid:durableId="2049452951">
    <w:abstractNumId w:val="41"/>
  </w:num>
  <w:num w:numId="9" w16cid:durableId="113062572">
    <w:abstractNumId w:val="18"/>
  </w:num>
  <w:num w:numId="10" w16cid:durableId="541358826">
    <w:abstractNumId w:val="26"/>
  </w:num>
  <w:num w:numId="11" w16cid:durableId="1080370081">
    <w:abstractNumId w:val="0"/>
  </w:num>
  <w:num w:numId="12" w16cid:durableId="95492675">
    <w:abstractNumId w:val="37"/>
  </w:num>
  <w:num w:numId="13" w16cid:durableId="466320893">
    <w:abstractNumId w:val="9"/>
  </w:num>
  <w:num w:numId="14" w16cid:durableId="1783766026">
    <w:abstractNumId w:val="15"/>
  </w:num>
  <w:num w:numId="15" w16cid:durableId="1627810601">
    <w:abstractNumId w:val="14"/>
  </w:num>
  <w:num w:numId="16" w16cid:durableId="76831488">
    <w:abstractNumId w:val="16"/>
  </w:num>
  <w:num w:numId="17" w16cid:durableId="249001187">
    <w:abstractNumId w:val="27"/>
  </w:num>
  <w:num w:numId="18" w16cid:durableId="519708516">
    <w:abstractNumId w:val="1"/>
  </w:num>
  <w:num w:numId="19" w16cid:durableId="1831210026">
    <w:abstractNumId w:val="3"/>
  </w:num>
  <w:num w:numId="20" w16cid:durableId="1150637182">
    <w:abstractNumId w:val="17"/>
  </w:num>
  <w:num w:numId="21" w16cid:durableId="116138542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19915633">
    <w:abstractNumId w:val="40"/>
  </w:num>
  <w:num w:numId="23" w16cid:durableId="969166250">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36905572">
    <w:abstractNumId w:val="21"/>
  </w:num>
  <w:num w:numId="25" w16cid:durableId="505368285">
    <w:abstractNumId w:val="25"/>
  </w:num>
  <w:num w:numId="26" w16cid:durableId="988052345">
    <w:abstractNumId w:val="8"/>
  </w:num>
  <w:num w:numId="27" w16cid:durableId="624654959">
    <w:abstractNumId w:val="30"/>
  </w:num>
  <w:num w:numId="28" w16cid:durableId="415439867">
    <w:abstractNumId w:val="20"/>
  </w:num>
  <w:num w:numId="29" w16cid:durableId="1548760842">
    <w:abstractNumId w:val="24"/>
  </w:num>
  <w:num w:numId="30" w16cid:durableId="383650140">
    <w:abstractNumId w:val="31"/>
  </w:num>
  <w:num w:numId="31" w16cid:durableId="969439192">
    <w:abstractNumId w:val="29"/>
  </w:num>
  <w:num w:numId="32" w16cid:durableId="2113697256">
    <w:abstractNumId w:val="33"/>
  </w:num>
  <w:num w:numId="33" w16cid:durableId="1119761659">
    <w:abstractNumId w:val="19"/>
  </w:num>
  <w:num w:numId="34" w16cid:durableId="1713311614">
    <w:abstractNumId w:val="13"/>
  </w:num>
  <w:num w:numId="35" w16cid:durableId="1430617091">
    <w:abstractNumId w:val="12"/>
  </w:num>
  <w:num w:numId="36" w16cid:durableId="1847473386">
    <w:abstractNumId w:val="22"/>
  </w:num>
  <w:num w:numId="37" w16cid:durableId="1970548429">
    <w:abstractNumId w:val="28"/>
  </w:num>
  <w:num w:numId="38" w16cid:durableId="1130518112">
    <w:abstractNumId w:val="3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B3D"/>
    <w:rsid w:val="000003EF"/>
    <w:rsid w:val="00001689"/>
    <w:rsid w:val="000050B4"/>
    <w:rsid w:val="00012CB6"/>
    <w:rsid w:val="00015415"/>
    <w:rsid w:val="000176CC"/>
    <w:rsid w:val="0002268A"/>
    <w:rsid w:val="0002359C"/>
    <w:rsid w:val="000251C0"/>
    <w:rsid w:val="00025676"/>
    <w:rsid w:val="000261AF"/>
    <w:rsid w:val="00027DB1"/>
    <w:rsid w:val="00031566"/>
    <w:rsid w:val="0003223D"/>
    <w:rsid w:val="000378F9"/>
    <w:rsid w:val="0004101E"/>
    <w:rsid w:val="00043D5C"/>
    <w:rsid w:val="000461DC"/>
    <w:rsid w:val="00047507"/>
    <w:rsid w:val="0005335B"/>
    <w:rsid w:val="00064067"/>
    <w:rsid w:val="00067822"/>
    <w:rsid w:val="00067907"/>
    <w:rsid w:val="00071525"/>
    <w:rsid w:val="00072442"/>
    <w:rsid w:val="00074FE6"/>
    <w:rsid w:val="000758F7"/>
    <w:rsid w:val="000777C0"/>
    <w:rsid w:val="00080CB7"/>
    <w:rsid w:val="00081901"/>
    <w:rsid w:val="00084BB4"/>
    <w:rsid w:val="00086CB5"/>
    <w:rsid w:val="00090140"/>
    <w:rsid w:val="00092F46"/>
    <w:rsid w:val="000A3BF2"/>
    <w:rsid w:val="000A5732"/>
    <w:rsid w:val="000A6AC6"/>
    <w:rsid w:val="000B2532"/>
    <w:rsid w:val="000B632F"/>
    <w:rsid w:val="000B773E"/>
    <w:rsid w:val="000C048C"/>
    <w:rsid w:val="000C4A44"/>
    <w:rsid w:val="000C5234"/>
    <w:rsid w:val="000D130A"/>
    <w:rsid w:val="000D25C4"/>
    <w:rsid w:val="000D3078"/>
    <w:rsid w:val="000E0533"/>
    <w:rsid w:val="000E1523"/>
    <w:rsid w:val="000E21C4"/>
    <w:rsid w:val="000E2390"/>
    <w:rsid w:val="000E3EC0"/>
    <w:rsid w:val="000F74E4"/>
    <w:rsid w:val="000F7BAD"/>
    <w:rsid w:val="001024D7"/>
    <w:rsid w:val="0010275A"/>
    <w:rsid w:val="001034A9"/>
    <w:rsid w:val="00106D56"/>
    <w:rsid w:val="00111540"/>
    <w:rsid w:val="00116654"/>
    <w:rsid w:val="0012745F"/>
    <w:rsid w:val="001301D3"/>
    <w:rsid w:val="00130CA4"/>
    <w:rsid w:val="00131B89"/>
    <w:rsid w:val="0013721C"/>
    <w:rsid w:val="00143F9D"/>
    <w:rsid w:val="00151C35"/>
    <w:rsid w:val="00153E78"/>
    <w:rsid w:val="001569E4"/>
    <w:rsid w:val="00157CED"/>
    <w:rsid w:val="00163892"/>
    <w:rsid w:val="00165355"/>
    <w:rsid w:val="001713E7"/>
    <w:rsid w:val="001738A9"/>
    <w:rsid w:val="00173CBD"/>
    <w:rsid w:val="0018287A"/>
    <w:rsid w:val="001868E2"/>
    <w:rsid w:val="00186978"/>
    <w:rsid w:val="001909ED"/>
    <w:rsid w:val="001933DF"/>
    <w:rsid w:val="001968C3"/>
    <w:rsid w:val="00196C45"/>
    <w:rsid w:val="001A0E89"/>
    <w:rsid w:val="001A2337"/>
    <w:rsid w:val="001A53E4"/>
    <w:rsid w:val="001A6C75"/>
    <w:rsid w:val="001A7244"/>
    <w:rsid w:val="001B1796"/>
    <w:rsid w:val="001B3B68"/>
    <w:rsid w:val="001C640C"/>
    <w:rsid w:val="001C762C"/>
    <w:rsid w:val="001D2EED"/>
    <w:rsid w:val="001D6F81"/>
    <w:rsid w:val="001E1D75"/>
    <w:rsid w:val="001E502B"/>
    <w:rsid w:val="001E6E80"/>
    <w:rsid w:val="001E6F97"/>
    <w:rsid w:val="001E6FD9"/>
    <w:rsid w:val="001F0116"/>
    <w:rsid w:val="001F0637"/>
    <w:rsid w:val="001F4FE9"/>
    <w:rsid w:val="001F6981"/>
    <w:rsid w:val="001F7EF5"/>
    <w:rsid w:val="00204604"/>
    <w:rsid w:val="00207F55"/>
    <w:rsid w:val="002128DC"/>
    <w:rsid w:val="00213B6D"/>
    <w:rsid w:val="00214CD8"/>
    <w:rsid w:val="0021546B"/>
    <w:rsid w:val="00216008"/>
    <w:rsid w:val="00217197"/>
    <w:rsid w:val="00225527"/>
    <w:rsid w:val="00227048"/>
    <w:rsid w:val="00234C67"/>
    <w:rsid w:val="002363AF"/>
    <w:rsid w:val="00240544"/>
    <w:rsid w:val="00241A8D"/>
    <w:rsid w:val="00247143"/>
    <w:rsid w:val="00247E60"/>
    <w:rsid w:val="00250859"/>
    <w:rsid w:val="00251053"/>
    <w:rsid w:val="0025162F"/>
    <w:rsid w:val="002545BC"/>
    <w:rsid w:val="00262B45"/>
    <w:rsid w:val="00262E2F"/>
    <w:rsid w:val="00265761"/>
    <w:rsid w:val="00267890"/>
    <w:rsid w:val="002679D3"/>
    <w:rsid w:val="002763F3"/>
    <w:rsid w:val="00277EC7"/>
    <w:rsid w:val="00281952"/>
    <w:rsid w:val="00283DAF"/>
    <w:rsid w:val="002864AB"/>
    <w:rsid w:val="00287186"/>
    <w:rsid w:val="00287B3C"/>
    <w:rsid w:val="002929C0"/>
    <w:rsid w:val="002A087D"/>
    <w:rsid w:val="002A1CD2"/>
    <w:rsid w:val="002A43A8"/>
    <w:rsid w:val="002A5024"/>
    <w:rsid w:val="002A68E6"/>
    <w:rsid w:val="002A69B7"/>
    <w:rsid w:val="002B4851"/>
    <w:rsid w:val="002C0CBD"/>
    <w:rsid w:val="002C3D8D"/>
    <w:rsid w:val="002C7FEC"/>
    <w:rsid w:val="002D3136"/>
    <w:rsid w:val="002D3A99"/>
    <w:rsid w:val="002D7BE5"/>
    <w:rsid w:val="002E19AE"/>
    <w:rsid w:val="002E2B35"/>
    <w:rsid w:val="002E4D9E"/>
    <w:rsid w:val="002E63CF"/>
    <w:rsid w:val="002F4FF0"/>
    <w:rsid w:val="00300B00"/>
    <w:rsid w:val="00303626"/>
    <w:rsid w:val="00312407"/>
    <w:rsid w:val="00315691"/>
    <w:rsid w:val="00315EB0"/>
    <w:rsid w:val="00315FF9"/>
    <w:rsid w:val="00317A47"/>
    <w:rsid w:val="00320DAE"/>
    <w:rsid w:val="003300F4"/>
    <w:rsid w:val="003320EE"/>
    <w:rsid w:val="00332479"/>
    <w:rsid w:val="003353B8"/>
    <w:rsid w:val="00335F69"/>
    <w:rsid w:val="00336CB1"/>
    <w:rsid w:val="00337B1E"/>
    <w:rsid w:val="00347C99"/>
    <w:rsid w:val="00350C8B"/>
    <w:rsid w:val="00365A05"/>
    <w:rsid w:val="00366584"/>
    <w:rsid w:val="00370F3D"/>
    <w:rsid w:val="00380FA7"/>
    <w:rsid w:val="00386C32"/>
    <w:rsid w:val="00386C84"/>
    <w:rsid w:val="00393663"/>
    <w:rsid w:val="003948F0"/>
    <w:rsid w:val="0039496B"/>
    <w:rsid w:val="003A17D3"/>
    <w:rsid w:val="003A1961"/>
    <w:rsid w:val="003A24B4"/>
    <w:rsid w:val="003A4890"/>
    <w:rsid w:val="003B3101"/>
    <w:rsid w:val="003B5EC2"/>
    <w:rsid w:val="003B635C"/>
    <w:rsid w:val="003B6FDF"/>
    <w:rsid w:val="003C371F"/>
    <w:rsid w:val="003D5347"/>
    <w:rsid w:val="003D6B3F"/>
    <w:rsid w:val="003D7ABF"/>
    <w:rsid w:val="003E1AB5"/>
    <w:rsid w:val="003E2A6E"/>
    <w:rsid w:val="003F2FD6"/>
    <w:rsid w:val="003F4167"/>
    <w:rsid w:val="003F416E"/>
    <w:rsid w:val="003F4BFA"/>
    <w:rsid w:val="003F5D4E"/>
    <w:rsid w:val="00402304"/>
    <w:rsid w:val="00402320"/>
    <w:rsid w:val="00411344"/>
    <w:rsid w:val="00414C58"/>
    <w:rsid w:val="0041557C"/>
    <w:rsid w:val="00416DDA"/>
    <w:rsid w:val="00420A97"/>
    <w:rsid w:val="00421F1C"/>
    <w:rsid w:val="00423A59"/>
    <w:rsid w:val="00424249"/>
    <w:rsid w:val="00425D79"/>
    <w:rsid w:val="004266D8"/>
    <w:rsid w:val="00431626"/>
    <w:rsid w:val="00432C51"/>
    <w:rsid w:val="00434CB0"/>
    <w:rsid w:val="00435164"/>
    <w:rsid w:val="00436C40"/>
    <w:rsid w:val="00437B2C"/>
    <w:rsid w:val="00437E0F"/>
    <w:rsid w:val="00441BAC"/>
    <w:rsid w:val="00444C12"/>
    <w:rsid w:val="00444CB7"/>
    <w:rsid w:val="00444F3F"/>
    <w:rsid w:val="004517AE"/>
    <w:rsid w:val="004528C0"/>
    <w:rsid w:val="004565BC"/>
    <w:rsid w:val="00456787"/>
    <w:rsid w:val="00460536"/>
    <w:rsid w:val="00460DA7"/>
    <w:rsid w:val="00467657"/>
    <w:rsid w:val="004703B6"/>
    <w:rsid w:val="004745DF"/>
    <w:rsid w:val="00474B89"/>
    <w:rsid w:val="004751CC"/>
    <w:rsid w:val="00476CC2"/>
    <w:rsid w:val="00476DC8"/>
    <w:rsid w:val="00480A24"/>
    <w:rsid w:val="004863BE"/>
    <w:rsid w:val="004A151F"/>
    <w:rsid w:val="004A413A"/>
    <w:rsid w:val="004A4CBB"/>
    <w:rsid w:val="004A4F04"/>
    <w:rsid w:val="004B076F"/>
    <w:rsid w:val="004B1E25"/>
    <w:rsid w:val="004B2462"/>
    <w:rsid w:val="004B4BB4"/>
    <w:rsid w:val="004B7FFC"/>
    <w:rsid w:val="004C089A"/>
    <w:rsid w:val="004C144F"/>
    <w:rsid w:val="004D2A83"/>
    <w:rsid w:val="004D2F81"/>
    <w:rsid w:val="004D6A4B"/>
    <w:rsid w:val="004E3F33"/>
    <w:rsid w:val="004F0992"/>
    <w:rsid w:val="004F2BAF"/>
    <w:rsid w:val="004F4F68"/>
    <w:rsid w:val="004F6AA6"/>
    <w:rsid w:val="004F78EF"/>
    <w:rsid w:val="00504848"/>
    <w:rsid w:val="00510F45"/>
    <w:rsid w:val="005125A7"/>
    <w:rsid w:val="00516A83"/>
    <w:rsid w:val="005226F0"/>
    <w:rsid w:val="00522BF2"/>
    <w:rsid w:val="005279E8"/>
    <w:rsid w:val="00530FD8"/>
    <w:rsid w:val="00531F36"/>
    <w:rsid w:val="005327DE"/>
    <w:rsid w:val="005357EB"/>
    <w:rsid w:val="005373FB"/>
    <w:rsid w:val="0053760D"/>
    <w:rsid w:val="0053780C"/>
    <w:rsid w:val="00542691"/>
    <w:rsid w:val="00543471"/>
    <w:rsid w:val="00544BB9"/>
    <w:rsid w:val="00545D7D"/>
    <w:rsid w:val="00555B79"/>
    <w:rsid w:val="00556CDB"/>
    <w:rsid w:val="005572F3"/>
    <w:rsid w:val="005616C0"/>
    <w:rsid w:val="00562F9D"/>
    <w:rsid w:val="00563724"/>
    <w:rsid w:val="0056438A"/>
    <w:rsid w:val="005654DC"/>
    <w:rsid w:val="00567C06"/>
    <w:rsid w:val="00574B56"/>
    <w:rsid w:val="005770A7"/>
    <w:rsid w:val="00581572"/>
    <w:rsid w:val="00581977"/>
    <w:rsid w:val="0058251E"/>
    <w:rsid w:val="005829B4"/>
    <w:rsid w:val="005844AF"/>
    <w:rsid w:val="00585BD0"/>
    <w:rsid w:val="005916A8"/>
    <w:rsid w:val="005953E7"/>
    <w:rsid w:val="005959D6"/>
    <w:rsid w:val="00596226"/>
    <w:rsid w:val="00597D44"/>
    <w:rsid w:val="005A1CBB"/>
    <w:rsid w:val="005A2160"/>
    <w:rsid w:val="005A2933"/>
    <w:rsid w:val="005A3743"/>
    <w:rsid w:val="005B46FD"/>
    <w:rsid w:val="005B7C71"/>
    <w:rsid w:val="005C5D52"/>
    <w:rsid w:val="005D0C5A"/>
    <w:rsid w:val="005D0F95"/>
    <w:rsid w:val="005D3ED0"/>
    <w:rsid w:val="005D684D"/>
    <w:rsid w:val="005E21CC"/>
    <w:rsid w:val="005E66D4"/>
    <w:rsid w:val="005F03F7"/>
    <w:rsid w:val="005F145E"/>
    <w:rsid w:val="005F57B1"/>
    <w:rsid w:val="005F795B"/>
    <w:rsid w:val="00606573"/>
    <w:rsid w:val="006073F7"/>
    <w:rsid w:val="00607C7F"/>
    <w:rsid w:val="0061129A"/>
    <w:rsid w:val="00614DA4"/>
    <w:rsid w:val="00615931"/>
    <w:rsid w:val="00620AB8"/>
    <w:rsid w:val="00620D52"/>
    <w:rsid w:val="006215C2"/>
    <w:rsid w:val="0062229A"/>
    <w:rsid w:val="00623B21"/>
    <w:rsid w:val="00623F12"/>
    <w:rsid w:val="0062448A"/>
    <w:rsid w:val="00624CC3"/>
    <w:rsid w:val="00625F1B"/>
    <w:rsid w:val="006264E1"/>
    <w:rsid w:val="00626B2F"/>
    <w:rsid w:val="00632C2F"/>
    <w:rsid w:val="006373D1"/>
    <w:rsid w:val="006379B6"/>
    <w:rsid w:val="00640073"/>
    <w:rsid w:val="0064025D"/>
    <w:rsid w:val="006409BE"/>
    <w:rsid w:val="00643CCA"/>
    <w:rsid w:val="00646407"/>
    <w:rsid w:val="00646814"/>
    <w:rsid w:val="00660A65"/>
    <w:rsid w:val="0066515D"/>
    <w:rsid w:val="006709AF"/>
    <w:rsid w:val="006767EC"/>
    <w:rsid w:val="0068738C"/>
    <w:rsid w:val="00692459"/>
    <w:rsid w:val="00694E13"/>
    <w:rsid w:val="0069720B"/>
    <w:rsid w:val="006A202D"/>
    <w:rsid w:val="006A42A5"/>
    <w:rsid w:val="006B3FE5"/>
    <w:rsid w:val="006B4697"/>
    <w:rsid w:val="006B4BA0"/>
    <w:rsid w:val="006C1ED8"/>
    <w:rsid w:val="006C357B"/>
    <w:rsid w:val="006C3B40"/>
    <w:rsid w:val="006C5399"/>
    <w:rsid w:val="006C57D6"/>
    <w:rsid w:val="006C734E"/>
    <w:rsid w:val="006D60D1"/>
    <w:rsid w:val="006D6AD0"/>
    <w:rsid w:val="006E6EC6"/>
    <w:rsid w:val="006E7718"/>
    <w:rsid w:val="006F132B"/>
    <w:rsid w:val="006F3665"/>
    <w:rsid w:val="00701530"/>
    <w:rsid w:val="00704E14"/>
    <w:rsid w:val="00705DFF"/>
    <w:rsid w:val="00712647"/>
    <w:rsid w:val="007209B0"/>
    <w:rsid w:val="007227BC"/>
    <w:rsid w:val="00726810"/>
    <w:rsid w:val="007271FD"/>
    <w:rsid w:val="0073070F"/>
    <w:rsid w:val="0073296F"/>
    <w:rsid w:val="00733042"/>
    <w:rsid w:val="00741191"/>
    <w:rsid w:val="00744ED2"/>
    <w:rsid w:val="007459E5"/>
    <w:rsid w:val="00746B8B"/>
    <w:rsid w:val="00750943"/>
    <w:rsid w:val="0075419A"/>
    <w:rsid w:val="00756539"/>
    <w:rsid w:val="00756C9C"/>
    <w:rsid w:val="00761BF1"/>
    <w:rsid w:val="0076263A"/>
    <w:rsid w:val="00765C41"/>
    <w:rsid w:val="00770FCC"/>
    <w:rsid w:val="00772E38"/>
    <w:rsid w:val="0077314A"/>
    <w:rsid w:val="007762F8"/>
    <w:rsid w:val="0077754A"/>
    <w:rsid w:val="00781545"/>
    <w:rsid w:val="00782624"/>
    <w:rsid w:val="007856FE"/>
    <w:rsid w:val="00790087"/>
    <w:rsid w:val="00790E27"/>
    <w:rsid w:val="00792AE6"/>
    <w:rsid w:val="007A0923"/>
    <w:rsid w:val="007A3A2E"/>
    <w:rsid w:val="007A3E95"/>
    <w:rsid w:val="007A41D4"/>
    <w:rsid w:val="007A6A3F"/>
    <w:rsid w:val="007B0870"/>
    <w:rsid w:val="007B1B37"/>
    <w:rsid w:val="007B35C4"/>
    <w:rsid w:val="007B65A7"/>
    <w:rsid w:val="007C032D"/>
    <w:rsid w:val="007C1AF5"/>
    <w:rsid w:val="007C558C"/>
    <w:rsid w:val="007C62BA"/>
    <w:rsid w:val="007D1337"/>
    <w:rsid w:val="007D1E71"/>
    <w:rsid w:val="007D3D29"/>
    <w:rsid w:val="007D409D"/>
    <w:rsid w:val="007D4B72"/>
    <w:rsid w:val="007D4C4D"/>
    <w:rsid w:val="007D6085"/>
    <w:rsid w:val="007D74BD"/>
    <w:rsid w:val="007E051D"/>
    <w:rsid w:val="007E19F0"/>
    <w:rsid w:val="007E1D05"/>
    <w:rsid w:val="007E2768"/>
    <w:rsid w:val="007E66C9"/>
    <w:rsid w:val="007E6991"/>
    <w:rsid w:val="007E7123"/>
    <w:rsid w:val="007F417E"/>
    <w:rsid w:val="007F60EB"/>
    <w:rsid w:val="00802781"/>
    <w:rsid w:val="008030BD"/>
    <w:rsid w:val="008047C7"/>
    <w:rsid w:val="008055E3"/>
    <w:rsid w:val="0080738B"/>
    <w:rsid w:val="00820AD0"/>
    <w:rsid w:val="00821D6C"/>
    <w:rsid w:val="00835CD6"/>
    <w:rsid w:val="00835D85"/>
    <w:rsid w:val="00835F1A"/>
    <w:rsid w:val="008372A3"/>
    <w:rsid w:val="00843AA8"/>
    <w:rsid w:val="00844917"/>
    <w:rsid w:val="00850E60"/>
    <w:rsid w:val="00853E14"/>
    <w:rsid w:val="008569A0"/>
    <w:rsid w:val="00856F4B"/>
    <w:rsid w:val="008632EB"/>
    <w:rsid w:val="00864282"/>
    <w:rsid w:val="00872525"/>
    <w:rsid w:val="00872694"/>
    <w:rsid w:val="00872A3F"/>
    <w:rsid w:val="008777D4"/>
    <w:rsid w:val="00882486"/>
    <w:rsid w:val="00884C27"/>
    <w:rsid w:val="00885392"/>
    <w:rsid w:val="0088542E"/>
    <w:rsid w:val="00886A85"/>
    <w:rsid w:val="00895274"/>
    <w:rsid w:val="008952E9"/>
    <w:rsid w:val="008A00F5"/>
    <w:rsid w:val="008A0FA2"/>
    <w:rsid w:val="008A21B9"/>
    <w:rsid w:val="008A7A14"/>
    <w:rsid w:val="008B0CA6"/>
    <w:rsid w:val="008B212F"/>
    <w:rsid w:val="008B2B7D"/>
    <w:rsid w:val="008B2CB2"/>
    <w:rsid w:val="008B4AB0"/>
    <w:rsid w:val="008B4AF2"/>
    <w:rsid w:val="008C4AF5"/>
    <w:rsid w:val="008C6A68"/>
    <w:rsid w:val="008D0443"/>
    <w:rsid w:val="008D2FAA"/>
    <w:rsid w:val="008D751E"/>
    <w:rsid w:val="008D7E8E"/>
    <w:rsid w:val="008E2A8F"/>
    <w:rsid w:val="008E371D"/>
    <w:rsid w:val="008F0CA5"/>
    <w:rsid w:val="008F2599"/>
    <w:rsid w:val="009004FC"/>
    <w:rsid w:val="0090743B"/>
    <w:rsid w:val="00910AFF"/>
    <w:rsid w:val="0091119A"/>
    <w:rsid w:val="00913237"/>
    <w:rsid w:val="00915EEE"/>
    <w:rsid w:val="00916986"/>
    <w:rsid w:val="00920D21"/>
    <w:rsid w:val="0092217B"/>
    <w:rsid w:val="0093083A"/>
    <w:rsid w:val="009312EC"/>
    <w:rsid w:val="00931C95"/>
    <w:rsid w:val="00932281"/>
    <w:rsid w:val="009352DF"/>
    <w:rsid w:val="00941ED5"/>
    <w:rsid w:val="00942D56"/>
    <w:rsid w:val="00944FD0"/>
    <w:rsid w:val="00954FA4"/>
    <w:rsid w:val="009570B6"/>
    <w:rsid w:val="009623C1"/>
    <w:rsid w:val="009726B2"/>
    <w:rsid w:val="009749D5"/>
    <w:rsid w:val="00974A69"/>
    <w:rsid w:val="00976927"/>
    <w:rsid w:val="00980677"/>
    <w:rsid w:val="009807B4"/>
    <w:rsid w:val="009812D4"/>
    <w:rsid w:val="009946AA"/>
    <w:rsid w:val="00995B00"/>
    <w:rsid w:val="009A1108"/>
    <w:rsid w:val="009A1D3F"/>
    <w:rsid w:val="009A7AF7"/>
    <w:rsid w:val="009B1415"/>
    <w:rsid w:val="009B4E23"/>
    <w:rsid w:val="009B55E3"/>
    <w:rsid w:val="009B596F"/>
    <w:rsid w:val="009B70E1"/>
    <w:rsid w:val="009C0BB5"/>
    <w:rsid w:val="009C4E03"/>
    <w:rsid w:val="009C7453"/>
    <w:rsid w:val="009D1B4E"/>
    <w:rsid w:val="009E178E"/>
    <w:rsid w:val="009E32A9"/>
    <w:rsid w:val="009E4721"/>
    <w:rsid w:val="009E587A"/>
    <w:rsid w:val="009F0C0E"/>
    <w:rsid w:val="009F15D5"/>
    <w:rsid w:val="009F4EF4"/>
    <w:rsid w:val="00A0106D"/>
    <w:rsid w:val="00A02715"/>
    <w:rsid w:val="00A031AB"/>
    <w:rsid w:val="00A04C15"/>
    <w:rsid w:val="00A04F7C"/>
    <w:rsid w:val="00A17A0A"/>
    <w:rsid w:val="00A22CA7"/>
    <w:rsid w:val="00A261BD"/>
    <w:rsid w:val="00A3007F"/>
    <w:rsid w:val="00A30718"/>
    <w:rsid w:val="00A312D8"/>
    <w:rsid w:val="00A31784"/>
    <w:rsid w:val="00A33570"/>
    <w:rsid w:val="00A33961"/>
    <w:rsid w:val="00A35D92"/>
    <w:rsid w:val="00A41955"/>
    <w:rsid w:val="00A44A27"/>
    <w:rsid w:val="00A51546"/>
    <w:rsid w:val="00A52BC5"/>
    <w:rsid w:val="00A5388C"/>
    <w:rsid w:val="00A67786"/>
    <w:rsid w:val="00A74655"/>
    <w:rsid w:val="00A80691"/>
    <w:rsid w:val="00A82120"/>
    <w:rsid w:val="00A904EC"/>
    <w:rsid w:val="00A92C7B"/>
    <w:rsid w:val="00A95DE4"/>
    <w:rsid w:val="00AA3366"/>
    <w:rsid w:val="00AA791F"/>
    <w:rsid w:val="00AB28B5"/>
    <w:rsid w:val="00AB3352"/>
    <w:rsid w:val="00AB5B1F"/>
    <w:rsid w:val="00AB6FD8"/>
    <w:rsid w:val="00AC11AF"/>
    <w:rsid w:val="00AC5320"/>
    <w:rsid w:val="00AC5408"/>
    <w:rsid w:val="00AC556A"/>
    <w:rsid w:val="00AD07DF"/>
    <w:rsid w:val="00AD0D2F"/>
    <w:rsid w:val="00AD3F5E"/>
    <w:rsid w:val="00AD5145"/>
    <w:rsid w:val="00AD56E1"/>
    <w:rsid w:val="00AE4A40"/>
    <w:rsid w:val="00AE67A2"/>
    <w:rsid w:val="00AF244D"/>
    <w:rsid w:val="00AF4918"/>
    <w:rsid w:val="00AF4AF6"/>
    <w:rsid w:val="00AF55CB"/>
    <w:rsid w:val="00B01A24"/>
    <w:rsid w:val="00B02DE6"/>
    <w:rsid w:val="00B05F45"/>
    <w:rsid w:val="00B06110"/>
    <w:rsid w:val="00B06503"/>
    <w:rsid w:val="00B06EAE"/>
    <w:rsid w:val="00B07082"/>
    <w:rsid w:val="00B13B5C"/>
    <w:rsid w:val="00B14310"/>
    <w:rsid w:val="00B14F5C"/>
    <w:rsid w:val="00B163DD"/>
    <w:rsid w:val="00B319F1"/>
    <w:rsid w:val="00B34853"/>
    <w:rsid w:val="00B34FB0"/>
    <w:rsid w:val="00B43FE0"/>
    <w:rsid w:val="00B44EF8"/>
    <w:rsid w:val="00B50D89"/>
    <w:rsid w:val="00B54ABC"/>
    <w:rsid w:val="00B55365"/>
    <w:rsid w:val="00B62B80"/>
    <w:rsid w:val="00B63EF3"/>
    <w:rsid w:val="00B66538"/>
    <w:rsid w:val="00B71D5A"/>
    <w:rsid w:val="00B73579"/>
    <w:rsid w:val="00B73629"/>
    <w:rsid w:val="00B74C05"/>
    <w:rsid w:val="00B74F56"/>
    <w:rsid w:val="00B76577"/>
    <w:rsid w:val="00B76FED"/>
    <w:rsid w:val="00B808E5"/>
    <w:rsid w:val="00B85692"/>
    <w:rsid w:val="00B869FB"/>
    <w:rsid w:val="00B90877"/>
    <w:rsid w:val="00B9280B"/>
    <w:rsid w:val="00BA0848"/>
    <w:rsid w:val="00BA33C1"/>
    <w:rsid w:val="00BA44E8"/>
    <w:rsid w:val="00BA49C0"/>
    <w:rsid w:val="00BA4C3F"/>
    <w:rsid w:val="00BA621F"/>
    <w:rsid w:val="00BB478A"/>
    <w:rsid w:val="00BB5975"/>
    <w:rsid w:val="00BB6145"/>
    <w:rsid w:val="00BB6349"/>
    <w:rsid w:val="00BC0EA1"/>
    <w:rsid w:val="00BC73A1"/>
    <w:rsid w:val="00BD02C2"/>
    <w:rsid w:val="00BD0684"/>
    <w:rsid w:val="00BD0AE2"/>
    <w:rsid w:val="00BD1015"/>
    <w:rsid w:val="00BD2498"/>
    <w:rsid w:val="00BD42BF"/>
    <w:rsid w:val="00BE0FCA"/>
    <w:rsid w:val="00BE52D8"/>
    <w:rsid w:val="00BE6314"/>
    <w:rsid w:val="00BF1831"/>
    <w:rsid w:val="00BF1914"/>
    <w:rsid w:val="00BF33D7"/>
    <w:rsid w:val="00BF7260"/>
    <w:rsid w:val="00BF79CF"/>
    <w:rsid w:val="00C046BD"/>
    <w:rsid w:val="00C056A2"/>
    <w:rsid w:val="00C0576C"/>
    <w:rsid w:val="00C106B8"/>
    <w:rsid w:val="00C12359"/>
    <w:rsid w:val="00C128F4"/>
    <w:rsid w:val="00C13726"/>
    <w:rsid w:val="00C13F97"/>
    <w:rsid w:val="00C161AA"/>
    <w:rsid w:val="00C17169"/>
    <w:rsid w:val="00C201A1"/>
    <w:rsid w:val="00C2121A"/>
    <w:rsid w:val="00C267A1"/>
    <w:rsid w:val="00C319AC"/>
    <w:rsid w:val="00C34414"/>
    <w:rsid w:val="00C35168"/>
    <w:rsid w:val="00C37F5A"/>
    <w:rsid w:val="00C43D06"/>
    <w:rsid w:val="00C44718"/>
    <w:rsid w:val="00C45D2A"/>
    <w:rsid w:val="00C53033"/>
    <w:rsid w:val="00C56661"/>
    <w:rsid w:val="00C610CA"/>
    <w:rsid w:val="00C61534"/>
    <w:rsid w:val="00C65B23"/>
    <w:rsid w:val="00C6701D"/>
    <w:rsid w:val="00C70BB1"/>
    <w:rsid w:val="00C77B3D"/>
    <w:rsid w:val="00C8122F"/>
    <w:rsid w:val="00C81F70"/>
    <w:rsid w:val="00C916C1"/>
    <w:rsid w:val="00C91AC4"/>
    <w:rsid w:val="00C9712D"/>
    <w:rsid w:val="00CA3028"/>
    <w:rsid w:val="00CA436F"/>
    <w:rsid w:val="00CA46C2"/>
    <w:rsid w:val="00CA68D2"/>
    <w:rsid w:val="00CA7195"/>
    <w:rsid w:val="00CB36CE"/>
    <w:rsid w:val="00CC1689"/>
    <w:rsid w:val="00CC1CDF"/>
    <w:rsid w:val="00CC55C0"/>
    <w:rsid w:val="00CC7ED2"/>
    <w:rsid w:val="00CD2DB7"/>
    <w:rsid w:val="00CD41DE"/>
    <w:rsid w:val="00CD553D"/>
    <w:rsid w:val="00CD5975"/>
    <w:rsid w:val="00CE0D5A"/>
    <w:rsid w:val="00CE308A"/>
    <w:rsid w:val="00CE6A34"/>
    <w:rsid w:val="00CF0261"/>
    <w:rsid w:val="00CF19D5"/>
    <w:rsid w:val="00CF4639"/>
    <w:rsid w:val="00CF4D28"/>
    <w:rsid w:val="00CF63B3"/>
    <w:rsid w:val="00D02AE1"/>
    <w:rsid w:val="00D0642E"/>
    <w:rsid w:val="00D07435"/>
    <w:rsid w:val="00D12A8E"/>
    <w:rsid w:val="00D1307B"/>
    <w:rsid w:val="00D152E6"/>
    <w:rsid w:val="00D20B87"/>
    <w:rsid w:val="00D27DC2"/>
    <w:rsid w:val="00D33C1C"/>
    <w:rsid w:val="00D379B4"/>
    <w:rsid w:val="00D435B4"/>
    <w:rsid w:val="00D4604C"/>
    <w:rsid w:val="00D47884"/>
    <w:rsid w:val="00D533B3"/>
    <w:rsid w:val="00D568C0"/>
    <w:rsid w:val="00D57F03"/>
    <w:rsid w:val="00D61DFF"/>
    <w:rsid w:val="00D72769"/>
    <w:rsid w:val="00D7304A"/>
    <w:rsid w:val="00D74B6C"/>
    <w:rsid w:val="00D8277C"/>
    <w:rsid w:val="00D82EA0"/>
    <w:rsid w:val="00D8315E"/>
    <w:rsid w:val="00D83966"/>
    <w:rsid w:val="00D842A8"/>
    <w:rsid w:val="00D90F95"/>
    <w:rsid w:val="00D92B2B"/>
    <w:rsid w:val="00D92F81"/>
    <w:rsid w:val="00D94648"/>
    <w:rsid w:val="00D94767"/>
    <w:rsid w:val="00D952C5"/>
    <w:rsid w:val="00D962EB"/>
    <w:rsid w:val="00D973A5"/>
    <w:rsid w:val="00DA3B39"/>
    <w:rsid w:val="00DA542C"/>
    <w:rsid w:val="00DA60E1"/>
    <w:rsid w:val="00DA73A2"/>
    <w:rsid w:val="00DB01AE"/>
    <w:rsid w:val="00DB58C4"/>
    <w:rsid w:val="00DB6510"/>
    <w:rsid w:val="00DB7D1B"/>
    <w:rsid w:val="00DC019E"/>
    <w:rsid w:val="00DC04C8"/>
    <w:rsid w:val="00DC3DF1"/>
    <w:rsid w:val="00DD26D4"/>
    <w:rsid w:val="00DD77D8"/>
    <w:rsid w:val="00DE15DB"/>
    <w:rsid w:val="00DE3644"/>
    <w:rsid w:val="00DE5916"/>
    <w:rsid w:val="00DF0F2C"/>
    <w:rsid w:val="00DF13E8"/>
    <w:rsid w:val="00DF610E"/>
    <w:rsid w:val="00E01374"/>
    <w:rsid w:val="00E03E8E"/>
    <w:rsid w:val="00E041A5"/>
    <w:rsid w:val="00E052B0"/>
    <w:rsid w:val="00E05EC1"/>
    <w:rsid w:val="00E07790"/>
    <w:rsid w:val="00E132EE"/>
    <w:rsid w:val="00E1423B"/>
    <w:rsid w:val="00E224E4"/>
    <w:rsid w:val="00E26E0E"/>
    <w:rsid w:val="00E37324"/>
    <w:rsid w:val="00E37D08"/>
    <w:rsid w:val="00E412FD"/>
    <w:rsid w:val="00E41841"/>
    <w:rsid w:val="00E434D2"/>
    <w:rsid w:val="00E4552B"/>
    <w:rsid w:val="00E4749B"/>
    <w:rsid w:val="00E47518"/>
    <w:rsid w:val="00E50AD7"/>
    <w:rsid w:val="00E5290F"/>
    <w:rsid w:val="00E541F9"/>
    <w:rsid w:val="00E567E9"/>
    <w:rsid w:val="00E60F0C"/>
    <w:rsid w:val="00E76619"/>
    <w:rsid w:val="00E77C6E"/>
    <w:rsid w:val="00E8114C"/>
    <w:rsid w:val="00E8173F"/>
    <w:rsid w:val="00E824D0"/>
    <w:rsid w:val="00E85B18"/>
    <w:rsid w:val="00E8665E"/>
    <w:rsid w:val="00E866ED"/>
    <w:rsid w:val="00E91E50"/>
    <w:rsid w:val="00E9292C"/>
    <w:rsid w:val="00E94501"/>
    <w:rsid w:val="00E95900"/>
    <w:rsid w:val="00E96C5B"/>
    <w:rsid w:val="00EB0A8A"/>
    <w:rsid w:val="00EC234B"/>
    <w:rsid w:val="00EC2634"/>
    <w:rsid w:val="00EC6160"/>
    <w:rsid w:val="00EC6986"/>
    <w:rsid w:val="00ED35F2"/>
    <w:rsid w:val="00ED4113"/>
    <w:rsid w:val="00ED592A"/>
    <w:rsid w:val="00EE01A5"/>
    <w:rsid w:val="00EE1C54"/>
    <w:rsid w:val="00EE3039"/>
    <w:rsid w:val="00EE5342"/>
    <w:rsid w:val="00EE5DBC"/>
    <w:rsid w:val="00EF12A5"/>
    <w:rsid w:val="00EF3934"/>
    <w:rsid w:val="00EF4D5A"/>
    <w:rsid w:val="00F018C6"/>
    <w:rsid w:val="00F02800"/>
    <w:rsid w:val="00F04A84"/>
    <w:rsid w:val="00F05C62"/>
    <w:rsid w:val="00F07148"/>
    <w:rsid w:val="00F10117"/>
    <w:rsid w:val="00F17FF7"/>
    <w:rsid w:val="00F201A0"/>
    <w:rsid w:val="00F20E3E"/>
    <w:rsid w:val="00F261E8"/>
    <w:rsid w:val="00F2660B"/>
    <w:rsid w:val="00F31B65"/>
    <w:rsid w:val="00F3472E"/>
    <w:rsid w:val="00F3696E"/>
    <w:rsid w:val="00F54FB7"/>
    <w:rsid w:val="00F56E95"/>
    <w:rsid w:val="00F57EA9"/>
    <w:rsid w:val="00F62077"/>
    <w:rsid w:val="00F6529B"/>
    <w:rsid w:val="00F71EB1"/>
    <w:rsid w:val="00F72F92"/>
    <w:rsid w:val="00F73B40"/>
    <w:rsid w:val="00F74219"/>
    <w:rsid w:val="00F756BC"/>
    <w:rsid w:val="00F84660"/>
    <w:rsid w:val="00F91F02"/>
    <w:rsid w:val="00F93447"/>
    <w:rsid w:val="00FA4D02"/>
    <w:rsid w:val="00FA782F"/>
    <w:rsid w:val="00FB0CF8"/>
    <w:rsid w:val="00FB271F"/>
    <w:rsid w:val="00FC3B25"/>
    <w:rsid w:val="00FC4AC7"/>
    <w:rsid w:val="00FC5241"/>
    <w:rsid w:val="00FC68E0"/>
    <w:rsid w:val="00FD0052"/>
    <w:rsid w:val="00FD0C07"/>
    <w:rsid w:val="00FD1E34"/>
    <w:rsid w:val="00FD3439"/>
    <w:rsid w:val="00FE1124"/>
    <w:rsid w:val="00FF5843"/>
  </w:rsids>
  <m:mathPr>
    <m:mathFont m:val="Cambria Math"/>
    <m:brkBin m:val="before"/>
    <m:brkBinSub m:val="--"/>
    <m:smallFrac m:val="0"/>
    <m:dispDef/>
    <m:lMargin m:val="0"/>
    <m:rMargin m:val="0"/>
    <m:defJc m:val="centerGroup"/>
    <m:wrapIndent m:val="1440"/>
    <m:intLim m:val="subSup"/>
    <m:naryLim m:val="undOvr"/>
  </m:mathPr>
  <w:themeFontLang w:val="ca-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83EB89"/>
  <w15:chartTrackingRefBased/>
  <w15:docId w15:val="{7BCC1CF7-C2C9-4836-9095-C753806E7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1ED8"/>
    <w:pPr>
      <w:spacing w:line="240" w:lineRule="auto"/>
      <w:jc w:val="both"/>
    </w:pPr>
    <w:rPr>
      <w:rFonts w:ascii="Verdana" w:hAnsi="Verdana"/>
      <w:sz w:val="20"/>
      <w:lang w:val="es-ES_tradnl"/>
    </w:rPr>
  </w:style>
  <w:style w:type="paragraph" w:styleId="Ttulo1">
    <w:name w:val="heading 1"/>
    <w:aliases w:val="PAGE HEADING,Document Header1,Título 1 elorrio,título 1"/>
    <w:basedOn w:val="Normal"/>
    <w:next w:val="Normal"/>
    <w:link w:val="Ttulo1Car"/>
    <w:qFormat/>
    <w:rsid w:val="002363AF"/>
    <w:pPr>
      <w:keepNext/>
      <w:keepLines/>
      <w:numPr>
        <w:numId w:val="9"/>
      </w:numPr>
      <w:spacing w:before="360" w:after="60"/>
      <w:outlineLvl w:val="0"/>
    </w:pPr>
    <w:rPr>
      <w:rFonts w:eastAsia="Times New Roman" w:cs="Times New Roman"/>
      <w:b/>
      <w:caps/>
      <w:spacing w:val="4"/>
      <w:kern w:val="28"/>
      <w:szCs w:val="20"/>
      <w:lang w:val="es-ES" w:eastAsia="es-ES"/>
    </w:rPr>
  </w:style>
  <w:style w:type="paragraph" w:styleId="Ttulo2">
    <w:name w:val="heading 2"/>
    <w:basedOn w:val="Normal"/>
    <w:next w:val="Normal"/>
    <w:link w:val="Ttulo2Car"/>
    <w:qFormat/>
    <w:rsid w:val="002363AF"/>
    <w:pPr>
      <w:keepNext/>
      <w:numPr>
        <w:ilvl w:val="1"/>
        <w:numId w:val="9"/>
      </w:numPr>
      <w:spacing w:before="360" w:after="60"/>
      <w:outlineLvl w:val="1"/>
    </w:pPr>
    <w:rPr>
      <w:rFonts w:eastAsia="Times New Roman" w:cs="Times New Roman"/>
      <w:b/>
      <w:spacing w:val="4"/>
      <w:kern w:val="28"/>
      <w:szCs w:val="20"/>
      <w:lang w:val="es-ES" w:eastAsia="es-ES"/>
    </w:rPr>
  </w:style>
  <w:style w:type="paragraph" w:styleId="Ttulo3">
    <w:name w:val="heading 3"/>
    <w:aliases w:val="Título proyecto,Título 3 Car Car Car Car Car Car Car"/>
    <w:basedOn w:val="Normal"/>
    <w:next w:val="Normal"/>
    <w:link w:val="Ttulo3Car"/>
    <w:qFormat/>
    <w:rsid w:val="002363AF"/>
    <w:pPr>
      <w:keepNext/>
      <w:numPr>
        <w:ilvl w:val="2"/>
        <w:numId w:val="9"/>
      </w:numPr>
      <w:spacing w:before="360" w:after="60"/>
      <w:outlineLvl w:val="2"/>
    </w:pPr>
    <w:rPr>
      <w:rFonts w:eastAsia="Times New Roman" w:cs="Times New Roman"/>
      <w:b/>
      <w:i/>
      <w:spacing w:val="4"/>
      <w:kern w:val="28"/>
      <w:szCs w:val="20"/>
      <w:lang w:val="es-ES" w:eastAsia="es-ES"/>
    </w:rPr>
  </w:style>
  <w:style w:type="paragraph" w:styleId="Ttulo4">
    <w:name w:val="heading 4"/>
    <w:aliases w:val="T4 Vasco"/>
    <w:basedOn w:val="Normal"/>
    <w:next w:val="Normal"/>
    <w:link w:val="Ttulo4Car"/>
    <w:qFormat/>
    <w:rsid w:val="002363AF"/>
    <w:pPr>
      <w:keepNext/>
      <w:numPr>
        <w:ilvl w:val="3"/>
        <w:numId w:val="9"/>
      </w:numPr>
      <w:spacing w:before="360" w:after="60"/>
      <w:outlineLvl w:val="3"/>
    </w:pPr>
    <w:rPr>
      <w:rFonts w:eastAsia="Times New Roman" w:cs="Times New Roman"/>
      <w:i/>
      <w:spacing w:val="4"/>
      <w:kern w:val="28"/>
      <w:szCs w:val="20"/>
      <w:u w:val="single"/>
      <w:lang w:val="es-ES" w:eastAsia="es-ES"/>
    </w:rPr>
  </w:style>
  <w:style w:type="paragraph" w:styleId="Ttulo5">
    <w:name w:val="heading 5"/>
    <w:basedOn w:val="Normal"/>
    <w:next w:val="Normal"/>
    <w:link w:val="Ttulo5Car"/>
    <w:qFormat/>
    <w:rsid w:val="002363AF"/>
    <w:pPr>
      <w:numPr>
        <w:ilvl w:val="4"/>
        <w:numId w:val="9"/>
      </w:numPr>
      <w:spacing w:before="120" w:after="60"/>
      <w:outlineLvl w:val="4"/>
    </w:pPr>
    <w:rPr>
      <w:rFonts w:eastAsia="Times New Roman" w:cs="Times New Roman"/>
      <w:i/>
      <w:spacing w:val="4"/>
      <w:kern w:val="28"/>
      <w:sz w:val="24"/>
      <w:szCs w:val="20"/>
      <w:lang w:val="es-ES" w:eastAsia="es-ES"/>
    </w:rPr>
  </w:style>
  <w:style w:type="paragraph" w:styleId="Ttulo6">
    <w:name w:val="heading 6"/>
    <w:basedOn w:val="Normal"/>
    <w:next w:val="Normal"/>
    <w:link w:val="Ttulo6Car"/>
    <w:qFormat/>
    <w:rsid w:val="002363AF"/>
    <w:pPr>
      <w:numPr>
        <w:ilvl w:val="5"/>
        <w:numId w:val="9"/>
      </w:numPr>
      <w:spacing w:before="120" w:after="60"/>
      <w:outlineLvl w:val="5"/>
    </w:pPr>
    <w:rPr>
      <w:rFonts w:eastAsia="Times New Roman" w:cs="Times New Roman"/>
      <w:i/>
      <w:spacing w:val="4"/>
      <w:kern w:val="28"/>
      <w:sz w:val="22"/>
      <w:szCs w:val="20"/>
      <w:lang w:val="es-ES" w:eastAsia="es-ES"/>
    </w:rPr>
  </w:style>
  <w:style w:type="paragraph" w:styleId="Ttulo7">
    <w:name w:val="heading 7"/>
    <w:basedOn w:val="Normal"/>
    <w:next w:val="Normal"/>
    <w:link w:val="Ttulo7Car"/>
    <w:qFormat/>
    <w:rsid w:val="002363AF"/>
    <w:pPr>
      <w:numPr>
        <w:ilvl w:val="6"/>
        <w:numId w:val="9"/>
      </w:numPr>
      <w:spacing w:before="120" w:after="60"/>
      <w:outlineLvl w:val="6"/>
    </w:pPr>
    <w:rPr>
      <w:rFonts w:eastAsia="Times New Roman" w:cs="Times New Roman"/>
      <w:spacing w:val="4"/>
      <w:kern w:val="28"/>
      <w:szCs w:val="20"/>
      <w:lang w:val="es-ES" w:eastAsia="es-ES"/>
    </w:rPr>
  </w:style>
  <w:style w:type="paragraph" w:styleId="Ttulo8">
    <w:name w:val="heading 8"/>
    <w:basedOn w:val="Normal"/>
    <w:next w:val="Normal"/>
    <w:link w:val="Ttulo8Car"/>
    <w:qFormat/>
    <w:rsid w:val="002363AF"/>
    <w:pPr>
      <w:numPr>
        <w:ilvl w:val="7"/>
        <w:numId w:val="9"/>
      </w:numPr>
      <w:spacing w:before="120" w:after="60"/>
      <w:outlineLvl w:val="7"/>
    </w:pPr>
    <w:rPr>
      <w:rFonts w:eastAsia="Times New Roman" w:cs="Times New Roman"/>
      <w:i/>
      <w:spacing w:val="4"/>
      <w:kern w:val="28"/>
      <w:szCs w:val="20"/>
      <w:lang w:val="es-ES" w:eastAsia="es-ES"/>
    </w:rPr>
  </w:style>
  <w:style w:type="paragraph" w:styleId="Ttulo9">
    <w:name w:val="heading 9"/>
    <w:basedOn w:val="Normal"/>
    <w:next w:val="Normal"/>
    <w:link w:val="Ttulo9Car"/>
    <w:qFormat/>
    <w:rsid w:val="002363AF"/>
    <w:pPr>
      <w:numPr>
        <w:ilvl w:val="8"/>
        <w:numId w:val="9"/>
      </w:numPr>
      <w:spacing w:before="120" w:after="60"/>
      <w:outlineLvl w:val="8"/>
    </w:pPr>
    <w:rPr>
      <w:rFonts w:eastAsia="Times New Roman" w:cs="Times New Roman"/>
      <w:i/>
      <w:spacing w:val="4"/>
      <w:kern w:val="28"/>
      <w:sz w:val="1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B06110"/>
  </w:style>
  <w:style w:type="paragraph" w:customStyle="1" w:styleId="msonormal0">
    <w:name w:val="msonormal"/>
    <w:basedOn w:val="Normal"/>
    <w:rsid w:val="00B06110"/>
    <w:pPr>
      <w:spacing w:before="100" w:beforeAutospacing="1" w:after="100" w:afterAutospacing="1"/>
      <w:jc w:val="left"/>
    </w:pPr>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B06110"/>
    <w:pPr>
      <w:spacing w:before="100" w:beforeAutospacing="1" w:after="100" w:afterAutospacing="1"/>
      <w:jc w:val="left"/>
    </w:pPr>
    <w:rPr>
      <w:rFonts w:ascii="Times New Roman" w:eastAsia="Times New Roman" w:hAnsi="Times New Roman" w:cs="Times New Roman"/>
      <w:sz w:val="24"/>
      <w:szCs w:val="24"/>
      <w:lang w:val="es-ES" w:eastAsia="es-ES"/>
    </w:rPr>
  </w:style>
  <w:style w:type="character" w:customStyle="1" w:styleId="notranslate">
    <w:name w:val="notranslate"/>
    <w:basedOn w:val="Fuentedeprrafopredeter"/>
    <w:rsid w:val="00B06110"/>
  </w:style>
  <w:style w:type="character" w:styleId="Hipervnculo">
    <w:name w:val="Hyperlink"/>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rsid w:val="00B06110"/>
    <w:rPr>
      <w:color w:val="800080"/>
      <w:u w:val="single"/>
    </w:rPr>
  </w:style>
  <w:style w:type="paragraph" w:styleId="Encabezado">
    <w:name w:val="header"/>
    <w:basedOn w:val="Normal"/>
    <w:link w:val="EncabezadoCar"/>
    <w:uiPriority w:val="99"/>
    <w:unhideWhenUsed/>
    <w:rsid w:val="00E07790"/>
    <w:pPr>
      <w:tabs>
        <w:tab w:val="center" w:pos="4252"/>
        <w:tab w:val="right" w:pos="8504"/>
      </w:tabs>
      <w:spacing w:after="0"/>
    </w:pPr>
  </w:style>
  <w:style w:type="character" w:customStyle="1" w:styleId="EncabezadoCar">
    <w:name w:val="Encabezado Car"/>
    <w:basedOn w:val="Fuentedeprrafopredeter"/>
    <w:link w:val="Encabezado"/>
    <w:uiPriority w:val="99"/>
    <w:rsid w:val="00E07790"/>
    <w:rPr>
      <w:rFonts w:ascii="Verdana" w:hAnsi="Verdana"/>
      <w:sz w:val="20"/>
      <w:lang w:val="es-ES_tradnl"/>
    </w:rPr>
  </w:style>
  <w:style w:type="paragraph" w:styleId="Piedepgina">
    <w:name w:val="footer"/>
    <w:basedOn w:val="Normal"/>
    <w:link w:val="PiedepginaCar"/>
    <w:uiPriority w:val="99"/>
    <w:unhideWhenUsed/>
    <w:rsid w:val="00E07790"/>
    <w:pPr>
      <w:tabs>
        <w:tab w:val="center" w:pos="4252"/>
        <w:tab w:val="right" w:pos="8504"/>
      </w:tabs>
      <w:spacing w:after="0"/>
    </w:pPr>
  </w:style>
  <w:style w:type="character" w:customStyle="1" w:styleId="PiedepginaCar">
    <w:name w:val="Pie de página Car"/>
    <w:basedOn w:val="Fuentedeprrafopredeter"/>
    <w:link w:val="Piedepgina"/>
    <w:uiPriority w:val="99"/>
    <w:rsid w:val="00E07790"/>
    <w:rPr>
      <w:rFonts w:ascii="Verdana" w:hAnsi="Verdana"/>
      <w:sz w:val="20"/>
      <w:lang w:val="es-ES_tradnl"/>
    </w:rPr>
  </w:style>
  <w:style w:type="character" w:styleId="Mencinsinresolver">
    <w:name w:val="Unresolved Mention"/>
    <w:basedOn w:val="Fuentedeprrafopredeter"/>
    <w:uiPriority w:val="99"/>
    <w:semiHidden/>
    <w:unhideWhenUsed/>
    <w:rsid w:val="000B632F"/>
    <w:rPr>
      <w:color w:val="808080"/>
      <w:shd w:val="clear" w:color="auto" w:fill="E6E6E6"/>
    </w:rPr>
  </w:style>
  <w:style w:type="paragraph" w:styleId="Prrafodelista">
    <w:name w:val="List Paragraph"/>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qFormat/>
    <w:rsid w:val="00643CCA"/>
    <w:pPr>
      <w:spacing w:after="0"/>
    </w:pPr>
    <w:rPr>
      <w:rFonts w:ascii="Arial" w:eastAsia="Times New Roman" w:hAnsi="Arial" w:cs="Times New Roman"/>
      <w:szCs w:val="20"/>
      <w:lang w:val="ca-ES" w:eastAsia="ca-ES"/>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paragraph" w:styleId="Textocomentario">
    <w:name w:val="annotation text"/>
    <w:basedOn w:val="Normal"/>
    <w:link w:val="TextocomentarioCar"/>
    <w:unhideWhenUsed/>
    <w:rsid w:val="00643CCA"/>
    <w:pPr>
      <w:spacing w:after="0"/>
    </w:pPr>
    <w:rPr>
      <w:rFonts w:ascii="Dutch" w:eastAsia="Times New Roman" w:hAnsi="Dutch" w:cs="Times New Roman"/>
      <w:szCs w:val="20"/>
      <w:lang w:val="ca-ES" w:eastAsia="ca-ES"/>
    </w:rPr>
  </w:style>
  <w:style w:type="character" w:customStyle="1" w:styleId="TextocomentarioCar">
    <w:name w:val="Texto comentario Car"/>
    <w:basedOn w:val="Fuentedeprrafopredeter"/>
    <w:link w:val="Textocomentario"/>
    <w:uiPriority w:val="99"/>
    <w:rsid w:val="00643CCA"/>
    <w:rPr>
      <w:rFonts w:ascii="Dutch" w:eastAsia="Times New Roman" w:hAnsi="Dutch" w:cs="Times New Roman"/>
      <w:sz w:val="20"/>
      <w:szCs w:val="20"/>
      <w:lang w:eastAsia="ca-ES"/>
    </w:rPr>
  </w:style>
  <w:style w:type="character" w:styleId="Refdenotaalpie">
    <w:name w:val="footnote reference"/>
    <w:basedOn w:val="Fuentedeprrafopredeter"/>
    <w:uiPriority w:val="99"/>
    <w:semiHidden/>
    <w:unhideWhenUsed/>
    <w:rsid w:val="00643CCA"/>
    <w:rPr>
      <w:vertAlign w:val="superscript"/>
    </w:rPr>
  </w:style>
  <w:style w:type="paragraph" w:customStyle="1" w:styleId="Default">
    <w:name w:val="Default"/>
    <w:qFormat/>
    <w:rsid w:val="00646407"/>
    <w:pPr>
      <w:autoSpaceDE w:val="0"/>
      <w:autoSpaceDN w:val="0"/>
      <w:adjustRightInd w:val="0"/>
      <w:spacing w:after="0" w:line="240" w:lineRule="auto"/>
    </w:pPr>
    <w:rPr>
      <w:rFonts w:ascii="Verdana" w:eastAsia="Times New Roman" w:hAnsi="Verdana" w:cs="Verdana"/>
      <w:color w:val="000000"/>
      <w:sz w:val="24"/>
      <w:szCs w:val="24"/>
      <w:lang w:val="es-ES" w:eastAsia="es-ES"/>
    </w:rPr>
  </w:style>
  <w:style w:type="paragraph" w:styleId="Textodeglobo">
    <w:name w:val="Balloon Text"/>
    <w:basedOn w:val="Normal"/>
    <w:link w:val="TextodegloboCar"/>
    <w:uiPriority w:val="99"/>
    <w:semiHidden/>
    <w:unhideWhenUsed/>
    <w:rsid w:val="00317A47"/>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17A47"/>
    <w:rPr>
      <w:rFonts w:ascii="Segoe UI" w:hAnsi="Segoe UI" w:cs="Segoe UI"/>
      <w:sz w:val="18"/>
      <w:szCs w:val="18"/>
      <w:lang w:val="es-ES_tradnl"/>
    </w:rPr>
  </w:style>
  <w:style w:type="character" w:styleId="Refdecomentario">
    <w:name w:val="annotation reference"/>
    <w:basedOn w:val="Fuentedeprrafopredeter"/>
    <w:unhideWhenUsed/>
    <w:rsid w:val="002E19AE"/>
    <w:rPr>
      <w:sz w:val="16"/>
      <w:szCs w:val="16"/>
    </w:rPr>
  </w:style>
  <w:style w:type="paragraph" w:styleId="Asuntodelcomentario">
    <w:name w:val="annotation subject"/>
    <w:basedOn w:val="Textocomentario"/>
    <w:next w:val="Textocomentario"/>
    <w:link w:val="AsuntodelcomentarioCar"/>
    <w:uiPriority w:val="99"/>
    <w:semiHidden/>
    <w:unhideWhenUsed/>
    <w:rsid w:val="002E19AE"/>
    <w:pPr>
      <w:spacing w:after="200"/>
    </w:pPr>
    <w:rPr>
      <w:rFonts w:ascii="Verdana" w:eastAsiaTheme="minorHAnsi" w:hAnsi="Verdana" w:cstheme="minorBidi"/>
      <w:b/>
      <w:bCs/>
      <w:lang w:val="es-ES_tradnl" w:eastAsia="en-US"/>
    </w:rPr>
  </w:style>
  <w:style w:type="character" w:customStyle="1" w:styleId="AsuntodelcomentarioCar">
    <w:name w:val="Asunto del comentario Car"/>
    <w:basedOn w:val="TextocomentarioCar"/>
    <w:link w:val="Asuntodelcomentario"/>
    <w:uiPriority w:val="99"/>
    <w:semiHidden/>
    <w:rsid w:val="002E19AE"/>
    <w:rPr>
      <w:rFonts w:ascii="Verdana" w:eastAsia="Times New Roman" w:hAnsi="Verdana" w:cs="Times New Roman"/>
      <w:b/>
      <w:bCs/>
      <w:sz w:val="20"/>
      <w:szCs w:val="20"/>
      <w:lang w:val="es-ES_tradnl" w:eastAsia="ca-ES"/>
    </w:rPr>
  </w:style>
  <w:style w:type="table" w:styleId="Tablaconcuadrcula">
    <w:name w:val="Table Grid"/>
    <w:basedOn w:val="Tablanormal"/>
    <w:uiPriority w:val="59"/>
    <w:rsid w:val="004565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qFormat/>
    <w:rsid w:val="004751CC"/>
    <w:rPr>
      <w:rFonts w:ascii="Verdana" w:hAnsi="Verdana"/>
      <w:sz w:val="20"/>
      <w:lang w:val="es-ES_tradnl"/>
    </w:rPr>
  </w:style>
  <w:style w:type="paragraph" w:styleId="Sangradetextonormal">
    <w:name w:val="Body Text Indent"/>
    <w:basedOn w:val="Normal"/>
    <w:link w:val="SangradetextonormalCar"/>
    <w:rsid w:val="002A087D"/>
    <w:pPr>
      <w:overflowPunct w:val="0"/>
      <w:autoSpaceDE w:val="0"/>
      <w:autoSpaceDN w:val="0"/>
      <w:adjustRightInd w:val="0"/>
      <w:spacing w:after="0"/>
      <w:ind w:left="284" w:hanging="284"/>
      <w:textAlignment w:val="baseline"/>
    </w:pPr>
    <w:rPr>
      <w:rFonts w:ascii="Arial Narrow" w:eastAsia="Times New Roman" w:hAnsi="Arial Narrow" w:cs="Times New Roman"/>
      <w:szCs w:val="20"/>
      <w:lang w:val="ca-ES" w:eastAsia="es-ES"/>
    </w:rPr>
  </w:style>
  <w:style w:type="character" w:customStyle="1" w:styleId="SangradetextonormalCar">
    <w:name w:val="Sangría de texto normal Car"/>
    <w:basedOn w:val="Fuentedeprrafopredeter"/>
    <w:link w:val="Sangradetextonormal"/>
    <w:rsid w:val="002A087D"/>
    <w:rPr>
      <w:rFonts w:ascii="Arial Narrow" w:eastAsia="Times New Roman" w:hAnsi="Arial Narrow" w:cs="Times New Roman"/>
      <w:sz w:val="20"/>
      <w:szCs w:val="20"/>
      <w:lang w:eastAsia="es-ES"/>
    </w:rPr>
  </w:style>
  <w:style w:type="character" w:customStyle="1" w:styleId="Ttulo1Car">
    <w:name w:val="Título 1 Car"/>
    <w:aliases w:val="PAGE HEADING Car,Document Header1 Car,Título 1 elorrio Car,título 1 Car"/>
    <w:basedOn w:val="Fuentedeprrafopredeter"/>
    <w:link w:val="Ttulo1"/>
    <w:rsid w:val="002363AF"/>
    <w:rPr>
      <w:rFonts w:ascii="Verdana" w:eastAsia="Times New Roman" w:hAnsi="Verdana" w:cs="Times New Roman"/>
      <w:b/>
      <w:caps/>
      <w:spacing w:val="4"/>
      <w:kern w:val="28"/>
      <w:sz w:val="20"/>
      <w:szCs w:val="20"/>
      <w:lang w:val="es-ES" w:eastAsia="es-ES"/>
    </w:rPr>
  </w:style>
  <w:style w:type="character" w:customStyle="1" w:styleId="Ttulo2Car">
    <w:name w:val="Título 2 Car"/>
    <w:basedOn w:val="Fuentedeprrafopredeter"/>
    <w:link w:val="Ttulo2"/>
    <w:rsid w:val="002363AF"/>
    <w:rPr>
      <w:rFonts w:ascii="Verdana" w:eastAsia="Times New Roman" w:hAnsi="Verdana" w:cs="Times New Roman"/>
      <w:b/>
      <w:spacing w:val="4"/>
      <w:kern w:val="28"/>
      <w:sz w:val="20"/>
      <w:szCs w:val="20"/>
      <w:lang w:val="es-ES" w:eastAsia="es-ES"/>
    </w:rPr>
  </w:style>
  <w:style w:type="character" w:customStyle="1" w:styleId="Ttulo3Car">
    <w:name w:val="Título 3 Car"/>
    <w:aliases w:val="Título proyecto Car,Título 3 Car Car Car Car Car Car Car Car"/>
    <w:basedOn w:val="Fuentedeprrafopredeter"/>
    <w:link w:val="Ttulo3"/>
    <w:rsid w:val="002363AF"/>
    <w:rPr>
      <w:rFonts w:ascii="Verdana" w:eastAsia="Times New Roman" w:hAnsi="Verdana" w:cs="Times New Roman"/>
      <w:b/>
      <w:i/>
      <w:spacing w:val="4"/>
      <w:kern w:val="28"/>
      <w:sz w:val="20"/>
      <w:szCs w:val="20"/>
      <w:lang w:val="es-ES" w:eastAsia="es-ES"/>
    </w:rPr>
  </w:style>
  <w:style w:type="character" w:customStyle="1" w:styleId="Ttulo4Car">
    <w:name w:val="Título 4 Car"/>
    <w:aliases w:val="T4 Vasco Car"/>
    <w:basedOn w:val="Fuentedeprrafopredeter"/>
    <w:link w:val="Ttulo4"/>
    <w:rsid w:val="002363AF"/>
    <w:rPr>
      <w:rFonts w:ascii="Verdana" w:eastAsia="Times New Roman" w:hAnsi="Verdana" w:cs="Times New Roman"/>
      <w:i/>
      <w:spacing w:val="4"/>
      <w:kern w:val="28"/>
      <w:sz w:val="20"/>
      <w:szCs w:val="20"/>
      <w:u w:val="single"/>
      <w:lang w:val="es-ES" w:eastAsia="es-ES"/>
    </w:rPr>
  </w:style>
  <w:style w:type="character" w:customStyle="1" w:styleId="Ttulo5Car">
    <w:name w:val="Título 5 Car"/>
    <w:basedOn w:val="Fuentedeprrafopredeter"/>
    <w:link w:val="Ttulo5"/>
    <w:rsid w:val="002363AF"/>
    <w:rPr>
      <w:rFonts w:ascii="Verdana" w:eastAsia="Times New Roman" w:hAnsi="Verdana" w:cs="Times New Roman"/>
      <w:i/>
      <w:spacing w:val="4"/>
      <w:kern w:val="28"/>
      <w:sz w:val="24"/>
      <w:szCs w:val="20"/>
      <w:lang w:val="es-ES" w:eastAsia="es-ES"/>
    </w:rPr>
  </w:style>
  <w:style w:type="character" w:customStyle="1" w:styleId="Ttulo6Car">
    <w:name w:val="Título 6 Car"/>
    <w:basedOn w:val="Fuentedeprrafopredeter"/>
    <w:link w:val="Ttulo6"/>
    <w:rsid w:val="002363AF"/>
    <w:rPr>
      <w:rFonts w:ascii="Verdana" w:eastAsia="Times New Roman" w:hAnsi="Verdana" w:cs="Times New Roman"/>
      <w:i/>
      <w:spacing w:val="4"/>
      <w:kern w:val="28"/>
      <w:szCs w:val="20"/>
      <w:lang w:val="es-ES" w:eastAsia="es-ES"/>
    </w:rPr>
  </w:style>
  <w:style w:type="character" w:customStyle="1" w:styleId="Ttulo7Car">
    <w:name w:val="Título 7 Car"/>
    <w:basedOn w:val="Fuentedeprrafopredeter"/>
    <w:link w:val="Ttulo7"/>
    <w:rsid w:val="002363AF"/>
    <w:rPr>
      <w:rFonts w:ascii="Verdana" w:eastAsia="Times New Roman" w:hAnsi="Verdana" w:cs="Times New Roman"/>
      <w:spacing w:val="4"/>
      <w:kern w:val="28"/>
      <w:sz w:val="20"/>
      <w:szCs w:val="20"/>
      <w:lang w:val="es-ES" w:eastAsia="es-ES"/>
    </w:rPr>
  </w:style>
  <w:style w:type="character" w:customStyle="1" w:styleId="Ttulo8Car">
    <w:name w:val="Título 8 Car"/>
    <w:basedOn w:val="Fuentedeprrafopredeter"/>
    <w:link w:val="Ttulo8"/>
    <w:rsid w:val="002363AF"/>
    <w:rPr>
      <w:rFonts w:ascii="Verdana" w:eastAsia="Times New Roman" w:hAnsi="Verdana" w:cs="Times New Roman"/>
      <w:i/>
      <w:spacing w:val="4"/>
      <w:kern w:val="28"/>
      <w:sz w:val="20"/>
      <w:szCs w:val="20"/>
      <w:lang w:val="es-ES" w:eastAsia="es-ES"/>
    </w:rPr>
  </w:style>
  <w:style w:type="character" w:customStyle="1" w:styleId="Ttulo9Car">
    <w:name w:val="Título 9 Car"/>
    <w:basedOn w:val="Fuentedeprrafopredeter"/>
    <w:link w:val="Ttulo9"/>
    <w:rsid w:val="002363AF"/>
    <w:rPr>
      <w:rFonts w:ascii="Verdana" w:eastAsia="Times New Roman" w:hAnsi="Verdana" w:cs="Times New Roman"/>
      <w:i/>
      <w:spacing w:val="4"/>
      <w:kern w:val="28"/>
      <w:sz w:val="18"/>
      <w:szCs w:val="20"/>
      <w:lang w:val="es-ES" w:eastAsia="es-ES"/>
    </w:rPr>
  </w:style>
  <w:style w:type="paragraph" w:styleId="HTMLconformatoprevio">
    <w:name w:val="HTML Preformatted"/>
    <w:basedOn w:val="Normal"/>
    <w:link w:val="HTMLconformatoprevioCar"/>
    <w:uiPriority w:val="99"/>
    <w:unhideWhenUsed/>
    <w:rsid w:val="002363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eastAsia="Times New Roman" w:hAnsi="Courier New" w:cs="Courier New"/>
      <w:szCs w:val="20"/>
      <w:lang w:val="es-ES" w:eastAsia="es-ES"/>
    </w:rPr>
  </w:style>
  <w:style w:type="character" w:customStyle="1" w:styleId="HTMLconformatoprevioCar">
    <w:name w:val="HTML con formato previo Car"/>
    <w:basedOn w:val="Fuentedeprrafopredeter"/>
    <w:link w:val="HTMLconformatoprevio"/>
    <w:uiPriority w:val="99"/>
    <w:rsid w:val="002363AF"/>
    <w:rPr>
      <w:rFonts w:ascii="Courier New" w:eastAsia="Times New Roman" w:hAnsi="Courier New" w:cs="Courier New"/>
      <w:sz w:val="20"/>
      <w:szCs w:val="20"/>
      <w:lang w:val="es-ES" w:eastAsia="es-ES"/>
    </w:rPr>
  </w:style>
  <w:style w:type="character" w:customStyle="1" w:styleId="TextocomentarioCar1">
    <w:name w:val="Texto comentario Car1"/>
    <w:basedOn w:val="Fuentedeprrafopredeter"/>
    <w:rsid w:val="0053780C"/>
    <w:rPr>
      <w:rFonts w:ascii="Times New Roman" w:eastAsia="Times New Roman" w:hAnsi="Times New Roman" w:cs="Times New Roman"/>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488983">
      <w:bodyDiv w:val="1"/>
      <w:marLeft w:val="0"/>
      <w:marRight w:val="0"/>
      <w:marTop w:val="0"/>
      <w:marBottom w:val="0"/>
      <w:divBdr>
        <w:top w:val="none" w:sz="0" w:space="0" w:color="auto"/>
        <w:left w:val="none" w:sz="0" w:space="0" w:color="auto"/>
        <w:bottom w:val="none" w:sz="0" w:space="0" w:color="auto"/>
        <w:right w:val="none" w:sz="0" w:space="0" w:color="auto"/>
      </w:divBdr>
    </w:div>
    <w:div w:id="277225456">
      <w:bodyDiv w:val="1"/>
      <w:marLeft w:val="0"/>
      <w:marRight w:val="0"/>
      <w:marTop w:val="0"/>
      <w:marBottom w:val="0"/>
      <w:divBdr>
        <w:top w:val="none" w:sz="0" w:space="0" w:color="auto"/>
        <w:left w:val="none" w:sz="0" w:space="0" w:color="auto"/>
        <w:bottom w:val="none" w:sz="0" w:space="0" w:color="auto"/>
        <w:right w:val="none" w:sz="0" w:space="0" w:color="auto"/>
      </w:divBdr>
      <w:divsChild>
        <w:div w:id="466581823">
          <w:marLeft w:val="0"/>
          <w:marRight w:val="0"/>
          <w:marTop w:val="0"/>
          <w:marBottom w:val="0"/>
          <w:divBdr>
            <w:top w:val="none" w:sz="0" w:space="0" w:color="auto"/>
            <w:left w:val="none" w:sz="0" w:space="0" w:color="auto"/>
            <w:bottom w:val="none" w:sz="0" w:space="0" w:color="auto"/>
            <w:right w:val="none" w:sz="0" w:space="0" w:color="auto"/>
          </w:divBdr>
          <w:divsChild>
            <w:div w:id="207378319">
              <w:marLeft w:val="0"/>
              <w:marRight w:val="0"/>
              <w:marTop w:val="0"/>
              <w:marBottom w:val="0"/>
              <w:divBdr>
                <w:top w:val="single" w:sz="6" w:space="0" w:color="000000"/>
                <w:left w:val="single" w:sz="6" w:space="0" w:color="000000"/>
                <w:bottom w:val="single" w:sz="6" w:space="0" w:color="000000"/>
                <w:right w:val="single" w:sz="6" w:space="0" w:color="000000"/>
              </w:divBdr>
            </w:div>
            <w:div w:id="274561467">
              <w:marLeft w:val="0"/>
              <w:marRight w:val="0"/>
              <w:marTop w:val="0"/>
              <w:marBottom w:val="0"/>
              <w:divBdr>
                <w:top w:val="single" w:sz="6" w:space="0" w:color="000000"/>
                <w:left w:val="single" w:sz="6" w:space="0" w:color="000000"/>
                <w:bottom w:val="single" w:sz="6" w:space="0" w:color="000000"/>
                <w:right w:val="single" w:sz="6" w:space="0" w:color="000000"/>
              </w:divBdr>
            </w:div>
            <w:div w:id="284164528">
              <w:marLeft w:val="0"/>
              <w:marRight w:val="0"/>
              <w:marTop w:val="0"/>
              <w:marBottom w:val="0"/>
              <w:divBdr>
                <w:top w:val="single" w:sz="6" w:space="0" w:color="000000"/>
                <w:left w:val="single" w:sz="6" w:space="0" w:color="000000"/>
                <w:bottom w:val="single" w:sz="6" w:space="0" w:color="000000"/>
                <w:right w:val="single" w:sz="6" w:space="0" w:color="000000"/>
              </w:divBdr>
            </w:div>
            <w:div w:id="385224204">
              <w:marLeft w:val="0"/>
              <w:marRight w:val="0"/>
              <w:marTop w:val="0"/>
              <w:marBottom w:val="0"/>
              <w:divBdr>
                <w:top w:val="single" w:sz="6" w:space="0" w:color="000000"/>
                <w:left w:val="single" w:sz="6" w:space="0" w:color="000000"/>
                <w:bottom w:val="single" w:sz="6" w:space="0" w:color="000000"/>
                <w:right w:val="single" w:sz="6" w:space="0" w:color="000000"/>
              </w:divBdr>
            </w:div>
            <w:div w:id="502355174">
              <w:marLeft w:val="0"/>
              <w:marRight w:val="0"/>
              <w:marTop w:val="0"/>
              <w:marBottom w:val="0"/>
              <w:divBdr>
                <w:top w:val="single" w:sz="6" w:space="0" w:color="000000"/>
                <w:left w:val="single" w:sz="6" w:space="0" w:color="000000"/>
                <w:bottom w:val="single" w:sz="6" w:space="0" w:color="000000"/>
                <w:right w:val="single" w:sz="6" w:space="0" w:color="000000"/>
              </w:divBdr>
            </w:div>
            <w:div w:id="511651646">
              <w:marLeft w:val="0"/>
              <w:marRight w:val="0"/>
              <w:marTop w:val="0"/>
              <w:marBottom w:val="0"/>
              <w:divBdr>
                <w:top w:val="single" w:sz="6" w:space="0" w:color="000000"/>
                <w:left w:val="single" w:sz="6" w:space="0" w:color="000000"/>
                <w:bottom w:val="single" w:sz="6" w:space="0" w:color="000000"/>
                <w:right w:val="single" w:sz="6" w:space="0" w:color="000000"/>
              </w:divBdr>
            </w:div>
            <w:div w:id="790055523">
              <w:marLeft w:val="0"/>
              <w:marRight w:val="0"/>
              <w:marTop w:val="0"/>
              <w:marBottom w:val="0"/>
              <w:divBdr>
                <w:top w:val="single" w:sz="6" w:space="0" w:color="000000"/>
                <w:left w:val="single" w:sz="6" w:space="0" w:color="000000"/>
                <w:bottom w:val="single" w:sz="6" w:space="0" w:color="000000"/>
                <w:right w:val="single" w:sz="6" w:space="0" w:color="000000"/>
              </w:divBdr>
            </w:div>
            <w:div w:id="796678546">
              <w:marLeft w:val="0"/>
              <w:marRight w:val="0"/>
              <w:marTop w:val="0"/>
              <w:marBottom w:val="0"/>
              <w:divBdr>
                <w:top w:val="single" w:sz="6" w:space="0" w:color="000000"/>
                <w:left w:val="single" w:sz="6" w:space="0" w:color="000000"/>
                <w:bottom w:val="single" w:sz="6" w:space="0" w:color="000000"/>
                <w:right w:val="single" w:sz="6" w:space="0" w:color="000000"/>
              </w:divBdr>
            </w:div>
            <w:div w:id="841941961">
              <w:marLeft w:val="0"/>
              <w:marRight w:val="0"/>
              <w:marTop w:val="0"/>
              <w:marBottom w:val="0"/>
              <w:divBdr>
                <w:top w:val="single" w:sz="6" w:space="0" w:color="000000"/>
                <w:left w:val="single" w:sz="6" w:space="0" w:color="000000"/>
                <w:bottom w:val="single" w:sz="6" w:space="0" w:color="000000"/>
                <w:right w:val="single" w:sz="6" w:space="0" w:color="000000"/>
              </w:divBdr>
            </w:div>
            <w:div w:id="928075508">
              <w:marLeft w:val="0"/>
              <w:marRight w:val="0"/>
              <w:marTop w:val="0"/>
              <w:marBottom w:val="0"/>
              <w:divBdr>
                <w:top w:val="single" w:sz="6" w:space="0" w:color="000000"/>
                <w:left w:val="single" w:sz="6" w:space="0" w:color="000000"/>
                <w:bottom w:val="single" w:sz="6" w:space="0" w:color="000000"/>
                <w:right w:val="single" w:sz="6" w:space="0" w:color="000000"/>
              </w:divBdr>
            </w:div>
            <w:div w:id="955604293">
              <w:marLeft w:val="0"/>
              <w:marRight w:val="0"/>
              <w:marTop w:val="0"/>
              <w:marBottom w:val="0"/>
              <w:divBdr>
                <w:top w:val="double" w:sz="18" w:space="0" w:color="000000"/>
                <w:left w:val="double" w:sz="18" w:space="0" w:color="000000"/>
                <w:bottom w:val="double" w:sz="18" w:space="0" w:color="000000"/>
                <w:right w:val="double" w:sz="18" w:space="0" w:color="000000"/>
              </w:divBdr>
            </w:div>
            <w:div w:id="1270745468">
              <w:marLeft w:val="0"/>
              <w:marRight w:val="0"/>
              <w:marTop w:val="0"/>
              <w:marBottom w:val="0"/>
              <w:divBdr>
                <w:top w:val="single" w:sz="6" w:space="0" w:color="000000"/>
                <w:left w:val="single" w:sz="6" w:space="0" w:color="000000"/>
                <w:bottom w:val="single" w:sz="6" w:space="0" w:color="000000"/>
                <w:right w:val="single" w:sz="6" w:space="0" w:color="000000"/>
              </w:divBdr>
            </w:div>
            <w:div w:id="1451127329">
              <w:marLeft w:val="0"/>
              <w:marRight w:val="0"/>
              <w:marTop w:val="0"/>
              <w:marBottom w:val="0"/>
              <w:divBdr>
                <w:top w:val="single" w:sz="6" w:space="0" w:color="000000"/>
                <w:left w:val="single" w:sz="6" w:space="0" w:color="000000"/>
                <w:bottom w:val="single" w:sz="6" w:space="0" w:color="000000"/>
                <w:right w:val="single" w:sz="6" w:space="0" w:color="000000"/>
              </w:divBdr>
            </w:div>
            <w:div w:id="1617784904">
              <w:marLeft w:val="0"/>
              <w:marRight w:val="0"/>
              <w:marTop w:val="0"/>
              <w:marBottom w:val="0"/>
              <w:divBdr>
                <w:top w:val="single" w:sz="6" w:space="0" w:color="000000"/>
                <w:left w:val="single" w:sz="6" w:space="0" w:color="000000"/>
                <w:bottom w:val="single" w:sz="6" w:space="0" w:color="000000"/>
                <w:right w:val="single" w:sz="6" w:space="0" w:color="000000"/>
              </w:divBdr>
            </w:div>
            <w:div w:id="1622033029">
              <w:marLeft w:val="0"/>
              <w:marRight w:val="0"/>
              <w:marTop w:val="0"/>
              <w:marBottom w:val="0"/>
              <w:divBdr>
                <w:top w:val="single" w:sz="6" w:space="0" w:color="000000"/>
                <w:left w:val="single" w:sz="6" w:space="0" w:color="000000"/>
                <w:bottom w:val="single" w:sz="6" w:space="0" w:color="000000"/>
                <w:right w:val="single" w:sz="6" w:space="0" w:color="000000"/>
              </w:divBdr>
            </w:div>
            <w:div w:id="1677537543">
              <w:marLeft w:val="0"/>
              <w:marRight w:val="0"/>
              <w:marTop w:val="0"/>
              <w:marBottom w:val="0"/>
              <w:divBdr>
                <w:top w:val="single" w:sz="6" w:space="0" w:color="000000"/>
                <w:left w:val="single" w:sz="6" w:space="0" w:color="000000"/>
                <w:bottom w:val="single" w:sz="6" w:space="0" w:color="000000"/>
                <w:right w:val="single" w:sz="6" w:space="0" w:color="000000"/>
              </w:divBdr>
            </w:div>
            <w:div w:id="1996062093">
              <w:marLeft w:val="0"/>
              <w:marRight w:val="0"/>
              <w:marTop w:val="0"/>
              <w:marBottom w:val="0"/>
              <w:divBdr>
                <w:top w:val="single" w:sz="6" w:space="0" w:color="000000"/>
                <w:left w:val="single" w:sz="6" w:space="0" w:color="000000"/>
                <w:bottom w:val="single" w:sz="6" w:space="0" w:color="000000"/>
                <w:right w:val="single" w:sz="6" w:space="0" w:color="000000"/>
              </w:divBdr>
            </w:div>
            <w:div w:id="2024898504">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 w:id="405155945">
      <w:bodyDiv w:val="1"/>
      <w:marLeft w:val="0"/>
      <w:marRight w:val="0"/>
      <w:marTop w:val="0"/>
      <w:marBottom w:val="0"/>
      <w:divBdr>
        <w:top w:val="none" w:sz="0" w:space="0" w:color="auto"/>
        <w:left w:val="none" w:sz="0" w:space="0" w:color="auto"/>
        <w:bottom w:val="none" w:sz="0" w:space="0" w:color="auto"/>
        <w:right w:val="none" w:sz="0" w:space="0" w:color="auto"/>
      </w:divBdr>
    </w:div>
    <w:div w:id="869298015">
      <w:bodyDiv w:val="1"/>
      <w:marLeft w:val="0"/>
      <w:marRight w:val="0"/>
      <w:marTop w:val="0"/>
      <w:marBottom w:val="0"/>
      <w:divBdr>
        <w:top w:val="none" w:sz="0" w:space="0" w:color="auto"/>
        <w:left w:val="none" w:sz="0" w:space="0" w:color="auto"/>
        <w:bottom w:val="none" w:sz="0" w:space="0" w:color="auto"/>
        <w:right w:val="none" w:sz="0" w:space="0" w:color="auto"/>
      </w:divBdr>
    </w:div>
    <w:div w:id="953750209">
      <w:bodyDiv w:val="1"/>
      <w:marLeft w:val="0"/>
      <w:marRight w:val="0"/>
      <w:marTop w:val="0"/>
      <w:marBottom w:val="0"/>
      <w:divBdr>
        <w:top w:val="none" w:sz="0" w:space="0" w:color="auto"/>
        <w:left w:val="none" w:sz="0" w:space="0" w:color="auto"/>
        <w:bottom w:val="none" w:sz="0" w:space="0" w:color="auto"/>
        <w:right w:val="none" w:sz="0" w:space="0" w:color="auto"/>
      </w:divBdr>
    </w:div>
    <w:div w:id="985161215">
      <w:bodyDiv w:val="1"/>
      <w:marLeft w:val="0"/>
      <w:marRight w:val="0"/>
      <w:marTop w:val="0"/>
      <w:marBottom w:val="0"/>
      <w:divBdr>
        <w:top w:val="none" w:sz="0" w:space="0" w:color="auto"/>
        <w:left w:val="none" w:sz="0" w:space="0" w:color="auto"/>
        <w:bottom w:val="none" w:sz="0" w:space="0" w:color="auto"/>
        <w:right w:val="none" w:sz="0" w:space="0" w:color="auto"/>
      </w:divBdr>
    </w:div>
    <w:div w:id="1163282667">
      <w:bodyDiv w:val="1"/>
      <w:marLeft w:val="0"/>
      <w:marRight w:val="0"/>
      <w:marTop w:val="0"/>
      <w:marBottom w:val="0"/>
      <w:divBdr>
        <w:top w:val="none" w:sz="0" w:space="0" w:color="auto"/>
        <w:left w:val="none" w:sz="0" w:space="0" w:color="auto"/>
        <w:bottom w:val="none" w:sz="0" w:space="0" w:color="auto"/>
        <w:right w:val="none" w:sz="0" w:space="0" w:color="auto"/>
      </w:divBdr>
    </w:div>
    <w:div w:id="1381906700">
      <w:bodyDiv w:val="1"/>
      <w:marLeft w:val="0"/>
      <w:marRight w:val="0"/>
      <w:marTop w:val="0"/>
      <w:marBottom w:val="0"/>
      <w:divBdr>
        <w:top w:val="none" w:sz="0" w:space="0" w:color="auto"/>
        <w:left w:val="none" w:sz="0" w:space="0" w:color="auto"/>
        <w:bottom w:val="none" w:sz="0" w:space="0" w:color="auto"/>
        <w:right w:val="none" w:sz="0" w:space="0" w:color="auto"/>
      </w:divBdr>
    </w:div>
    <w:div w:id="1666781927">
      <w:bodyDiv w:val="1"/>
      <w:marLeft w:val="0"/>
      <w:marRight w:val="0"/>
      <w:marTop w:val="0"/>
      <w:marBottom w:val="0"/>
      <w:divBdr>
        <w:top w:val="none" w:sz="0" w:space="0" w:color="auto"/>
        <w:left w:val="none" w:sz="0" w:space="0" w:color="auto"/>
        <w:bottom w:val="none" w:sz="0" w:space="0" w:color="auto"/>
        <w:right w:val="none" w:sz="0" w:space="0" w:color="auto"/>
      </w:divBdr>
    </w:div>
    <w:div w:id="1738017029">
      <w:bodyDiv w:val="1"/>
      <w:marLeft w:val="0"/>
      <w:marRight w:val="0"/>
      <w:marTop w:val="0"/>
      <w:marBottom w:val="0"/>
      <w:divBdr>
        <w:top w:val="none" w:sz="0" w:space="0" w:color="auto"/>
        <w:left w:val="none" w:sz="0" w:space="0" w:color="auto"/>
        <w:bottom w:val="none" w:sz="0" w:space="0" w:color="auto"/>
        <w:right w:val="none" w:sz="0" w:space="0" w:color="auto"/>
      </w:divBdr>
    </w:div>
    <w:div w:id="182219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9" ma:contentTypeDescription="Crear nuevo documento." ma:contentTypeScope="" ma:versionID="172764e96011519806c4f3e74c797cda">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6d1dd9e6d014d0065e53642e92bfd38f"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028FDB84-D3E0-4A72-8AF3-5B3A65B15AB4}">
  <ds:schemaRefs>
    <ds:schemaRef ds:uri="http://schemas.openxmlformats.org/officeDocument/2006/bibliography"/>
  </ds:schemaRefs>
</ds:datastoreItem>
</file>

<file path=customXml/itemProps2.xml><?xml version="1.0" encoding="utf-8"?>
<ds:datastoreItem xmlns:ds="http://schemas.openxmlformats.org/officeDocument/2006/customXml" ds:itemID="{BC4F8B20-8F57-4359-9288-539D161AE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F8DA95-B4B6-42AB-A393-CBA70EDAAA37}">
  <ds:schemaRefs>
    <ds:schemaRef ds:uri="http://schemas.microsoft.com/sharepoint/v3/contenttype/forms"/>
  </ds:schemaRefs>
</ds:datastoreItem>
</file>

<file path=customXml/itemProps4.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0cc523da-d425-4f99-a8e5-5c2e3b2a633d"/>
    <ds:schemaRef ds:uri="fe2c56db-766c-4c36-b3e5-267db87031a2"/>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3543</Words>
  <Characters>19491</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22989</CharactersWithSpaces>
  <SharedDoc>false</SharedDoc>
  <HLinks>
    <vt:vector size="84" baseType="variant">
      <vt:variant>
        <vt:i4>7143463</vt:i4>
      </vt:variant>
      <vt:variant>
        <vt:i4>39</vt:i4>
      </vt:variant>
      <vt:variant>
        <vt:i4>0</vt:i4>
      </vt:variant>
      <vt:variant>
        <vt:i4>5</vt:i4>
      </vt:variant>
      <vt:variant>
        <vt:lpwstr>https://visor.registrodelicitadores.gob.es/espd-web/filter?lang=es</vt:lpwstr>
      </vt:variant>
      <vt:variant>
        <vt:lpwstr/>
      </vt:variant>
      <vt:variant>
        <vt:i4>7274572</vt:i4>
      </vt:variant>
      <vt:variant>
        <vt:i4>36</vt:i4>
      </vt:variant>
      <vt:variant>
        <vt:i4>0</vt:i4>
      </vt:variant>
      <vt:variant>
        <vt:i4>5</vt:i4>
      </vt:variant>
      <vt:variant>
        <vt:lpwstr>mailto:contractacio@tersa.cat</vt:lpwstr>
      </vt:variant>
      <vt:variant>
        <vt:lpwstr/>
      </vt:variant>
      <vt:variant>
        <vt:i4>393331</vt:i4>
      </vt:variant>
      <vt:variant>
        <vt:i4>33</vt:i4>
      </vt:variant>
      <vt:variant>
        <vt:i4>0</vt:i4>
      </vt:variant>
      <vt:variant>
        <vt:i4>5</vt:i4>
      </vt:variant>
      <vt:variant>
        <vt:lpwstr>mailto:soporte.licitadores@pixelware.com</vt:lpwstr>
      </vt:variant>
      <vt:variant>
        <vt:lpwstr/>
      </vt:variant>
      <vt:variant>
        <vt:i4>5832790</vt:i4>
      </vt:variant>
      <vt:variant>
        <vt:i4>30</vt:i4>
      </vt:variant>
      <vt:variant>
        <vt:i4>0</vt:i4>
      </vt:variant>
      <vt:variant>
        <vt:i4>5</vt:i4>
      </vt:variant>
      <vt:variant>
        <vt:lpwstr>https://pixelware.com/servicios-soporte-licitadores/</vt:lpwstr>
      </vt:variant>
      <vt:variant>
        <vt:lpwstr/>
      </vt:variant>
      <vt:variant>
        <vt:i4>5046277</vt:i4>
      </vt:variant>
      <vt:variant>
        <vt:i4>27</vt:i4>
      </vt:variant>
      <vt:variant>
        <vt:i4>0</vt:i4>
      </vt:variant>
      <vt:variant>
        <vt:i4>5</vt:i4>
      </vt:variant>
      <vt:variant>
        <vt:lpwstr>https://licitacions.bcn.cat/html/descarga-app-sobres</vt:lpwstr>
      </vt:variant>
      <vt:variant>
        <vt:lpwstr/>
      </vt:variant>
      <vt:variant>
        <vt:i4>5308423</vt:i4>
      </vt:variant>
      <vt:variant>
        <vt:i4>24</vt:i4>
      </vt:variant>
      <vt:variant>
        <vt:i4>0</vt:i4>
      </vt:variant>
      <vt:variant>
        <vt:i4>5</vt:i4>
      </vt:variant>
      <vt:variant>
        <vt:lpwstr>https://seuelectronica.ajuntament.barcelona.cat/licitacioelectronica</vt:lpwstr>
      </vt:variant>
      <vt:variant>
        <vt:lpwstr/>
      </vt:variant>
      <vt:variant>
        <vt:i4>7274572</vt:i4>
      </vt:variant>
      <vt:variant>
        <vt:i4>21</vt:i4>
      </vt:variant>
      <vt:variant>
        <vt:i4>0</vt:i4>
      </vt:variant>
      <vt:variant>
        <vt:i4>5</vt:i4>
      </vt:variant>
      <vt:variant>
        <vt:lpwstr>mailto:contractacio@tersa.cat</vt:lpwstr>
      </vt:variant>
      <vt:variant>
        <vt:lpwstr/>
      </vt:variant>
      <vt:variant>
        <vt:i4>7798863</vt:i4>
      </vt:variant>
      <vt:variant>
        <vt:i4>18</vt:i4>
      </vt:variant>
      <vt:variant>
        <vt:i4>0</vt:i4>
      </vt:variant>
      <vt:variant>
        <vt:i4>5</vt:i4>
      </vt:variant>
      <vt:variant>
        <vt:lpwstr>mailto:mgardella@tersa.cat</vt:lpwstr>
      </vt:variant>
      <vt:variant>
        <vt:lpwstr/>
      </vt:variant>
      <vt:variant>
        <vt:i4>7274572</vt:i4>
      </vt:variant>
      <vt:variant>
        <vt:i4>15</vt:i4>
      </vt:variant>
      <vt:variant>
        <vt:i4>0</vt:i4>
      </vt:variant>
      <vt:variant>
        <vt:i4>5</vt:i4>
      </vt:variant>
      <vt:variant>
        <vt:lpwstr>mailto:contractacio@tersa.cat</vt:lpwstr>
      </vt:variant>
      <vt:variant>
        <vt:lpwstr/>
      </vt:variant>
      <vt:variant>
        <vt:i4>5308423</vt:i4>
      </vt:variant>
      <vt:variant>
        <vt:i4>12</vt:i4>
      </vt:variant>
      <vt:variant>
        <vt:i4>0</vt:i4>
      </vt:variant>
      <vt:variant>
        <vt:i4>5</vt:i4>
      </vt:variant>
      <vt:variant>
        <vt:lpwstr>https://seuelectronica.ajuntament.barcelona.cat/licitacioelectronica</vt:lpwstr>
      </vt:variant>
      <vt:variant>
        <vt:lpwstr/>
      </vt:variant>
      <vt:variant>
        <vt:i4>589882</vt:i4>
      </vt:variant>
      <vt:variant>
        <vt:i4>9</vt:i4>
      </vt:variant>
      <vt:variant>
        <vt:i4>0</vt:i4>
      </vt:variant>
      <vt:variant>
        <vt:i4>5</vt:i4>
      </vt:variant>
      <vt:variant>
        <vt:lpwstr>https://contractaciopublica.gencat.cat/ecofin_pscp/AppJava/perfil/TERSA/customProf</vt:lpwstr>
      </vt:variant>
      <vt:variant>
        <vt:lpwstr/>
      </vt:variant>
      <vt:variant>
        <vt:i4>393331</vt:i4>
      </vt:variant>
      <vt:variant>
        <vt:i4>6</vt:i4>
      </vt:variant>
      <vt:variant>
        <vt:i4>0</vt:i4>
      </vt:variant>
      <vt:variant>
        <vt:i4>5</vt:i4>
      </vt:variant>
      <vt:variant>
        <vt:lpwstr>mailto:soporte.licitadores@pixelware.com</vt:lpwstr>
      </vt:variant>
      <vt:variant>
        <vt:lpwstr/>
      </vt:variant>
      <vt:variant>
        <vt:i4>5046277</vt:i4>
      </vt:variant>
      <vt:variant>
        <vt:i4>3</vt:i4>
      </vt:variant>
      <vt:variant>
        <vt:i4>0</vt:i4>
      </vt:variant>
      <vt:variant>
        <vt:i4>5</vt:i4>
      </vt:variant>
      <vt:variant>
        <vt:lpwstr>https://licitacions.bcn.cat/html/descarga-app-sobres</vt:lpwstr>
      </vt:variant>
      <vt:variant>
        <vt:lpwstr/>
      </vt:variant>
      <vt:variant>
        <vt:i4>5308423</vt:i4>
      </vt:variant>
      <vt:variant>
        <vt:i4>0</vt:i4>
      </vt:variant>
      <vt:variant>
        <vt:i4>0</vt:i4>
      </vt:variant>
      <vt:variant>
        <vt:i4>5</vt:i4>
      </vt:variant>
      <vt:variant>
        <vt:lpwstr>https://seuelectronica.ajuntament.barcelona.cat/licitacioelectronica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CTTE1200 PCP</dc:title>
  <dc:subject/>
  <dc:creator>Sonia Corominas</dc:creator>
  <cp:keywords/>
  <dc:description/>
  <cp:lastModifiedBy>Huri Victoria Cáceres Reyes</cp:lastModifiedBy>
  <cp:revision>4</cp:revision>
  <cp:lastPrinted>2026-02-24T19:56:00Z</cp:lastPrinted>
  <dcterms:created xsi:type="dcterms:W3CDTF">2026-10-01T12:49:00Z</dcterms:created>
  <dcterms:modified xsi:type="dcterms:W3CDTF">2026-10-01T13:03:00Z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y fmtid="{D5CDD505-2E9C-101B-9397-08002B2CF9AE}" pid="4" name="docLang">
    <vt:lpwstr>es</vt:lpwstr>
  </property>
</Properties>
</file>