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24E88F5C" w:rsidR="005D2EE1" w:rsidRPr="00BA4F37" w:rsidRDefault="00BA4F37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A4F37">
        <w:rPr>
          <w:rFonts w:ascii="Arial" w:hAnsi="Arial" w:cs="Arial"/>
          <w:b/>
          <w:color w:val="000000" w:themeColor="text1"/>
          <w:sz w:val="22"/>
          <w:szCs w:val="22"/>
        </w:rPr>
        <w:t>SERVEIS PER A LA GESTIÓ I LA DINAMITZACIÓ DEL CIRCUIT ESPORTIU DE LA VERNEDA I LA PAU, DEL DISTRICTE DE SANT MARTÍ, AIXÍ COM PER AL FOMENT DE L'EFICIÈNCIA SOCIAL, EN EL MARC DEL PLA DE BARRIS DE BARCELONA</w:t>
      </w:r>
    </w:p>
    <w:p w14:paraId="11DCB427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3E074BD1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BA4F37">
        <w:rPr>
          <w:rFonts w:ascii="Arial" w:hAnsi="Arial" w:cs="Arial"/>
          <w:b/>
          <w:color w:val="000000" w:themeColor="text1"/>
          <w:sz w:val="22"/>
          <w:szCs w:val="22"/>
        </w:rPr>
        <w:t>798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121F419" w14:textId="77777777" w:rsidR="00D70D15" w:rsidRPr="00D70D15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3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D70D15" w:rsidRDefault="00B0727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5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D70D15" w:rsidRDefault="00B0727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6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D70D15" w:rsidRDefault="00B0727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7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D70D15" w:rsidRDefault="00B0727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8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Default="00B0727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11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4256545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8425654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8425654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425654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425654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4B6A9CC9" w:rsidR="00453DD4" w:rsidRPr="00D575B1" w:rsidRDefault="00BA4F37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28.340,00</w:t>
            </w:r>
            <w:r w:rsidR="00453DD4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A26DCD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tbl>
      <w:tblPr>
        <w:tblW w:w="6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560"/>
        <w:gridCol w:w="1920"/>
      </w:tblGrid>
      <w:tr w:rsidR="00B0727A" w:rsidRPr="00B0727A" w14:paraId="32337B5B" w14:textId="77777777" w:rsidTr="00B0727A">
        <w:trPr>
          <w:trHeight w:val="32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8A56B1C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D0ACF83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32C7B33A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B0727A" w:rsidRPr="00B0727A" w14:paraId="1417A0BB" w14:textId="77777777" w:rsidTr="00B0727A">
        <w:trPr>
          <w:trHeight w:val="310"/>
        </w:trPr>
        <w:tc>
          <w:tcPr>
            <w:tcW w:w="664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10303D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B0727A" w:rsidRPr="00B0727A" w14:paraId="3C10A982" w14:textId="77777777" w:rsidTr="00B0727A">
        <w:trPr>
          <w:trHeight w:val="31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D01E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5F2DB" w14:textId="4155814F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627ADF" w14:textId="06017C78" w:rsidR="00B0727A" w:rsidRPr="00B0727A" w:rsidRDefault="00B0727A" w:rsidP="00B0727A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B0727A" w:rsidRPr="00B0727A" w14:paraId="0142A78F" w14:textId="77777777" w:rsidTr="00B0727A">
        <w:trPr>
          <w:trHeight w:val="31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BAAA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EED0" w14:textId="0210BE4C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28059" w14:textId="57610DA6" w:rsidR="00B0727A" w:rsidRPr="00B0727A" w:rsidRDefault="00B0727A" w:rsidP="00B0727A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B0727A" w:rsidRPr="00B0727A" w14:paraId="3FA1C345" w14:textId="77777777" w:rsidTr="00B0727A">
        <w:trPr>
          <w:trHeight w:val="320"/>
        </w:trPr>
        <w:tc>
          <w:tcPr>
            <w:tcW w:w="3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2C887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Partida Alçada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C9FF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5.000,00 €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1910AE" w14:textId="084E82AD" w:rsidR="00B0727A" w:rsidRPr="00B0727A" w:rsidRDefault="00B0727A" w:rsidP="00B0727A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B0727A" w:rsidRPr="00B0727A" w14:paraId="2CB5B4F0" w14:textId="77777777" w:rsidTr="00B0727A">
        <w:trPr>
          <w:trHeight w:val="32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BCD02A9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2EBEA02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6F7D15AE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B0727A" w:rsidRPr="00B0727A" w14:paraId="47BA1B14" w14:textId="77777777" w:rsidTr="00B0727A">
        <w:trPr>
          <w:trHeight w:val="310"/>
        </w:trPr>
        <w:tc>
          <w:tcPr>
            <w:tcW w:w="664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EB376C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B0727A" w:rsidRPr="00B0727A" w14:paraId="4D978D7E" w14:textId="77777777" w:rsidTr="00B0727A">
        <w:trPr>
          <w:trHeight w:val="51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96DF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1C33A" w14:textId="46F7EB8F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2B5638" w14:textId="30149615" w:rsidR="00B0727A" w:rsidRPr="00B0727A" w:rsidRDefault="00B0727A" w:rsidP="00B0727A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B0727A" w:rsidRPr="00B0727A" w14:paraId="6C79F04E" w14:textId="77777777" w:rsidTr="00B0727A">
        <w:trPr>
          <w:trHeight w:val="51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EADF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4D85" w14:textId="20CE61E6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 xml:space="preserve">   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C0BF5C" w14:textId="288E65DC" w:rsidR="00B0727A" w:rsidRPr="00B0727A" w:rsidRDefault="00B0727A" w:rsidP="00B0727A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B0727A" w:rsidRPr="00B0727A" w14:paraId="52884B2C" w14:textId="77777777" w:rsidTr="00B0727A">
        <w:trPr>
          <w:trHeight w:val="320"/>
        </w:trPr>
        <w:tc>
          <w:tcPr>
            <w:tcW w:w="3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4CFE8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8BC97" w14:textId="79E67053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57C75E" w14:textId="18702454" w:rsidR="00B0727A" w:rsidRPr="00B0727A" w:rsidRDefault="00B0727A" w:rsidP="00B0727A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ca-ES"/>
              </w:rPr>
            </w:pPr>
          </w:p>
        </w:tc>
      </w:tr>
      <w:tr w:rsidR="00B0727A" w:rsidRPr="00B0727A" w14:paraId="7F1DF9F3" w14:textId="77777777" w:rsidTr="00B0727A">
        <w:trPr>
          <w:trHeight w:val="5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B1A6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3FEE7" w14:textId="212E6DE1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6B657" w14:textId="77777777" w:rsidR="00B0727A" w:rsidRPr="00B0727A" w:rsidRDefault="00B0727A" w:rsidP="00B0727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B0727A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0568303D" w14:textId="4FB56434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p w14:paraId="31FBE24C" w14:textId="77777777" w:rsidR="002B5745" w:rsidRDefault="002B5745" w:rsidP="005D2EE1">
      <w:pPr>
        <w:rPr>
          <w:rFonts w:ascii="Arial" w:hAnsi="Arial" w:cs="Arial"/>
          <w:b/>
          <w:sz w:val="22"/>
          <w:szCs w:val="22"/>
        </w:rPr>
      </w:pPr>
      <w:bookmarkStart w:id="15" w:name="_GoBack"/>
      <w:bookmarkEnd w:id="15"/>
    </w:p>
    <w:p w14:paraId="6987DFF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6" w:name="_Toc509984985"/>
      <w:bookmarkEnd w:id="11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>2.2. Millores salarials sobre conveni d’aplicació al personal prestador del servei. Fins a 10 punts.</w:t>
      </w:r>
    </w:p>
    <w:p w14:paraId="1CA8CAD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7B9E50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783182F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7EFA2C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-1909" w:type="dxa"/>
        <w:tblLook w:val="04A0" w:firstRow="1" w:lastRow="0" w:firstColumn="1" w:lastColumn="0" w:noHBand="0" w:noVBand="1"/>
      </w:tblPr>
      <w:tblGrid>
        <w:gridCol w:w="3471"/>
        <w:gridCol w:w="4677"/>
      </w:tblGrid>
      <w:tr w:rsidR="00C95996" w:rsidRPr="00C95996" w14:paraId="6A32E1DB" w14:textId="77777777" w:rsidTr="00C95996">
        <w:trPr>
          <w:jc w:val="center"/>
        </w:trPr>
        <w:tc>
          <w:tcPr>
            <w:tcW w:w="3471" w:type="dxa"/>
          </w:tcPr>
          <w:p w14:paraId="04F7F325" w14:textId="1E4E5C34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Categoria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</w:tcPr>
          <w:p w14:paraId="25A3255B" w14:textId="5578F994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Percentatge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increment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salarial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proposat</w:t>
            </w:r>
            <w:proofErr w:type="spellEnd"/>
          </w:p>
          <w:p w14:paraId="373793EE" w14:textId="35FBE369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segons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taula de referencia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Annex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I)</w:t>
            </w:r>
          </w:p>
        </w:tc>
      </w:tr>
      <w:tr w:rsidR="00C95996" w:rsidRPr="00C95996" w14:paraId="1DE7828F" w14:textId="77777777" w:rsidTr="00C95996">
        <w:trPr>
          <w:jc w:val="center"/>
        </w:trPr>
        <w:tc>
          <w:tcPr>
            <w:tcW w:w="3471" w:type="dxa"/>
          </w:tcPr>
          <w:p w14:paraId="7DE45C44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3D0F8AF1" w14:textId="54298A7B" w:rsidR="00C95996" w:rsidRPr="00C95996" w:rsidRDefault="00BA4F37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Grup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Professional 2</w:t>
            </w:r>
          </w:p>
        </w:tc>
        <w:tc>
          <w:tcPr>
            <w:tcW w:w="4677" w:type="dxa"/>
          </w:tcPr>
          <w:p w14:paraId="1B4FF4A2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568BB3F" w14:textId="7536E195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                        %</w:t>
            </w:r>
          </w:p>
          <w:p w14:paraId="1852071C" w14:textId="77777777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F43A9EC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B75199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A416B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C09549C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>2.3. Formació en gènere. 5 punts.</w:t>
      </w:r>
    </w:p>
    <w:p w14:paraId="4CFFB97E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097BE1EE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valorarà la formació en gènere complementària a la imprescindible per a aquest projecte detallada al plec tècnic , de la persona coordinadora. </w:t>
      </w:r>
    </w:p>
    <w:p w14:paraId="7097220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W w:w="7275" w:type="dxa"/>
        <w:tblInd w:w="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5"/>
        <w:gridCol w:w="2410"/>
      </w:tblGrid>
      <w:tr w:rsidR="00B0727A" w:rsidRPr="004B183D" w14:paraId="50652EC1" w14:textId="77777777" w:rsidTr="00F312D6"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9867" w14:textId="77777777" w:rsidR="00B0727A" w:rsidRDefault="00B0727A" w:rsidP="00F312D6">
            <w:pPr>
              <w:rPr>
                <w:rFonts w:ascii="Arial" w:hAnsi="Arial" w:cs="Arial"/>
                <w:iCs/>
              </w:rPr>
            </w:pPr>
          </w:p>
          <w:p w14:paraId="0C1B7F2A" w14:textId="77777777" w:rsidR="00B0727A" w:rsidRPr="004B183D" w:rsidRDefault="00B0727A" w:rsidP="00F312D6">
            <w:pPr>
              <w:rPr>
                <w:rFonts w:ascii="Arial" w:hAnsi="Arial" w:cs="Arial"/>
                <w:iCs/>
              </w:rPr>
            </w:pPr>
            <w:r w:rsidRPr="004B183D">
              <w:rPr>
                <w:rFonts w:ascii="Arial" w:hAnsi="Arial" w:cs="Arial"/>
                <w:iCs/>
              </w:rPr>
              <w:t>Descripció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1646" w14:textId="2430DEC0" w:rsidR="00B0727A" w:rsidRPr="004B183D" w:rsidRDefault="00B0727A" w:rsidP="00F312D6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eastAsia="Calibri" w:hAnsi="Arial" w:cs="Arial"/>
                <w:lang w:eastAsia="en-US"/>
              </w:rPr>
              <w:t>Marcar amb una X</w:t>
            </w:r>
          </w:p>
        </w:tc>
      </w:tr>
      <w:tr w:rsidR="00B0727A" w:rsidRPr="004B183D" w14:paraId="776BC5B9" w14:textId="77777777" w:rsidTr="00F312D6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F8C36" w14:textId="77777777" w:rsidR="00B0727A" w:rsidRPr="004B183D" w:rsidRDefault="00B0727A" w:rsidP="00F312D6">
            <w:pPr>
              <w:jc w:val="both"/>
              <w:rPr>
                <w:rFonts w:ascii="Arial" w:hAnsi="Arial" w:cs="Arial"/>
                <w:iCs/>
              </w:rPr>
            </w:pPr>
            <w:r w:rsidRPr="004B183D">
              <w:rPr>
                <w:rFonts w:ascii="Arial" w:hAnsi="Arial" w:cs="Arial"/>
              </w:rPr>
              <w:t xml:space="preserve">Formació de 10 hores o més en igualtat de gènere, concretament en el context esportiu, al 100% del personal implicat en l’atenció a persones usuàries.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D53F" w14:textId="7E447FF9" w:rsidR="00B0727A" w:rsidRPr="004B183D" w:rsidRDefault="00B0727A" w:rsidP="00F312D6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B0727A" w:rsidRPr="004B183D" w14:paraId="04327C8B" w14:textId="77777777" w:rsidTr="00F312D6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D435D" w14:textId="77777777" w:rsidR="00B0727A" w:rsidRPr="004B183D" w:rsidRDefault="00B0727A" w:rsidP="00F312D6">
            <w:pPr>
              <w:jc w:val="both"/>
              <w:rPr>
                <w:rFonts w:ascii="Arial" w:hAnsi="Arial" w:cs="Arial"/>
                <w:iCs/>
              </w:rPr>
            </w:pPr>
            <w:r w:rsidRPr="004B183D">
              <w:rPr>
                <w:rFonts w:ascii="Arial" w:hAnsi="Arial" w:cs="Arial"/>
                <w:iCs/>
              </w:rPr>
              <w:t xml:space="preserve">Formació de 10 hores o més </w:t>
            </w:r>
            <w:r w:rsidRPr="004B183D">
              <w:rPr>
                <w:rFonts w:ascii="Arial" w:hAnsi="Arial" w:cs="Arial"/>
              </w:rPr>
              <w:t>en igualtat de gènere</w:t>
            </w:r>
            <w:r w:rsidRPr="004B183D">
              <w:rPr>
                <w:rFonts w:ascii="Arial" w:hAnsi="Arial" w:cs="Arial"/>
                <w:iCs/>
              </w:rPr>
              <w:t>, al 100% del personal implicat en l’atenció a persones usuàries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3C0C" w14:textId="01DE242D" w:rsidR="00B0727A" w:rsidRPr="004B183D" w:rsidRDefault="00B0727A" w:rsidP="00F312D6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B0727A" w:rsidRPr="004B183D" w14:paraId="1F8D8A95" w14:textId="77777777" w:rsidTr="00F312D6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08E5B" w14:textId="77777777" w:rsidR="00B0727A" w:rsidRPr="004B183D" w:rsidRDefault="00B0727A" w:rsidP="00F312D6">
            <w:pPr>
              <w:jc w:val="both"/>
              <w:rPr>
                <w:rFonts w:ascii="Arial" w:hAnsi="Arial" w:cs="Arial"/>
                <w:iCs/>
              </w:rPr>
            </w:pPr>
            <w:r w:rsidRPr="004B183D">
              <w:rPr>
                <w:rFonts w:ascii="Arial" w:hAnsi="Arial" w:cs="Arial"/>
              </w:rPr>
              <w:t>Formació de 10 hores o més en igualtat de gènere</w:t>
            </w:r>
            <w:r w:rsidRPr="004B183D">
              <w:rPr>
                <w:rFonts w:ascii="Arial" w:hAnsi="Arial" w:cs="Arial"/>
                <w:iCs/>
              </w:rPr>
              <w:t xml:space="preserve">, </w:t>
            </w:r>
            <w:r w:rsidRPr="004B183D">
              <w:rPr>
                <w:rFonts w:ascii="Arial" w:hAnsi="Arial" w:cs="Arial"/>
              </w:rPr>
              <w:t>com a mínim al 50% del personal implicat en l’atenció a persones usuàries.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F2D5" w14:textId="421E7D35" w:rsidR="00B0727A" w:rsidRPr="004B183D" w:rsidRDefault="00B0727A" w:rsidP="00F312D6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B0727A" w:rsidRPr="004B183D" w14:paraId="6338348A" w14:textId="77777777" w:rsidTr="00F312D6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2842" w14:textId="77777777" w:rsidR="00B0727A" w:rsidRPr="004B183D" w:rsidRDefault="00B0727A" w:rsidP="00F312D6">
            <w:pPr>
              <w:jc w:val="both"/>
              <w:rPr>
                <w:rFonts w:ascii="Arial" w:hAnsi="Arial" w:cs="Arial"/>
              </w:rPr>
            </w:pPr>
            <w:r w:rsidRPr="004B183D">
              <w:rPr>
                <w:rFonts w:ascii="Arial" w:hAnsi="Arial" w:cs="Arial"/>
              </w:rPr>
              <w:t>No ofereix o no s’adequa a les opcions permeses.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334E" w14:textId="26B63033" w:rsidR="00B0727A" w:rsidRPr="004B183D" w:rsidRDefault="00B0727A" w:rsidP="00F312D6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5137747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77CB1D5" w14:textId="77777777" w:rsidR="00C95996" w:rsidRPr="008C3A8F" w:rsidRDefault="00C95996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593D5C6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8C3A8F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Pr="008C3A8F">
        <w:rPr>
          <w:rFonts w:ascii="Arial" w:hAnsi="Arial" w:cs="Arial"/>
          <w:sz w:val="22"/>
          <w:szCs w:val="22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37D027D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D5EE09A" w14:textId="77777777" w:rsidR="00C95996" w:rsidRDefault="00C95996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262826A2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B0727A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0727A"/>
    <w:rsid w:val="00B35287"/>
    <w:rsid w:val="00B41742"/>
    <w:rsid w:val="00B56AA4"/>
    <w:rsid w:val="00B675FC"/>
    <w:rsid w:val="00BA441A"/>
    <w:rsid w:val="00BA4F37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B563-A5DF-4875-B50B-45F2ABAE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2505</Words>
  <Characters>14282</Characters>
  <Application>Microsoft Office Word</Application>
  <DocSecurity>0</DocSecurity>
  <Lines>119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2021-10-04T11:40:00Z</dcterms:created>
  <dcterms:modified xsi:type="dcterms:W3CDTF">2021-12-28T10:38:00Z</dcterms:modified>
</cp:coreProperties>
</file>