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/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/>
          <w:sdtContent>
            <w:p w:rsidR="00AC6BFF" w:rsidRPr="00677486" w:rsidRDefault="00AC6BFF" w:rsidP="00677486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B960FD" w:rsidRPr="00677486" w:rsidRDefault="00B960FD" w:rsidP="00677486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B81FE8" w:rsidRPr="00B81FE8" w:rsidRDefault="00F15E9C" w:rsidP="00B81FE8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>
                <w:rPr>
                  <w:rFonts w:ascii="Arial" w:hAnsi="Arial" w:cs="Arial"/>
                  <w:b/>
                  <w:sz w:val="22"/>
                  <w:szCs w:val="22"/>
                </w:rPr>
                <w:t>OBRES RELATIVES A PETITS ARRA</w:t>
              </w:r>
              <w:r w:rsidR="00B81FE8" w:rsidRPr="00B81FE8">
                <w:rPr>
                  <w:rFonts w:ascii="Arial" w:hAnsi="Arial" w:cs="Arial"/>
                  <w:b/>
                  <w:sz w:val="22"/>
                  <w:szCs w:val="22"/>
                </w:rPr>
                <w:t>NJAMENTS A DIFERENTS LOCALS UBICATS AL DISTRICTE DE CIUTAT VELLA DESTINATS A USOS COMERCIALS/ECONÒMICS, AMB MESURES DE CONTRACTACIÓ PÚBLICA SOSTENIBLE FINANÇADES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        </w:r>
            </w:p>
            <w:p w:rsidR="00B81FE8" w:rsidRPr="00B81FE8" w:rsidRDefault="00B81FE8" w:rsidP="00B81FE8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AC6BFF" w:rsidRPr="00677486" w:rsidRDefault="00B81FE8" w:rsidP="00B81FE8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 w:rsidRPr="00B81FE8">
                <w:rPr>
                  <w:rFonts w:ascii="Arial" w:hAnsi="Arial" w:cs="Arial"/>
                  <w:b/>
                  <w:sz w:val="22"/>
                  <w:szCs w:val="22"/>
                </w:rPr>
                <w:t>EXP. F230000382</w:t>
              </w:r>
            </w:p>
          </w:sdtContent>
        </w:sdt>
      </w:sdtContent>
    </w:sdt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3C0851" w:rsidRDefault="00D2418A" w:rsidP="003C0851">
          <w:pPr>
            <w:pStyle w:val="IDC1"/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33495916" w:history="1">
            <w:r w:rsidR="003C0851" w:rsidRPr="005617F7">
              <w:rPr>
                <w:rStyle w:val="Enlla"/>
              </w:rPr>
              <w:t>MODEL DOCUMENT NÚM. 1-A. DECLARACIÓ RESPONSABLE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_Toc133495916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3C0851">
              <w:rPr>
                <w:webHidden/>
              </w:rPr>
              <w:t>3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9646FA" w:rsidP="003C0851">
          <w:pPr>
            <w:pStyle w:val="IDC1"/>
          </w:pPr>
          <w:hyperlink w:anchor="_Toc133495917" w:history="1">
            <w:r w:rsidR="003C0851" w:rsidRPr="005617F7">
              <w:rPr>
                <w:rStyle w:val="Enlla"/>
              </w:rPr>
              <w:t>MODEL DOCUMENT NÚM. 1-B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_Toc133495917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3C0851">
              <w:rPr>
                <w:webHidden/>
              </w:rPr>
              <w:t>6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9646FA" w:rsidP="003C0851">
          <w:pPr>
            <w:pStyle w:val="IDC1"/>
          </w:pPr>
          <w:hyperlink w:anchor="_Toc133495918" w:history="1">
            <w:r w:rsidR="003C0851" w:rsidRPr="005617F7">
              <w:rPr>
                <w:rStyle w:val="Enlla"/>
              </w:rPr>
              <w:t>MODEL DOCUMENT NÚM. 1-C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_Toc133495918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3C0851">
              <w:rPr>
                <w:webHidden/>
              </w:rPr>
              <w:t>7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9646FA" w:rsidP="003C0851">
          <w:pPr>
            <w:pStyle w:val="IDC1"/>
          </w:pPr>
          <w:hyperlink w:anchor="_Toc133495919" w:history="1">
            <w:r w:rsidR="003C0851" w:rsidRPr="005617F7">
              <w:rPr>
                <w:rStyle w:val="Enlla"/>
              </w:rPr>
              <w:t>MODEL DOCUMENT NÚM. 2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_Toc133495919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3C0851">
              <w:rPr>
                <w:webHidden/>
              </w:rPr>
              <w:t>10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9646FA" w:rsidP="003C0851">
          <w:pPr>
            <w:pStyle w:val="IDC1"/>
          </w:pPr>
          <w:hyperlink w:anchor="_Toc133495920" w:history="1">
            <w:r w:rsidR="003C0851" w:rsidRPr="005617F7">
              <w:rPr>
                <w:rStyle w:val="Enlla"/>
              </w:rPr>
              <w:t>MODEL DOCUMENT NÚM. 3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_Toc133495920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3C0851">
              <w:rPr>
                <w:webHidden/>
              </w:rPr>
              <w:t>11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9646FA" w:rsidP="003C0851">
          <w:pPr>
            <w:pStyle w:val="IDC1"/>
          </w:pPr>
          <w:hyperlink w:anchor="_Toc133495921" w:history="1">
            <w:r w:rsidR="003C0851" w:rsidRPr="005617F7">
              <w:rPr>
                <w:rStyle w:val="Enlla"/>
              </w:rPr>
              <w:t>MODEL DOCUMENT NÚM. 4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_Toc133495921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3C0851">
              <w:rPr>
                <w:webHidden/>
              </w:rPr>
              <w:t>12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9646FA" w:rsidP="003C0851">
          <w:pPr>
            <w:pStyle w:val="IDC1"/>
          </w:pPr>
          <w:hyperlink w:anchor="_Toc133495922" w:history="1">
            <w:r w:rsidR="003C0851" w:rsidRPr="005617F7">
              <w:rPr>
                <w:rStyle w:val="Enlla"/>
              </w:rPr>
              <w:t>MODEL DOCUMENT NÚM. 5-A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_Toc133495922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3C0851">
              <w:rPr>
                <w:webHidden/>
              </w:rPr>
              <w:t>14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Pr="003C0851" w:rsidRDefault="009646FA" w:rsidP="003C0851">
          <w:pPr>
            <w:pStyle w:val="IDC1"/>
          </w:pPr>
          <w:hyperlink w:anchor="_Toc133495923" w:history="1">
            <w:r w:rsidR="003C0851" w:rsidRPr="003C0851">
              <w:rPr>
                <w:rStyle w:val="Enlla"/>
              </w:rPr>
              <w:t>MODEL DOCUMENT NÚM. 5.B</w:t>
            </w:r>
            <w:r w:rsidR="003C0851" w:rsidRPr="003C0851">
              <w:rPr>
                <w:webHidden/>
              </w:rPr>
              <w:tab/>
            </w:r>
            <w:r w:rsidR="003C0851" w:rsidRPr="003C0851">
              <w:rPr>
                <w:webHidden/>
              </w:rPr>
              <w:fldChar w:fldCharType="begin"/>
            </w:r>
            <w:r w:rsidR="003C0851" w:rsidRPr="003C0851">
              <w:rPr>
                <w:webHidden/>
              </w:rPr>
              <w:instrText xml:space="preserve"> PAGEREF _Toc133495923 \h </w:instrText>
            </w:r>
            <w:r w:rsidR="003C0851" w:rsidRPr="003C0851">
              <w:rPr>
                <w:webHidden/>
              </w:rPr>
            </w:r>
            <w:r w:rsidR="003C0851" w:rsidRPr="003C0851">
              <w:rPr>
                <w:webHidden/>
              </w:rPr>
              <w:fldChar w:fldCharType="separate"/>
            </w:r>
            <w:r w:rsidR="003C0851" w:rsidRPr="003C0851">
              <w:rPr>
                <w:webHidden/>
              </w:rPr>
              <w:t>15</w:t>
            </w:r>
            <w:r w:rsidR="003C0851" w:rsidRPr="003C0851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B239EB" w:rsidRPr="00677486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Start w:id="3" w:name="_Toc133495916"/>
      <w:bookmarkEnd w:id="0"/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4" w:name="_Toc370117489"/>
      <w:bookmarkStart w:id="5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4"/>
      <w:bookmarkEnd w:id="5"/>
      <w:bookmarkEnd w:id="3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Que els subcontractistes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6" w:name="_Toc133495917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6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677486" w:rsidRDefault="00D2418A" w:rsidP="005B6E5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33495918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5B6E5A" w:rsidRPr="00677486">
        <w:rPr>
          <w:rFonts w:ascii="Arial" w:hAnsi="Arial" w:cs="Arial"/>
          <w:sz w:val="22"/>
          <w:szCs w:val="22"/>
          <w:u w:val="single"/>
        </w:rPr>
        <w:t>. 1-C</w:t>
      </w:r>
      <w:bookmarkEnd w:id="7"/>
    </w:p>
    <w:p w:rsidR="005B6E5A" w:rsidRPr="00677486" w:rsidRDefault="005B6E5A" w:rsidP="005B6E5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ANNEX NÚM. 1-C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D’ABSÈNCIA DE CONFLICTE D’INTERESSOS (DACI) DE LES LICITADORES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Expedient: </w:t>
      </w:r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[xxxxxxx]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Contract</w:t>
      </w:r>
      <w:r w:rsidR="00F15E9C">
        <w:rPr>
          <w:rFonts w:ascii="Arial" w:hAnsi="Arial" w:cs="Arial"/>
          <w:color w:val="000000"/>
          <w:sz w:val="22"/>
          <w:szCs w:val="22"/>
          <w:lang w:eastAsia="ca-ES"/>
        </w:rPr>
        <w:t>e: OBRES RELATIVES A PETITS ARRA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NJAMENTS A DIFERETENTS LOCALS UBICATS DISTRICTE DE CIUTAT VELLA DESTINATS A USOS COMERCIALS/ECONÒMICS,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A fi de garantir la imparcialitat en el procediment de contractació a dalt referenciat, el/la sotasignat/da, </w:t>
      </w:r>
      <w:r>
        <w:rPr>
          <w:rFonts w:ascii="Arial" w:hAnsi="Arial" w:cs="Arial"/>
          <w:sz w:val="22"/>
          <w:szCs w:val="22"/>
          <w:lang w:eastAsia="ca-ES"/>
        </w:rPr>
        <w:t xml:space="preserve">el Sr./la Sra.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com a conseller/a delegat/da o gerent de </w:t>
      </w:r>
      <w:r>
        <w:rPr>
          <w:rFonts w:ascii="Arial" w:hAnsi="Arial" w:cs="Arial"/>
          <w:i/>
          <w:sz w:val="22"/>
          <w:szCs w:val="22"/>
          <w:lang w:eastAsia="ca-ES"/>
        </w:rPr>
        <w:t>l’empresa/l’entitat</w:t>
      </w:r>
      <w:r>
        <w:rPr>
          <w:rFonts w:ascii="Arial" w:hAnsi="Arial" w:cs="Arial"/>
          <w:sz w:val="22"/>
          <w:szCs w:val="22"/>
          <w:lang w:eastAsia="ca-ES"/>
        </w:rPr>
        <w:t xml:space="preserve"> </w:t>
      </w:r>
      <w:r>
        <w:rPr>
          <w:rFonts w:ascii="Arial" w:hAnsi="Arial" w:cs="Arial"/>
          <w:b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>, amb la condició de licitadora del contracte amb finançament de recursos provinents del Pla de Recuperació, Transformació i Resiliència (PRTR), en el desenvolupament de les actuacions necessàries per a l’acompliment dels objectius definits al component ,</w:t>
      </w: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DECLARA SOTA LA SEVA RESPONSABILITAT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Primer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Estar informat/des del següent: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1. Que l'article 61.3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Conflicte d'interessos»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, del Reglament (UE, Euratom) 2018/1046 del Parlament Europeu i del Consell, de 18 de juliol (Reglament financer de la UE)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lastRenderedPageBreak/>
        <w:t>2. Que l'article 64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Lluita contra la corrupció i prevenció dels conflictes d'interessos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 de la Llei 9/2017, de 8 de novembre, de Contractes del Sector Públic, per la qual es transposen a l'ordenament jurídic espanyol les Directives del Parlament Europeu i del Consell 2014/23/UE i 2014/24/UE, de 26 de febrer de 2014, defineix el conflicte d'interès com a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qualsevol situació en què el personal al servei de l'òrgan de contractació, que a més participi en el desenvolupament del procediment de licitació o pugui influir en el resultat d'aquest, tingui directament o indirectament un interès financer, econòmic o personal que pugui semblar que en compromet la imparcialitat i la independència en el context del procediment de licitació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L'anàlisi sistemàtica i automatitzada del risc de conflicte d'interès és aplicable als empleats públics i la resta de personal al servei d'entitats decisores, executores i instrumentals que hi participin, de manera individual o mitjançant la seva pertinença a òrgans col·legiats, en els procediments descrits d'adjudicació de contractes o de concessió de subvencions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4. Que l'apartat 4 de la disposició addicional centèsima dècima segona estableix que:</w:t>
      </w: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 través de l'eina informàtica s'analitzaran les possibles relacions familiars o vinculacions societàries, directes o indirectes, en què es pugui donar un interès personal o econòmic susceptible de provocar un conflicte d'interès, entre les persones a què fa referència apartat anterior i els participants en cada procediment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pStyle w:val="Pargrafdellista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Per a la identificació de les relacions o vinculacions l'eina contindrà, entre altres, les dades de titularitat real de les persones jurídiques a què fa referència l'article 22.2.d).iii) del Reglament (UE) 241/2021, de 12 febrer, obrant a les bases de dades de l'Agència Estatal d'Administració Tributària i els obtinguts a través dels convenis subscrits amb els Col·legis de Notaris i Registradors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Segon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Tercer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Quart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GoBack"/>
      <w:bookmarkEnd w:id="8"/>
      <w:r>
        <w:rPr>
          <w:rFonts w:ascii="Arial" w:hAnsi="Arial" w:cs="Arial"/>
          <w:sz w:val="22"/>
          <w:szCs w:val="22"/>
          <w:u w:val="single"/>
        </w:rPr>
        <w:t>ANNEX NÚM. 1-D</w:t>
      </w:r>
    </w:p>
    <w:p w:rsidR="00D71BB6" w:rsidRDefault="00D71BB6" w:rsidP="00D71BB6"/>
    <w:p w:rsidR="00D71BB6" w:rsidRDefault="00D71BB6" w:rsidP="00D71BB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DE NO CAUSAR DANY SIGNIFICATIU AL MEDI AMBIENT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l'encàrrec/subcontractista, en el desenvolupament de actuacions necessàries per a la consecució dels objectius definits al Component XX «………………………»,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>Addicionalment, atenent el contingut del PRTR, es compromet a respectar els principis d'economia circular i evitar impactes negatius significatius al medi ambient («DNSH» per les sigles en anglès «do no significant harm») en l'execució de les actuacions dutes a terme en el marc del Pla esmentat, i manifesta que no incorre en doble finançament i que, si escau, no li consta risc d'incompatibilitat amb el règim d’ajuts d’Estat.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D71BB6" w:rsidRDefault="00D71BB6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677486" w:rsidRDefault="005B6E5A" w:rsidP="005B6E5A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509901513"/>
      <w:bookmarkStart w:id="10" w:name="_Toc133495919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9"/>
      <w:bookmarkEnd w:id="10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1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09901514"/>
      <w:bookmarkStart w:id="13" w:name="_Toc133495920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3</w:t>
      </w:r>
      <w:bookmarkEnd w:id="12"/>
      <w:bookmarkEnd w:id="13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01515"/>
      <w:bookmarkStart w:id="15" w:name="_Toc133495921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4"/>
      <w:bookmarkEnd w:id="15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>
        <w:rPr>
          <w:rFonts w:ascii="Arial" w:hAnsi="Arial" w:cs="Arial"/>
          <w:b/>
          <w:sz w:val="22"/>
          <w:szCs w:val="22"/>
        </w:rPr>
        <w:t xml:space="preserve"> </w:t>
      </w:r>
      <w:r w:rsidR="00B81FE8" w:rsidRPr="00677486">
        <w:rPr>
          <w:rFonts w:ascii="Arial" w:hAnsi="Arial" w:cs="Arial"/>
          <w:b/>
          <w:sz w:val="22"/>
          <w:szCs w:val="22"/>
        </w:rPr>
        <w:t>(</w:t>
      </w:r>
      <w:r w:rsidR="00B81FE8">
        <w:rPr>
          <w:rFonts w:ascii="Arial" w:hAnsi="Arial" w:cs="Arial"/>
          <w:b/>
          <w:sz w:val="22"/>
          <w:szCs w:val="22"/>
        </w:rPr>
        <w:t>Annex 1, punt 2.1</w:t>
      </w:r>
      <w:r w:rsidR="00B81FE8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3"/>
        <w:gridCol w:w="3690"/>
        <w:gridCol w:w="3200"/>
      </w:tblGrid>
      <w:tr w:rsidR="00B81FE8" w:rsidRPr="00677486" w:rsidTr="00B81FE8">
        <w:tc>
          <w:tcPr>
            <w:tcW w:w="3073" w:type="dxa"/>
            <w:shd w:val="clear" w:color="auto" w:fill="E0E0E0"/>
          </w:tcPr>
          <w:p w:rsidR="00B81FE8" w:rsidRPr="00677486" w:rsidRDefault="00B81FE8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Ubicació</w:t>
            </w:r>
          </w:p>
        </w:tc>
        <w:tc>
          <w:tcPr>
            <w:tcW w:w="3690" w:type="dxa"/>
            <w:shd w:val="clear" w:color="auto" w:fill="E0E0E0"/>
          </w:tcPr>
          <w:p w:rsidR="00B81FE8" w:rsidRPr="00677486" w:rsidRDefault="00B81FE8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B81FE8" w:rsidRPr="00677486" w:rsidRDefault="00B81FE8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00" w:type="dxa"/>
            <w:tcBorders>
              <w:bottom w:val="single" w:sz="4" w:space="0" w:color="auto"/>
            </w:tcBorders>
            <w:shd w:val="clear" w:color="auto" w:fill="E0E0E0"/>
          </w:tcPr>
          <w:p w:rsidR="00B81FE8" w:rsidRPr="00677486" w:rsidRDefault="00B81FE8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B81FE8" w:rsidRPr="00677486" w:rsidRDefault="00B81FE8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9A2C7A" w:rsidRPr="00677486" w:rsidTr="00B81FE8">
        <w:trPr>
          <w:trHeight w:val="73"/>
        </w:trPr>
        <w:tc>
          <w:tcPr>
            <w:tcW w:w="3073" w:type="dxa"/>
          </w:tcPr>
          <w:p w:rsidR="009A2C7A" w:rsidRPr="00677486" w:rsidRDefault="009A2C7A" w:rsidP="001826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Semoleres</w:t>
            </w:r>
          </w:p>
        </w:tc>
        <w:tc>
          <w:tcPr>
            <w:tcW w:w="3690" w:type="dxa"/>
          </w:tcPr>
          <w:p w:rsidR="009A2C7A" w:rsidRPr="00677486" w:rsidRDefault="009A2C7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9A2C7A" w:rsidRPr="00BC31AB" w:rsidRDefault="009A2C7A" w:rsidP="009A2C7A">
            <w:pPr>
              <w:jc w:val="right"/>
              <w:rPr>
                <w:rFonts w:ascii="Arial" w:hAnsi="Arial" w:cs="Arial"/>
                <w:sz w:val="22"/>
              </w:rPr>
            </w:pPr>
            <w:r w:rsidRPr="00BC31AB">
              <w:rPr>
                <w:rFonts w:ascii="Arial" w:hAnsi="Arial" w:cs="Arial"/>
                <w:sz w:val="22"/>
              </w:rPr>
              <w:t xml:space="preserve"> 10.377,38 € </w:t>
            </w:r>
          </w:p>
        </w:tc>
      </w:tr>
      <w:tr w:rsidR="009A2C7A" w:rsidRPr="00677486" w:rsidTr="00B81FE8">
        <w:trPr>
          <w:trHeight w:val="73"/>
        </w:trPr>
        <w:tc>
          <w:tcPr>
            <w:tcW w:w="3073" w:type="dxa"/>
          </w:tcPr>
          <w:p w:rsidR="009A2C7A" w:rsidRPr="00677486" w:rsidRDefault="009A2C7A" w:rsidP="001826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Lluna 20</w:t>
            </w:r>
          </w:p>
        </w:tc>
        <w:tc>
          <w:tcPr>
            <w:tcW w:w="3690" w:type="dxa"/>
          </w:tcPr>
          <w:p w:rsidR="009A2C7A" w:rsidRPr="00677486" w:rsidRDefault="009A2C7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9A2C7A" w:rsidRPr="00BC31AB" w:rsidRDefault="009A2C7A" w:rsidP="009A2C7A">
            <w:pPr>
              <w:jc w:val="right"/>
              <w:rPr>
                <w:rFonts w:ascii="Arial" w:hAnsi="Arial" w:cs="Arial"/>
                <w:sz w:val="22"/>
              </w:rPr>
            </w:pPr>
            <w:r w:rsidRPr="00BC31AB">
              <w:rPr>
                <w:rFonts w:ascii="Arial" w:hAnsi="Arial" w:cs="Arial"/>
                <w:sz w:val="22"/>
              </w:rPr>
              <w:t xml:space="preserve"> 10.135,88 € </w:t>
            </w:r>
          </w:p>
        </w:tc>
      </w:tr>
      <w:tr w:rsidR="009A2C7A" w:rsidRPr="00677486" w:rsidTr="00B81FE8">
        <w:trPr>
          <w:trHeight w:val="73"/>
        </w:trPr>
        <w:tc>
          <w:tcPr>
            <w:tcW w:w="3073" w:type="dxa"/>
          </w:tcPr>
          <w:p w:rsidR="009A2C7A" w:rsidRPr="00677486" w:rsidRDefault="009A2C7A" w:rsidP="001826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Jaume Giralt</w:t>
            </w:r>
          </w:p>
        </w:tc>
        <w:tc>
          <w:tcPr>
            <w:tcW w:w="3690" w:type="dxa"/>
          </w:tcPr>
          <w:p w:rsidR="009A2C7A" w:rsidRPr="00677486" w:rsidRDefault="009A2C7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9A2C7A" w:rsidRPr="00BC31AB" w:rsidRDefault="009A2C7A" w:rsidP="009A2C7A">
            <w:pPr>
              <w:jc w:val="right"/>
              <w:rPr>
                <w:rFonts w:ascii="Arial" w:hAnsi="Arial" w:cs="Arial"/>
                <w:sz w:val="22"/>
              </w:rPr>
            </w:pPr>
            <w:r w:rsidRPr="00BC31AB">
              <w:rPr>
                <w:rFonts w:ascii="Arial" w:hAnsi="Arial" w:cs="Arial"/>
                <w:sz w:val="22"/>
              </w:rPr>
              <w:t xml:space="preserve"> 12.511,15 € </w:t>
            </w:r>
          </w:p>
        </w:tc>
      </w:tr>
      <w:tr w:rsidR="009A2C7A" w:rsidRPr="00677486" w:rsidTr="00B81FE8">
        <w:trPr>
          <w:trHeight w:val="73"/>
        </w:trPr>
        <w:tc>
          <w:tcPr>
            <w:tcW w:w="3073" w:type="dxa"/>
          </w:tcPr>
          <w:p w:rsidR="009A2C7A" w:rsidRPr="00677486" w:rsidRDefault="009A2C7A" w:rsidP="001826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Correu Vell 8</w:t>
            </w:r>
          </w:p>
        </w:tc>
        <w:tc>
          <w:tcPr>
            <w:tcW w:w="3690" w:type="dxa"/>
          </w:tcPr>
          <w:p w:rsidR="009A2C7A" w:rsidRPr="00677486" w:rsidRDefault="009A2C7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9A2C7A" w:rsidRPr="00BC31AB" w:rsidRDefault="009A2C7A" w:rsidP="009A2C7A">
            <w:pPr>
              <w:jc w:val="right"/>
              <w:rPr>
                <w:rFonts w:ascii="Arial" w:hAnsi="Arial" w:cs="Arial"/>
                <w:sz w:val="22"/>
              </w:rPr>
            </w:pPr>
            <w:r w:rsidRPr="00BC31AB">
              <w:rPr>
                <w:rFonts w:ascii="Arial" w:hAnsi="Arial" w:cs="Arial"/>
                <w:sz w:val="22"/>
              </w:rPr>
              <w:t xml:space="preserve"> 9.432,93 € </w:t>
            </w:r>
          </w:p>
        </w:tc>
      </w:tr>
      <w:tr w:rsidR="00B81FE8" w:rsidRPr="009A2C7A" w:rsidTr="00B81FE8">
        <w:trPr>
          <w:trHeight w:val="73"/>
        </w:trPr>
        <w:tc>
          <w:tcPr>
            <w:tcW w:w="3073" w:type="dxa"/>
          </w:tcPr>
          <w:p w:rsidR="00B81FE8" w:rsidRPr="009A2C7A" w:rsidRDefault="00B81FE8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A2C7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3690" w:type="dxa"/>
          </w:tcPr>
          <w:p w:rsidR="00B81FE8" w:rsidRPr="009A2C7A" w:rsidRDefault="00B81FE8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B81FE8" w:rsidRPr="009A2C7A" w:rsidRDefault="00BC31AB" w:rsidP="00DC3A8C">
            <w:pPr>
              <w:tabs>
                <w:tab w:val="decimal" w:pos="1378"/>
              </w:tabs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>42.457,34</w:t>
            </w:r>
            <w:r w:rsidR="00B81FE8" w:rsidRPr="009A2C7A">
              <w:rPr>
                <w:rStyle w:val="Estilo3"/>
                <w:rFonts w:cs="Arial"/>
                <w:b/>
                <w:szCs w:val="22"/>
              </w:rPr>
              <w:t xml:space="preserve"> </w:t>
            </w:r>
            <w:r w:rsidR="00B81FE8" w:rsidRPr="009A2C7A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</w:p>
        </w:tc>
      </w:tr>
    </w:tbl>
    <w:p w:rsidR="00CA7693" w:rsidRPr="00677486" w:rsidRDefault="00CA7693" w:rsidP="001826D5">
      <w:pPr>
        <w:rPr>
          <w:rFonts w:ascii="Arial" w:hAnsi="Arial" w:cs="Arial"/>
          <w:sz w:val="22"/>
          <w:szCs w:val="22"/>
        </w:rPr>
      </w:pPr>
    </w:p>
    <w:p w:rsidR="0019531C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Desglossament de l’oferta econòmica:</w:t>
      </w:r>
      <w:r w:rsidR="0019531C" w:rsidRPr="00677486">
        <w:rPr>
          <w:rFonts w:ascii="Arial" w:hAnsi="Arial" w:cs="Arial"/>
          <w:sz w:val="22"/>
          <w:szCs w:val="22"/>
        </w:rPr>
        <w:t xml:space="preserve"> Inclosa en els pressupost omplert i adjuntat.</w:t>
      </w:r>
      <w:r w:rsidR="00A627BD" w:rsidRPr="00677486">
        <w:rPr>
          <w:rFonts w:ascii="Arial" w:hAnsi="Arial" w:cs="Arial"/>
          <w:sz w:val="22"/>
          <w:szCs w:val="22"/>
        </w:rPr>
        <w:t xml:space="preserve"> No pot superar el pressupost de total de referència de cadascun dels locals.</w:t>
      </w:r>
    </w:p>
    <w:p w:rsidR="00791B44" w:rsidRPr="00677486" w:rsidRDefault="00791B44" w:rsidP="001826D5">
      <w:pPr>
        <w:rPr>
          <w:rFonts w:ascii="Arial" w:hAnsi="Arial" w:cs="Arial"/>
          <w:sz w:val="22"/>
          <w:szCs w:val="22"/>
        </w:rPr>
      </w:pPr>
    </w:p>
    <w:p w:rsidR="00791B44" w:rsidRPr="00677486" w:rsidRDefault="00791B44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Tenir present que les despeses generals s’han incrementat del 13</w:t>
      </w:r>
      <w:r w:rsidR="003C0851">
        <w:rPr>
          <w:rFonts w:ascii="Arial" w:hAnsi="Arial" w:cs="Arial"/>
          <w:sz w:val="22"/>
          <w:szCs w:val="22"/>
        </w:rPr>
        <w:t>%</w:t>
      </w:r>
      <w:r w:rsidRPr="00677486">
        <w:rPr>
          <w:rFonts w:ascii="Arial" w:hAnsi="Arial" w:cs="Arial"/>
          <w:sz w:val="22"/>
          <w:szCs w:val="22"/>
        </w:rPr>
        <w:t xml:space="preserve"> al 15%.</w:t>
      </w:r>
    </w:p>
    <w:p w:rsidR="00CA7693" w:rsidRPr="00677486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 xml:space="preserve">2.- </w:t>
      </w:r>
      <w:r w:rsidR="00B81FE8" w:rsidRPr="00B81FE8">
        <w:rPr>
          <w:rFonts w:ascii="Arial" w:hAnsi="Arial" w:cs="Arial"/>
          <w:b/>
          <w:sz w:val="22"/>
          <w:szCs w:val="22"/>
        </w:rPr>
        <w:t xml:space="preserve">CONTRACTACIÓ DE PERSONES AMB UN SALARI SUPERIOR A L’ESTABLERT A LES TAULES SALARIALS DEL CONVENI </w:t>
      </w:r>
      <w:r w:rsidRPr="00677486">
        <w:rPr>
          <w:rFonts w:ascii="Arial" w:hAnsi="Arial" w:cs="Arial"/>
          <w:b/>
          <w:sz w:val="22"/>
          <w:szCs w:val="22"/>
        </w:rPr>
        <w:t>(</w:t>
      </w:r>
      <w:r w:rsidR="0019531C" w:rsidRPr="00677486">
        <w:rPr>
          <w:rFonts w:ascii="Arial" w:hAnsi="Arial" w:cs="Arial"/>
          <w:b/>
          <w:sz w:val="22"/>
          <w:szCs w:val="22"/>
        </w:rPr>
        <w:t>Annex 1, punt 2.2</w:t>
      </w:r>
      <w:r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677486" w:rsidRPr="00677486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677486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677486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677486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677486" w:rsidTr="0019531C">
        <w:tc>
          <w:tcPr>
            <w:tcW w:w="5353" w:type="dxa"/>
          </w:tcPr>
          <w:p w:rsidR="00B960FD" w:rsidRPr="00677486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677486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Grup 1, 2,3 4, 5, 6 i 7</w:t>
            </w:r>
          </w:p>
        </w:tc>
        <w:tc>
          <w:tcPr>
            <w:tcW w:w="3402" w:type="dxa"/>
          </w:tcPr>
          <w:p w:rsidR="00E4460A" w:rsidRPr="00677486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19531C" w:rsidRPr="00677486" w:rsidRDefault="00E4460A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677486">
        <w:rPr>
          <w:b/>
          <w:sz w:val="22"/>
          <w:szCs w:val="22"/>
        </w:rPr>
        <w:t xml:space="preserve">3.- </w:t>
      </w:r>
      <w:r w:rsidR="00B81FE8" w:rsidRPr="00024895">
        <w:rPr>
          <w:b/>
          <w:sz w:val="22"/>
          <w:szCs w:val="22"/>
        </w:rPr>
        <w:t>CONTRACTACIÓ DE PERSONES AMB DIFICULTATS D’INSERCIÓ LABORAL</w:t>
      </w:r>
      <w:r w:rsidR="00B81FE8" w:rsidRPr="00677486">
        <w:rPr>
          <w:b/>
          <w:sz w:val="22"/>
          <w:szCs w:val="22"/>
        </w:rPr>
        <w:t xml:space="preserve"> </w:t>
      </w:r>
      <w:r w:rsidR="0019531C" w:rsidRPr="00677486">
        <w:rPr>
          <w:b/>
          <w:sz w:val="22"/>
          <w:szCs w:val="22"/>
        </w:rPr>
        <w:t>(Annex 1, punt 2.3)</w:t>
      </w:r>
    </w:p>
    <w:p w:rsidR="0019531C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051"/>
      </w:tblGrid>
      <w:tr w:rsidR="00B81FE8" w:rsidRPr="00024895" w:rsidTr="00B81FE8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024895" w:rsidRDefault="00B81FE8" w:rsidP="00324106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Contractació d’una persona </w:t>
            </w:r>
            <w:r w:rsidRPr="00024895">
              <w:rPr>
                <w:rFonts w:ascii="Arial" w:hAnsi="Arial" w:cs="Arial"/>
                <w:b/>
                <w:sz w:val="22"/>
                <w:szCs w:val="22"/>
              </w:rPr>
              <w:t xml:space="preserve">amb dificultats d’inserció en el mercat laboral que hagin d’executar el </w:t>
            </w:r>
            <w:r w:rsidRPr="00024895">
              <w:rPr>
                <w:rFonts w:ascii="Arial" w:hAnsi="Arial" w:cs="Arial"/>
                <w:b/>
                <w:sz w:val="22"/>
                <w:szCs w:val="22"/>
              </w:rPr>
              <w:lastRenderedPageBreak/>
              <w:t>contracte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024895" w:rsidRDefault="00B81FE8" w:rsidP="00B81FE8">
            <w:pPr>
              <w:tabs>
                <w:tab w:val="left" w:pos="183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Marcar l’opció ofertada</w:t>
            </w:r>
            <w:r w:rsidR="009A2C7A"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3"/>
            </w:r>
          </w:p>
        </w:tc>
      </w:tr>
      <w:tr w:rsidR="00B81FE8" w:rsidRPr="00024895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Sí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024895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A2C7A" w:rsidRDefault="009A2C7A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81FE8" w:rsidRPr="00B81FE8" w:rsidRDefault="00B81FE8" w:rsidP="00B81FE8">
      <w:pPr>
        <w:rPr>
          <w:rFonts w:ascii="Arial" w:hAnsi="Arial" w:cs="Arial"/>
          <w:b/>
          <w:sz w:val="22"/>
        </w:rPr>
      </w:pPr>
      <w:r w:rsidRPr="00B81FE8">
        <w:rPr>
          <w:rFonts w:ascii="Arial" w:hAnsi="Arial" w:cs="Arial"/>
          <w:b/>
          <w:sz w:val="22"/>
        </w:rPr>
        <w:t>4.- REDUCCIÓ DE TERMINI D’EXECUCIÓ (Annex 1, punt 2.4)</w:t>
      </w:r>
    </w:p>
    <w:p w:rsidR="00B81FE8" w:rsidRDefault="00B81FE8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1984"/>
      </w:tblGrid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0FAD" w:rsidRPr="007F6B62" w:rsidRDefault="00E40FAD" w:rsidP="00AB66CB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Reducció de termini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0FAD" w:rsidRPr="007F6B62" w:rsidRDefault="00E40FAD" w:rsidP="00B81FE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r w:rsid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dies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4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40FAD" w:rsidRPr="00677486" w:rsidRDefault="00E40FAD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81FE8" w:rsidRPr="00B81FE8" w:rsidRDefault="00B81FE8" w:rsidP="00B81FE8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Pr="00B81FE8">
        <w:rPr>
          <w:rFonts w:ascii="Arial" w:hAnsi="Arial" w:cs="Arial"/>
          <w:b/>
          <w:sz w:val="22"/>
        </w:rPr>
        <w:t xml:space="preserve">.- COMPROMÍS DE TERMINI PER INICIAR ELS TREBALLS DES DE L’ADJUDICACIÓ </w:t>
      </w:r>
      <w:r>
        <w:rPr>
          <w:rFonts w:ascii="Arial" w:hAnsi="Arial" w:cs="Arial"/>
          <w:b/>
          <w:sz w:val="22"/>
        </w:rPr>
        <w:t>(Annex 1, punt 2.5)</w:t>
      </w:r>
    </w:p>
    <w:p w:rsidR="0019531C" w:rsidRDefault="0019531C" w:rsidP="001826D5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2051"/>
      </w:tblGrid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7F6B62" w:rsidRDefault="00B81FE8" w:rsidP="0032410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Compromís d’inici d’obres des de l’adjudicació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7F6B62" w:rsidRDefault="00B81FE8" w:rsidP="00B81FE8">
            <w:pPr>
              <w:ind w:right="-4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Marcar l’opció ofertada</w:t>
            </w: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14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13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Default="00B81FE8" w:rsidP="00324106">
            <w:pPr>
              <w:ind w:right="758"/>
              <w:jc w:val="center"/>
            </w:pPr>
            <w:r w:rsidRPr="00D6578B">
              <w:rPr>
                <w:rFonts w:ascii="Arial" w:eastAsia="Calibri" w:hAnsi="Arial" w:cs="Arial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z w:val="22"/>
                <w:szCs w:val="22"/>
              </w:rPr>
              <w:t>2</w:t>
            </w:r>
            <w:r w:rsidRPr="00D6578B">
              <w:rPr>
                <w:rFonts w:ascii="Arial" w:eastAsia="Calibri" w:hAnsi="Arial" w:cs="Arial"/>
                <w:sz w:val="22"/>
                <w:szCs w:val="22"/>
              </w:rPr>
              <w:t xml:space="preserve">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rPr>
          <w:rFonts w:ascii="Arial" w:hAnsi="Arial" w:cs="Arial"/>
          <w:b/>
        </w:rPr>
      </w:pPr>
    </w:p>
    <w:p w:rsidR="009A2C7A" w:rsidRDefault="009A2C7A" w:rsidP="001826D5">
      <w:pPr>
        <w:rPr>
          <w:rFonts w:ascii="Arial" w:hAnsi="Arial" w:cs="Arial"/>
          <w:b/>
        </w:rPr>
      </w:pPr>
    </w:p>
    <w:p w:rsidR="00E85DF1" w:rsidRPr="00B81FE8" w:rsidRDefault="00B81FE8" w:rsidP="001826D5">
      <w:pPr>
        <w:rPr>
          <w:rFonts w:ascii="Arial" w:hAnsi="Arial" w:cs="Arial"/>
          <w:b/>
          <w:sz w:val="24"/>
          <w:szCs w:val="22"/>
        </w:rPr>
      </w:pPr>
      <w:r w:rsidRPr="00B81FE8">
        <w:rPr>
          <w:rFonts w:ascii="Arial" w:hAnsi="Arial" w:cs="Arial"/>
          <w:b/>
          <w:sz w:val="22"/>
        </w:rPr>
        <w:t>6</w:t>
      </w:r>
      <w:r w:rsidR="00E40FAD" w:rsidRPr="00B81FE8">
        <w:rPr>
          <w:rFonts w:ascii="Arial" w:hAnsi="Arial" w:cs="Arial"/>
          <w:b/>
          <w:sz w:val="22"/>
        </w:rPr>
        <w:t xml:space="preserve">.- </w:t>
      </w:r>
      <w:r w:rsidR="00E85DF1" w:rsidRPr="00B81FE8">
        <w:rPr>
          <w:rFonts w:ascii="Arial" w:hAnsi="Arial" w:cs="Arial"/>
          <w:b/>
          <w:sz w:val="22"/>
        </w:rPr>
        <w:t xml:space="preserve"> OFERTA DE REBAIXA SOBRE PREUS CONTRADICTORIS </w:t>
      </w:r>
      <w:r w:rsidR="00E40FAD" w:rsidRPr="00B81FE8">
        <w:rPr>
          <w:rFonts w:ascii="Arial" w:hAnsi="Arial" w:cs="Arial"/>
          <w:b/>
          <w:sz w:val="22"/>
        </w:rPr>
        <w:t>(Annex 1, punt 2.</w:t>
      </w:r>
      <w:r w:rsidRPr="00B81FE8">
        <w:rPr>
          <w:rFonts w:ascii="Arial" w:hAnsi="Arial" w:cs="Arial"/>
          <w:b/>
          <w:sz w:val="22"/>
        </w:rPr>
        <w:t>6</w:t>
      </w:r>
      <w:r w:rsidR="00E40FAD" w:rsidRPr="00B81FE8">
        <w:rPr>
          <w:rFonts w:ascii="Arial" w:hAnsi="Arial" w:cs="Arial"/>
          <w:b/>
          <w:sz w:val="22"/>
        </w:rPr>
        <w:t>)</w:t>
      </w:r>
    </w:p>
    <w:p w:rsidR="00E85DF1" w:rsidRPr="00677486" w:rsidRDefault="00E85DF1" w:rsidP="001826D5">
      <w:pPr>
        <w:rPr>
          <w:rFonts w:ascii="Arial" w:hAnsi="Arial" w:cs="Arial"/>
          <w:b/>
        </w:rPr>
      </w:pPr>
    </w:p>
    <w:tbl>
      <w:tblPr>
        <w:tblW w:w="623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168"/>
      </w:tblGrid>
      <w:tr w:rsidR="00677486" w:rsidRPr="00677486" w:rsidTr="00B81FE8">
        <w:tc>
          <w:tcPr>
            <w:tcW w:w="4069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Baixa ofertada sobre possibles modificacions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2168" w:type="dxa"/>
            <w:tcBorders>
              <w:bottom w:val="single" w:sz="4" w:space="0" w:color="auto"/>
            </w:tcBorders>
            <w:shd w:val="pct15" w:color="auto" w:fill="auto"/>
          </w:tcPr>
          <w:p w:rsidR="00E85DF1" w:rsidRPr="00B81FE8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FE8">
              <w:rPr>
                <w:rFonts w:ascii="Arial" w:hAnsi="Arial" w:cs="Arial"/>
                <w:b/>
                <w:sz w:val="22"/>
                <w:szCs w:val="22"/>
              </w:rPr>
              <w:t>Baixa ofertada sobre el pressupost de licitació</w:t>
            </w:r>
            <w:r w:rsidRPr="00B81FE8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5"/>
            </w:r>
          </w:p>
        </w:tc>
      </w:tr>
      <w:tr w:rsidR="00677486" w:rsidRPr="00677486" w:rsidTr="00B81FE8">
        <w:tc>
          <w:tcPr>
            <w:tcW w:w="4069" w:type="dxa"/>
          </w:tcPr>
          <w:p w:rsidR="00E85DF1" w:rsidRPr="00677486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68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Pr="00677486" w:rsidRDefault="00E85DF1" w:rsidP="001826D5">
      <w:pPr>
        <w:rPr>
          <w:rFonts w:ascii="Arial" w:hAnsi="Arial" w:cs="Arial"/>
          <w:sz w:val="22"/>
          <w:szCs w:val="22"/>
        </w:rPr>
      </w:pPr>
    </w:p>
    <w:p w:rsidR="00B960FD" w:rsidRPr="00677486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  <w:r w:rsidRPr="00677486">
        <w:rPr>
          <w:rFonts w:ascii="Arial" w:hAnsi="Arial" w:cs="Arial"/>
          <w:sz w:val="22"/>
          <w:szCs w:val="22"/>
        </w:rPr>
        <w:br w:type="page"/>
      </w:r>
      <w:bookmarkEnd w:id="11"/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6" w:name="_Toc509901516"/>
      <w:bookmarkStart w:id="17" w:name="_Toc133495922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16"/>
      <w:bookmarkEnd w:id="17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01517"/>
      <w:bookmarkStart w:id="19" w:name="_Toc133495923"/>
      <w:r w:rsidRPr="00677486">
        <w:rPr>
          <w:rFonts w:ascii="Arial" w:hAnsi="Arial" w:cs="Arial"/>
          <w:b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b/>
          <w:sz w:val="22"/>
          <w:szCs w:val="22"/>
          <w:u w:val="single"/>
        </w:rPr>
        <w:t>. 5.B</w:t>
      </w:r>
      <w:bookmarkEnd w:id="18"/>
      <w:bookmarkEnd w:id="19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</w:p>
    <w:p w:rsidR="00D71BB6" w:rsidRDefault="00D71BB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br w:type="page"/>
      </w:r>
    </w:p>
    <w:p w:rsidR="00D71BB6" w:rsidRPr="00677486" w:rsidRDefault="00D71BB6" w:rsidP="00D71BB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</w:p>
    <w:p w:rsidR="00D22209" w:rsidRPr="00677486" w:rsidRDefault="00D22209" w:rsidP="001826D5">
      <w:pPr>
        <w:rPr>
          <w:b/>
          <w:bCs/>
          <w:sz w:val="22"/>
          <w:szCs w:val="22"/>
          <w:u w:val="single"/>
        </w:rPr>
      </w:pPr>
    </w:p>
    <w:p w:rsidR="00870A47" w:rsidRPr="00677486" w:rsidRDefault="00870A47" w:rsidP="001826D5">
      <w:pPr>
        <w:rPr>
          <w:b/>
          <w:bCs/>
          <w:sz w:val="22"/>
          <w:szCs w:val="22"/>
          <w:u w:val="single"/>
        </w:rPr>
      </w:pPr>
    </w:p>
    <w:sectPr w:rsidR="00870A47" w:rsidRPr="00677486" w:rsidSect="003F3FE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E5A" w:rsidRDefault="005B6E5A" w:rsidP="00E4460A">
      <w:r>
        <w:separator/>
      </w:r>
    </w:p>
  </w:endnote>
  <w:endnote w:type="continuationSeparator" w:id="0">
    <w:p w:rsidR="005B6E5A" w:rsidRDefault="005B6E5A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5B6E5A" w:rsidRDefault="005B6E5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6FA">
          <w:rPr>
            <w:noProof/>
          </w:rPr>
          <w:t>9</w:t>
        </w:r>
        <w:r>
          <w:fldChar w:fldCharType="end"/>
        </w:r>
      </w:p>
    </w:sdtContent>
  </w:sdt>
  <w:p w:rsidR="005B6E5A" w:rsidRDefault="00B81FE8">
    <w:pPr>
      <w:pStyle w:val="Peu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483BA6A" wp14:editId="4C932AD5">
          <wp:simplePos x="0" y="0"/>
          <wp:positionH relativeFrom="column">
            <wp:posOffset>9525</wp:posOffset>
          </wp:positionH>
          <wp:positionV relativeFrom="paragraph">
            <wp:posOffset>-111760</wp:posOffset>
          </wp:positionV>
          <wp:extent cx="6621145" cy="701040"/>
          <wp:effectExtent l="0" t="0" r="8255" b="3810"/>
          <wp:wrapSquare wrapText="bothSides"/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11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E5A" w:rsidRDefault="005B6E5A" w:rsidP="00E4460A">
      <w:r>
        <w:separator/>
      </w:r>
    </w:p>
  </w:footnote>
  <w:footnote w:type="continuationSeparator" w:id="0">
    <w:p w:rsidR="005B6E5A" w:rsidRDefault="005B6E5A" w:rsidP="00E4460A">
      <w:r>
        <w:continuationSeparator/>
      </w:r>
    </w:p>
  </w:footnote>
  <w:footnote w:id="1">
    <w:p w:rsidR="00B81FE8" w:rsidRPr="009A2C7A" w:rsidRDefault="00B81FE8" w:rsidP="00E4460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Fonts w:ascii="Arial" w:hAnsi="Arial" w:cs="Arial"/>
          <w:i/>
          <w:vertAlign w:val="superscript"/>
        </w:rPr>
        <w:t>1</w:t>
      </w:r>
      <w:r w:rsidRPr="009A2C7A">
        <w:rPr>
          <w:rFonts w:ascii="Arial" w:hAnsi="Arial" w:cs="Arial"/>
          <w:i/>
        </w:rPr>
        <w:t xml:space="preserve"> El parcial per cada concepte no podrà superar l’import del pressupost</w:t>
      </w:r>
      <w:r w:rsidRPr="009A2C7A">
        <w:rPr>
          <w:rFonts w:ascii="Arial" w:hAnsi="Arial" w:cs="Arial"/>
          <w:i/>
          <w:color w:val="FF0000"/>
        </w:rPr>
        <w:t xml:space="preserve"> </w:t>
      </w:r>
      <w:r w:rsidRPr="009A2C7A">
        <w:rPr>
          <w:rFonts w:ascii="Arial" w:hAnsi="Arial" w:cs="Arial"/>
          <w:i/>
        </w:rPr>
        <w:t>base de licitació, ni cap dels imports parcials relatius als conceptes</w:t>
      </w:r>
      <w:r w:rsidRPr="009A2C7A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5B6E5A" w:rsidRPr="009A2C7A" w:rsidRDefault="005B6E5A" w:rsidP="007420E7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Indicar el percentatge d'increment sobre les retribucions fixades al Conveni de referència segons el plec en relació al personal a adscriure al contracte.</w:t>
      </w:r>
    </w:p>
  </w:footnote>
  <w:footnote w:id="3">
    <w:p w:rsidR="009A2C7A" w:rsidRPr="009A2C7A" w:rsidRDefault="009A2C7A">
      <w:pPr>
        <w:pStyle w:val="Textdenotaapeudepgina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En cas de no indicar es considerarà que no oferta. En cas de marca més d’una opció es considerarà que oferta la que impliqui una major puntuació.</w:t>
      </w:r>
    </w:p>
  </w:footnote>
  <w:footnote w:id="4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La baixa oferta per aquest aspecte, no podrà ser inferior al 75% ni superior al 105% del percentatge de  la baixa ofertada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ofertada en relació al pressupost de licitació.</w:t>
      </w:r>
    </w:p>
  </w:footnote>
  <w:footnote w:id="5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Aquesta columna és una columna de comprovació de complementació opcional;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5B6E5A" w:rsidRDefault="005B6E5A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sdt>
    <w:sdtPr>
      <w:id w:val="387155178"/>
      <w:docPartObj>
        <w:docPartGallery w:val="Page Numbers (Top of Page)"/>
        <w:docPartUnique/>
      </w:docPartObj>
    </w:sdtPr>
    <w:sdtEndPr/>
    <w:sdtContent>
      <w:p w:rsidR="00B81FE8" w:rsidRDefault="00B81FE8" w:rsidP="00B81FE8">
        <w:pPr>
          <w:pStyle w:val="Capaler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6FA">
          <w:rPr>
            <w:noProof/>
          </w:rPr>
          <w:t>9</w:t>
        </w:r>
        <w:r>
          <w:fldChar w:fldCharType="end"/>
        </w:r>
      </w:p>
    </w:sdtContent>
  </w:sdt>
  <w:p w:rsidR="00B81FE8" w:rsidRDefault="00B81FE8" w:rsidP="00B81FE8">
    <w:r>
      <w:rPr>
        <w:noProof/>
        <w:lang w:eastAsia="ca-ES"/>
      </w:rPr>
      <w:drawing>
        <wp:anchor distT="0" distB="0" distL="114300" distR="114300" simplePos="0" relativeHeight="251661312" behindDoc="1" locked="0" layoutInCell="1" allowOverlap="1" wp14:anchorId="4C2D8158" wp14:editId="08C7F768">
          <wp:simplePos x="0" y="0"/>
          <wp:positionH relativeFrom="column">
            <wp:posOffset>4071620</wp:posOffset>
          </wp:positionH>
          <wp:positionV relativeFrom="paragraph">
            <wp:posOffset>64770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1B44" w:rsidRDefault="00791B44" w:rsidP="00791B44">
    <w:pPr>
      <w:jc w:val="right"/>
    </w:pP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826D5"/>
    <w:rsid w:val="0019531C"/>
    <w:rsid w:val="00197DDB"/>
    <w:rsid w:val="001E13BC"/>
    <w:rsid w:val="002F0BCF"/>
    <w:rsid w:val="003A13D7"/>
    <w:rsid w:val="003C0851"/>
    <w:rsid w:val="003C3379"/>
    <w:rsid w:val="003F3FEE"/>
    <w:rsid w:val="003F5A10"/>
    <w:rsid w:val="00433F2B"/>
    <w:rsid w:val="004B318B"/>
    <w:rsid w:val="005B6E5A"/>
    <w:rsid w:val="005C1CAF"/>
    <w:rsid w:val="00677486"/>
    <w:rsid w:val="006F22FB"/>
    <w:rsid w:val="00716637"/>
    <w:rsid w:val="00723419"/>
    <w:rsid w:val="007420E7"/>
    <w:rsid w:val="00773B73"/>
    <w:rsid w:val="00791B44"/>
    <w:rsid w:val="007927A9"/>
    <w:rsid w:val="00804C7B"/>
    <w:rsid w:val="008106A2"/>
    <w:rsid w:val="00810FB9"/>
    <w:rsid w:val="00870A47"/>
    <w:rsid w:val="008D2506"/>
    <w:rsid w:val="009646FA"/>
    <w:rsid w:val="00966967"/>
    <w:rsid w:val="00975863"/>
    <w:rsid w:val="0098468D"/>
    <w:rsid w:val="009A2C7A"/>
    <w:rsid w:val="009C2A8F"/>
    <w:rsid w:val="00A627BD"/>
    <w:rsid w:val="00AC6BFF"/>
    <w:rsid w:val="00B239EB"/>
    <w:rsid w:val="00B65DAB"/>
    <w:rsid w:val="00B75CC9"/>
    <w:rsid w:val="00B75FD7"/>
    <w:rsid w:val="00B81FE8"/>
    <w:rsid w:val="00B85616"/>
    <w:rsid w:val="00B960FD"/>
    <w:rsid w:val="00BC31AB"/>
    <w:rsid w:val="00BC4C79"/>
    <w:rsid w:val="00CA7693"/>
    <w:rsid w:val="00D22209"/>
    <w:rsid w:val="00D2418A"/>
    <w:rsid w:val="00D71BB6"/>
    <w:rsid w:val="00D95B56"/>
    <w:rsid w:val="00DC2C78"/>
    <w:rsid w:val="00DC3A8C"/>
    <w:rsid w:val="00DD0EDE"/>
    <w:rsid w:val="00E048D4"/>
    <w:rsid w:val="00E40FAD"/>
    <w:rsid w:val="00E4460A"/>
    <w:rsid w:val="00E85DF1"/>
    <w:rsid w:val="00F0255E"/>
    <w:rsid w:val="00F15E9C"/>
    <w:rsid w:val="00FA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450A"/>
    <w:rsid w:val="00367B65"/>
    <w:rsid w:val="005A4B41"/>
    <w:rsid w:val="005A50E8"/>
    <w:rsid w:val="00612725"/>
    <w:rsid w:val="008A78BC"/>
    <w:rsid w:val="009A75C2"/>
    <w:rsid w:val="009F1948"/>
    <w:rsid w:val="00BB5ACF"/>
    <w:rsid w:val="00F3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7AA69-7E69-4372-86E0-C8BC1B82A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3294</Words>
  <Characters>18781</Characters>
  <Application>Microsoft Office Word</Application>
  <DocSecurity>0</DocSecurity>
  <Lines>156</Lines>
  <Paragraphs>44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2019-06-26T14:07:00Z</cp:lastPrinted>
  <dcterms:created xsi:type="dcterms:W3CDTF">2023-05-08T08:50:00Z</dcterms:created>
  <dcterms:modified xsi:type="dcterms:W3CDTF">2023-05-08T08:50:00Z</dcterms:modified>
</cp:coreProperties>
</file>