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81B752B" w14:textId="77777777" w:rsidR="00692171" w:rsidRDefault="00692171" w:rsidP="00C03CAE"/>
    <w:tbl>
      <w:tblPr>
        <w:tblW w:w="0" w:type="auto"/>
        <w:tblLayout w:type="fixed"/>
        <w:tblCellMar>
          <w:left w:w="70" w:type="dxa"/>
          <w:right w:w="70" w:type="dxa"/>
        </w:tblCellMar>
        <w:tblLook w:val="0000" w:firstRow="0" w:lastRow="0" w:firstColumn="0" w:lastColumn="0" w:noHBand="0" w:noVBand="0"/>
      </w:tblPr>
      <w:tblGrid>
        <w:gridCol w:w="9568"/>
      </w:tblGrid>
      <w:tr w:rsidR="00B32220" w:rsidRPr="00DC1A33" w14:paraId="00D9B9DF" w14:textId="77777777">
        <w:trPr>
          <w:cantSplit/>
        </w:trPr>
        <w:tc>
          <w:tcPr>
            <w:tcW w:w="9568" w:type="dxa"/>
            <w:tcBorders>
              <w:top w:val="single" w:sz="6" w:space="0" w:color="auto"/>
              <w:left w:val="single" w:sz="6" w:space="0" w:color="auto"/>
              <w:bottom w:val="single" w:sz="6" w:space="0" w:color="auto"/>
              <w:right w:val="single" w:sz="6" w:space="0" w:color="auto"/>
            </w:tcBorders>
          </w:tcPr>
          <w:p w14:paraId="106ACA4A" w14:textId="77777777" w:rsidR="005A2494" w:rsidRPr="00DC1A33" w:rsidRDefault="00B32220" w:rsidP="00C03CAE">
            <w:pPr>
              <w:pStyle w:val="Ttol5"/>
              <w:ind w:left="567" w:right="0" w:hanging="567"/>
              <w:jc w:val="both"/>
              <w:rPr>
                <w:rFonts w:ascii="Verdana" w:hAnsi="Verdana"/>
                <w:b w:val="0"/>
                <w:i/>
              </w:rPr>
            </w:pPr>
            <w:r w:rsidRPr="00DC1A33">
              <w:rPr>
                <w:rFonts w:ascii="Verdana" w:hAnsi="Verdana"/>
              </w:rPr>
              <w:t>PLEC DE CLÀUSULES ADMINISTRATIVES PARTICULARS</w:t>
            </w:r>
          </w:p>
          <w:p w14:paraId="6BDF404A" w14:textId="77777777" w:rsidR="00B32220" w:rsidRPr="00DC1A33" w:rsidRDefault="00B32220" w:rsidP="00C03CAE">
            <w:pPr>
              <w:tabs>
                <w:tab w:val="left" w:pos="567"/>
                <w:tab w:val="left" w:pos="1134"/>
                <w:tab w:val="left" w:pos="1702"/>
                <w:tab w:val="left" w:pos="2880"/>
                <w:tab w:val="left" w:pos="3600"/>
                <w:tab w:val="left" w:pos="4320"/>
                <w:tab w:val="left" w:pos="5040"/>
                <w:tab w:val="left" w:pos="5760"/>
                <w:tab w:val="left" w:pos="6480"/>
                <w:tab w:val="left" w:pos="7200"/>
              </w:tabs>
              <w:jc w:val="both"/>
              <w:rPr>
                <w:rFonts w:ascii="Verdana" w:hAnsi="Verdana"/>
                <w:b/>
              </w:rPr>
            </w:pPr>
          </w:p>
          <w:p w14:paraId="19504F69" w14:textId="4126C57B" w:rsidR="00E47AF1" w:rsidRPr="002827EA" w:rsidRDefault="00FE40E0" w:rsidP="00C03CAE">
            <w:pPr>
              <w:tabs>
                <w:tab w:val="left" w:pos="567"/>
                <w:tab w:val="left" w:pos="1134"/>
                <w:tab w:val="left" w:pos="1702"/>
                <w:tab w:val="left" w:pos="2880"/>
                <w:tab w:val="left" w:pos="3600"/>
                <w:tab w:val="left" w:pos="4320"/>
                <w:tab w:val="left" w:pos="5040"/>
                <w:tab w:val="left" w:pos="5760"/>
                <w:tab w:val="left" w:pos="6480"/>
                <w:tab w:val="left" w:pos="7200"/>
              </w:tabs>
              <w:jc w:val="both"/>
              <w:rPr>
                <w:rFonts w:ascii="Verdana" w:hAnsi="Verdana"/>
                <w:b/>
              </w:rPr>
            </w:pPr>
            <w:r>
              <w:rPr>
                <w:rFonts w:ascii="Verdana" w:hAnsi="Verdana"/>
                <w:b/>
              </w:rPr>
              <w:t xml:space="preserve">CONTRACTE DE </w:t>
            </w:r>
            <w:r w:rsidR="00B775F9">
              <w:rPr>
                <w:rFonts w:ascii="Verdana" w:hAnsi="Verdana"/>
                <w:b/>
              </w:rPr>
              <w:t>SUBMINISTRAMENTS DE NOVA GABIA DE LLANÇAMENT A L’ESTADI MUNICIPAL D’ATLETISME JOAN SERRAHIMA</w:t>
            </w:r>
            <w:r>
              <w:rPr>
                <w:rFonts w:ascii="Verdana" w:hAnsi="Verdana"/>
                <w:b/>
              </w:rPr>
              <w:t xml:space="preserve"> </w:t>
            </w:r>
            <w:r w:rsidR="00F65B61">
              <w:rPr>
                <w:rFonts w:ascii="Verdana" w:hAnsi="Verdana"/>
                <w:b/>
              </w:rPr>
              <w:t xml:space="preserve"> </w:t>
            </w:r>
            <w:r w:rsidR="005528DA" w:rsidRPr="002827EA">
              <w:rPr>
                <w:rFonts w:ascii="Verdana" w:hAnsi="Verdana"/>
                <w:b/>
              </w:rPr>
              <w:t xml:space="preserve">amb mesures de contractació pública sostenible </w:t>
            </w:r>
          </w:p>
          <w:p w14:paraId="4B511685" w14:textId="6E9F2512" w:rsidR="00B32220" w:rsidRPr="00DC1A33" w:rsidRDefault="00B32220" w:rsidP="00C03CAE">
            <w:pPr>
              <w:pStyle w:val="Ttol4"/>
              <w:ind w:right="0"/>
              <w:rPr>
                <w:rFonts w:ascii="Verdana" w:hAnsi="Verdana"/>
              </w:rPr>
            </w:pPr>
            <w:r w:rsidRPr="00DC1A33">
              <w:rPr>
                <w:rFonts w:ascii="Verdana" w:hAnsi="Verdana"/>
              </w:rPr>
              <w:t xml:space="preserve">PROCEDIMENT D'ADJUDICACIÓ: </w:t>
            </w:r>
            <w:r w:rsidR="003A74D8" w:rsidRPr="00E80592">
              <w:rPr>
                <w:rFonts w:ascii="Verdana" w:hAnsi="Verdana"/>
              </w:rPr>
              <w:t xml:space="preserve">OBERT SIMPLIFICAT </w:t>
            </w:r>
            <w:r w:rsidR="003A74D8" w:rsidRPr="003A74D8">
              <w:rPr>
                <w:rFonts w:ascii="Verdana" w:hAnsi="Verdana"/>
              </w:rPr>
              <w:t>ABREUJAT</w:t>
            </w:r>
            <w:r w:rsidR="00E337F0">
              <w:rPr>
                <w:rFonts w:ascii="Verdana" w:hAnsi="Verdana"/>
              </w:rPr>
              <w:t xml:space="preserve"> </w:t>
            </w:r>
            <w:r w:rsidR="00E337F0" w:rsidRPr="00186BC8">
              <w:rPr>
                <w:rFonts w:ascii="Verdana" w:hAnsi="Verdana"/>
                <w:b w:val="0"/>
              </w:rPr>
              <w:t>(art. 159.6 LCSP)</w:t>
            </w:r>
            <w:r w:rsidR="00E337F0" w:rsidRPr="00186BC8">
              <w:rPr>
                <w:b w:val="0"/>
              </w:rPr>
              <w:footnoteReference w:id="1"/>
            </w:r>
          </w:p>
        </w:tc>
      </w:tr>
    </w:tbl>
    <w:p w14:paraId="3BBC536A" w14:textId="77777777" w:rsidR="00B520B7" w:rsidRPr="00DC1A33" w:rsidRDefault="00B520B7" w:rsidP="00C03CAE">
      <w:pPr>
        <w:tabs>
          <w:tab w:val="left" w:pos="567"/>
          <w:tab w:val="left" w:pos="1134"/>
          <w:tab w:val="left" w:pos="1702"/>
          <w:tab w:val="left" w:pos="2880"/>
          <w:tab w:val="left" w:pos="3600"/>
          <w:tab w:val="left" w:pos="4320"/>
          <w:tab w:val="left" w:pos="5040"/>
          <w:tab w:val="left" w:pos="5760"/>
          <w:tab w:val="left" w:pos="6480"/>
          <w:tab w:val="left" w:pos="7200"/>
        </w:tabs>
        <w:jc w:val="both"/>
        <w:rPr>
          <w:rFonts w:ascii="Verdana" w:hAnsi="Verdana"/>
        </w:rPr>
      </w:pPr>
    </w:p>
    <w:tbl>
      <w:tblPr>
        <w:tblW w:w="0" w:type="auto"/>
        <w:tblLayout w:type="fixed"/>
        <w:tblCellMar>
          <w:left w:w="71" w:type="dxa"/>
          <w:right w:w="71" w:type="dxa"/>
        </w:tblCellMar>
        <w:tblLook w:val="04A0" w:firstRow="1" w:lastRow="0" w:firstColumn="1" w:lastColumn="0" w:noHBand="0" w:noVBand="1"/>
      </w:tblPr>
      <w:tblGrid>
        <w:gridCol w:w="71"/>
        <w:gridCol w:w="993"/>
        <w:gridCol w:w="1275"/>
        <w:gridCol w:w="1134"/>
        <w:gridCol w:w="6096"/>
      </w:tblGrid>
      <w:tr w:rsidR="001840D2" w:rsidRPr="002827EA" w14:paraId="05F8295E" w14:textId="77777777" w:rsidTr="0038447A">
        <w:trPr>
          <w:cantSplit/>
          <w:trHeight w:hRule="exact" w:val="592"/>
        </w:trPr>
        <w:tc>
          <w:tcPr>
            <w:tcW w:w="1064" w:type="dxa"/>
            <w:gridSpan w:val="2"/>
            <w:hideMark/>
          </w:tcPr>
          <w:p w14:paraId="293A5CBB" w14:textId="77777777" w:rsidR="001840D2" w:rsidRDefault="001840D2">
            <w:pPr>
              <w:jc w:val="both"/>
              <w:rPr>
                <w:rFonts w:ascii="Verdana" w:hAnsi="Verdana"/>
                <w:b/>
              </w:rPr>
            </w:pPr>
            <w:r>
              <w:rPr>
                <w:rFonts w:ascii="Verdana" w:hAnsi="Verdana"/>
                <w:b/>
                <w:sz w:val="16"/>
              </w:rPr>
              <w:t>Codi de Contracte</w:t>
            </w:r>
          </w:p>
        </w:tc>
        <w:tc>
          <w:tcPr>
            <w:tcW w:w="1275" w:type="dxa"/>
            <w:tcBorders>
              <w:top w:val="single" w:sz="6" w:space="0" w:color="auto"/>
              <w:left w:val="single" w:sz="6" w:space="0" w:color="auto"/>
              <w:bottom w:val="single" w:sz="6" w:space="0" w:color="auto"/>
              <w:right w:val="single" w:sz="6" w:space="0" w:color="auto"/>
            </w:tcBorders>
          </w:tcPr>
          <w:p w14:paraId="3F043299" w14:textId="5FC3C384" w:rsidR="001840D2" w:rsidRPr="002827EA" w:rsidRDefault="002827EA">
            <w:pPr>
              <w:pStyle w:val="Pas8"/>
              <w:tabs>
                <w:tab w:val="left" w:pos="1702"/>
              </w:tabs>
              <w:rPr>
                <w:rFonts w:ascii="Verdana" w:hAnsi="Verdana"/>
                <w:position w:val="-10"/>
                <w:szCs w:val="16"/>
              </w:rPr>
            </w:pPr>
            <w:r w:rsidRPr="002827EA">
              <w:rPr>
                <w:rFonts w:ascii="Verdana" w:hAnsi="Verdana"/>
                <w:position w:val="-10"/>
                <w:szCs w:val="16"/>
              </w:rPr>
              <w:t>CC22000054</w:t>
            </w:r>
          </w:p>
        </w:tc>
        <w:tc>
          <w:tcPr>
            <w:tcW w:w="1134" w:type="dxa"/>
            <w:hideMark/>
          </w:tcPr>
          <w:p w14:paraId="1F15E80F" w14:textId="77777777" w:rsidR="001840D2" w:rsidRDefault="001840D2">
            <w:pPr>
              <w:jc w:val="both"/>
              <w:rPr>
                <w:rFonts w:ascii="Verdana" w:hAnsi="Verdana"/>
                <w:b/>
                <w:sz w:val="16"/>
              </w:rPr>
            </w:pPr>
            <w:r>
              <w:rPr>
                <w:rFonts w:ascii="Verdana" w:hAnsi="Verdana"/>
                <w:b/>
                <w:sz w:val="16"/>
              </w:rPr>
              <w:t>Descripció</w:t>
            </w:r>
          </w:p>
          <w:p w14:paraId="26743E13" w14:textId="77777777" w:rsidR="001840D2" w:rsidRDefault="001840D2">
            <w:pPr>
              <w:jc w:val="both"/>
              <w:rPr>
                <w:rFonts w:ascii="Verdana" w:hAnsi="Verdana"/>
                <w:b/>
                <w:sz w:val="16"/>
              </w:rPr>
            </w:pPr>
            <w:r>
              <w:rPr>
                <w:rFonts w:ascii="Verdana" w:hAnsi="Verdana"/>
                <w:b/>
                <w:sz w:val="16"/>
              </w:rPr>
              <w:t>contracte</w:t>
            </w:r>
          </w:p>
        </w:tc>
        <w:tc>
          <w:tcPr>
            <w:tcW w:w="6096" w:type="dxa"/>
            <w:tcBorders>
              <w:top w:val="single" w:sz="6" w:space="0" w:color="auto"/>
              <w:left w:val="single" w:sz="6" w:space="0" w:color="auto"/>
              <w:bottom w:val="single" w:sz="6" w:space="0" w:color="auto"/>
              <w:right w:val="single" w:sz="6" w:space="0" w:color="auto"/>
            </w:tcBorders>
          </w:tcPr>
          <w:p w14:paraId="547E2256" w14:textId="3E76ED2F" w:rsidR="001840D2" w:rsidRPr="002827EA" w:rsidRDefault="00B775F9">
            <w:pPr>
              <w:pStyle w:val="Pas8"/>
              <w:tabs>
                <w:tab w:val="left" w:pos="1702"/>
              </w:tabs>
              <w:rPr>
                <w:rFonts w:ascii="Verdana" w:hAnsi="Verdana"/>
                <w:position w:val="-10"/>
                <w:sz w:val="20"/>
              </w:rPr>
            </w:pPr>
            <w:r w:rsidRPr="002827EA">
              <w:rPr>
                <w:rFonts w:ascii="Verdana" w:hAnsi="Verdana"/>
                <w:position w:val="-10"/>
                <w:sz w:val="20"/>
              </w:rPr>
              <w:t xml:space="preserve">Contracte de subministrament de la nova gàbia de llançament a l’estadi municipal d’atletisme Joan </w:t>
            </w:r>
            <w:proofErr w:type="spellStart"/>
            <w:r w:rsidRPr="002827EA">
              <w:rPr>
                <w:rFonts w:ascii="Verdana" w:hAnsi="Verdana"/>
                <w:position w:val="-10"/>
                <w:sz w:val="20"/>
              </w:rPr>
              <w:t>Serrahima</w:t>
            </w:r>
            <w:proofErr w:type="spellEnd"/>
          </w:p>
        </w:tc>
      </w:tr>
      <w:tr w:rsidR="0038447A" w14:paraId="7EA68209" w14:textId="77777777" w:rsidTr="0038447A">
        <w:trPr>
          <w:gridBefore w:val="1"/>
          <w:gridAfter w:val="2"/>
          <w:wBefore w:w="71" w:type="dxa"/>
          <w:wAfter w:w="7230" w:type="dxa"/>
          <w:cantSplit/>
          <w:trHeight w:hRule="exact" w:val="444"/>
        </w:trPr>
        <w:tc>
          <w:tcPr>
            <w:tcW w:w="993" w:type="dxa"/>
            <w:hideMark/>
          </w:tcPr>
          <w:p w14:paraId="7475986E" w14:textId="77777777" w:rsidR="0038447A" w:rsidRDefault="0038447A" w:rsidP="0038447A">
            <w:pPr>
              <w:ind w:left="-111"/>
              <w:jc w:val="both"/>
              <w:rPr>
                <w:rFonts w:ascii="Verdana" w:hAnsi="Verdana"/>
                <w:b/>
                <w:sz w:val="16"/>
              </w:rPr>
            </w:pPr>
            <w:r>
              <w:rPr>
                <w:rFonts w:ascii="Verdana" w:hAnsi="Verdana"/>
                <w:b/>
                <w:sz w:val="16"/>
              </w:rPr>
              <w:t>Expedient</w:t>
            </w:r>
          </w:p>
        </w:tc>
        <w:tc>
          <w:tcPr>
            <w:tcW w:w="1275" w:type="dxa"/>
            <w:tcBorders>
              <w:top w:val="single" w:sz="6" w:space="0" w:color="auto"/>
              <w:left w:val="single" w:sz="6" w:space="0" w:color="auto"/>
              <w:bottom w:val="single" w:sz="6" w:space="0" w:color="auto"/>
              <w:right w:val="single" w:sz="6" w:space="0" w:color="auto"/>
            </w:tcBorders>
          </w:tcPr>
          <w:p w14:paraId="5E65B390" w14:textId="72F4BF0E" w:rsidR="0038447A" w:rsidRDefault="002827EA" w:rsidP="00B775F9">
            <w:pPr>
              <w:pStyle w:val="Pas8"/>
              <w:tabs>
                <w:tab w:val="left" w:pos="1702"/>
              </w:tabs>
              <w:rPr>
                <w:rFonts w:ascii="Verdana" w:hAnsi="Verdana"/>
                <w:position w:val="-10"/>
                <w:sz w:val="20"/>
              </w:rPr>
            </w:pPr>
            <w:r>
              <w:rPr>
                <w:rFonts w:ascii="Verdana" w:hAnsi="Verdana"/>
                <w:position w:val="-10"/>
                <w:sz w:val="20"/>
              </w:rPr>
              <w:t>E220090</w:t>
            </w:r>
          </w:p>
        </w:tc>
      </w:tr>
    </w:tbl>
    <w:p w14:paraId="1BBAA92A" w14:textId="77777777" w:rsidR="00B520B7" w:rsidRPr="00DC1A33" w:rsidRDefault="00B520B7" w:rsidP="00C03CAE">
      <w:pPr>
        <w:pStyle w:val="Textdecomentari"/>
        <w:tabs>
          <w:tab w:val="left" w:pos="567"/>
          <w:tab w:val="left" w:pos="1134"/>
          <w:tab w:val="left" w:pos="1702"/>
        </w:tabs>
        <w:rPr>
          <w:rFonts w:ascii="Verdana" w:hAnsi="Verdana"/>
        </w:rPr>
      </w:pPr>
    </w:p>
    <w:tbl>
      <w:tblPr>
        <w:tblW w:w="6308" w:type="dxa"/>
        <w:tblLayout w:type="fixed"/>
        <w:tblCellMar>
          <w:left w:w="71" w:type="dxa"/>
          <w:right w:w="71" w:type="dxa"/>
        </w:tblCellMar>
        <w:tblLook w:val="0000" w:firstRow="0" w:lastRow="0" w:firstColumn="0" w:lastColumn="0" w:noHBand="0" w:noVBand="0"/>
      </w:tblPr>
      <w:tblGrid>
        <w:gridCol w:w="1153"/>
        <w:gridCol w:w="1753"/>
        <w:gridCol w:w="1134"/>
        <w:gridCol w:w="2268"/>
      </w:tblGrid>
      <w:tr w:rsidR="00282C32" w:rsidRPr="00DC1A33" w14:paraId="1DED524A" w14:textId="77777777" w:rsidTr="00282C32">
        <w:trPr>
          <w:cantSplit/>
          <w:trHeight w:hRule="exact" w:val="444"/>
        </w:trPr>
        <w:tc>
          <w:tcPr>
            <w:tcW w:w="1153" w:type="dxa"/>
          </w:tcPr>
          <w:p w14:paraId="62F883CD" w14:textId="77777777" w:rsidR="00282C32" w:rsidRPr="00DC1A33" w:rsidRDefault="00282C32" w:rsidP="00C03CAE">
            <w:pPr>
              <w:jc w:val="both"/>
              <w:rPr>
                <w:rFonts w:ascii="Verdana" w:hAnsi="Verdana"/>
                <w:b/>
                <w:sz w:val="16"/>
              </w:rPr>
            </w:pPr>
            <w:r w:rsidRPr="00DC1A33">
              <w:rPr>
                <w:rFonts w:ascii="Verdana" w:hAnsi="Verdana"/>
                <w:b/>
                <w:sz w:val="16"/>
              </w:rPr>
              <w:t>Import</w:t>
            </w:r>
          </w:p>
          <w:p w14:paraId="72E53D9D" w14:textId="77777777" w:rsidR="00282C32" w:rsidRPr="00DC1A33" w:rsidRDefault="00282C32" w:rsidP="00C03CAE">
            <w:pPr>
              <w:jc w:val="both"/>
              <w:rPr>
                <w:rFonts w:ascii="Verdana" w:hAnsi="Verdana"/>
                <w:b/>
                <w:sz w:val="16"/>
              </w:rPr>
            </w:pPr>
            <w:r w:rsidRPr="00DC1A33">
              <w:rPr>
                <w:rFonts w:ascii="Verdana" w:hAnsi="Verdana"/>
                <w:b/>
                <w:sz w:val="16"/>
              </w:rPr>
              <w:t>pressupost</w:t>
            </w:r>
          </w:p>
        </w:tc>
        <w:tc>
          <w:tcPr>
            <w:tcW w:w="1753" w:type="dxa"/>
            <w:tcBorders>
              <w:top w:val="single" w:sz="6" w:space="0" w:color="auto"/>
              <w:left w:val="single" w:sz="6" w:space="0" w:color="auto"/>
              <w:bottom w:val="single" w:sz="6" w:space="0" w:color="auto"/>
              <w:right w:val="single" w:sz="6" w:space="0" w:color="auto"/>
            </w:tcBorders>
            <w:shd w:val="clear" w:color="auto" w:fill="auto"/>
          </w:tcPr>
          <w:p w14:paraId="5F79B0AF" w14:textId="11F97BE8" w:rsidR="00282C32" w:rsidRPr="00DC1A33" w:rsidRDefault="00B775F9" w:rsidP="00C03CAE">
            <w:pPr>
              <w:pStyle w:val="Pas8"/>
              <w:tabs>
                <w:tab w:val="left" w:pos="567"/>
                <w:tab w:val="left" w:pos="1134"/>
                <w:tab w:val="left" w:pos="1702"/>
              </w:tabs>
              <w:rPr>
                <w:rFonts w:ascii="Verdana" w:hAnsi="Verdana"/>
                <w:position w:val="-10"/>
                <w:sz w:val="20"/>
              </w:rPr>
            </w:pPr>
            <w:r>
              <w:rPr>
                <w:rFonts w:ascii="Verdana" w:hAnsi="Verdana"/>
                <w:position w:val="-10"/>
                <w:sz w:val="20"/>
              </w:rPr>
              <w:t>43.560€</w:t>
            </w:r>
          </w:p>
        </w:tc>
        <w:tc>
          <w:tcPr>
            <w:tcW w:w="1134" w:type="dxa"/>
            <w:tcBorders>
              <w:left w:val="single" w:sz="4" w:space="0" w:color="auto"/>
              <w:right w:val="single" w:sz="4" w:space="0" w:color="auto"/>
            </w:tcBorders>
            <w:shd w:val="clear" w:color="auto" w:fill="auto"/>
          </w:tcPr>
          <w:p w14:paraId="65949FE6" w14:textId="77777777" w:rsidR="00282C32" w:rsidRPr="00DC1A33" w:rsidRDefault="00282C32" w:rsidP="00C03CAE">
            <w:pPr>
              <w:jc w:val="both"/>
              <w:rPr>
                <w:rFonts w:ascii="Verdana" w:hAnsi="Verdana"/>
                <w:b/>
              </w:rPr>
            </w:pPr>
            <w:r w:rsidRPr="00DC1A33">
              <w:rPr>
                <w:rFonts w:ascii="Verdana" w:hAnsi="Verdana"/>
                <w:b/>
                <w:sz w:val="16"/>
              </w:rPr>
              <w:t xml:space="preserve">Codi CPV </w:t>
            </w:r>
          </w:p>
        </w:tc>
        <w:tc>
          <w:tcPr>
            <w:tcW w:w="2268" w:type="dxa"/>
            <w:tcBorders>
              <w:top w:val="single" w:sz="6" w:space="0" w:color="auto"/>
              <w:left w:val="single" w:sz="4" w:space="0" w:color="auto"/>
              <w:bottom w:val="single" w:sz="6" w:space="0" w:color="auto"/>
              <w:right w:val="single" w:sz="6" w:space="0" w:color="auto"/>
            </w:tcBorders>
            <w:shd w:val="clear" w:color="auto" w:fill="auto"/>
          </w:tcPr>
          <w:p w14:paraId="11C717EB" w14:textId="2B132243" w:rsidR="00282C32" w:rsidRPr="00DC1A33" w:rsidRDefault="00B775F9" w:rsidP="00C03CAE">
            <w:pPr>
              <w:pStyle w:val="Pas8"/>
              <w:tabs>
                <w:tab w:val="left" w:pos="567"/>
                <w:tab w:val="left" w:pos="1134"/>
                <w:tab w:val="left" w:pos="1702"/>
              </w:tabs>
              <w:rPr>
                <w:rFonts w:ascii="Verdana" w:hAnsi="Verdana"/>
                <w:position w:val="-10"/>
                <w:sz w:val="20"/>
              </w:rPr>
            </w:pPr>
            <w:r>
              <w:rPr>
                <w:rFonts w:ascii="Verdana" w:hAnsi="Verdana"/>
                <w:position w:val="-10"/>
                <w:sz w:val="20"/>
              </w:rPr>
              <w:t>37415000-0</w:t>
            </w:r>
          </w:p>
        </w:tc>
      </w:tr>
    </w:tbl>
    <w:p w14:paraId="347A9209" w14:textId="77777777" w:rsidR="00F3316D" w:rsidRPr="00DC1A33" w:rsidRDefault="00F3316D" w:rsidP="00C03CAE">
      <w:pPr>
        <w:pStyle w:val="Textdecomentari"/>
        <w:tabs>
          <w:tab w:val="left" w:pos="567"/>
          <w:tab w:val="left" w:pos="1134"/>
          <w:tab w:val="left" w:pos="1702"/>
        </w:tabs>
        <w:rPr>
          <w:rFonts w:ascii="Verdana" w:hAnsi="Verdana"/>
        </w:rPr>
      </w:pPr>
    </w:p>
    <w:tbl>
      <w:tblPr>
        <w:tblW w:w="9497" w:type="dxa"/>
        <w:tblInd w:w="71" w:type="dxa"/>
        <w:tblLayout w:type="fixed"/>
        <w:tblCellMar>
          <w:left w:w="71" w:type="dxa"/>
          <w:right w:w="71" w:type="dxa"/>
        </w:tblCellMar>
        <w:tblLook w:val="0000" w:firstRow="0" w:lastRow="0" w:firstColumn="0" w:lastColumn="0" w:noHBand="0" w:noVBand="0"/>
      </w:tblPr>
      <w:tblGrid>
        <w:gridCol w:w="2268"/>
        <w:gridCol w:w="7229"/>
      </w:tblGrid>
      <w:tr w:rsidR="00A63538" w:rsidRPr="00DC1A33" w14:paraId="561E5D5E" w14:textId="77777777" w:rsidTr="001840D2">
        <w:trPr>
          <w:cantSplit/>
          <w:trHeight w:hRule="exact" w:val="444"/>
        </w:trPr>
        <w:tc>
          <w:tcPr>
            <w:tcW w:w="2268" w:type="dxa"/>
          </w:tcPr>
          <w:p w14:paraId="5D41431A" w14:textId="77777777" w:rsidR="00F3316D" w:rsidRPr="00DC1A33" w:rsidRDefault="00F3316D" w:rsidP="00C03CAE">
            <w:pPr>
              <w:jc w:val="both"/>
              <w:rPr>
                <w:rFonts w:ascii="Verdana" w:hAnsi="Verdana"/>
                <w:b/>
                <w:sz w:val="16"/>
              </w:rPr>
            </w:pPr>
            <w:r w:rsidRPr="00DC1A33">
              <w:rPr>
                <w:rFonts w:ascii="Verdana" w:hAnsi="Verdana"/>
                <w:b/>
                <w:sz w:val="16"/>
              </w:rPr>
              <w:t>*Òrgan de contractació</w:t>
            </w:r>
          </w:p>
          <w:p w14:paraId="2BB82280" w14:textId="77777777" w:rsidR="00F3316D" w:rsidRPr="00DC1A33" w:rsidRDefault="00F3316D" w:rsidP="00C03CAE">
            <w:pPr>
              <w:jc w:val="both"/>
              <w:rPr>
                <w:rFonts w:ascii="Verdana" w:hAnsi="Verdana"/>
                <w:b/>
                <w:sz w:val="16"/>
              </w:rPr>
            </w:pPr>
          </w:p>
        </w:tc>
        <w:tc>
          <w:tcPr>
            <w:tcW w:w="7229" w:type="dxa"/>
            <w:tcBorders>
              <w:top w:val="single" w:sz="6" w:space="0" w:color="auto"/>
              <w:left w:val="single" w:sz="6" w:space="0" w:color="auto"/>
              <w:bottom w:val="single" w:sz="6" w:space="0" w:color="auto"/>
              <w:right w:val="single" w:sz="6" w:space="0" w:color="auto"/>
            </w:tcBorders>
            <w:shd w:val="clear" w:color="auto" w:fill="auto"/>
          </w:tcPr>
          <w:p w14:paraId="52104B1C" w14:textId="4D462FB4" w:rsidR="00F3316D" w:rsidRPr="00DC1A33" w:rsidRDefault="00FE40E0" w:rsidP="00C018C7">
            <w:pPr>
              <w:pStyle w:val="Pas8"/>
              <w:tabs>
                <w:tab w:val="left" w:pos="1702"/>
              </w:tabs>
              <w:rPr>
                <w:rFonts w:ascii="Verdana" w:hAnsi="Verdana"/>
                <w:position w:val="-10"/>
                <w:sz w:val="20"/>
              </w:rPr>
            </w:pPr>
            <w:r w:rsidRPr="002827EA">
              <w:rPr>
                <w:rFonts w:ascii="Verdana" w:hAnsi="Verdana"/>
                <w:position w:val="-10"/>
                <w:sz w:val="20"/>
              </w:rPr>
              <w:t xml:space="preserve">Gerència </w:t>
            </w:r>
          </w:p>
        </w:tc>
      </w:tr>
    </w:tbl>
    <w:p w14:paraId="65F0C413" w14:textId="77777777" w:rsidR="00F3316D" w:rsidRPr="00DC1A33" w:rsidRDefault="00F3316D" w:rsidP="00C03CAE">
      <w:pPr>
        <w:pStyle w:val="Textdecomentari"/>
        <w:tabs>
          <w:tab w:val="left" w:pos="567"/>
          <w:tab w:val="left" w:pos="1134"/>
          <w:tab w:val="left" w:pos="1702"/>
        </w:tabs>
        <w:rPr>
          <w:rFonts w:ascii="Verdana" w:hAnsi="Verdana"/>
          <w:sz w:val="16"/>
          <w:szCs w:val="16"/>
        </w:rPr>
      </w:pPr>
    </w:p>
    <w:tbl>
      <w:tblPr>
        <w:tblW w:w="9497" w:type="dxa"/>
        <w:tblInd w:w="71" w:type="dxa"/>
        <w:tblLayout w:type="fixed"/>
        <w:tblCellMar>
          <w:left w:w="71" w:type="dxa"/>
          <w:right w:w="71" w:type="dxa"/>
        </w:tblCellMar>
        <w:tblLook w:val="0000" w:firstRow="0" w:lastRow="0" w:firstColumn="0" w:lastColumn="0" w:noHBand="0" w:noVBand="0"/>
      </w:tblPr>
      <w:tblGrid>
        <w:gridCol w:w="2268"/>
        <w:gridCol w:w="7229"/>
      </w:tblGrid>
      <w:tr w:rsidR="00A63538" w:rsidRPr="00DC1A33" w14:paraId="210BDE8E" w14:textId="77777777" w:rsidTr="001840D2">
        <w:trPr>
          <w:cantSplit/>
          <w:trHeight w:hRule="exact" w:val="444"/>
        </w:trPr>
        <w:tc>
          <w:tcPr>
            <w:tcW w:w="2268" w:type="dxa"/>
          </w:tcPr>
          <w:p w14:paraId="609F0071" w14:textId="77777777" w:rsidR="00F3316D" w:rsidRPr="00DC1A33" w:rsidRDefault="00F3316D" w:rsidP="00C03CAE">
            <w:pPr>
              <w:jc w:val="both"/>
              <w:rPr>
                <w:rFonts w:ascii="Verdana" w:hAnsi="Verdana"/>
                <w:b/>
              </w:rPr>
            </w:pPr>
            <w:r w:rsidRPr="00DC1A33">
              <w:rPr>
                <w:rFonts w:ascii="Verdana" w:hAnsi="Verdana"/>
                <w:b/>
                <w:sz w:val="16"/>
              </w:rPr>
              <w:t>*Departament econòmic</w:t>
            </w:r>
          </w:p>
        </w:tc>
        <w:tc>
          <w:tcPr>
            <w:tcW w:w="7229" w:type="dxa"/>
            <w:tcBorders>
              <w:top w:val="single" w:sz="6" w:space="0" w:color="auto"/>
              <w:left w:val="single" w:sz="6" w:space="0" w:color="auto"/>
              <w:bottom w:val="single" w:sz="6" w:space="0" w:color="auto"/>
              <w:right w:val="single" w:sz="4" w:space="0" w:color="auto"/>
            </w:tcBorders>
            <w:shd w:val="clear" w:color="auto" w:fill="auto"/>
          </w:tcPr>
          <w:p w14:paraId="4EE0CC56" w14:textId="03D35104" w:rsidR="00F3316D" w:rsidRPr="00DC1A33" w:rsidRDefault="00FE40E0" w:rsidP="00C03CAE">
            <w:pPr>
              <w:pStyle w:val="Pas8"/>
              <w:tabs>
                <w:tab w:val="left" w:pos="567"/>
                <w:tab w:val="left" w:pos="1134"/>
                <w:tab w:val="left" w:pos="1702"/>
              </w:tabs>
              <w:rPr>
                <w:rFonts w:ascii="Verdana" w:hAnsi="Verdana"/>
                <w:position w:val="-10"/>
                <w:sz w:val="20"/>
              </w:rPr>
            </w:pPr>
            <w:r>
              <w:rPr>
                <w:rFonts w:ascii="Verdana" w:hAnsi="Verdana"/>
                <w:position w:val="-10"/>
                <w:sz w:val="20"/>
              </w:rPr>
              <w:t xml:space="preserve">Administració </w:t>
            </w:r>
          </w:p>
        </w:tc>
      </w:tr>
    </w:tbl>
    <w:p w14:paraId="5F65A2DC" w14:textId="77777777" w:rsidR="00F3316D" w:rsidRPr="00DC1A33" w:rsidRDefault="00F3316D" w:rsidP="00C03CAE">
      <w:pPr>
        <w:pStyle w:val="Textdecomentari"/>
        <w:tabs>
          <w:tab w:val="left" w:pos="567"/>
          <w:tab w:val="left" w:pos="1134"/>
          <w:tab w:val="left" w:pos="1702"/>
        </w:tabs>
        <w:rPr>
          <w:rFonts w:ascii="Verdana" w:hAnsi="Verdana"/>
          <w:sz w:val="16"/>
          <w:szCs w:val="16"/>
        </w:rPr>
      </w:pPr>
    </w:p>
    <w:tbl>
      <w:tblPr>
        <w:tblW w:w="9497" w:type="dxa"/>
        <w:tblInd w:w="71" w:type="dxa"/>
        <w:tblLayout w:type="fixed"/>
        <w:tblCellMar>
          <w:left w:w="71" w:type="dxa"/>
          <w:right w:w="71" w:type="dxa"/>
        </w:tblCellMar>
        <w:tblLook w:val="0000" w:firstRow="0" w:lastRow="0" w:firstColumn="0" w:lastColumn="0" w:noHBand="0" w:noVBand="0"/>
      </w:tblPr>
      <w:tblGrid>
        <w:gridCol w:w="2268"/>
        <w:gridCol w:w="7229"/>
      </w:tblGrid>
      <w:tr w:rsidR="00A63538" w:rsidRPr="00DC1A33" w14:paraId="685565C7" w14:textId="77777777" w:rsidTr="001840D2">
        <w:trPr>
          <w:cantSplit/>
          <w:trHeight w:hRule="exact" w:val="444"/>
        </w:trPr>
        <w:tc>
          <w:tcPr>
            <w:tcW w:w="2268" w:type="dxa"/>
            <w:tcBorders>
              <w:right w:val="single" w:sz="4" w:space="0" w:color="auto"/>
            </w:tcBorders>
            <w:shd w:val="clear" w:color="auto" w:fill="auto"/>
          </w:tcPr>
          <w:p w14:paraId="5925B161" w14:textId="77777777" w:rsidR="00F3316D" w:rsidRPr="00DC1A33" w:rsidRDefault="00F3316D" w:rsidP="00C03CAE">
            <w:pPr>
              <w:jc w:val="both"/>
              <w:rPr>
                <w:rFonts w:ascii="Verdana" w:hAnsi="Verdana"/>
                <w:b/>
              </w:rPr>
            </w:pPr>
            <w:r w:rsidRPr="00DC1A33">
              <w:rPr>
                <w:rFonts w:ascii="Verdana" w:hAnsi="Verdana"/>
                <w:b/>
                <w:sz w:val="16"/>
              </w:rPr>
              <w:t>*Òrgan destinatari</w:t>
            </w:r>
          </w:p>
        </w:tc>
        <w:tc>
          <w:tcPr>
            <w:tcW w:w="7229" w:type="dxa"/>
            <w:tcBorders>
              <w:top w:val="single" w:sz="4" w:space="0" w:color="auto"/>
              <w:left w:val="single" w:sz="4" w:space="0" w:color="auto"/>
              <w:bottom w:val="single" w:sz="4" w:space="0" w:color="auto"/>
              <w:right w:val="single" w:sz="4" w:space="0" w:color="auto"/>
            </w:tcBorders>
            <w:shd w:val="clear" w:color="auto" w:fill="auto"/>
          </w:tcPr>
          <w:p w14:paraId="1612BFD1" w14:textId="521C67EC" w:rsidR="00F3316D" w:rsidRPr="00DC1A33" w:rsidRDefault="00B775F9" w:rsidP="00C03CAE">
            <w:pPr>
              <w:pStyle w:val="Pas8"/>
              <w:tabs>
                <w:tab w:val="left" w:pos="567"/>
                <w:tab w:val="left" w:pos="1134"/>
                <w:tab w:val="left" w:pos="1702"/>
              </w:tabs>
              <w:rPr>
                <w:rFonts w:ascii="Verdana" w:hAnsi="Verdana"/>
                <w:position w:val="-10"/>
                <w:sz w:val="20"/>
              </w:rPr>
            </w:pPr>
            <w:r>
              <w:rPr>
                <w:rFonts w:ascii="Verdana" w:hAnsi="Verdana"/>
                <w:position w:val="-10"/>
                <w:sz w:val="20"/>
              </w:rPr>
              <w:t xml:space="preserve">Departament de Projectes i Obres </w:t>
            </w:r>
          </w:p>
        </w:tc>
      </w:tr>
    </w:tbl>
    <w:p w14:paraId="2F2E6D9E" w14:textId="77777777" w:rsidR="00F3316D" w:rsidRPr="00DC1A33" w:rsidRDefault="00F3316D" w:rsidP="00C03CAE">
      <w:pPr>
        <w:jc w:val="both"/>
        <w:rPr>
          <w:rFonts w:ascii="Verdana" w:hAnsi="Verdana"/>
          <w:sz w:val="16"/>
          <w:szCs w:val="16"/>
        </w:rPr>
      </w:pPr>
    </w:p>
    <w:p w14:paraId="56698193" w14:textId="77777777" w:rsidR="00C865A5" w:rsidRPr="00DC1A33" w:rsidRDefault="00C865A5" w:rsidP="00C03CAE">
      <w:pPr>
        <w:jc w:val="both"/>
        <w:rPr>
          <w:rFonts w:ascii="Verdana" w:hAnsi="Verdana"/>
          <w:sz w:val="16"/>
          <w:szCs w:val="16"/>
        </w:rPr>
      </w:pPr>
    </w:p>
    <w:p w14:paraId="289CB7B9" w14:textId="77777777" w:rsidR="00C865A5" w:rsidRPr="00090B19" w:rsidRDefault="00C865A5" w:rsidP="00C03CAE">
      <w:pPr>
        <w:jc w:val="both"/>
        <w:rPr>
          <w:rFonts w:ascii="Verdana" w:hAnsi="Verdana"/>
        </w:rPr>
      </w:pPr>
      <w:r w:rsidRPr="00090B19">
        <w:rPr>
          <w:rFonts w:ascii="Verdana" w:hAnsi="Verdana"/>
        </w:rPr>
        <w:t>*Aquestes dades han de constar en cadascuna de les factures presentades per l’empresa adjudicatària.</w:t>
      </w:r>
    </w:p>
    <w:sdt>
      <w:sdtPr>
        <w:rPr>
          <w:rFonts w:ascii="Verdana" w:eastAsia="Times New Roman" w:hAnsi="Verdana" w:cs="Times New Roman"/>
          <w:b w:val="0"/>
          <w:bCs w:val="0"/>
          <w:color w:val="auto"/>
          <w:sz w:val="20"/>
          <w:szCs w:val="20"/>
        </w:rPr>
        <w:id w:val="2100836610"/>
        <w:docPartObj>
          <w:docPartGallery w:val="Table of Contents"/>
          <w:docPartUnique/>
        </w:docPartObj>
      </w:sdtPr>
      <w:sdtEndPr/>
      <w:sdtContent>
        <w:p w14:paraId="06DEC685" w14:textId="77777777" w:rsidR="005A2494" w:rsidRPr="003C6301" w:rsidRDefault="00947B5D" w:rsidP="00C03CAE">
          <w:pPr>
            <w:pStyle w:val="TtoldelIDC"/>
            <w:jc w:val="both"/>
            <w:rPr>
              <w:rFonts w:ascii="Verdana" w:hAnsi="Verdana"/>
              <w:b w:val="0"/>
              <w:color w:val="auto"/>
              <w:sz w:val="20"/>
              <w:szCs w:val="20"/>
            </w:rPr>
          </w:pPr>
          <w:r w:rsidRPr="003C6301">
            <w:rPr>
              <w:rFonts w:ascii="Verdana" w:hAnsi="Verdana"/>
              <w:b w:val="0"/>
              <w:color w:val="auto"/>
              <w:sz w:val="20"/>
              <w:szCs w:val="20"/>
            </w:rPr>
            <w:t>Índex</w:t>
          </w:r>
        </w:p>
        <w:p w14:paraId="2F313C4F" w14:textId="77777777" w:rsidR="007F2102" w:rsidRDefault="001A0341">
          <w:pPr>
            <w:pStyle w:val="IDC1"/>
            <w:tabs>
              <w:tab w:val="right" w:leader="dot" w:pos="9629"/>
            </w:tabs>
            <w:rPr>
              <w:rFonts w:asciiTheme="minorHAnsi" w:eastAsiaTheme="minorEastAsia" w:hAnsiTheme="minorHAnsi" w:cstheme="minorBidi"/>
              <w:noProof/>
              <w:sz w:val="22"/>
              <w:szCs w:val="22"/>
            </w:rPr>
          </w:pPr>
          <w:r>
            <w:fldChar w:fldCharType="begin"/>
          </w:r>
          <w:r>
            <w:instrText xml:space="preserve"> TOC \o "1-3" \h \z \u </w:instrText>
          </w:r>
          <w:r>
            <w:fldChar w:fldCharType="separate"/>
          </w:r>
          <w:hyperlink w:anchor="_Toc511316885" w:history="1">
            <w:r w:rsidR="007F2102" w:rsidRPr="00C75AC3">
              <w:rPr>
                <w:rStyle w:val="Enlla"/>
                <w:noProof/>
              </w:rPr>
              <w:t>Clàusula 1. Objecte del contracte i règim jurídic</w:t>
            </w:r>
            <w:r w:rsidR="007F2102">
              <w:rPr>
                <w:noProof/>
                <w:webHidden/>
              </w:rPr>
              <w:tab/>
            </w:r>
            <w:r w:rsidR="007F2102">
              <w:rPr>
                <w:noProof/>
                <w:webHidden/>
              </w:rPr>
              <w:fldChar w:fldCharType="begin"/>
            </w:r>
            <w:r w:rsidR="007F2102">
              <w:rPr>
                <w:noProof/>
                <w:webHidden/>
              </w:rPr>
              <w:instrText xml:space="preserve"> PAGEREF _Toc511316885 \h </w:instrText>
            </w:r>
            <w:r w:rsidR="007F2102">
              <w:rPr>
                <w:noProof/>
                <w:webHidden/>
              </w:rPr>
            </w:r>
            <w:r w:rsidR="007F2102">
              <w:rPr>
                <w:noProof/>
                <w:webHidden/>
              </w:rPr>
              <w:fldChar w:fldCharType="separate"/>
            </w:r>
            <w:r w:rsidR="005931A7">
              <w:rPr>
                <w:noProof/>
                <w:webHidden/>
              </w:rPr>
              <w:t>2</w:t>
            </w:r>
            <w:r w:rsidR="007F2102">
              <w:rPr>
                <w:noProof/>
                <w:webHidden/>
              </w:rPr>
              <w:fldChar w:fldCharType="end"/>
            </w:r>
          </w:hyperlink>
        </w:p>
        <w:p w14:paraId="0EE36923" w14:textId="77777777" w:rsidR="007F2102" w:rsidRDefault="00C02825">
          <w:pPr>
            <w:pStyle w:val="IDC1"/>
            <w:tabs>
              <w:tab w:val="right" w:leader="dot" w:pos="9629"/>
            </w:tabs>
            <w:rPr>
              <w:rFonts w:asciiTheme="minorHAnsi" w:eastAsiaTheme="minorEastAsia" w:hAnsiTheme="minorHAnsi" w:cstheme="minorBidi"/>
              <w:noProof/>
              <w:sz w:val="22"/>
              <w:szCs w:val="22"/>
            </w:rPr>
          </w:pPr>
          <w:hyperlink w:anchor="_Toc511316886" w:history="1">
            <w:r w:rsidR="007F2102" w:rsidRPr="00C75AC3">
              <w:rPr>
                <w:rStyle w:val="Enlla"/>
                <w:noProof/>
              </w:rPr>
              <w:t>Clàusula 2. Pressupost base de licitació i valor estimat del contracte</w:t>
            </w:r>
            <w:r w:rsidR="007F2102">
              <w:rPr>
                <w:noProof/>
                <w:webHidden/>
              </w:rPr>
              <w:tab/>
            </w:r>
            <w:r w:rsidR="007F2102">
              <w:rPr>
                <w:noProof/>
                <w:webHidden/>
              </w:rPr>
              <w:fldChar w:fldCharType="begin"/>
            </w:r>
            <w:r w:rsidR="007F2102">
              <w:rPr>
                <w:noProof/>
                <w:webHidden/>
              </w:rPr>
              <w:instrText xml:space="preserve"> PAGEREF _Toc511316886 \h </w:instrText>
            </w:r>
            <w:r w:rsidR="007F2102">
              <w:rPr>
                <w:noProof/>
                <w:webHidden/>
              </w:rPr>
            </w:r>
            <w:r w:rsidR="007F2102">
              <w:rPr>
                <w:noProof/>
                <w:webHidden/>
              </w:rPr>
              <w:fldChar w:fldCharType="separate"/>
            </w:r>
            <w:r w:rsidR="005931A7">
              <w:rPr>
                <w:noProof/>
                <w:webHidden/>
              </w:rPr>
              <w:t>3</w:t>
            </w:r>
            <w:r w:rsidR="007F2102">
              <w:rPr>
                <w:noProof/>
                <w:webHidden/>
              </w:rPr>
              <w:fldChar w:fldCharType="end"/>
            </w:r>
          </w:hyperlink>
        </w:p>
        <w:p w14:paraId="45450D4D" w14:textId="77777777" w:rsidR="007F2102" w:rsidRDefault="00C02825">
          <w:pPr>
            <w:pStyle w:val="IDC1"/>
            <w:tabs>
              <w:tab w:val="right" w:leader="dot" w:pos="9629"/>
            </w:tabs>
            <w:rPr>
              <w:rFonts w:asciiTheme="minorHAnsi" w:eastAsiaTheme="minorEastAsia" w:hAnsiTheme="minorHAnsi" w:cstheme="minorBidi"/>
              <w:noProof/>
              <w:sz w:val="22"/>
              <w:szCs w:val="22"/>
            </w:rPr>
          </w:pPr>
          <w:hyperlink w:anchor="_Toc511316887" w:history="1">
            <w:r w:rsidR="007F2102" w:rsidRPr="00C75AC3">
              <w:rPr>
                <w:rStyle w:val="Enlla"/>
                <w:noProof/>
              </w:rPr>
              <w:t>Clàusula 3. Durada del contracte</w:t>
            </w:r>
            <w:r w:rsidR="007F2102">
              <w:rPr>
                <w:noProof/>
                <w:webHidden/>
              </w:rPr>
              <w:tab/>
            </w:r>
            <w:r w:rsidR="007F2102">
              <w:rPr>
                <w:noProof/>
                <w:webHidden/>
              </w:rPr>
              <w:fldChar w:fldCharType="begin"/>
            </w:r>
            <w:r w:rsidR="007F2102">
              <w:rPr>
                <w:noProof/>
                <w:webHidden/>
              </w:rPr>
              <w:instrText xml:space="preserve"> PAGEREF _Toc511316887 \h </w:instrText>
            </w:r>
            <w:r w:rsidR="007F2102">
              <w:rPr>
                <w:noProof/>
                <w:webHidden/>
              </w:rPr>
            </w:r>
            <w:r w:rsidR="007F2102">
              <w:rPr>
                <w:noProof/>
                <w:webHidden/>
              </w:rPr>
              <w:fldChar w:fldCharType="separate"/>
            </w:r>
            <w:r w:rsidR="005931A7">
              <w:rPr>
                <w:noProof/>
                <w:webHidden/>
              </w:rPr>
              <w:t>5</w:t>
            </w:r>
            <w:r w:rsidR="007F2102">
              <w:rPr>
                <w:noProof/>
                <w:webHidden/>
              </w:rPr>
              <w:fldChar w:fldCharType="end"/>
            </w:r>
          </w:hyperlink>
        </w:p>
        <w:p w14:paraId="051C158C" w14:textId="77777777" w:rsidR="007F2102" w:rsidRDefault="00C02825">
          <w:pPr>
            <w:pStyle w:val="IDC1"/>
            <w:tabs>
              <w:tab w:val="right" w:leader="dot" w:pos="9629"/>
            </w:tabs>
            <w:rPr>
              <w:rFonts w:asciiTheme="minorHAnsi" w:eastAsiaTheme="minorEastAsia" w:hAnsiTheme="minorHAnsi" w:cstheme="minorBidi"/>
              <w:noProof/>
              <w:sz w:val="22"/>
              <w:szCs w:val="22"/>
            </w:rPr>
          </w:pPr>
          <w:hyperlink w:anchor="_Toc511316888" w:history="1">
            <w:r w:rsidR="007F2102" w:rsidRPr="00C75AC3">
              <w:rPr>
                <w:rStyle w:val="Enlla"/>
                <w:noProof/>
              </w:rPr>
              <w:t>Clàusula 4. Òrgan de contractació. Perfil de contractant</w:t>
            </w:r>
            <w:r w:rsidR="007F2102">
              <w:rPr>
                <w:noProof/>
                <w:webHidden/>
              </w:rPr>
              <w:tab/>
            </w:r>
            <w:r w:rsidR="007F2102">
              <w:rPr>
                <w:noProof/>
                <w:webHidden/>
              </w:rPr>
              <w:fldChar w:fldCharType="begin"/>
            </w:r>
            <w:r w:rsidR="007F2102">
              <w:rPr>
                <w:noProof/>
                <w:webHidden/>
              </w:rPr>
              <w:instrText xml:space="preserve"> PAGEREF _Toc511316888 \h </w:instrText>
            </w:r>
            <w:r w:rsidR="007F2102">
              <w:rPr>
                <w:noProof/>
                <w:webHidden/>
              </w:rPr>
            </w:r>
            <w:r w:rsidR="007F2102">
              <w:rPr>
                <w:noProof/>
                <w:webHidden/>
              </w:rPr>
              <w:fldChar w:fldCharType="separate"/>
            </w:r>
            <w:r w:rsidR="005931A7">
              <w:rPr>
                <w:noProof/>
                <w:webHidden/>
              </w:rPr>
              <w:t>5</w:t>
            </w:r>
            <w:r w:rsidR="007F2102">
              <w:rPr>
                <w:noProof/>
                <w:webHidden/>
              </w:rPr>
              <w:fldChar w:fldCharType="end"/>
            </w:r>
          </w:hyperlink>
        </w:p>
        <w:p w14:paraId="217355C8" w14:textId="77777777" w:rsidR="007F2102" w:rsidRDefault="00C02825">
          <w:pPr>
            <w:pStyle w:val="IDC1"/>
            <w:tabs>
              <w:tab w:val="right" w:leader="dot" w:pos="9629"/>
            </w:tabs>
            <w:rPr>
              <w:rFonts w:asciiTheme="minorHAnsi" w:eastAsiaTheme="minorEastAsia" w:hAnsiTheme="minorHAnsi" w:cstheme="minorBidi"/>
              <w:noProof/>
              <w:sz w:val="22"/>
              <w:szCs w:val="22"/>
            </w:rPr>
          </w:pPr>
          <w:hyperlink w:anchor="_Toc511316889" w:history="1">
            <w:r w:rsidR="007F2102" w:rsidRPr="00C75AC3">
              <w:rPr>
                <w:rStyle w:val="Enlla"/>
                <w:noProof/>
              </w:rPr>
              <w:t>Clàusula 5. Expedient de contractació. Procediment d'adjudicació</w:t>
            </w:r>
            <w:r w:rsidR="007F2102">
              <w:rPr>
                <w:noProof/>
                <w:webHidden/>
              </w:rPr>
              <w:tab/>
            </w:r>
            <w:r w:rsidR="007F2102">
              <w:rPr>
                <w:noProof/>
                <w:webHidden/>
              </w:rPr>
              <w:fldChar w:fldCharType="begin"/>
            </w:r>
            <w:r w:rsidR="007F2102">
              <w:rPr>
                <w:noProof/>
                <w:webHidden/>
              </w:rPr>
              <w:instrText xml:space="preserve"> PAGEREF _Toc511316889 \h </w:instrText>
            </w:r>
            <w:r w:rsidR="007F2102">
              <w:rPr>
                <w:noProof/>
                <w:webHidden/>
              </w:rPr>
            </w:r>
            <w:r w:rsidR="007F2102">
              <w:rPr>
                <w:noProof/>
                <w:webHidden/>
              </w:rPr>
              <w:fldChar w:fldCharType="separate"/>
            </w:r>
            <w:r w:rsidR="005931A7">
              <w:rPr>
                <w:noProof/>
                <w:webHidden/>
              </w:rPr>
              <w:t>5</w:t>
            </w:r>
            <w:r w:rsidR="007F2102">
              <w:rPr>
                <w:noProof/>
                <w:webHidden/>
              </w:rPr>
              <w:fldChar w:fldCharType="end"/>
            </w:r>
          </w:hyperlink>
        </w:p>
        <w:p w14:paraId="60AE9CCA" w14:textId="77777777" w:rsidR="007F2102" w:rsidRDefault="00C02825">
          <w:pPr>
            <w:pStyle w:val="IDC1"/>
            <w:tabs>
              <w:tab w:val="right" w:leader="dot" w:pos="9629"/>
            </w:tabs>
            <w:rPr>
              <w:rFonts w:asciiTheme="minorHAnsi" w:eastAsiaTheme="minorEastAsia" w:hAnsiTheme="minorHAnsi" w:cstheme="minorBidi"/>
              <w:noProof/>
              <w:sz w:val="22"/>
              <w:szCs w:val="22"/>
            </w:rPr>
          </w:pPr>
          <w:hyperlink w:anchor="_Toc511316890" w:history="1">
            <w:r w:rsidR="007F2102" w:rsidRPr="00C75AC3">
              <w:rPr>
                <w:rStyle w:val="Enlla"/>
                <w:noProof/>
              </w:rPr>
              <w:t>Clàusula 6. Publicitat de la licitació</w:t>
            </w:r>
            <w:r w:rsidR="007F2102">
              <w:rPr>
                <w:noProof/>
                <w:webHidden/>
              </w:rPr>
              <w:tab/>
            </w:r>
            <w:r w:rsidR="007F2102">
              <w:rPr>
                <w:noProof/>
                <w:webHidden/>
              </w:rPr>
              <w:fldChar w:fldCharType="begin"/>
            </w:r>
            <w:r w:rsidR="007F2102">
              <w:rPr>
                <w:noProof/>
                <w:webHidden/>
              </w:rPr>
              <w:instrText xml:space="preserve"> PAGEREF _Toc511316890 \h </w:instrText>
            </w:r>
            <w:r w:rsidR="007F2102">
              <w:rPr>
                <w:noProof/>
                <w:webHidden/>
              </w:rPr>
            </w:r>
            <w:r w:rsidR="007F2102">
              <w:rPr>
                <w:noProof/>
                <w:webHidden/>
              </w:rPr>
              <w:fldChar w:fldCharType="separate"/>
            </w:r>
            <w:r w:rsidR="005931A7">
              <w:rPr>
                <w:noProof/>
                <w:webHidden/>
              </w:rPr>
              <w:t>5</w:t>
            </w:r>
            <w:r w:rsidR="007F2102">
              <w:rPr>
                <w:noProof/>
                <w:webHidden/>
              </w:rPr>
              <w:fldChar w:fldCharType="end"/>
            </w:r>
          </w:hyperlink>
        </w:p>
        <w:p w14:paraId="25C1E7FF" w14:textId="77777777" w:rsidR="007F2102" w:rsidRDefault="00C02825">
          <w:pPr>
            <w:pStyle w:val="IDC1"/>
            <w:tabs>
              <w:tab w:val="right" w:leader="dot" w:pos="9629"/>
            </w:tabs>
            <w:rPr>
              <w:rFonts w:asciiTheme="minorHAnsi" w:eastAsiaTheme="minorEastAsia" w:hAnsiTheme="minorHAnsi" w:cstheme="minorBidi"/>
              <w:noProof/>
              <w:sz w:val="22"/>
              <w:szCs w:val="22"/>
            </w:rPr>
          </w:pPr>
          <w:hyperlink w:anchor="_Toc511316891" w:history="1">
            <w:r w:rsidR="007F2102" w:rsidRPr="00C75AC3">
              <w:rPr>
                <w:rStyle w:val="Enlla"/>
                <w:noProof/>
              </w:rPr>
              <w:t>Clàusula 7. Requisits de capacitat</w:t>
            </w:r>
            <w:r w:rsidR="007F2102">
              <w:rPr>
                <w:noProof/>
                <w:webHidden/>
              </w:rPr>
              <w:tab/>
            </w:r>
            <w:r w:rsidR="007F2102">
              <w:rPr>
                <w:noProof/>
                <w:webHidden/>
              </w:rPr>
              <w:fldChar w:fldCharType="begin"/>
            </w:r>
            <w:r w:rsidR="007F2102">
              <w:rPr>
                <w:noProof/>
                <w:webHidden/>
              </w:rPr>
              <w:instrText xml:space="preserve"> PAGEREF _Toc511316891 \h </w:instrText>
            </w:r>
            <w:r w:rsidR="007F2102">
              <w:rPr>
                <w:noProof/>
                <w:webHidden/>
              </w:rPr>
            </w:r>
            <w:r w:rsidR="007F2102">
              <w:rPr>
                <w:noProof/>
                <w:webHidden/>
              </w:rPr>
              <w:fldChar w:fldCharType="separate"/>
            </w:r>
            <w:r w:rsidR="005931A7">
              <w:rPr>
                <w:noProof/>
                <w:webHidden/>
              </w:rPr>
              <w:t>5</w:t>
            </w:r>
            <w:r w:rsidR="007F2102">
              <w:rPr>
                <w:noProof/>
                <w:webHidden/>
              </w:rPr>
              <w:fldChar w:fldCharType="end"/>
            </w:r>
          </w:hyperlink>
        </w:p>
        <w:p w14:paraId="1AEDE9B8" w14:textId="77777777" w:rsidR="007F2102" w:rsidRDefault="00C02825">
          <w:pPr>
            <w:pStyle w:val="IDC1"/>
            <w:tabs>
              <w:tab w:val="right" w:leader="dot" w:pos="9629"/>
            </w:tabs>
            <w:rPr>
              <w:rFonts w:asciiTheme="minorHAnsi" w:eastAsiaTheme="minorEastAsia" w:hAnsiTheme="minorHAnsi" w:cstheme="minorBidi"/>
              <w:noProof/>
              <w:sz w:val="22"/>
              <w:szCs w:val="22"/>
            </w:rPr>
          </w:pPr>
          <w:hyperlink w:anchor="_Toc511316892" w:history="1">
            <w:r w:rsidR="007F2102" w:rsidRPr="00C75AC3">
              <w:rPr>
                <w:rStyle w:val="Enlla"/>
                <w:noProof/>
              </w:rPr>
              <w:t>Clàusula 8. Documentació que han de presentar les empreses licitadores</w:t>
            </w:r>
            <w:r w:rsidR="007F2102">
              <w:rPr>
                <w:noProof/>
                <w:webHidden/>
              </w:rPr>
              <w:tab/>
            </w:r>
            <w:r w:rsidR="007F2102">
              <w:rPr>
                <w:noProof/>
                <w:webHidden/>
              </w:rPr>
              <w:fldChar w:fldCharType="begin"/>
            </w:r>
            <w:r w:rsidR="007F2102">
              <w:rPr>
                <w:noProof/>
                <w:webHidden/>
              </w:rPr>
              <w:instrText xml:space="preserve"> PAGEREF _Toc511316892 \h </w:instrText>
            </w:r>
            <w:r w:rsidR="007F2102">
              <w:rPr>
                <w:noProof/>
                <w:webHidden/>
              </w:rPr>
            </w:r>
            <w:r w:rsidR="007F2102">
              <w:rPr>
                <w:noProof/>
                <w:webHidden/>
              </w:rPr>
              <w:fldChar w:fldCharType="separate"/>
            </w:r>
            <w:r w:rsidR="005931A7">
              <w:rPr>
                <w:noProof/>
                <w:webHidden/>
              </w:rPr>
              <w:t>6</w:t>
            </w:r>
            <w:r w:rsidR="007F2102">
              <w:rPr>
                <w:noProof/>
                <w:webHidden/>
              </w:rPr>
              <w:fldChar w:fldCharType="end"/>
            </w:r>
          </w:hyperlink>
        </w:p>
        <w:p w14:paraId="342C07A5" w14:textId="77777777" w:rsidR="007F2102" w:rsidRDefault="00C02825">
          <w:pPr>
            <w:pStyle w:val="IDC1"/>
            <w:tabs>
              <w:tab w:val="right" w:leader="dot" w:pos="9629"/>
            </w:tabs>
            <w:rPr>
              <w:rFonts w:asciiTheme="minorHAnsi" w:eastAsiaTheme="minorEastAsia" w:hAnsiTheme="minorHAnsi" w:cstheme="minorBidi"/>
              <w:noProof/>
              <w:sz w:val="22"/>
              <w:szCs w:val="22"/>
            </w:rPr>
          </w:pPr>
          <w:hyperlink w:anchor="_Toc511316893" w:history="1">
            <w:r w:rsidR="007F2102" w:rsidRPr="00C75AC3">
              <w:rPr>
                <w:rStyle w:val="Enlla"/>
                <w:noProof/>
              </w:rPr>
              <w:t>Clàusula 9. Termini de presentació de les ofertes</w:t>
            </w:r>
            <w:r w:rsidR="007F2102">
              <w:rPr>
                <w:noProof/>
                <w:webHidden/>
              </w:rPr>
              <w:tab/>
            </w:r>
            <w:r w:rsidR="007F2102">
              <w:rPr>
                <w:noProof/>
                <w:webHidden/>
              </w:rPr>
              <w:fldChar w:fldCharType="begin"/>
            </w:r>
            <w:r w:rsidR="007F2102">
              <w:rPr>
                <w:noProof/>
                <w:webHidden/>
              </w:rPr>
              <w:instrText xml:space="preserve"> PAGEREF _Toc511316893 \h </w:instrText>
            </w:r>
            <w:r w:rsidR="007F2102">
              <w:rPr>
                <w:noProof/>
                <w:webHidden/>
              </w:rPr>
            </w:r>
            <w:r w:rsidR="007F2102">
              <w:rPr>
                <w:noProof/>
                <w:webHidden/>
              </w:rPr>
              <w:fldChar w:fldCharType="separate"/>
            </w:r>
            <w:r w:rsidR="005931A7">
              <w:rPr>
                <w:noProof/>
                <w:webHidden/>
              </w:rPr>
              <w:t>7</w:t>
            </w:r>
            <w:r w:rsidR="007F2102">
              <w:rPr>
                <w:noProof/>
                <w:webHidden/>
              </w:rPr>
              <w:fldChar w:fldCharType="end"/>
            </w:r>
          </w:hyperlink>
        </w:p>
        <w:p w14:paraId="182E0994" w14:textId="77777777" w:rsidR="007F2102" w:rsidRDefault="00C02825">
          <w:pPr>
            <w:pStyle w:val="IDC1"/>
            <w:tabs>
              <w:tab w:val="right" w:leader="dot" w:pos="9629"/>
            </w:tabs>
            <w:rPr>
              <w:rFonts w:asciiTheme="minorHAnsi" w:eastAsiaTheme="minorEastAsia" w:hAnsiTheme="minorHAnsi" w:cstheme="minorBidi"/>
              <w:noProof/>
              <w:sz w:val="22"/>
              <w:szCs w:val="22"/>
            </w:rPr>
          </w:pPr>
          <w:hyperlink w:anchor="_Toc511316894" w:history="1">
            <w:r w:rsidR="007F2102" w:rsidRPr="00C75AC3">
              <w:rPr>
                <w:rStyle w:val="Enlla"/>
                <w:noProof/>
              </w:rPr>
              <w:t>Clàusula 10. Criteris de valoració de les ofertes</w:t>
            </w:r>
            <w:r w:rsidR="007F2102">
              <w:rPr>
                <w:noProof/>
                <w:webHidden/>
              </w:rPr>
              <w:tab/>
            </w:r>
            <w:r w:rsidR="007F2102">
              <w:rPr>
                <w:noProof/>
                <w:webHidden/>
              </w:rPr>
              <w:fldChar w:fldCharType="begin"/>
            </w:r>
            <w:r w:rsidR="007F2102">
              <w:rPr>
                <w:noProof/>
                <w:webHidden/>
              </w:rPr>
              <w:instrText xml:space="preserve"> PAGEREF _Toc511316894 \h </w:instrText>
            </w:r>
            <w:r w:rsidR="007F2102">
              <w:rPr>
                <w:noProof/>
                <w:webHidden/>
              </w:rPr>
            </w:r>
            <w:r w:rsidR="007F2102">
              <w:rPr>
                <w:noProof/>
                <w:webHidden/>
              </w:rPr>
              <w:fldChar w:fldCharType="separate"/>
            </w:r>
            <w:r w:rsidR="005931A7">
              <w:rPr>
                <w:noProof/>
                <w:webHidden/>
              </w:rPr>
              <w:t>7</w:t>
            </w:r>
            <w:r w:rsidR="007F2102">
              <w:rPr>
                <w:noProof/>
                <w:webHidden/>
              </w:rPr>
              <w:fldChar w:fldCharType="end"/>
            </w:r>
          </w:hyperlink>
        </w:p>
        <w:p w14:paraId="393234EE" w14:textId="77777777" w:rsidR="007F2102" w:rsidRDefault="00C02825">
          <w:pPr>
            <w:pStyle w:val="IDC1"/>
            <w:tabs>
              <w:tab w:val="right" w:leader="dot" w:pos="9629"/>
            </w:tabs>
            <w:rPr>
              <w:rFonts w:asciiTheme="minorHAnsi" w:eastAsiaTheme="minorEastAsia" w:hAnsiTheme="minorHAnsi" w:cstheme="minorBidi"/>
              <w:noProof/>
              <w:sz w:val="22"/>
              <w:szCs w:val="22"/>
            </w:rPr>
          </w:pPr>
          <w:hyperlink w:anchor="_Toc511316895" w:history="1">
            <w:r w:rsidR="007F2102" w:rsidRPr="00C75AC3">
              <w:rPr>
                <w:rStyle w:val="Enlla"/>
                <w:noProof/>
              </w:rPr>
              <w:t>Clàusula 11. Obertura de les proposicions</w:t>
            </w:r>
            <w:r w:rsidR="007F2102">
              <w:rPr>
                <w:noProof/>
                <w:webHidden/>
              </w:rPr>
              <w:tab/>
            </w:r>
            <w:r w:rsidR="007F2102">
              <w:rPr>
                <w:noProof/>
                <w:webHidden/>
              </w:rPr>
              <w:fldChar w:fldCharType="begin"/>
            </w:r>
            <w:r w:rsidR="007F2102">
              <w:rPr>
                <w:noProof/>
                <w:webHidden/>
              </w:rPr>
              <w:instrText xml:space="preserve"> PAGEREF _Toc511316895 \h </w:instrText>
            </w:r>
            <w:r w:rsidR="007F2102">
              <w:rPr>
                <w:noProof/>
                <w:webHidden/>
              </w:rPr>
            </w:r>
            <w:r w:rsidR="007F2102">
              <w:rPr>
                <w:noProof/>
                <w:webHidden/>
              </w:rPr>
              <w:fldChar w:fldCharType="separate"/>
            </w:r>
            <w:r w:rsidR="005931A7">
              <w:rPr>
                <w:noProof/>
                <w:webHidden/>
              </w:rPr>
              <w:t>9</w:t>
            </w:r>
            <w:r w:rsidR="007F2102">
              <w:rPr>
                <w:noProof/>
                <w:webHidden/>
              </w:rPr>
              <w:fldChar w:fldCharType="end"/>
            </w:r>
          </w:hyperlink>
        </w:p>
        <w:p w14:paraId="562550D9" w14:textId="77777777" w:rsidR="007F2102" w:rsidRDefault="00C02825">
          <w:pPr>
            <w:pStyle w:val="IDC1"/>
            <w:tabs>
              <w:tab w:val="right" w:leader="dot" w:pos="9629"/>
            </w:tabs>
            <w:rPr>
              <w:rFonts w:asciiTheme="minorHAnsi" w:eastAsiaTheme="minorEastAsia" w:hAnsiTheme="minorHAnsi" w:cstheme="minorBidi"/>
              <w:noProof/>
              <w:sz w:val="22"/>
              <w:szCs w:val="22"/>
            </w:rPr>
          </w:pPr>
          <w:hyperlink w:anchor="_Toc511316896" w:history="1">
            <w:r w:rsidR="007F2102" w:rsidRPr="00C75AC3">
              <w:rPr>
                <w:rStyle w:val="Enlla"/>
                <w:noProof/>
              </w:rPr>
              <w:t>Clàusula 12. Adjudicació del contracte</w:t>
            </w:r>
            <w:r w:rsidR="007F2102">
              <w:rPr>
                <w:noProof/>
                <w:webHidden/>
              </w:rPr>
              <w:tab/>
            </w:r>
            <w:r w:rsidR="007F2102">
              <w:rPr>
                <w:noProof/>
                <w:webHidden/>
              </w:rPr>
              <w:fldChar w:fldCharType="begin"/>
            </w:r>
            <w:r w:rsidR="007F2102">
              <w:rPr>
                <w:noProof/>
                <w:webHidden/>
              </w:rPr>
              <w:instrText xml:space="preserve"> PAGEREF _Toc511316896 \h </w:instrText>
            </w:r>
            <w:r w:rsidR="007F2102">
              <w:rPr>
                <w:noProof/>
                <w:webHidden/>
              </w:rPr>
            </w:r>
            <w:r w:rsidR="007F2102">
              <w:rPr>
                <w:noProof/>
                <w:webHidden/>
              </w:rPr>
              <w:fldChar w:fldCharType="separate"/>
            </w:r>
            <w:r w:rsidR="005931A7">
              <w:rPr>
                <w:noProof/>
                <w:webHidden/>
              </w:rPr>
              <w:t>9</w:t>
            </w:r>
            <w:r w:rsidR="007F2102">
              <w:rPr>
                <w:noProof/>
                <w:webHidden/>
              </w:rPr>
              <w:fldChar w:fldCharType="end"/>
            </w:r>
          </w:hyperlink>
        </w:p>
        <w:p w14:paraId="709B6C1F" w14:textId="77777777" w:rsidR="007F2102" w:rsidRDefault="00C02825">
          <w:pPr>
            <w:pStyle w:val="IDC1"/>
            <w:tabs>
              <w:tab w:val="right" w:leader="dot" w:pos="9629"/>
            </w:tabs>
            <w:rPr>
              <w:rFonts w:asciiTheme="minorHAnsi" w:eastAsiaTheme="minorEastAsia" w:hAnsiTheme="minorHAnsi" w:cstheme="minorBidi"/>
              <w:noProof/>
              <w:sz w:val="22"/>
              <w:szCs w:val="22"/>
            </w:rPr>
          </w:pPr>
          <w:hyperlink w:anchor="_Toc511316897" w:history="1">
            <w:r w:rsidR="007F2102" w:rsidRPr="00C75AC3">
              <w:rPr>
                <w:rStyle w:val="Enlla"/>
                <w:noProof/>
              </w:rPr>
              <w:t>Clàusula 13. Notificació de l’adjudicació i formalització del contracte</w:t>
            </w:r>
            <w:r w:rsidR="007F2102">
              <w:rPr>
                <w:noProof/>
                <w:webHidden/>
              </w:rPr>
              <w:tab/>
            </w:r>
            <w:r w:rsidR="007F2102">
              <w:rPr>
                <w:noProof/>
                <w:webHidden/>
              </w:rPr>
              <w:fldChar w:fldCharType="begin"/>
            </w:r>
            <w:r w:rsidR="007F2102">
              <w:rPr>
                <w:noProof/>
                <w:webHidden/>
              </w:rPr>
              <w:instrText xml:space="preserve"> PAGEREF _Toc511316897 \h </w:instrText>
            </w:r>
            <w:r w:rsidR="007F2102">
              <w:rPr>
                <w:noProof/>
                <w:webHidden/>
              </w:rPr>
            </w:r>
            <w:r w:rsidR="007F2102">
              <w:rPr>
                <w:noProof/>
                <w:webHidden/>
              </w:rPr>
              <w:fldChar w:fldCharType="separate"/>
            </w:r>
            <w:r w:rsidR="005931A7">
              <w:rPr>
                <w:noProof/>
                <w:webHidden/>
              </w:rPr>
              <w:t>9</w:t>
            </w:r>
            <w:r w:rsidR="007F2102">
              <w:rPr>
                <w:noProof/>
                <w:webHidden/>
              </w:rPr>
              <w:fldChar w:fldCharType="end"/>
            </w:r>
          </w:hyperlink>
        </w:p>
        <w:p w14:paraId="158FD28E" w14:textId="77777777" w:rsidR="007F2102" w:rsidRDefault="00C02825">
          <w:pPr>
            <w:pStyle w:val="IDC1"/>
            <w:tabs>
              <w:tab w:val="right" w:leader="dot" w:pos="9629"/>
            </w:tabs>
            <w:rPr>
              <w:rFonts w:asciiTheme="minorHAnsi" w:eastAsiaTheme="minorEastAsia" w:hAnsiTheme="minorHAnsi" w:cstheme="minorBidi"/>
              <w:noProof/>
              <w:sz w:val="22"/>
              <w:szCs w:val="22"/>
            </w:rPr>
          </w:pPr>
          <w:hyperlink w:anchor="_Toc511316898" w:history="1">
            <w:r w:rsidR="007F2102" w:rsidRPr="00C75AC3">
              <w:rPr>
                <w:rStyle w:val="Enlla"/>
                <w:noProof/>
              </w:rPr>
              <w:t>Clàusula 14. Execució del contracte</w:t>
            </w:r>
            <w:r w:rsidR="007F2102">
              <w:rPr>
                <w:noProof/>
                <w:webHidden/>
              </w:rPr>
              <w:tab/>
            </w:r>
            <w:r w:rsidR="007F2102">
              <w:rPr>
                <w:noProof/>
                <w:webHidden/>
              </w:rPr>
              <w:fldChar w:fldCharType="begin"/>
            </w:r>
            <w:r w:rsidR="007F2102">
              <w:rPr>
                <w:noProof/>
                <w:webHidden/>
              </w:rPr>
              <w:instrText xml:space="preserve"> PAGEREF _Toc511316898 \h </w:instrText>
            </w:r>
            <w:r w:rsidR="007F2102">
              <w:rPr>
                <w:noProof/>
                <w:webHidden/>
              </w:rPr>
            </w:r>
            <w:r w:rsidR="007F2102">
              <w:rPr>
                <w:noProof/>
                <w:webHidden/>
              </w:rPr>
              <w:fldChar w:fldCharType="separate"/>
            </w:r>
            <w:r w:rsidR="005931A7">
              <w:rPr>
                <w:noProof/>
                <w:webHidden/>
              </w:rPr>
              <w:t>9</w:t>
            </w:r>
            <w:r w:rsidR="007F2102">
              <w:rPr>
                <w:noProof/>
                <w:webHidden/>
              </w:rPr>
              <w:fldChar w:fldCharType="end"/>
            </w:r>
          </w:hyperlink>
        </w:p>
        <w:p w14:paraId="498D5DA3" w14:textId="77777777" w:rsidR="007F2102" w:rsidRDefault="00C02825">
          <w:pPr>
            <w:pStyle w:val="IDC1"/>
            <w:tabs>
              <w:tab w:val="right" w:leader="dot" w:pos="9629"/>
            </w:tabs>
            <w:rPr>
              <w:rFonts w:asciiTheme="minorHAnsi" w:eastAsiaTheme="minorEastAsia" w:hAnsiTheme="minorHAnsi" w:cstheme="minorBidi"/>
              <w:noProof/>
              <w:sz w:val="22"/>
              <w:szCs w:val="22"/>
            </w:rPr>
          </w:pPr>
          <w:hyperlink w:anchor="_Toc511316899" w:history="1">
            <w:r w:rsidR="007F2102" w:rsidRPr="00C75AC3">
              <w:rPr>
                <w:rStyle w:val="Enlla"/>
                <w:noProof/>
              </w:rPr>
              <w:t>Clàusula 15. Abonaments al contractista</w:t>
            </w:r>
            <w:r w:rsidR="007F2102">
              <w:rPr>
                <w:noProof/>
                <w:webHidden/>
              </w:rPr>
              <w:tab/>
            </w:r>
            <w:r w:rsidR="007F2102">
              <w:rPr>
                <w:noProof/>
                <w:webHidden/>
              </w:rPr>
              <w:fldChar w:fldCharType="begin"/>
            </w:r>
            <w:r w:rsidR="007F2102">
              <w:rPr>
                <w:noProof/>
                <w:webHidden/>
              </w:rPr>
              <w:instrText xml:space="preserve"> PAGEREF _Toc511316899 \h </w:instrText>
            </w:r>
            <w:r w:rsidR="007F2102">
              <w:rPr>
                <w:noProof/>
                <w:webHidden/>
              </w:rPr>
            </w:r>
            <w:r w:rsidR="007F2102">
              <w:rPr>
                <w:noProof/>
                <w:webHidden/>
              </w:rPr>
              <w:fldChar w:fldCharType="separate"/>
            </w:r>
            <w:r w:rsidR="005931A7">
              <w:rPr>
                <w:noProof/>
                <w:webHidden/>
              </w:rPr>
              <w:t>10</w:t>
            </w:r>
            <w:r w:rsidR="007F2102">
              <w:rPr>
                <w:noProof/>
                <w:webHidden/>
              </w:rPr>
              <w:fldChar w:fldCharType="end"/>
            </w:r>
          </w:hyperlink>
        </w:p>
        <w:p w14:paraId="4F4E1E11" w14:textId="77777777" w:rsidR="007F2102" w:rsidRDefault="00C02825">
          <w:pPr>
            <w:pStyle w:val="IDC1"/>
            <w:tabs>
              <w:tab w:val="right" w:leader="dot" w:pos="9629"/>
            </w:tabs>
            <w:rPr>
              <w:rFonts w:asciiTheme="minorHAnsi" w:eastAsiaTheme="minorEastAsia" w:hAnsiTheme="minorHAnsi" w:cstheme="minorBidi"/>
              <w:noProof/>
              <w:sz w:val="22"/>
              <w:szCs w:val="22"/>
            </w:rPr>
          </w:pPr>
          <w:hyperlink w:anchor="_Toc511316900" w:history="1">
            <w:r w:rsidR="007F2102" w:rsidRPr="00C75AC3">
              <w:rPr>
                <w:rStyle w:val="Enlla"/>
                <w:noProof/>
              </w:rPr>
              <w:t>Clàusula 16. Responsable del contracte</w:t>
            </w:r>
            <w:r w:rsidR="007F2102">
              <w:rPr>
                <w:noProof/>
                <w:webHidden/>
              </w:rPr>
              <w:tab/>
            </w:r>
            <w:r w:rsidR="007F2102">
              <w:rPr>
                <w:noProof/>
                <w:webHidden/>
              </w:rPr>
              <w:fldChar w:fldCharType="begin"/>
            </w:r>
            <w:r w:rsidR="007F2102">
              <w:rPr>
                <w:noProof/>
                <w:webHidden/>
              </w:rPr>
              <w:instrText xml:space="preserve"> PAGEREF _Toc511316900 \h </w:instrText>
            </w:r>
            <w:r w:rsidR="007F2102">
              <w:rPr>
                <w:noProof/>
                <w:webHidden/>
              </w:rPr>
            </w:r>
            <w:r w:rsidR="007F2102">
              <w:rPr>
                <w:noProof/>
                <w:webHidden/>
              </w:rPr>
              <w:fldChar w:fldCharType="separate"/>
            </w:r>
            <w:r w:rsidR="005931A7">
              <w:rPr>
                <w:noProof/>
                <w:webHidden/>
              </w:rPr>
              <w:t>11</w:t>
            </w:r>
            <w:r w:rsidR="007F2102">
              <w:rPr>
                <w:noProof/>
                <w:webHidden/>
              </w:rPr>
              <w:fldChar w:fldCharType="end"/>
            </w:r>
          </w:hyperlink>
        </w:p>
        <w:p w14:paraId="02E44294" w14:textId="77777777" w:rsidR="007F2102" w:rsidRDefault="00C02825">
          <w:pPr>
            <w:pStyle w:val="IDC1"/>
            <w:tabs>
              <w:tab w:val="right" w:leader="dot" w:pos="9629"/>
            </w:tabs>
            <w:rPr>
              <w:rFonts w:asciiTheme="minorHAnsi" w:eastAsiaTheme="minorEastAsia" w:hAnsiTheme="minorHAnsi" w:cstheme="minorBidi"/>
              <w:noProof/>
              <w:sz w:val="22"/>
              <w:szCs w:val="22"/>
            </w:rPr>
          </w:pPr>
          <w:hyperlink w:anchor="_Toc511316901" w:history="1">
            <w:r w:rsidR="007F2102" w:rsidRPr="00C75AC3">
              <w:rPr>
                <w:rStyle w:val="Enlla"/>
                <w:noProof/>
              </w:rPr>
              <w:t>Clàusula 17. Condicions especials d’execució i obligacions del contractista.</w:t>
            </w:r>
            <w:r w:rsidR="007F2102">
              <w:rPr>
                <w:noProof/>
                <w:webHidden/>
              </w:rPr>
              <w:tab/>
            </w:r>
            <w:r w:rsidR="007F2102">
              <w:rPr>
                <w:noProof/>
                <w:webHidden/>
              </w:rPr>
              <w:fldChar w:fldCharType="begin"/>
            </w:r>
            <w:r w:rsidR="007F2102">
              <w:rPr>
                <w:noProof/>
                <w:webHidden/>
              </w:rPr>
              <w:instrText xml:space="preserve"> PAGEREF _Toc511316901 \h </w:instrText>
            </w:r>
            <w:r w:rsidR="007F2102">
              <w:rPr>
                <w:noProof/>
                <w:webHidden/>
              </w:rPr>
            </w:r>
            <w:r w:rsidR="007F2102">
              <w:rPr>
                <w:noProof/>
                <w:webHidden/>
              </w:rPr>
              <w:fldChar w:fldCharType="separate"/>
            </w:r>
            <w:r w:rsidR="005931A7">
              <w:rPr>
                <w:noProof/>
                <w:webHidden/>
              </w:rPr>
              <w:t>11</w:t>
            </w:r>
            <w:r w:rsidR="007F2102">
              <w:rPr>
                <w:noProof/>
                <w:webHidden/>
              </w:rPr>
              <w:fldChar w:fldCharType="end"/>
            </w:r>
          </w:hyperlink>
        </w:p>
        <w:p w14:paraId="09DAD76C" w14:textId="77777777" w:rsidR="007F2102" w:rsidRDefault="00C02825">
          <w:pPr>
            <w:pStyle w:val="IDC1"/>
            <w:tabs>
              <w:tab w:val="right" w:leader="dot" w:pos="9629"/>
            </w:tabs>
            <w:rPr>
              <w:rFonts w:asciiTheme="minorHAnsi" w:eastAsiaTheme="minorEastAsia" w:hAnsiTheme="minorHAnsi" w:cstheme="minorBidi"/>
              <w:noProof/>
              <w:sz w:val="22"/>
              <w:szCs w:val="22"/>
            </w:rPr>
          </w:pPr>
          <w:hyperlink w:anchor="_Toc511316902" w:history="1">
            <w:r w:rsidR="007F2102" w:rsidRPr="00C75AC3">
              <w:rPr>
                <w:rStyle w:val="Enlla"/>
                <w:noProof/>
              </w:rPr>
              <w:t>Clàusula 18. Modificació del contracte.</w:t>
            </w:r>
            <w:r w:rsidR="007F2102">
              <w:rPr>
                <w:noProof/>
                <w:webHidden/>
              </w:rPr>
              <w:tab/>
            </w:r>
            <w:r w:rsidR="007F2102">
              <w:rPr>
                <w:noProof/>
                <w:webHidden/>
              </w:rPr>
              <w:fldChar w:fldCharType="begin"/>
            </w:r>
            <w:r w:rsidR="007F2102">
              <w:rPr>
                <w:noProof/>
                <w:webHidden/>
              </w:rPr>
              <w:instrText xml:space="preserve"> PAGEREF _Toc511316902 \h </w:instrText>
            </w:r>
            <w:r w:rsidR="007F2102">
              <w:rPr>
                <w:noProof/>
                <w:webHidden/>
              </w:rPr>
            </w:r>
            <w:r w:rsidR="007F2102">
              <w:rPr>
                <w:noProof/>
                <w:webHidden/>
              </w:rPr>
              <w:fldChar w:fldCharType="separate"/>
            </w:r>
            <w:r w:rsidR="005931A7">
              <w:rPr>
                <w:noProof/>
                <w:webHidden/>
              </w:rPr>
              <w:t>19</w:t>
            </w:r>
            <w:r w:rsidR="007F2102">
              <w:rPr>
                <w:noProof/>
                <w:webHidden/>
              </w:rPr>
              <w:fldChar w:fldCharType="end"/>
            </w:r>
          </w:hyperlink>
        </w:p>
        <w:p w14:paraId="2B8711CB" w14:textId="77777777" w:rsidR="007F2102" w:rsidRDefault="00C02825">
          <w:pPr>
            <w:pStyle w:val="IDC1"/>
            <w:tabs>
              <w:tab w:val="right" w:leader="dot" w:pos="9629"/>
            </w:tabs>
            <w:rPr>
              <w:rFonts w:asciiTheme="minorHAnsi" w:eastAsiaTheme="minorEastAsia" w:hAnsiTheme="minorHAnsi" w:cstheme="minorBidi"/>
              <w:noProof/>
              <w:sz w:val="22"/>
              <w:szCs w:val="22"/>
            </w:rPr>
          </w:pPr>
          <w:hyperlink w:anchor="_Toc511316903" w:history="1">
            <w:r w:rsidR="007F2102" w:rsidRPr="00C75AC3">
              <w:rPr>
                <w:rStyle w:val="Enlla"/>
                <w:noProof/>
              </w:rPr>
              <w:t>Clàusula 19. Subcontractació</w:t>
            </w:r>
            <w:r w:rsidR="007F2102">
              <w:rPr>
                <w:noProof/>
                <w:webHidden/>
              </w:rPr>
              <w:tab/>
            </w:r>
            <w:r w:rsidR="007F2102">
              <w:rPr>
                <w:noProof/>
                <w:webHidden/>
              </w:rPr>
              <w:fldChar w:fldCharType="begin"/>
            </w:r>
            <w:r w:rsidR="007F2102">
              <w:rPr>
                <w:noProof/>
                <w:webHidden/>
              </w:rPr>
              <w:instrText xml:space="preserve"> PAGEREF _Toc511316903 \h </w:instrText>
            </w:r>
            <w:r w:rsidR="007F2102">
              <w:rPr>
                <w:noProof/>
                <w:webHidden/>
              </w:rPr>
            </w:r>
            <w:r w:rsidR="007F2102">
              <w:rPr>
                <w:noProof/>
                <w:webHidden/>
              </w:rPr>
              <w:fldChar w:fldCharType="separate"/>
            </w:r>
            <w:r w:rsidR="005931A7">
              <w:rPr>
                <w:noProof/>
                <w:webHidden/>
              </w:rPr>
              <w:t>19</w:t>
            </w:r>
            <w:r w:rsidR="007F2102">
              <w:rPr>
                <w:noProof/>
                <w:webHidden/>
              </w:rPr>
              <w:fldChar w:fldCharType="end"/>
            </w:r>
          </w:hyperlink>
        </w:p>
        <w:p w14:paraId="77C2751F" w14:textId="77777777" w:rsidR="007F2102" w:rsidRDefault="00C02825">
          <w:pPr>
            <w:pStyle w:val="IDC1"/>
            <w:tabs>
              <w:tab w:val="right" w:leader="dot" w:pos="9629"/>
            </w:tabs>
            <w:rPr>
              <w:rFonts w:asciiTheme="minorHAnsi" w:eastAsiaTheme="minorEastAsia" w:hAnsiTheme="minorHAnsi" w:cstheme="minorBidi"/>
              <w:noProof/>
              <w:sz w:val="22"/>
              <w:szCs w:val="22"/>
            </w:rPr>
          </w:pPr>
          <w:hyperlink w:anchor="_Toc511316904" w:history="1">
            <w:r w:rsidR="007F2102" w:rsidRPr="00C75AC3">
              <w:rPr>
                <w:rStyle w:val="Enlla"/>
                <w:noProof/>
              </w:rPr>
              <w:t>Clàusula 20. Cessió del contracte</w:t>
            </w:r>
            <w:r w:rsidR="007F2102">
              <w:rPr>
                <w:noProof/>
                <w:webHidden/>
              </w:rPr>
              <w:tab/>
            </w:r>
            <w:r w:rsidR="007F2102">
              <w:rPr>
                <w:noProof/>
                <w:webHidden/>
              </w:rPr>
              <w:fldChar w:fldCharType="begin"/>
            </w:r>
            <w:r w:rsidR="007F2102">
              <w:rPr>
                <w:noProof/>
                <w:webHidden/>
              </w:rPr>
              <w:instrText xml:space="preserve"> PAGEREF _Toc511316904 \h </w:instrText>
            </w:r>
            <w:r w:rsidR="007F2102">
              <w:rPr>
                <w:noProof/>
                <w:webHidden/>
              </w:rPr>
            </w:r>
            <w:r w:rsidR="007F2102">
              <w:rPr>
                <w:noProof/>
                <w:webHidden/>
              </w:rPr>
              <w:fldChar w:fldCharType="separate"/>
            </w:r>
            <w:r w:rsidR="005931A7">
              <w:rPr>
                <w:noProof/>
                <w:webHidden/>
              </w:rPr>
              <w:t>20</w:t>
            </w:r>
            <w:r w:rsidR="007F2102">
              <w:rPr>
                <w:noProof/>
                <w:webHidden/>
              </w:rPr>
              <w:fldChar w:fldCharType="end"/>
            </w:r>
          </w:hyperlink>
        </w:p>
        <w:p w14:paraId="7A1415CA" w14:textId="77777777" w:rsidR="007F2102" w:rsidRDefault="00C02825">
          <w:pPr>
            <w:pStyle w:val="IDC1"/>
            <w:tabs>
              <w:tab w:val="right" w:leader="dot" w:pos="9629"/>
            </w:tabs>
            <w:rPr>
              <w:rFonts w:asciiTheme="minorHAnsi" w:eastAsiaTheme="minorEastAsia" w:hAnsiTheme="minorHAnsi" w:cstheme="minorBidi"/>
              <w:noProof/>
              <w:sz w:val="22"/>
              <w:szCs w:val="22"/>
            </w:rPr>
          </w:pPr>
          <w:hyperlink w:anchor="_Toc511316905" w:history="1">
            <w:r w:rsidR="007F2102" w:rsidRPr="00C75AC3">
              <w:rPr>
                <w:rStyle w:val="Enlla"/>
                <w:noProof/>
              </w:rPr>
              <w:t>Clàusula 21. Demora en les prestacions</w:t>
            </w:r>
            <w:r w:rsidR="007F2102">
              <w:rPr>
                <w:noProof/>
                <w:webHidden/>
              </w:rPr>
              <w:tab/>
            </w:r>
            <w:r w:rsidR="007F2102">
              <w:rPr>
                <w:noProof/>
                <w:webHidden/>
              </w:rPr>
              <w:fldChar w:fldCharType="begin"/>
            </w:r>
            <w:r w:rsidR="007F2102">
              <w:rPr>
                <w:noProof/>
                <w:webHidden/>
              </w:rPr>
              <w:instrText xml:space="preserve"> PAGEREF _Toc511316905 \h </w:instrText>
            </w:r>
            <w:r w:rsidR="007F2102">
              <w:rPr>
                <w:noProof/>
                <w:webHidden/>
              </w:rPr>
            </w:r>
            <w:r w:rsidR="007F2102">
              <w:rPr>
                <w:noProof/>
                <w:webHidden/>
              </w:rPr>
              <w:fldChar w:fldCharType="separate"/>
            </w:r>
            <w:r w:rsidR="005931A7">
              <w:rPr>
                <w:noProof/>
                <w:webHidden/>
              </w:rPr>
              <w:t>20</w:t>
            </w:r>
            <w:r w:rsidR="007F2102">
              <w:rPr>
                <w:noProof/>
                <w:webHidden/>
              </w:rPr>
              <w:fldChar w:fldCharType="end"/>
            </w:r>
          </w:hyperlink>
        </w:p>
        <w:p w14:paraId="6F94E1A3" w14:textId="77777777" w:rsidR="007F2102" w:rsidRDefault="00C02825">
          <w:pPr>
            <w:pStyle w:val="IDC1"/>
            <w:tabs>
              <w:tab w:val="right" w:leader="dot" w:pos="9629"/>
            </w:tabs>
            <w:rPr>
              <w:rFonts w:asciiTheme="minorHAnsi" w:eastAsiaTheme="minorEastAsia" w:hAnsiTheme="minorHAnsi" w:cstheme="minorBidi"/>
              <w:noProof/>
              <w:sz w:val="22"/>
              <w:szCs w:val="22"/>
            </w:rPr>
          </w:pPr>
          <w:hyperlink w:anchor="_Toc511316906" w:history="1">
            <w:r w:rsidR="007F2102" w:rsidRPr="00C75AC3">
              <w:rPr>
                <w:rStyle w:val="Enlla"/>
                <w:rFonts w:cs="Lucida Sans Unicode"/>
                <w:noProof/>
              </w:rPr>
              <w:t>Clàusula 22. Responsabilitat en l’execució del contracte</w:t>
            </w:r>
            <w:r w:rsidR="007F2102">
              <w:rPr>
                <w:noProof/>
                <w:webHidden/>
              </w:rPr>
              <w:tab/>
            </w:r>
            <w:r w:rsidR="007F2102">
              <w:rPr>
                <w:noProof/>
                <w:webHidden/>
              </w:rPr>
              <w:fldChar w:fldCharType="begin"/>
            </w:r>
            <w:r w:rsidR="007F2102">
              <w:rPr>
                <w:noProof/>
                <w:webHidden/>
              </w:rPr>
              <w:instrText xml:space="preserve"> PAGEREF _Toc511316906 \h </w:instrText>
            </w:r>
            <w:r w:rsidR="007F2102">
              <w:rPr>
                <w:noProof/>
                <w:webHidden/>
              </w:rPr>
            </w:r>
            <w:r w:rsidR="007F2102">
              <w:rPr>
                <w:noProof/>
                <w:webHidden/>
              </w:rPr>
              <w:fldChar w:fldCharType="separate"/>
            </w:r>
            <w:r w:rsidR="005931A7">
              <w:rPr>
                <w:noProof/>
                <w:webHidden/>
              </w:rPr>
              <w:t>21</w:t>
            </w:r>
            <w:r w:rsidR="007F2102">
              <w:rPr>
                <w:noProof/>
                <w:webHidden/>
              </w:rPr>
              <w:fldChar w:fldCharType="end"/>
            </w:r>
          </w:hyperlink>
        </w:p>
        <w:p w14:paraId="3DA122C6" w14:textId="77777777" w:rsidR="007F2102" w:rsidRDefault="00C02825">
          <w:pPr>
            <w:pStyle w:val="IDC1"/>
            <w:tabs>
              <w:tab w:val="right" w:leader="dot" w:pos="9629"/>
            </w:tabs>
            <w:rPr>
              <w:rFonts w:asciiTheme="minorHAnsi" w:eastAsiaTheme="minorEastAsia" w:hAnsiTheme="minorHAnsi" w:cstheme="minorBidi"/>
              <w:noProof/>
              <w:sz w:val="22"/>
              <w:szCs w:val="22"/>
            </w:rPr>
          </w:pPr>
          <w:hyperlink w:anchor="_Toc511316907" w:history="1">
            <w:r w:rsidR="007F2102" w:rsidRPr="00C75AC3">
              <w:rPr>
                <w:rStyle w:val="Enlla"/>
                <w:noProof/>
              </w:rPr>
              <w:t>Clàusula 23. Recepció i termini de garantia</w:t>
            </w:r>
            <w:r w:rsidR="007F2102">
              <w:rPr>
                <w:noProof/>
                <w:webHidden/>
              </w:rPr>
              <w:tab/>
            </w:r>
            <w:r w:rsidR="007F2102">
              <w:rPr>
                <w:noProof/>
                <w:webHidden/>
              </w:rPr>
              <w:fldChar w:fldCharType="begin"/>
            </w:r>
            <w:r w:rsidR="007F2102">
              <w:rPr>
                <w:noProof/>
                <w:webHidden/>
              </w:rPr>
              <w:instrText xml:space="preserve"> PAGEREF _Toc511316907 \h </w:instrText>
            </w:r>
            <w:r w:rsidR="007F2102">
              <w:rPr>
                <w:noProof/>
                <w:webHidden/>
              </w:rPr>
            </w:r>
            <w:r w:rsidR="007F2102">
              <w:rPr>
                <w:noProof/>
                <w:webHidden/>
              </w:rPr>
              <w:fldChar w:fldCharType="separate"/>
            </w:r>
            <w:r w:rsidR="005931A7">
              <w:rPr>
                <w:noProof/>
                <w:webHidden/>
              </w:rPr>
              <w:t>23</w:t>
            </w:r>
            <w:r w:rsidR="007F2102">
              <w:rPr>
                <w:noProof/>
                <w:webHidden/>
              </w:rPr>
              <w:fldChar w:fldCharType="end"/>
            </w:r>
          </w:hyperlink>
        </w:p>
        <w:p w14:paraId="69BFE9CF" w14:textId="77777777" w:rsidR="007F2102" w:rsidRDefault="00C02825">
          <w:pPr>
            <w:pStyle w:val="IDC1"/>
            <w:tabs>
              <w:tab w:val="right" w:leader="dot" w:pos="9629"/>
            </w:tabs>
            <w:rPr>
              <w:rFonts w:asciiTheme="minorHAnsi" w:eastAsiaTheme="minorEastAsia" w:hAnsiTheme="minorHAnsi" w:cstheme="minorBidi"/>
              <w:noProof/>
              <w:sz w:val="22"/>
              <w:szCs w:val="22"/>
            </w:rPr>
          </w:pPr>
          <w:hyperlink w:anchor="_Toc511316908" w:history="1">
            <w:r w:rsidR="007F2102" w:rsidRPr="00C75AC3">
              <w:rPr>
                <w:rStyle w:val="Enlla"/>
                <w:noProof/>
              </w:rPr>
              <w:t>Clàusula 24. Resolució del contracte</w:t>
            </w:r>
            <w:r w:rsidR="007F2102">
              <w:rPr>
                <w:noProof/>
                <w:webHidden/>
              </w:rPr>
              <w:tab/>
            </w:r>
            <w:r w:rsidR="007F2102">
              <w:rPr>
                <w:noProof/>
                <w:webHidden/>
              </w:rPr>
              <w:fldChar w:fldCharType="begin"/>
            </w:r>
            <w:r w:rsidR="007F2102">
              <w:rPr>
                <w:noProof/>
                <w:webHidden/>
              </w:rPr>
              <w:instrText xml:space="preserve"> PAGEREF _Toc511316908 \h </w:instrText>
            </w:r>
            <w:r w:rsidR="007F2102">
              <w:rPr>
                <w:noProof/>
                <w:webHidden/>
              </w:rPr>
            </w:r>
            <w:r w:rsidR="007F2102">
              <w:rPr>
                <w:noProof/>
                <w:webHidden/>
              </w:rPr>
              <w:fldChar w:fldCharType="separate"/>
            </w:r>
            <w:r w:rsidR="005931A7">
              <w:rPr>
                <w:noProof/>
                <w:webHidden/>
              </w:rPr>
              <w:t>23</w:t>
            </w:r>
            <w:r w:rsidR="007F2102">
              <w:rPr>
                <w:noProof/>
                <w:webHidden/>
              </w:rPr>
              <w:fldChar w:fldCharType="end"/>
            </w:r>
          </w:hyperlink>
        </w:p>
        <w:p w14:paraId="027988EA" w14:textId="33D28B2D" w:rsidR="007F2102" w:rsidRDefault="00C02825">
          <w:pPr>
            <w:pStyle w:val="IDC1"/>
            <w:tabs>
              <w:tab w:val="right" w:leader="dot" w:pos="9629"/>
            </w:tabs>
            <w:rPr>
              <w:rFonts w:asciiTheme="minorHAnsi" w:eastAsiaTheme="minorEastAsia" w:hAnsiTheme="minorHAnsi" w:cstheme="minorBidi"/>
              <w:noProof/>
              <w:sz w:val="22"/>
              <w:szCs w:val="22"/>
            </w:rPr>
          </w:pPr>
          <w:hyperlink w:anchor="_Toc511316909" w:history="1">
            <w:r w:rsidR="007F2102" w:rsidRPr="00C75AC3">
              <w:rPr>
                <w:rStyle w:val="Enlla"/>
                <w:noProof/>
              </w:rPr>
              <w:t xml:space="preserve">Clàusula 25. Recursos </w:t>
            </w:r>
            <w:r w:rsidR="00B31E4D">
              <w:rPr>
                <w:rStyle w:val="Enlla"/>
                <w:noProof/>
              </w:rPr>
              <w:t>administratius i judicials</w:t>
            </w:r>
            <w:r w:rsidR="007F2102">
              <w:rPr>
                <w:noProof/>
                <w:webHidden/>
              </w:rPr>
              <w:tab/>
            </w:r>
            <w:r w:rsidR="007F2102">
              <w:rPr>
                <w:noProof/>
                <w:webHidden/>
              </w:rPr>
              <w:fldChar w:fldCharType="begin"/>
            </w:r>
            <w:r w:rsidR="007F2102">
              <w:rPr>
                <w:noProof/>
                <w:webHidden/>
              </w:rPr>
              <w:instrText xml:space="preserve"> PAGEREF _Toc511316909 \h </w:instrText>
            </w:r>
            <w:r w:rsidR="007F2102">
              <w:rPr>
                <w:noProof/>
                <w:webHidden/>
              </w:rPr>
            </w:r>
            <w:r w:rsidR="007F2102">
              <w:rPr>
                <w:noProof/>
                <w:webHidden/>
              </w:rPr>
              <w:fldChar w:fldCharType="separate"/>
            </w:r>
            <w:r w:rsidR="005931A7">
              <w:rPr>
                <w:noProof/>
                <w:webHidden/>
              </w:rPr>
              <w:t>24</w:t>
            </w:r>
            <w:r w:rsidR="007F2102">
              <w:rPr>
                <w:noProof/>
                <w:webHidden/>
              </w:rPr>
              <w:fldChar w:fldCharType="end"/>
            </w:r>
          </w:hyperlink>
        </w:p>
        <w:p w14:paraId="0B861CE7" w14:textId="12C7915F" w:rsidR="007F2102" w:rsidRDefault="00C02825">
          <w:pPr>
            <w:pStyle w:val="IDC1"/>
            <w:tabs>
              <w:tab w:val="right" w:leader="dot" w:pos="9629"/>
            </w:tabs>
            <w:rPr>
              <w:rFonts w:asciiTheme="minorHAnsi" w:eastAsiaTheme="minorEastAsia" w:hAnsiTheme="minorHAnsi" w:cstheme="minorBidi"/>
              <w:noProof/>
              <w:sz w:val="22"/>
              <w:szCs w:val="22"/>
            </w:rPr>
          </w:pPr>
          <w:hyperlink w:anchor="_Toc511316910" w:history="1">
            <w:r w:rsidR="007F2102" w:rsidRPr="00C75AC3">
              <w:rPr>
                <w:rStyle w:val="Enlla"/>
                <w:noProof/>
              </w:rPr>
              <w:t xml:space="preserve">Clàusula 26. </w:t>
            </w:r>
            <w:r w:rsidR="00B31E4D">
              <w:rPr>
                <w:rStyle w:val="Enlla"/>
                <w:noProof/>
              </w:rPr>
              <w:t>Transparència, integritat</w:t>
            </w:r>
            <w:r w:rsidR="007F2102" w:rsidRPr="00C75AC3">
              <w:rPr>
                <w:rStyle w:val="Enlla"/>
                <w:noProof/>
              </w:rPr>
              <w:t xml:space="preserve"> i conflicte d’interessos</w:t>
            </w:r>
            <w:r w:rsidR="007F2102">
              <w:rPr>
                <w:noProof/>
                <w:webHidden/>
              </w:rPr>
              <w:tab/>
            </w:r>
            <w:r w:rsidR="007F2102">
              <w:rPr>
                <w:noProof/>
                <w:webHidden/>
              </w:rPr>
              <w:fldChar w:fldCharType="begin"/>
            </w:r>
            <w:r w:rsidR="007F2102">
              <w:rPr>
                <w:noProof/>
                <w:webHidden/>
              </w:rPr>
              <w:instrText xml:space="preserve"> PAGEREF _Toc511316910 \h </w:instrText>
            </w:r>
            <w:r w:rsidR="007F2102">
              <w:rPr>
                <w:noProof/>
                <w:webHidden/>
              </w:rPr>
            </w:r>
            <w:r w:rsidR="007F2102">
              <w:rPr>
                <w:noProof/>
                <w:webHidden/>
              </w:rPr>
              <w:fldChar w:fldCharType="separate"/>
            </w:r>
            <w:r w:rsidR="005931A7">
              <w:rPr>
                <w:noProof/>
                <w:webHidden/>
              </w:rPr>
              <w:t>25</w:t>
            </w:r>
            <w:r w:rsidR="007F2102">
              <w:rPr>
                <w:noProof/>
                <w:webHidden/>
              </w:rPr>
              <w:fldChar w:fldCharType="end"/>
            </w:r>
          </w:hyperlink>
        </w:p>
        <w:p w14:paraId="4ADE25CE" w14:textId="636D7044" w:rsidR="00066382" w:rsidRDefault="001A0341" w:rsidP="00B56981">
          <w:pPr>
            <w:jc w:val="both"/>
          </w:pPr>
          <w:r>
            <w:fldChar w:fldCharType="end"/>
          </w:r>
        </w:p>
      </w:sdtContent>
    </w:sdt>
    <w:p w14:paraId="72164667" w14:textId="2BDE2C0B" w:rsidR="00B32220" w:rsidRPr="00DC1A33" w:rsidRDefault="00E51D22" w:rsidP="00066382">
      <w:pPr>
        <w:pStyle w:val="Ttolclusula"/>
        <w:outlineLvl w:val="0"/>
      </w:pPr>
      <w:bookmarkStart w:id="0" w:name="_Toc511316885"/>
      <w:r>
        <w:t>Clàusula 1. Objecte</w:t>
      </w:r>
      <w:r w:rsidR="00B32220" w:rsidRPr="00DC1A33">
        <w:t xml:space="preserve"> del contracte</w:t>
      </w:r>
      <w:r w:rsidR="00481358">
        <w:t xml:space="preserve"> i règim jurídic</w:t>
      </w:r>
      <w:bookmarkEnd w:id="0"/>
    </w:p>
    <w:p w14:paraId="5B97D9A6" w14:textId="77777777" w:rsidR="00B32220" w:rsidRPr="00DC1A33" w:rsidRDefault="00B32220" w:rsidP="00C03CAE">
      <w:pPr>
        <w:jc w:val="both"/>
        <w:rPr>
          <w:rFonts w:ascii="Verdana" w:hAnsi="Verdana"/>
        </w:rPr>
      </w:pPr>
    </w:p>
    <w:p w14:paraId="40954A74" w14:textId="77777777" w:rsidR="00481358" w:rsidRPr="00F11921" w:rsidRDefault="00481358" w:rsidP="00C03CAE">
      <w:pPr>
        <w:jc w:val="both"/>
        <w:rPr>
          <w:rFonts w:ascii="Verdana" w:hAnsi="Verdana"/>
          <w:b/>
          <w:u w:val="single"/>
        </w:rPr>
      </w:pPr>
      <w:r w:rsidRPr="00F11921">
        <w:rPr>
          <w:rFonts w:ascii="Verdana" w:hAnsi="Verdana"/>
          <w:b/>
          <w:u w:val="single"/>
        </w:rPr>
        <w:t>1. Objecte del contracte</w:t>
      </w:r>
    </w:p>
    <w:p w14:paraId="15DCEB71" w14:textId="77777777" w:rsidR="00481358" w:rsidRDefault="00481358" w:rsidP="00C03CAE">
      <w:pPr>
        <w:jc w:val="both"/>
        <w:rPr>
          <w:rFonts w:ascii="Verdana" w:hAnsi="Verdana"/>
        </w:rPr>
      </w:pPr>
    </w:p>
    <w:p w14:paraId="6B85956F" w14:textId="0AC4A5B1" w:rsidR="00927DF6" w:rsidRPr="00B56981" w:rsidRDefault="00927DF6" w:rsidP="00C03CAE">
      <w:pPr>
        <w:jc w:val="both"/>
        <w:rPr>
          <w:rFonts w:ascii="Verdana" w:hAnsi="Verdana"/>
        </w:rPr>
      </w:pPr>
      <w:r w:rsidRPr="00B56981">
        <w:rPr>
          <w:rFonts w:ascii="Verdana" w:hAnsi="Verdana"/>
        </w:rPr>
        <w:t>L’objecte del contracte és</w:t>
      </w:r>
      <w:r w:rsidR="00B775F9" w:rsidRPr="00B56981">
        <w:rPr>
          <w:rFonts w:ascii="Verdana" w:hAnsi="Verdana"/>
        </w:rPr>
        <w:t xml:space="preserve"> subministrament de </w:t>
      </w:r>
      <w:proofErr w:type="spellStart"/>
      <w:r w:rsidR="00B775F9" w:rsidRPr="00B56981">
        <w:rPr>
          <w:rFonts w:ascii="Verdana" w:hAnsi="Verdana"/>
        </w:rPr>
        <w:t>lanova</w:t>
      </w:r>
      <w:proofErr w:type="spellEnd"/>
      <w:r w:rsidR="00B775F9" w:rsidRPr="00B56981">
        <w:rPr>
          <w:rFonts w:ascii="Verdana" w:hAnsi="Verdana"/>
        </w:rPr>
        <w:t xml:space="preserve"> gàbia de llançament al estadi municipal d’atletisme Joan </w:t>
      </w:r>
      <w:proofErr w:type="spellStart"/>
      <w:r w:rsidR="00B775F9" w:rsidRPr="00B56981">
        <w:rPr>
          <w:rFonts w:ascii="Verdana" w:hAnsi="Verdana"/>
        </w:rPr>
        <w:t>Serrahima</w:t>
      </w:r>
      <w:proofErr w:type="spellEnd"/>
      <w:r w:rsidR="00B775F9" w:rsidRPr="00B56981">
        <w:rPr>
          <w:rFonts w:ascii="Verdana" w:hAnsi="Verdana"/>
        </w:rPr>
        <w:t xml:space="preserve"> </w:t>
      </w:r>
      <w:r w:rsidR="00FE40E0" w:rsidRPr="00B56981">
        <w:rPr>
          <w:rFonts w:ascii="Verdana" w:hAnsi="Verdana"/>
        </w:rPr>
        <w:t xml:space="preserve"> amb mesures de contractació pública sostenible.</w:t>
      </w:r>
      <w:r w:rsidRPr="00B56981">
        <w:rPr>
          <w:rFonts w:ascii="Verdana" w:hAnsi="Verdana"/>
        </w:rPr>
        <w:t xml:space="preserve"> </w:t>
      </w:r>
    </w:p>
    <w:p w14:paraId="52557393" w14:textId="77777777" w:rsidR="00320658" w:rsidRPr="00B56981" w:rsidRDefault="00320658" w:rsidP="00C03CAE">
      <w:pPr>
        <w:jc w:val="both"/>
        <w:rPr>
          <w:rFonts w:ascii="Verdana" w:hAnsi="Verdana"/>
        </w:rPr>
      </w:pPr>
    </w:p>
    <w:p w14:paraId="2BFB0623" w14:textId="77777777" w:rsidR="00320658" w:rsidRPr="00B56981" w:rsidRDefault="00320658" w:rsidP="00FE40E0">
      <w:pPr>
        <w:jc w:val="both"/>
        <w:rPr>
          <w:rFonts w:ascii="Verdana" w:hAnsi="Verdana"/>
        </w:rPr>
      </w:pPr>
      <w:r w:rsidRPr="00B56981">
        <w:rPr>
          <w:rFonts w:ascii="Verdana" w:hAnsi="Verdana"/>
        </w:rPr>
        <w:t>En l’objecte del contracte s’incorporen les mesures de contractació pública sostenible següents:</w:t>
      </w:r>
    </w:p>
    <w:p w14:paraId="351523A9" w14:textId="77777777" w:rsidR="00B775F9" w:rsidRPr="00B56981" w:rsidRDefault="00B775F9" w:rsidP="00FE40E0">
      <w:pPr>
        <w:jc w:val="both"/>
        <w:rPr>
          <w:rFonts w:ascii="Verdana" w:hAnsi="Verdana"/>
          <w:i/>
          <w:sz w:val="16"/>
          <w:szCs w:val="16"/>
        </w:rPr>
      </w:pPr>
    </w:p>
    <w:p w14:paraId="77B246C6" w14:textId="3CE0F812" w:rsidR="00FE40E0" w:rsidRPr="00B56981" w:rsidRDefault="00FE40E0" w:rsidP="00FE40E0">
      <w:pPr>
        <w:jc w:val="both"/>
        <w:rPr>
          <w:rFonts w:ascii="Verdana" w:hAnsi="Verdana"/>
        </w:rPr>
      </w:pPr>
      <w:r w:rsidRPr="00B56981">
        <w:rPr>
          <w:rFonts w:ascii="Verdana" w:hAnsi="Verdana"/>
        </w:rPr>
        <w:t>La no realització d’operacions financeres que siguin considerades delictives en paradisos fiscals.</w:t>
      </w:r>
    </w:p>
    <w:p w14:paraId="0D5224B3" w14:textId="77777777" w:rsidR="00FE40E0" w:rsidRPr="00B56981" w:rsidRDefault="00FE40E0" w:rsidP="00FE40E0">
      <w:pPr>
        <w:jc w:val="both"/>
        <w:rPr>
          <w:rFonts w:ascii="Verdana" w:hAnsi="Verdana"/>
        </w:rPr>
      </w:pPr>
      <w:r w:rsidRPr="00B56981">
        <w:rPr>
          <w:rFonts w:ascii="Verdana" w:hAnsi="Verdana"/>
        </w:rPr>
        <w:t>- Informació de la subcontractació en la licitació.</w:t>
      </w:r>
    </w:p>
    <w:p w14:paraId="2356A9CA" w14:textId="055FC283" w:rsidR="00FE40E0" w:rsidRPr="00B56981" w:rsidRDefault="00FE40E0" w:rsidP="00FE40E0">
      <w:pPr>
        <w:jc w:val="both"/>
        <w:rPr>
          <w:rFonts w:ascii="Verdana" w:hAnsi="Verdana"/>
        </w:rPr>
      </w:pPr>
    </w:p>
    <w:p w14:paraId="33B6754D" w14:textId="1F0147E1" w:rsidR="00FE40E0" w:rsidRPr="00B56981" w:rsidRDefault="00FE40E0" w:rsidP="00FE40E0">
      <w:pPr>
        <w:jc w:val="both"/>
        <w:rPr>
          <w:rFonts w:ascii="Arial" w:hAnsi="Arial" w:cs="Arial"/>
          <w:sz w:val="18"/>
          <w:szCs w:val="18"/>
        </w:rPr>
      </w:pPr>
      <w:r w:rsidRPr="00B56981">
        <w:rPr>
          <w:rFonts w:ascii="Verdana" w:hAnsi="Verdana"/>
        </w:rPr>
        <w:t>- Pagament del preu a les empreses subcontractades.</w:t>
      </w:r>
      <w:r w:rsidRPr="00B56981">
        <w:rPr>
          <w:rFonts w:ascii="Arial" w:hAnsi="Arial" w:cs="Arial"/>
          <w:sz w:val="18"/>
          <w:szCs w:val="18"/>
        </w:rPr>
        <w:t xml:space="preserve"> </w:t>
      </w:r>
    </w:p>
    <w:p w14:paraId="7D2F69F8" w14:textId="25DFF85F" w:rsidR="00B56981" w:rsidRPr="00B56981" w:rsidRDefault="00FE40E0" w:rsidP="00FE40E0">
      <w:pPr>
        <w:jc w:val="both"/>
        <w:rPr>
          <w:rFonts w:ascii="Arial" w:hAnsi="Arial" w:cs="Arial"/>
          <w:b/>
          <w:sz w:val="18"/>
          <w:szCs w:val="18"/>
        </w:rPr>
      </w:pPr>
      <w:r w:rsidRPr="00B56981">
        <w:rPr>
          <w:rFonts w:ascii="Verdana" w:hAnsi="Verdana"/>
        </w:rPr>
        <w:t xml:space="preserve">- Acreditació de pagament en termini a les empreses subcontractades. </w:t>
      </w:r>
    </w:p>
    <w:p w14:paraId="1C482403" w14:textId="77777777" w:rsidR="00B56981" w:rsidRPr="00B56981" w:rsidRDefault="00B56981" w:rsidP="00FE40E0">
      <w:pPr>
        <w:jc w:val="both"/>
        <w:rPr>
          <w:rFonts w:ascii="Arial" w:hAnsi="Arial" w:cs="Arial"/>
          <w:b/>
          <w:sz w:val="18"/>
          <w:szCs w:val="18"/>
        </w:rPr>
      </w:pPr>
    </w:p>
    <w:p w14:paraId="2B964EA6" w14:textId="77777777" w:rsidR="00FE40E0" w:rsidRPr="00B56981" w:rsidRDefault="00FE40E0" w:rsidP="00FE40E0">
      <w:pPr>
        <w:jc w:val="both"/>
        <w:rPr>
          <w:rFonts w:ascii="Verdana" w:hAnsi="Verdana"/>
        </w:rPr>
      </w:pPr>
      <w:r w:rsidRPr="00B56981">
        <w:rPr>
          <w:rFonts w:ascii="Verdana" w:hAnsi="Verdana"/>
        </w:rPr>
        <w:t>- Manteniment de les condicions laborals de les persones que executen el contracte durant tot el període contractual.</w:t>
      </w:r>
    </w:p>
    <w:p w14:paraId="538194A2" w14:textId="1A284CC9" w:rsidR="00FE40E0" w:rsidRPr="00B56981" w:rsidRDefault="00FE40E0" w:rsidP="00B56981">
      <w:pPr>
        <w:jc w:val="both"/>
        <w:rPr>
          <w:rFonts w:ascii="Verdana" w:hAnsi="Verdana"/>
        </w:rPr>
      </w:pPr>
    </w:p>
    <w:p w14:paraId="17167EAF" w14:textId="77777777" w:rsidR="00B56981" w:rsidRPr="00B56981" w:rsidRDefault="00B56981" w:rsidP="00B56981">
      <w:pPr>
        <w:jc w:val="both"/>
        <w:rPr>
          <w:rFonts w:ascii="Verdana" w:hAnsi="Verdana"/>
        </w:rPr>
      </w:pPr>
    </w:p>
    <w:p w14:paraId="71246C85" w14:textId="169A5638" w:rsidR="00320658" w:rsidRPr="00B56981" w:rsidRDefault="00FE40E0" w:rsidP="00B56981">
      <w:pPr>
        <w:tabs>
          <w:tab w:val="left" w:pos="567"/>
          <w:tab w:val="left" w:pos="1134"/>
          <w:tab w:val="left" w:pos="1702"/>
          <w:tab w:val="left" w:pos="2880"/>
          <w:tab w:val="left" w:pos="3600"/>
          <w:tab w:val="left" w:pos="4320"/>
          <w:tab w:val="left" w:pos="4678"/>
          <w:tab w:val="left" w:pos="5245"/>
          <w:tab w:val="left" w:pos="5760"/>
          <w:tab w:val="left" w:pos="6480"/>
          <w:tab w:val="left" w:pos="7200"/>
        </w:tabs>
        <w:jc w:val="both"/>
        <w:rPr>
          <w:rFonts w:ascii="Verdana" w:hAnsi="Verdana"/>
          <w:i/>
          <w:sz w:val="16"/>
        </w:rPr>
      </w:pPr>
      <w:r>
        <w:rPr>
          <w:rFonts w:ascii="Verdana" w:hAnsi="Verdana"/>
        </w:rPr>
        <w:t>D’acord amb l’article 99.3 de</w:t>
      </w:r>
      <w:r w:rsidRPr="002B6531">
        <w:rPr>
          <w:rFonts w:ascii="Verdana" w:hAnsi="Verdana"/>
        </w:rPr>
        <w:t xml:space="preserve"> la Llei 9/2017, de 8 de novembre, de Contractes del Sector Públic</w:t>
      </w:r>
      <w:r w:rsidRPr="00F32D4F">
        <w:rPr>
          <w:rFonts w:ascii="Verdana" w:hAnsi="Verdana"/>
        </w:rPr>
        <w:t xml:space="preserve"> </w:t>
      </w:r>
      <w:r>
        <w:rPr>
          <w:rFonts w:ascii="Verdana" w:hAnsi="Verdana"/>
        </w:rPr>
        <w:t>(LCSP), l’objecte del contracte no s’ha dividit en lots amb la motivació que s’ha expressat en l’informe de necessitat que es troba en l’expedient.</w:t>
      </w:r>
    </w:p>
    <w:p w14:paraId="2703F661" w14:textId="77777777" w:rsidR="00F33455" w:rsidRDefault="00F33455" w:rsidP="00C03CAE">
      <w:pPr>
        <w:jc w:val="both"/>
        <w:rPr>
          <w:rFonts w:ascii="Verdana" w:hAnsi="Verdana"/>
        </w:rPr>
      </w:pPr>
    </w:p>
    <w:p w14:paraId="73DF35E3" w14:textId="77777777" w:rsidR="00B31006" w:rsidRPr="00DC1A33" w:rsidRDefault="00B31006" w:rsidP="00C03CAE">
      <w:pPr>
        <w:jc w:val="both"/>
        <w:rPr>
          <w:rFonts w:ascii="Verdana" w:hAnsi="Verdana"/>
        </w:rPr>
      </w:pPr>
    </w:p>
    <w:p w14:paraId="715BAAD5" w14:textId="27E3890B" w:rsidR="00356F2E" w:rsidRPr="00F11921" w:rsidRDefault="00481358" w:rsidP="00C03CAE">
      <w:pPr>
        <w:pStyle w:val="Textdecomentari"/>
        <w:tabs>
          <w:tab w:val="left" w:pos="567"/>
          <w:tab w:val="left" w:pos="1134"/>
          <w:tab w:val="left" w:pos="1702"/>
          <w:tab w:val="left" w:pos="4678"/>
          <w:tab w:val="left" w:pos="4963"/>
          <w:tab w:val="left" w:pos="5245"/>
        </w:tabs>
        <w:rPr>
          <w:rFonts w:ascii="Verdana" w:hAnsi="Verdana"/>
          <w:b/>
          <w:u w:val="single"/>
        </w:rPr>
      </w:pPr>
      <w:r w:rsidRPr="00F11921">
        <w:rPr>
          <w:rFonts w:ascii="Verdana" w:hAnsi="Verdana"/>
          <w:b/>
          <w:u w:val="single"/>
        </w:rPr>
        <w:t>2. Règim jurídic</w:t>
      </w:r>
    </w:p>
    <w:p w14:paraId="727B91E4" w14:textId="796D8912" w:rsidR="00BF5E48" w:rsidRPr="002B6531" w:rsidRDefault="00BF5E48" w:rsidP="00C928F7">
      <w:pPr>
        <w:pStyle w:val="Textdecomentari"/>
        <w:tabs>
          <w:tab w:val="left" w:pos="567"/>
          <w:tab w:val="left" w:pos="1134"/>
          <w:tab w:val="left" w:pos="1702"/>
          <w:tab w:val="left" w:pos="4678"/>
          <w:tab w:val="left" w:pos="4963"/>
          <w:tab w:val="left" w:pos="5245"/>
        </w:tabs>
        <w:rPr>
          <w:rFonts w:ascii="Verdana" w:hAnsi="Verdana"/>
        </w:rPr>
      </w:pPr>
    </w:p>
    <w:p w14:paraId="79D59B1A" w14:textId="6244E54F" w:rsidR="00A60772" w:rsidRPr="003C6301" w:rsidRDefault="009A16D5" w:rsidP="00066382">
      <w:pPr>
        <w:pStyle w:val="Textdecomentari"/>
        <w:tabs>
          <w:tab w:val="left" w:pos="567"/>
          <w:tab w:val="left" w:pos="1134"/>
          <w:tab w:val="left" w:pos="1702"/>
          <w:tab w:val="left" w:pos="4678"/>
          <w:tab w:val="left" w:pos="4963"/>
          <w:tab w:val="left" w:pos="5245"/>
        </w:tabs>
        <w:rPr>
          <w:rFonts w:ascii="Verdana" w:hAnsi="Verdana"/>
        </w:rPr>
      </w:pPr>
      <w:r w:rsidRPr="002B6531">
        <w:rPr>
          <w:rFonts w:ascii="Verdana" w:hAnsi="Verdana"/>
        </w:rPr>
        <w:t xml:space="preserve">Aquest contracte es tipifica com a contracte </w:t>
      </w:r>
      <w:r>
        <w:rPr>
          <w:rFonts w:ascii="Verdana" w:hAnsi="Verdana"/>
        </w:rPr>
        <w:t xml:space="preserve">administratiu de </w:t>
      </w:r>
      <w:r w:rsidR="00B56981">
        <w:rPr>
          <w:rFonts w:ascii="Verdana" w:hAnsi="Verdana"/>
        </w:rPr>
        <w:t xml:space="preserve">subministraments </w:t>
      </w:r>
      <w:r>
        <w:rPr>
          <w:rFonts w:ascii="Verdana" w:hAnsi="Verdana"/>
        </w:rPr>
        <w:t>d’acord amb les previsions de l’article 1</w:t>
      </w:r>
      <w:r w:rsidR="00B56981">
        <w:rPr>
          <w:rFonts w:ascii="Verdana" w:hAnsi="Verdana"/>
        </w:rPr>
        <w:t xml:space="preserve">6 </w:t>
      </w:r>
      <w:r>
        <w:rPr>
          <w:rFonts w:ascii="Verdana" w:hAnsi="Verdana"/>
        </w:rPr>
        <w:t>LCSP</w:t>
      </w:r>
      <w:r w:rsidRPr="002B6531">
        <w:rPr>
          <w:rFonts w:ascii="Verdana" w:hAnsi="Verdana"/>
        </w:rPr>
        <w:t xml:space="preserve"> </w:t>
      </w:r>
      <w:r w:rsidR="00A60772" w:rsidRPr="002B6531">
        <w:rPr>
          <w:rFonts w:ascii="Verdana" w:hAnsi="Verdana"/>
        </w:rPr>
        <w:t>i es sotmet en tot el que no s’indiqui expressament en aquest Plec de Clàusules Administratives Particulars (PCAP)</w:t>
      </w:r>
      <w:r w:rsidR="00A60772">
        <w:rPr>
          <w:rFonts w:ascii="Verdana" w:hAnsi="Verdana"/>
        </w:rPr>
        <w:t>,</w:t>
      </w:r>
      <w:r w:rsidR="00A60772" w:rsidRPr="002B6531">
        <w:rPr>
          <w:rFonts w:ascii="Verdana" w:hAnsi="Verdana"/>
        </w:rPr>
        <w:t xml:space="preserve"> a la </w:t>
      </w:r>
      <w:r w:rsidR="00F32D4F">
        <w:rPr>
          <w:rFonts w:ascii="Verdana" w:hAnsi="Verdana"/>
        </w:rPr>
        <w:t>LCSP</w:t>
      </w:r>
      <w:r w:rsidR="00A60772" w:rsidRPr="002B6531">
        <w:rPr>
          <w:rFonts w:ascii="Verdana" w:hAnsi="Verdana"/>
        </w:rPr>
        <w:t xml:space="preserve"> i normativa de desenvolupament i també es regula, si conté mesures de contractació pública sostenible,</w:t>
      </w:r>
      <w:r w:rsidR="00A60772">
        <w:rPr>
          <w:rFonts w:ascii="Verdana" w:hAnsi="Verdana"/>
        </w:rPr>
        <w:t xml:space="preserve"> pel</w:t>
      </w:r>
      <w:r w:rsidR="00A60772" w:rsidRPr="002B6531">
        <w:rPr>
          <w:rFonts w:ascii="Verdana" w:hAnsi="Verdana"/>
        </w:rPr>
        <w:t xml:space="preserve">s </w:t>
      </w:r>
      <w:hyperlink r:id="rId9" w:history="1">
        <w:r w:rsidR="001E3ECB">
          <w:rPr>
            <w:rStyle w:val="Enlla"/>
            <w:rFonts w:ascii="Verdana" w:hAnsi="Verdana"/>
            <w:color w:val="auto"/>
          </w:rPr>
          <w:t>d</w:t>
        </w:r>
        <w:r w:rsidR="00A60772" w:rsidRPr="002B6531">
          <w:rPr>
            <w:rStyle w:val="Enlla"/>
            <w:rFonts w:ascii="Verdana" w:hAnsi="Verdana"/>
            <w:color w:val="auto"/>
          </w:rPr>
          <w:t>ecret d’alcaldia de 24 d’abril de 2017</w:t>
        </w:r>
      </w:hyperlink>
      <w:r w:rsidR="00A60772" w:rsidRPr="002B6531">
        <w:rPr>
          <w:rFonts w:ascii="Verdana" w:hAnsi="Verdana"/>
        </w:rPr>
        <w:t xml:space="preserve"> sobre la contractació pública sostenible i el </w:t>
      </w:r>
      <w:hyperlink r:id="rId10" w:history="1">
        <w:r w:rsidR="001E3ECB">
          <w:rPr>
            <w:rStyle w:val="Enlla"/>
            <w:rFonts w:ascii="Verdana" w:hAnsi="Verdana"/>
            <w:color w:val="auto"/>
          </w:rPr>
          <w:t>d</w:t>
        </w:r>
        <w:r w:rsidR="00A60772" w:rsidRPr="002B6531">
          <w:rPr>
            <w:rStyle w:val="Enlla"/>
            <w:rFonts w:ascii="Verdana" w:hAnsi="Verdana"/>
            <w:color w:val="auto"/>
          </w:rPr>
          <w:t>ecret d’Alcaldia de 19 de maig de 2016</w:t>
        </w:r>
      </w:hyperlink>
      <w:r w:rsidR="00A60772" w:rsidRPr="00DC1A33">
        <w:rPr>
          <w:rFonts w:ascii="Verdana" w:hAnsi="Verdana"/>
        </w:rPr>
        <w:t xml:space="preserve">, pel qual es reconeix clàusula essencial dels contractes públics municipals que </w:t>
      </w:r>
      <w:r w:rsidR="00A60772">
        <w:rPr>
          <w:rFonts w:ascii="Verdana" w:hAnsi="Verdana"/>
        </w:rPr>
        <w:t>les empreses</w:t>
      </w:r>
      <w:r w:rsidR="00A60772" w:rsidRPr="00DC1A33">
        <w:rPr>
          <w:rFonts w:ascii="Verdana" w:hAnsi="Verdana"/>
        </w:rPr>
        <w:t xml:space="preserve"> licitador</w:t>
      </w:r>
      <w:r w:rsidR="00A60772">
        <w:rPr>
          <w:rFonts w:ascii="Verdana" w:hAnsi="Verdana"/>
        </w:rPr>
        <w:t>e</w:t>
      </w:r>
      <w:r w:rsidR="00A60772" w:rsidRPr="00DC1A33">
        <w:rPr>
          <w:rFonts w:ascii="Verdana" w:hAnsi="Verdana"/>
        </w:rPr>
        <w:t xml:space="preserve">s, contractistes o </w:t>
      </w:r>
      <w:proofErr w:type="spellStart"/>
      <w:r w:rsidR="00A60772" w:rsidRPr="00DC1A33">
        <w:rPr>
          <w:rFonts w:ascii="Verdana" w:hAnsi="Verdana"/>
        </w:rPr>
        <w:t>subcontractistes</w:t>
      </w:r>
      <w:proofErr w:type="spellEnd"/>
      <w:r w:rsidR="00A60772" w:rsidRPr="00DC1A33">
        <w:rPr>
          <w:rFonts w:ascii="Verdana" w:hAnsi="Verdana"/>
        </w:rPr>
        <w:t>, o empreses filials o empreses interposades no tenen relació econòmica ni financera il·legal amb un país considerat paradís fiscal.</w:t>
      </w:r>
    </w:p>
    <w:p w14:paraId="152C6B46" w14:textId="77777777" w:rsidR="00785A36" w:rsidRPr="009806FF" w:rsidRDefault="00785A36" w:rsidP="00C03CAE">
      <w:pPr>
        <w:pStyle w:val="Textdecomentari"/>
        <w:tabs>
          <w:tab w:val="left" w:pos="567"/>
          <w:tab w:val="left" w:pos="1134"/>
          <w:tab w:val="left" w:pos="1702"/>
          <w:tab w:val="left" w:pos="4678"/>
          <w:tab w:val="left" w:pos="4963"/>
          <w:tab w:val="left" w:pos="5245"/>
        </w:tabs>
        <w:rPr>
          <w:rFonts w:ascii="Verdana" w:hAnsi="Verdana"/>
        </w:rPr>
      </w:pPr>
    </w:p>
    <w:p w14:paraId="63E93A70" w14:textId="00FCF34C" w:rsidR="00785A36" w:rsidRPr="00B53437" w:rsidRDefault="00785A36" w:rsidP="00C03CAE">
      <w:pPr>
        <w:pStyle w:val="Textdecomentari"/>
        <w:tabs>
          <w:tab w:val="left" w:pos="567"/>
          <w:tab w:val="left" w:pos="1134"/>
          <w:tab w:val="left" w:pos="1702"/>
          <w:tab w:val="left" w:pos="4678"/>
          <w:tab w:val="left" w:pos="4963"/>
          <w:tab w:val="left" w:pos="5245"/>
        </w:tabs>
        <w:rPr>
          <w:rFonts w:ascii="Verdana" w:hAnsi="Verdana"/>
          <w:i/>
          <w:sz w:val="16"/>
          <w:szCs w:val="16"/>
        </w:rPr>
      </w:pPr>
      <w:r w:rsidRPr="00DC1A33">
        <w:rPr>
          <w:rFonts w:ascii="Verdana" w:hAnsi="Verdana"/>
        </w:rPr>
        <w:t xml:space="preserve">La documentació incorporada a l’expedient que </w:t>
      </w:r>
      <w:r>
        <w:rPr>
          <w:rFonts w:ascii="Verdana" w:hAnsi="Verdana"/>
        </w:rPr>
        <w:t xml:space="preserve">té naturalesa contractual és aquest PCAP, el </w:t>
      </w:r>
      <w:r w:rsidR="00D73236">
        <w:rPr>
          <w:rFonts w:ascii="Verdana" w:hAnsi="Verdana"/>
        </w:rPr>
        <w:t>plec de prescripcions tècniques (</w:t>
      </w:r>
      <w:r>
        <w:rPr>
          <w:rFonts w:ascii="Verdana" w:hAnsi="Verdana"/>
        </w:rPr>
        <w:t>PPT</w:t>
      </w:r>
      <w:r w:rsidR="00D73236">
        <w:rPr>
          <w:rFonts w:ascii="Verdana" w:hAnsi="Verdana"/>
        </w:rPr>
        <w:t>)</w:t>
      </w:r>
      <w:r>
        <w:rPr>
          <w:rFonts w:ascii="Verdana" w:hAnsi="Verdana"/>
        </w:rPr>
        <w:t xml:space="preserve">, la documentació complementaria </w:t>
      </w:r>
      <w:r w:rsidR="00B56981">
        <w:rPr>
          <w:rFonts w:ascii="Verdana" w:hAnsi="Verdana"/>
          <w:color w:val="FF0000"/>
        </w:rPr>
        <w:t>.</w:t>
      </w:r>
    </w:p>
    <w:p w14:paraId="0573D4D3" w14:textId="77777777" w:rsidR="00785A36" w:rsidRPr="00DC1A33" w:rsidRDefault="00785A36" w:rsidP="00C03CAE">
      <w:pPr>
        <w:pStyle w:val="Textdecomentari"/>
        <w:tabs>
          <w:tab w:val="left" w:pos="567"/>
          <w:tab w:val="left" w:pos="1134"/>
          <w:tab w:val="left" w:pos="1702"/>
          <w:tab w:val="left" w:pos="4678"/>
          <w:tab w:val="left" w:pos="4963"/>
          <w:tab w:val="left" w:pos="5245"/>
        </w:tabs>
        <w:rPr>
          <w:rFonts w:ascii="Verdana" w:hAnsi="Verdana"/>
        </w:rPr>
      </w:pPr>
    </w:p>
    <w:p w14:paraId="0AD3909E" w14:textId="77777777" w:rsidR="00692171" w:rsidRPr="00DC1A33" w:rsidRDefault="00692171" w:rsidP="00C03CAE">
      <w:pPr>
        <w:pStyle w:val="Textdecomentari"/>
        <w:tabs>
          <w:tab w:val="left" w:pos="4678"/>
          <w:tab w:val="left" w:pos="5245"/>
        </w:tabs>
        <w:rPr>
          <w:rFonts w:ascii="Verdana" w:hAnsi="Verdana"/>
        </w:rPr>
      </w:pPr>
    </w:p>
    <w:p w14:paraId="715FA632" w14:textId="4E65FD48" w:rsidR="00B32220" w:rsidRPr="00DC1A33" w:rsidRDefault="00B32220" w:rsidP="00C03CAE">
      <w:pPr>
        <w:pStyle w:val="Ttolclusula"/>
        <w:outlineLvl w:val="0"/>
      </w:pPr>
      <w:bookmarkStart w:id="1" w:name="_Toc511316886"/>
      <w:r w:rsidRPr="00DC1A33">
        <w:t xml:space="preserve">Clàusula </w:t>
      </w:r>
      <w:r w:rsidR="00481358">
        <w:t>2</w:t>
      </w:r>
      <w:r w:rsidRPr="00DC1A33">
        <w:t xml:space="preserve">. Pressupost </w:t>
      </w:r>
      <w:r w:rsidR="000F770F">
        <w:t>base</w:t>
      </w:r>
      <w:r w:rsidR="00275350">
        <w:t xml:space="preserve"> </w:t>
      </w:r>
      <w:r w:rsidRPr="00DC1A33">
        <w:t>de licitació i valor estimat del contracte</w:t>
      </w:r>
      <w:bookmarkEnd w:id="1"/>
    </w:p>
    <w:p w14:paraId="7479DB5D" w14:textId="77777777" w:rsidR="00E97906" w:rsidRPr="00DC1A33" w:rsidRDefault="00E97906" w:rsidP="00C03CAE">
      <w:pPr>
        <w:pStyle w:val="Textdecomentari"/>
        <w:tabs>
          <w:tab w:val="left" w:pos="4963"/>
        </w:tabs>
        <w:rPr>
          <w:rFonts w:ascii="Verdana" w:hAnsi="Verdana"/>
        </w:rPr>
      </w:pPr>
    </w:p>
    <w:p w14:paraId="73AD268D" w14:textId="56650462" w:rsidR="00DF4679" w:rsidRPr="00B56981" w:rsidRDefault="00DF4679" w:rsidP="00C03CAE">
      <w:pPr>
        <w:jc w:val="both"/>
        <w:rPr>
          <w:rFonts w:ascii="Verdana" w:hAnsi="Verdana" w:cs="Arial"/>
        </w:rPr>
      </w:pPr>
      <w:r>
        <w:rPr>
          <w:rFonts w:ascii="Verdana" w:hAnsi="Verdana" w:cs="Arial"/>
        </w:rPr>
        <w:t xml:space="preserve">1. D’acord amb la previsió de l’article 100 LCSP, el pressupost </w:t>
      </w:r>
      <w:r w:rsidRPr="004D4191">
        <w:rPr>
          <w:rFonts w:ascii="Verdana" w:hAnsi="Verdana" w:cs="Arial"/>
        </w:rPr>
        <w:t>base</w:t>
      </w:r>
      <w:r w:rsidRPr="00DC1A33">
        <w:rPr>
          <w:rFonts w:ascii="Verdana" w:hAnsi="Verdana" w:cs="Arial"/>
        </w:rPr>
        <w:t xml:space="preserve"> de licitació</w:t>
      </w:r>
      <w:r w:rsidRPr="00DC1A33">
        <w:rPr>
          <w:rFonts w:ascii="Verdana" w:hAnsi="Verdana"/>
        </w:rPr>
        <w:t xml:space="preserve"> </w:t>
      </w:r>
      <w:r>
        <w:rPr>
          <w:rFonts w:ascii="Verdana" w:hAnsi="Verdana" w:cs="Arial"/>
        </w:rPr>
        <w:t>és</w:t>
      </w:r>
      <w:r w:rsidRPr="00DC1A33">
        <w:rPr>
          <w:rFonts w:ascii="Verdana" w:hAnsi="Verdana" w:cs="Arial"/>
        </w:rPr>
        <w:t xml:space="preserve"> de </w:t>
      </w:r>
      <w:r w:rsidR="00B56981" w:rsidRPr="00B56981">
        <w:rPr>
          <w:rFonts w:ascii="Verdana" w:hAnsi="Verdana" w:cs="Arial"/>
        </w:rPr>
        <w:t xml:space="preserve">43.560 </w:t>
      </w:r>
      <w:r w:rsidRPr="00B56981">
        <w:rPr>
          <w:rFonts w:ascii="Verdana" w:hAnsi="Verdana" w:cs="Arial"/>
        </w:rPr>
        <w:t xml:space="preserve">euros, IVA inclòs, amb el desglossament següent: </w:t>
      </w:r>
    </w:p>
    <w:p w14:paraId="54ACE8C1" w14:textId="77777777" w:rsidR="00DF4679" w:rsidRPr="00B56981" w:rsidRDefault="00DF4679" w:rsidP="00C03CAE">
      <w:pPr>
        <w:jc w:val="both"/>
        <w:rPr>
          <w:rFonts w:ascii="Verdana" w:hAnsi="Verdana" w:cs="Arial"/>
        </w:rPr>
      </w:pPr>
    </w:p>
    <w:p w14:paraId="086A25EF" w14:textId="726623E9" w:rsidR="00DF4679" w:rsidRPr="00B56981" w:rsidRDefault="00B56981" w:rsidP="00C03CAE">
      <w:pPr>
        <w:ind w:firstLine="708"/>
        <w:jc w:val="both"/>
        <w:rPr>
          <w:rFonts w:ascii="Verdana" w:hAnsi="Verdana" w:cs="Arial"/>
        </w:rPr>
      </w:pPr>
      <w:r w:rsidRPr="00B56981">
        <w:rPr>
          <w:rFonts w:ascii="Verdana" w:hAnsi="Verdana" w:cs="Arial"/>
        </w:rPr>
        <w:t>36.000</w:t>
      </w:r>
      <w:r w:rsidR="00DF4679" w:rsidRPr="00B56981">
        <w:rPr>
          <w:rFonts w:ascii="Verdana" w:hAnsi="Verdana" w:cs="Arial"/>
        </w:rPr>
        <w:t xml:space="preserve"> euros, pressupost net </w:t>
      </w:r>
    </w:p>
    <w:p w14:paraId="6B3DF1ED" w14:textId="77777777" w:rsidR="00DF4679" w:rsidRPr="00B56981" w:rsidRDefault="00DF4679" w:rsidP="00C03CAE">
      <w:pPr>
        <w:ind w:firstLine="708"/>
        <w:jc w:val="both"/>
        <w:rPr>
          <w:rFonts w:ascii="Verdana" w:hAnsi="Verdana" w:cs="Arial"/>
        </w:rPr>
      </w:pPr>
    </w:p>
    <w:p w14:paraId="42770277" w14:textId="53AE773F" w:rsidR="00DF4679" w:rsidRPr="00B56981" w:rsidRDefault="00B56981" w:rsidP="00C03CAE">
      <w:pPr>
        <w:ind w:firstLine="708"/>
        <w:jc w:val="both"/>
        <w:rPr>
          <w:rFonts w:ascii="Verdana" w:hAnsi="Verdana" w:cs="Arial"/>
        </w:rPr>
      </w:pPr>
      <w:r w:rsidRPr="00B56981">
        <w:rPr>
          <w:rFonts w:ascii="Verdana" w:hAnsi="Verdana" w:cs="Arial"/>
        </w:rPr>
        <w:t xml:space="preserve">7.560 </w:t>
      </w:r>
      <w:r w:rsidR="00DF4679" w:rsidRPr="00B56981">
        <w:rPr>
          <w:rFonts w:ascii="Verdana" w:hAnsi="Verdana" w:cs="Arial"/>
        </w:rPr>
        <w:t xml:space="preserve">euros en concepte d'Impost sobre el Valor Afegit (IVA) al tipus del </w:t>
      </w:r>
      <w:r w:rsidRPr="00B56981">
        <w:rPr>
          <w:rFonts w:ascii="Verdana" w:hAnsi="Verdana" w:cs="Arial"/>
        </w:rPr>
        <w:t>21</w:t>
      </w:r>
      <w:r w:rsidR="00DF4679" w:rsidRPr="00B56981">
        <w:rPr>
          <w:rFonts w:ascii="Verdana" w:hAnsi="Verdana" w:cs="Arial"/>
        </w:rPr>
        <w:t xml:space="preserve"> %</w:t>
      </w:r>
    </w:p>
    <w:p w14:paraId="6721923D" w14:textId="77777777" w:rsidR="00B56981" w:rsidRPr="00B56981" w:rsidRDefault="00B56981" w:rsidP="00C03CAE">
      <w:pPr>
        <w:ind w:firstLine="708"/>
        <w:jc w:val="both"/>
        <w:rPr>
          <w:rFonts w:ascii="Verdana" w:hAnsi="Verdana" w:cs="Arial"/>
        </w:rPr>
      </w:pPr>
    </w:p>
    <w:p w14:paraId="0DF40CA6" w14:textId="77777777" w:rsidR="00B56981" w:rsidRPr="00B56981" w:rsidRDefault="00B56981" w:rsidP="00C03CAE">
      <w:pPr>
        <w:ind w:firstLine="708"/>
        <w:jc w:val="both"/>
        <w:rPr>
          <w:rFonts w:ascii="Verdana" w:hAnsi="Verdana" w:cs="Arial"/>
        </w:rPr>
      </w:pPr>
    </w:p>
    <w:p w14:paraId="67BC1BD8" w14:textId="77777777" w:rsidR="00DF4679" w:rsidRPr="00DC1A33" w:rsidRDefault="00DF4679" w:rsidP="00B56981">
      <w:pPr>
        <w:jc w:val="both"/>
        <w:rPr>
          <w:rFonts w:ascii="Verdana" w:hAnsi="Verdana" w:cs="Arial"/>
        </w:rPr>
      </w:pPr>
      <w:r w:rsidRPr="00DC1A33">
        <w:rPr>
          <w:rFonts w:ascii="Verdana" w:hAnsi="Verdana" w:cs="Arial"/>
        </w:rPr>
        <w:t xml:space="preserve">La quantitat indicada en el paràgraf anterior com a pressupost net constitueix la </w:t>
      </w:r>
      <w:r>
        <w:rPr>
          <w:rFonts w:ascii="Verdana" w:hAnsi="Verdana" w:cs="Arial"/>
        </w:rPr>
        <w:t>xifra màxima de preu o cost que poden oferir les empreses licitadores</w:t>
      </w:r>
      <w:r w:rsidRPr="00DC1A33">
        <w:rPr>
          <w:rFonts w:ascii="Verdana" w:hAnsi="Verdana" w:cs="Arial"/>
        </w:rPr>
        <w:t>.</w:t>
      </w:r>
      <w:r>
        <w:rPr>
          <w:rFonts w:ascii="Verdana" w:hAnsi="Verdana" w:cs="Arial"/>
        </w:rPr>
        <w:t xml:space="preserve"> Si s’excedeix la quantia del pressupost net l’oferta serà exclosa.</w:t>
      </w:r>
    </w:p>
    <w:p w14:paraId="368526B4" w14:textId="77777777" w:rsidR="00DF4679" w:rsidRPr="00DC1A33" w:rsidRDefault="00DF4679" w:rsidP="00C03CAE">
      <w:pPr>
        <w:jc w:val="both"/>
        <w:rPr>
          <w:rFonts w:ascii="Verdana" w:hAnsi="Verdana" w:cs="Arial"/>
        </w:rPr>
      </w:pPr>
    </w:p>
    <w:p w14:paraId="0DF33F18" w14:textId="77777777" w:rsidR="00DF4679" w:rsidRPr="00DC1A33" w:rsidRDefault="00DF4679" w:rsidP="00C03CAE">
      <w:pPr>
        <w:pStyle w:val="Textdecomentari"/>
        <w:tabs>
          <w:tab w:val="left" w:pos="4963"/>
        </w:tabs>
        <w:rPr>
          <w:rFonts w:ascii="Verdana" w:hAnsi="Verdana"/>
        </w:rPr>
      </w:pPr>
    </w:p>
    <w:p w14:paraId="51A28DE5" w14:textId="42086CF7" w:rsidR="00B32220" w:rsidRDefault="00A82CBF" w:rsidP="00C03CAE">
      <w:pPr>
        <w:pStyle w:val="Textdecomentari"/>
        <w:tabs>
          <w:tab w:val="left" w:pos="4963"/>
        </w:tabs>
        <w:rPr>
          <w:rFonts w:ascii="Verdana" w:hAnsi="Verdana"/>
        </w:rPr>
      </w:pPr>
      <w:r w:rsidRPr="00DC1A33">
        <w:rPr>
          <w:rFonts w:ascii="Verdana" w:hAnsi="Verdana"/>
        </w:rPr>
        <w:t>Aquest pressupost s'ha d'entendre comprensiu de la totalitat de</w:t>
      </w:r>
      <w:r>
        <w:rPr>
          <w:rFonts w:ascii="Verdana" w:hAnsi="Verdana"/>
        </w:rPr>
        <w:t xml:space="preserve"> tots els costos derivats de l’execució</w:t>
      </w:r>
      <w:r w:rsidRPr="00DC1A33">
        <w:rPr>
          <w:rFonts w:ascii="Verdana" w:hAnsi="Verdana"/>
        </w:rPr>
        <w:t xml:space="preserve"> </w:t>
      </w:r>
      <w:r>
        <w:rPr>
          <w:rFonts w:ascii="Verdana" w:hAnsi="Verdana"/>
        </w:rPr>
        <w:t xml:space="preserve">de </w:t>
      </w:r>
      <w:r w:rsidRPr="00DC1A33">
        <w:rPr>
          <w:rFonts w:ascii="Verdana" w:hAnsi="Verdana"/>
        </w:rPr>
        <w:t xml:space="preserve">l'objecte del contracte i anirà amb càrrec al /als pressupost/os i la/es partida/es </w:t>
      </w:r>
      <w:r w:rsidR="003327B0">
        <w:rPr>
          <w:rFonts w:ascii="Verdana" w:hAnsi="Verdana"/>
        </w:rPr>
        <w:t>pressupostaria/à</w:t>
      </w:r>
      <w:r>
        <w:rPr>
          <w:rFonts w:ascii="Verdana" w:hAnsi="Verdana"/>
        </w:rPr>
        <w:t xml:space="preserve">ries </w:t>
      </w:r>
      <w:r w:rsidRPr="00DC1A33">
        <w:rPr>
          <w:rFonts w:ascii="Verdana" w:hAnsi="Verdana"/>
        </w:rPr>
        <w:t xml:space="preserve">següent/s: </w:t>
      </w:r>
    </w:p>
    <w:p w14:paraId="11CF6ED0" w14:textId="77777777" w:rsidR="005E1819" w:rsidRPr="00DC1A33" w:rsidRDefault="005E1819" w:rsidP="00C03CAE">
      <w:pPr>
        <w:pStyle w:val="Textdecomentari"/>
        <w:tabs>
          <w:tab w:val="left" w:pos="4963"/>
        </w:tabs>
        <w:rPr>
          <w:rFonts w:ascii="Verdana" w:hAnsi="Verdan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62" w:type="dxa"/>
          <w:right w:w="62" w:type="dxa"/>
        </w:tblCellMar>
        <w:tblLook w:val="0000" w:firstRow="0" w:lastRow="0" w:firstColumn="0" w:lastColumn="0" w:noHBand="0" w:noVBand="0"/>
      </w:tblPr>
      <w:tblGrid>
        <w:gridCol w:w="771"/>
        <w:gridCol w:w="992"/>
        <w:gridCol w:w="1134"/>
        <w:gridCol w:w="1134"/>
        <w:gridCol w:w="1276"/>
        <w:gridCol w:w="879"/>
        <w:gridCol w:w="1247"/>
        <w:gridCol w:w="1985"/>
      </w:tblGrid>
      <w:tr w:rsidR="00A63538" w:rsidRPr="00DC1A33" w14:paraId="16C736BE" w14:textId="77777777" w:rsidTr="00B815E9">
        <w:trPr>
          <w:cantSplit/>
        </w:trPr>
        <w:tc>
          <w:tcPr>
            <w:tcW w:w="771" w:type="dxa"/>
          </w:tcPr>
          <w:p w14:paraId="642A6813" w14:textId="77777777" w:rsidR="007B7B39" w:rsidRPr="00DC1A33" w:rsidRDefault="007B7B39" w:rsidP="00C03CAE">
            <w:pPr>
              <w:pStyle w:val="Pas8"/>
              <w:tabs>
                <w:tab w:val="left" w:pos="567"/>
                <w:tab w:val="left" w:pos="1134"/>
                <w:tab w:val="left" w:pos="1702"/>
                <w:tab w:val="left" w:pos="4678"/>
                <w:tab w:val="left" w:pos="5245"/>
              </w:tabs>
              <w:rPr>
                <w:rFonts w:ascii="Verdana" w:hAnsi="Verdana"/>
                <w:sz w:val="20"/>
              </w:rPr>
            </w:pPr>
            <w:r w:rsidRPr="00DC1A33">
              <w:rPr>
                <w:rFonts w:ascii="Verdana" w:hAnsi="Verdana"/>
                <w:sz w:val="20"/>
              </w:rPr>
              <w:t>Any</w:t>
            </w:r>
          </w:p>
        </w:tc>
        <w:tc>
          <w:tcPr>
            <w:tcW w:w="992" w:type="dxa"/>
          </w:tcPr>
          <w:p w14:paraId="49E79198" w14:textId="5305CF7C" w:rsidR="007B7B39" w:rsidRPr="00DC1A33" w:rsidRDefault="005E310B" w:rsidP="00C03CAE">
            <w:pPr>
              <w:pStyle w:val="Pas8"/>
              <w:tabs>
                <w:tab w:val="left" w:pos="567"/>
                <w:tab w:val="left" w:pos="1000"/>
                <w:tab w:val="left" w:pos="1702"/>
                <w:tab w:val="left" w:pos="4678"/>
                <w:tab w:val="left" w:pos="5245"/>
              </w:tabs>
              <w:rPr>
                <w:rFonts w:ascii="Verdana" w:hAnsi="Verdana"/>
                <w:sz w:val="20"/>
              </w:rPr>
            </w:pPr>
            <w:r w:rsidRPr="00DC1A33">
              <w:rPr>
                <w:rFonts w:ascii="Verdana" w:hAnsi="Verdana"/>
                <w:sz w:val="20"/>
              </w:rPr>
              <w:t>Orgànic</w:t>
            </w:r>
          </w:p>
        </w:tc>
        <w:tc>
          <w:tcPr>
            <w:tcW w:w="1134" w:type="dxa"/>
          </w:tcPr>
          <w:p w14:paraId="53C95540" w14:textId="69432385" w:rsidR="007B7B39" w:rsidRPr="00DC1A33" w:rsidRDefault="005E310B" w:rsidP="005E310B">
            <w:pPr>
              <w:pStyle w:val="Pas8"/>
              <w:tabs>
                <w:tab w:val="left" w:pos="567"/>
                <w:tab w:val="left" w:pos="4678"/>
                <w:tab w:val="left" w:pos="5245"/>
              </w:tabs>
              <w:rPr>
                <w:rFonts w:ascii="Verdana" w:hAnsi="Verdana"/>
                <w:sz w:val="20"/>
              </w:rPr>
            </w:pPr>
            <w:r w:rsidRPr="00DC1A33">
              <w:rPr>
                <w:rFonts w:ascii="Verdana" w:hAnsi="Verdana"/>
                <w:sz w:val="20"/>
              </w:rPr>
              <w:t xml:space="preserve">Econòmic </w:t>
            </w:r>
          </w:p>
        </w:tc>
        <w:tc>
          <w:tcPr>
            <w:tcW w:w="1134" w:type="dxa"/>
          </w:tcPr>
          <w:p w14:paraId="6DD85AB4" w14:textId="01B85276" w:rsidR="007B7B39" w:rsidRPr="00DC1A33" w:rsidRDefault="005E310B" w:rsidP="00C03CAE">
            <w:pPr>
              <w:pStyle w:val="Pas8"/>
              <w:tabs>
                <w:tab w:val="left" w:pos="567"/>
                <w:tab w:val="left" w:pos="1134"/>
                <w:tab w:val="left" w:pos="1702"/>
                <w:tab w:val="left" w:pos="4678"/>
                <w:tab w:val="left" w:pos="5245"/>
              </w:tabs>
              <w:rPr>
                <w:rFonts w:ascii="Verdana" w:hAnsi="Verdana"/>
                <w:sz w:val="20"/>
              </w:rPr>
            </w:pPr>
            <w:r>
              <w:rPr>
                <w:rFonts w:ascii="Verdana" w:hAnsi="Verdana"/>
                <w:sz w:val="20"/>
              </w:rPr>
              <w:t>Progra</w:t>
            </w:r>
            <w:r w:rsidRPr="00DC1A33">
              <w:rPr>
                <w:rFonts w:ascii="Verdana" w:hAnsi="Verdana"/>
                <w:sz w:val="20"/>
              </w:rPr>
              <w:t>ma</w:t>
            </w:r>
          </w:p>
        </w:tc>
        <w:tc>
          <w:tcPr>
            <w:tcW w:w="1276" w:type="dxa"/>
          </w:tcPr>
          <w:p w14:paraId="201C9F28" w14:textId="77777777" w:rsidR="007B7B39" w:rsidRPr="00DC1A33" w:rsidRDefault="00292902" w:rsidP="00C03CAE">
            <w:pPr>
              <w:pStyle w:val="Pas8"/>
              <w:tabs>
                <w:tab w:val="left" w:pos="567"/>
                <w:tab w:val="left" w:pos="1134"/>
                <w:tab w:val="left" w:pos="1702"/>
                <w:tab w:val="left" w:pos="4678"/>
                <w:tab w:val="left" w:pos="5245"/>
              </w:tabs>
              <w:rPr>
                <w:rFonts w:ascii="Verdana" w:hAnsi="Verdana"/>
                <w:sz w:val="20"/>
              </w:rPr>
            </w:pPr>
            <w:r>
              <w:rPr>
                <w:rFonts w:ascii="Verdana" w:hAnsi="Verdana"/>
                <w:sz w:val="20"/>
              </w:rPr>
              <w:t xml:space="preserve">Pressupost </w:t>
            </w:r>
            <w:r w:rsidR="007B7B39" w:rsidRPr="00DC1A33">
              <w:rPr>
                <w:rFonts w:ascii="Verdana" w:hAnsi="Verdana"/>
                <w:sz w:val="20"/>
              </w:rPr>
              <w:t>net</w:t>
            </w:r>
          </w:p>
        </w:tc>
        <w:tc>
          <w:tcPr>
            <w:tcW w:w="879" w:type="dxa"/>
          </w:tcPr>
          <w:p w14:paraId="05128D70" w14:textId="77777777" w:rsidR="007B7B39" w:rsidRPr="00DC1A33" w:rsidRDefault="007B7B39" w:rsidP="00C03CAE">
            <w:pPr>
              <w:pStyle w:val="Pas8"/>
              <w:tabs>
                <w:tab w:val="left" w:pos="567"/>
                <w:tab w:val="left" w:pos="1134"/>
                <w:tab w:val="left" w:pos="1702"/>
                <w:tab w:val="left" w:pos="4678"/>
                <w:tab w:val="left" w:pos="5245"/>
              </w:tabs>
              <w:rPr>
                <w:rFonts w:ascii="Verdana" w:hAnsi="Verdana"/>
                <w:sz w:val="20"/>
              </w:rPr>
            </w:pPr>
            <w:r w:rsidRPr="00DC1A33">
              <w:rPr>
                <w:rFonts w:ascii="Verdana" w:hAnsi="Verdana"/>
                <w:sz w:val="20"/>
              </w:rPr>
              <w:t>% IVA</w:t>
            </w:r>
          </w:p>
        </w:tc>
        <w:tc>
          <w:tcPr>
            <w:tcW w:w="1247" w:type="dxa"/>
          </w:tcPr>
          <w:p w14:paraId="33C8B53D" w14:textId="77777777" w:rsidR="007B7B39" w:rsidRPr="00DC1A33" w:rsidRDefault="007B7B39" w:rsidP="00C03CAE">
            <w:pPr>
              <w:pStyle w:val="Pas8"/>
              <w:tabs>
                <w:tab w:val="left" w:pos="567"/>
                <w:tab w:val="left" w:pos="1134"/>
                <w:tab w:val="left" w:pos="1702"/>
                <w:tab w:val="left" w:pos="4678"/>
                <w:tab w:val="left" w:pos="5245"/>
              </w:tabs>
              <w:rPr>
                <w:rFonts w:ascii="Verdana" w:hAnsi="Verdana"/>
                <w:sz w:val="20"/>
              </w:rPr>
            </w:pPr>
            <w:r w:rsidRPr="00DC1A33">
              <w:rPr>
                <w:rFonts w:ascii="Verdana" w:hAnsi="Verdana"/>
                <w:sz w:val="20"/>
              </w:rPr>
              <w:t>Import IVA</w:t>
            </w:r>
          </w:p>
        </w:tc>
        <w:tc>
          <w:tcPr>
            <w:tcW w:w="1985" w:type="dxa"/>
          </w:tcPr>
          <w:p w14:paraId="35DDBDCD" w14:textId="77777777" w:rsidR="007B7B39" w:rsidRPr="00DC1A33" w:rsidRDefault="007B7B39" w:rsidP="00C03CAE">
            <w:pPr>
              <w:pStyle w:val="Pas8"/>
              <w:tabs>
                <w:tab w:val="left" w:pos="567"/>
                <w:tab w:val="left" w:pos="1134"/>
                <w:tab w:val="left" w:pos="1702"/>
                <w:tab w:val="left" w:pos="4678"/>
                <w:tab w:val="left" w:pos="5245"/>
              </w:tabs>
              <w:rPr>
                <w:rFonts w:ascii="Verdana" w:hAnsi="Verdana"/>
                <w:sz w:val="20"/>
              </w:rPr>
            </w:pPr>
            <w:r w:rsidRPr="00DC1A33">
              <w:rPr>
                <w:rFonts w:ascii="Verdana" w:hAnsi="Verdana"/>
                <w:sz w:val="20"/>
              </w:rPr>
              <w:t>Import total</w:t>
            </w:r>
          </w:p>
        </w:tc>
      </w:tr>
      <w:tr w:rsidR="00A63538" w:rsidRPr="00DC1A33" w14:paraId="65AE28BD" w14:textId="77777777" w:rsidTr="00B815E9">
        <w:trPr>
          <w:cantSplit/>
        </w:trPr>
        <w:tc>
          <w:tcPr>
            <w:tcW w:w="771" w:type="dxa"/>
            <w:shd w:val="clear" w:color="C0C0C0" w:fill="auto"/>
          </w:tcPr>
          <w:p w14:paraId="738BE59F" w14:textId="6695F1A7" w:rsidR="007B7B39" w:rsidRPr="00DC1A33" w:rsidRDefault="00B56981" w:rsidP="00C03CAE">
            <w:pPr>
              <w:pStyle w:val="Textdecomentari"/>
              <w:tabs>
                <w:tab w:val="left" w:pos="567"/>
                <w:tab w:val="left" w:pos="1134"/>
                <w:tab w:val="left" w:pos="1702"/>
                <w:tab w:val="left" w:pos="4678"/>
                <w:tab w:val="left" w:pos="5245"/>
              </w:tabs>
              <w:rPr>
                <w:rFonts w:ascii="Verdana" w:hAnsi="Verdana"/>
              </w:rPr>
            </w:pPr>
            <w:r>
              <w:rPr>
                <w:rFonts w:ascii="Verdana" w:hAnsi="Verdana"/>
              </w:rPr>
              <w:t>2022</w:t>
            </w:r>
          </w:p>
        </w:tc>
        <w:tc>
          <w:tcPr>
            <w:tcW w:w="992" w:type="dxa"/>
            <w:shd w:val="clear" w:color="C0C0C0" w:fill="auto"/>
          </w:tcPr>
          <w:p w14:paraId="58F4F35B" w14:textId="18193EA4" w:rsidR="007B7B39" w:rsidRPr="00DC1A33" w:rsidRDefault="00B56981" w:rsidP="00C03CAE">
            <w:pPr>
              <w:pStyle w:val="Textdecomentari"/>
              <w:tabs>
                <w:tab w:val="left" w:pos="567"/>
                <w:tab w:val="left" w:pos="1134"/>
                <w:tab w:val="left" w:pos="1702"/>
                <w:tab w:val="left" w:pos="4678"/>
                <w:tab w:val="left" w:pos="5245"/>
              </w:tabs>
              <w:rPr>
                <w:rFonts w:ascii="Verdana" w:hAnsi="Verdana"/>
              </w:rPr>
            </w:pPr>
            <w:r>
              <w:rPr>
                <w:rFonts w:ascii="Verdana" w:hAnsi="Verdana"/>
              </w:rPr>
              <w:t>0004</w:t>
            </w:r>
          </w:p>
        </w:tc>
        <w:tc>
          <w:tcPr>
            <w:tcW w:w="1134" w:type="dxa"/>
            <w:shd w:val="clear" w:color="C0C0C0" w:fill="auto"/>
          </w:tcPr>
          <w:p w14:paraId="4828C7CB" w14:textId="24B90D32" w:rsidR="007B7B39" w:rsidRPr="00DC1A33" w:rsidRDefault="00B56981" w:rsidP="00C03CAE">
            <w:pPr>
              <w:pStyle w:val="Textdecomentari"/>
              <w:tabs>
                <w:tab w:val="left" w:pos="567"/>
                <w:tab w:val="left" w:pos="1134"/>
                <w:tab w:val="left" w:pos="1702"/>
                <w:tab w:val="left" w:pos="4678"/>
                <w:tab w:val="left" w:pos="5245"/>
              </w:tabs>
              <w:rPr>
                <w:rFonts w:ascii="Verdana" w:hAnsi="Verdana"/>
              </w:rPr>
            </w:pPr>
            <w:r>
              <w:rPr>
                <w:rFonts w:ascii="Verdana" w:hAnsi="Verdana"/>
              </w:rPr>
              <w:t>60002</w:t>
            </w:r>
          </w:p>
        </w:tc>
        <w:tc>
          <w:tcPr>
            <w:tcW w:w="1134" w:type="dxa"/>
            <w:shd w:val="clear" w:color="C0C0C0" w:fill="auto"/>
          </w:tcPr>
          <w:p w14:paraId="5F859980" w14:textId="57883505" w:rsidR="007B7B39" w:rsidRPr="00DC1A33" w:rsidRDefault="00B56981" w:rsidP="00C03CAE">
            <w:pPr>
              <w:pStyle w:val="Textdecomentari"/>
              <w:tabs>
                <w:tab w:val="left" w:pos="567"/>
                <w:tab w:val="left" w:pos="1134"/>
                <w:tab w:val="left" w:pos="1702"/>
                <w:tab w:val="left" w:pos="4678"/>
                <w:tab w:val="left" w:pos="5245"/>
              </w:tabs>
              <w:rPr>
                <w:rFonts w:ascii="Verdana" w:hAnsi="Verdana"/>
              </w:rPr>
            </w:pPr>
            <w:r>
              <w:rPr>
                <w:rFonts w:ascii="Verdana" w:hAnsi="Verdana"/>
              </w:rPr>
              <w:t>34211</w:t>
            </w:r>
          </w:p>
        </w:tc>
        <w:tc>
          <w:tcPr>
            <w:tcW w:w="1276" w:type="dxa"/>
            <w:shd w:val="clear" w:color="C0C0C0" w:fill="auto"/>
          </w:tcPr>
          <w:p w14:paraId="235EACC7" w14:textId="26ACD02C" w:rsidR="007B7B39" w:rsidRPr="00DC1A33" w:rsidRDefault="00B56981" w:rsidP="00C03CAE">
            <w:pPr>
              <w:pStyle w:val="Pas8"/>
              <w:tabs>
                <w:tab w:val="left" w:pos="567"/>
                <w:tab w:val="left" w:pos="1134"/>
                <w:tab w:val="left" w:pos="1702"/>
                <w:tab w:val="left" w:pos="4678"/>
                <w:tab w:val="left" w:pos="5245"/>
              </w:tabs>
              <w:rPr>
                <w:rFonts w:ascii="Verdana" w:hAnsi="Verdana"/>
                <w:sz w:val="20"/>
              </w:rPr>
            </w:pPr>
            <w:r>
              <w:rPr>
                <w:rFonts w:ascii="Verdana" w:hAnsi="Verdana"/>
                <w:sz w:val="20"/>
              </w:rPr>
              <w:t>36.000€</w:t>
            </w:r>
          </w:p>
        </w:tc>
        <w:tc>
          <w:tcPr>
            <w:tcW w:w="879" w:type="dxa"/>
            <w:shd w:val="clear" w:color="C0C0C0" w:fill="auto"/>
          </w:tcPr>
          <w:p w14:paraId="021709A4" w14:textId="4EBAFF93" w:rsidR="007B7B39" w:rsidRPr="004D4191" w:rsidRDefault="00B56981" w:rsidP="004D4191">
            <w:pPr>
              <w:pStyle w:val="Pas8"/>
              <w:tabs>
                <w:tab w:val="left" w:pos="567"/>
                <w:tab w:val="left" w:pos="1134"/>
                <w:tab w:val="left" w:pos="1702"/>
                <w:tab w:val="left" w:pos="4678"/>
                <w:tab w:val="left" w:pos="5245"/>
              </w:tabs>
              <w:jc w:val="center"/>
              <w:rPr>
                <w:rFonts w:ascii="Verdana" w:hAnsi="Verdana"/>
                <w:sz w:val="20"/>
              </w:rPr>
            </w:pPr>
            <w:r>
              <w:rPr>
                <w:rFonts w:ascii="Verdana" w:hAnsi="Verdana"/>
                <w:sz w:val="20"/>
              </w:rPr>
              <w:t>21</w:t>
            </w:r>
          </w:p>
        </w:tc>
        <w:tc>
          <w:tcPr>
            <w:tcW w:w="1247" w:type="dxa"/>
            <w:shd w:val="clear" w:color="C0C0C0" w:fill="auto"/>
          </w:tcPr>
          <w:p w14:paraId="48D986A9" w14:textId="462E59D2" w:rsidR="007B7B39" w:rsidRPr="00DC1A33" w:rsidRDefault="00B56981" w:rsidP="00C03CAE">
            <w:pPr>
              <w:pStyle w:val="Pas8"/>
              <w:tabs>
                <w:tab w:val="left" w:pos="567"/>
                <w:tab w:val="left" w:pos="1134"/>
                <w:tab w:val="left" w:pos="1702"/>
                <w:tab w:val="left" w:pos="4678"/>
                <w:tab w:val="left" w:pos="5245"/>
              </w:tabs>
              <w:rPr>
                <w:rFonts w:ascii="Verdana" w:hAnsi="Verdana"/>
                <w:sz w:val="20"/>
              </w:rPr>
            </w:pPr>
            <w:r>
              <w:rPr>
                <w:rFonts w:ascii="Verdana" w:hAnsi="Verdana"/>
                <w:sz w:val="20"/>
              </w:rPr>
              <w:t>7.560€</w:t>
            </w:r>
          </w:p>
        </w:tc>
        <w:tc>
          <w:tcPr>
            <w:tcW w:w="1985" w:type="dxa"/>
            <w:shd w:val="clear" w:color="C0C0C0" w:fill="auto"/>
          </w:tcPr>
          <w:p w14:paraId="5C0FD012" w14:textId="58882C31" w:rsidR="007B7B39" w:rsidRPr="00DC1A33" w:rsidRDefault="00B56981" w:rsidP="00B56981">
            <w:pPr>
              <w:pStyle w:val="Pas8"/>
              <w:tabs>
                <w:tab w:val="left" w:pos="567"/>
                <w:tab w:val="left" w:pos="1134"/>
                <w:tab w:val="left" w:pos="1639"/>
                <w:tab w:val="left" w:pos="4678"/>
                <w:tab w:val="left" w:pos="5245"/>
              </w:tabs>
              <w:ind w:right="222"/>
              <w:jc w:val="right"/>
              <w:rPr>
                <w:rFonts w:ascii="Verdana" w:hAnsi="Verdana"/>
                <w:sz w:val="20"/>
              </w:rPr>
            </w:pPr>
            <w:r>
              <w:rPr>
                <w:rFonts w:ascii="Verdana" w:hAnsi="Verdana"/>
                <w:sz w:val="20"/>
              </w:rPr>
              <w:t>43.560€</w:t>
            </w:r>
          </w:p>
        </w:tc>
      </w:tr>
      <w:tr w:rsidR="00A63538" w:rsidRPr="00DC1A33" w14:paraId="48214622" w14:textId="77777777" w:rsidTr="00B815E9">
        <w:trPr>
          <w:cantSplit/>
        </w:trPr>
        <w:tc>
          <w:tcPr>
            <w:tcW w:w="771" w:type="dxa"/>
            <w:shd w:val="clear" w:color="C0C0C0" w:fill="auto"/>
          </w:tcPr>
          <w:p w14:paraId="655DD192" w14:textId="333D0796" w:rsidR="007B7B39" w:rsidRPr="00DC1A33" w:rsidRDefault="007B7B39" w:rsidP="00C03CAE">
            <w:pPr>
              <w:pStyle w:val="Textdecomentari"/>
              <w:tabs>
                <w:tab w:val="left" w:pos="567"/>
                <w:tab w:val="left" w:pos="1134"/>
                <w:tab w:val="left" w:pos="1702"/>
                <w:tab w:val="left" w:pos="4678"/>
                <w:tab w:val="left" w:pos="5245"/>
              </w:tabs>
              <w:rPr>
                <w:rFonts w:ascii="Verdana" w:hAnsi="Verdana"/>
              </w:rPr>
            </w:pPr>
          </w:p>
        </w:tc>
        <w:tc>
          <w:tcPr>
            <w:tcW w:w="992" w:type="dxa"/>
            <w:shd w:val="clear" w:color="C0C0C0" w:fill="auto"/>
          </w:tcPr>
          <w:p w14:paraId="5B3DB1FE" w14:textId="544341B8" w:rsidR="007B7B39" w:rsidRPr="00DC1A33" w:rsidRDefault="007B7B39" w:rsidP="00C03CAE">
            <w:pPr>
              <w:pStyle w:val="Textdecomentari"/>
              <w:tabs>
                <w:tab w:val="left" w:pos="567"/>
                <w:tab w:val="left" w:pos="1134"/>
                <w:tab w:val="left" w:pos="1702"/>
                <w:tab w:val="left" w:pos="4678"/>
                <w:tab w:val="left" w:pos="5245"/>
              </w:tabs>
              <w:rPr>
                <w:rFonts w:ascii="Verdana" w:hAnsi="Verdana"/>
              </w:rPr>
            </w:pPr>
          </w:p>
        </w:tc>
        <w:tc>
          <w:tcPr>
            <w:tcW w:w="1134" w:type="dxa"/>
            <w:shd w:val="clear" w:color="C0C0C0" w:fill="auto"/>
          </w:tcPr>
          <w:p w14:paraId="68E242F3" w14:textId="759AF203" w:rsidR="007B7B39" w:rsidRPr="00DC1A33" w:rsidRDefault="007B7B39" w:rsidP="00C03CAE">
            <w:pPr>
              <w:pStyle w:val="Textdecomentari"/>
              <w:tabs>
                <w:tab w:val="left" w:pos="567"/>
                <w:tab w:val="left" w:pos="1134"/>
                <w:tab w:val="left" w:pos="1702"/>
                <w:tab w:val="left" w:pos="4678"/>
                <w:tab w:val="left" w:pos="5245"/>
              </w:tabs>
              <w:rPr>
                <w:rFonts w:ascii="Verdana" w:hAnsi="Verdana"/>
              </w:rPr>
            </w:pPr>
          </w:p>
        </w:tc>
        <w:tc>
          <w:tcPr>
            <w:tcW w:w="1134" w:type="dxa"/>
            <w:shd w:val="clear" w:color="C0C0C0" w:fill="auto"/>
          </w:tcPr>
          <w:p w14:paraId="4B2F50C6" w14:textId="17FA3A4A" w:rsidR="007B7B39" w:rsidRPr="00DC1A33" w:rsidRDefault="007B7B39" w:rsidP="00C03CAE">
            <w:pPr>
              <w:pStyle w:val="Pas8"/>
              <w:tabs>
                <w:tab w:val="left" w:pos="567"/>
                <w:tab w:val="left" w:pos="1134"/>
                <w:tab w:val="left" w:pos="1702"/>
                <w:tab w:val="left" w:pos="4678"/>
                <w:tab w:val="left" w:pos="5245"/>
              </w:tabs>
              <w:rPr>
                <w:rFonts w:ascii="Verdana" w:hAnsi="Verdana"/>
                <w:sz w:val="20"/>
              </w:rPr>
            </w:pPr>
          </w:p>
        </w:tc>
        <w:tc>
          <w:tcPr>
            <w:tcW w:w="1276" w:type="dxa"/>
            <w:shd w:val="clear" w:color="C0C0C0" w:fill="auto"/>
          </w:tcPr>
          <w:p w14:paraId="713A965E" w14:textId="681333A9" w:rsidR="007B7B39" w:rsidRPr="004D4191" w:rsidRDefault="007B7B39" w:rsidP="00C03CAE">
            <w:pPr>
              <w:pStyle w:val="Ttol"/>
              <w:tabs>
                <w:tab w:val="left" w:pos="4678"/>
                <w:tab w:val="left" w:pos="5245"/>
              </w:tabs>
              <w:ind w:right="0"/>
              <w:jc w:val="both"/>
              <w:rPr>
                <w:rFonts w:ascii="Verdana" w:hAnsi="Verdana"/>
                <w:b w:val="0"/>
                <w:i w:val="0"/>
                <w:sz w:val="20"/>
              </w:rPr>
            </w:pPr>
          </w:p>
        </w:tc>
        <w:tc>
          <w:tcPr>
            <w:tcW w:w="879" w:type="dxa"/>
            <w:shd w:val="clear" w:color="C0C0C0" w:fill="auto"/>
          </w:tcPr>
          <w:p w14:paraId="6FA77733" w14:textId="60D64AA3" w:rsidR="007B7B39" w:rsidRPr="004D4191" w:rsidRDefault="007B7B39" w:rsidP="004D4191">
            <w:pPr>
              <w:pStyle w:val="Ttol"/>
              <w:tabs>
                <w:tab w:val="left" w:pos="4678"/>
                <w:tab w:val="left" w:pos="5245"/>
              </w:tabs>
              <w:ind w:right="0"/>
              <w:rPr>
                <w:rFonts w:ascii="Verdana" w:hAnsi="Verdana"/>
                <w:b w:val="0"/>
                <w:i w:val="0"/>
                <w:sz w:val="20"/>
              </w:rPr>
            </w:pPr>
          </w:p>
        </w:tc>
        <w:tc>
          <w:tcPr>
            <w:tcW w:w="1247" w:type="dxa"/>
            <w:shd w:val="clear" w:color="C0C0C0" w:fill="auto"/>
          </w:tcPr>
          <w:p w14:paraId="0694E4D4" w14:textId="07FF1BB3" w:rsidR="007B7B39" w:rsidRPr="004D4191" w:rsidRDefault="007B7B39" w:rsidP="00C03CAE">
            <w:pPr>
              <w:pStyle w:val="Ttol"/>
              <w:tabs>
                <w:tab w:val="left" w:pos="4678"/>
                <w:tab w:val="left" w:pos="5245"/>
              </w:tabs>
              <w:ind w:right="0"/>
              <w:jc w:val="both"/>
              <w:rPr>
                <w:rFonts w:ascii="Verdana" w:hAnsi="Verdana"/>
                <w:b w:val="0"/>
                <w:i w:val="0"/>
                <w:sz w:val="20"/>
              </w:rPr>
            </w:pPr>
          </w:p>
        </w:tc>
        <w:tc>
          <w:tcPr>
            <w:tcW w:w="1985" w:type="dxa"/>
            <w:shd w:val="clear" w:color="C0C0C0" w:fill="auto"/>
          </w:tcPr>
          <w:p w14:paraId="191B51E4" w14:textId="41BA593F" w:rsidR="007B7B39" w:rsidRPr="004D4191" w:rsidRDefault="007B7B39" w:rsidP="004D4191">
            <w:pPr>
              <w:pStyle w:val="Ttol"/>
              <w:tabs>
                <w:tab w:val="clear" w:pos="1702"/>
                <w:tab w:val="left" w:pos="1639"/>
                <w:tab w:val="left" w:pos="4678"/>
                <w:tab w:val="left" w:pos="5245"/>
              </w:tabs>
              <w:ind w:right="222"/>
              <w:jc w:val="right"/>
              <w:rPr>
                <w:rFonts w:ascii="Verdana" w:hAnsi="Verdana"/>
                <w:b w:val="0"/>
                <w:i w:val="0"/>
                <w:sz w:val="20"/>
              </w:rPr>
            </w:pPr>
          </w:p>
        </w:tc>
      </w:tr>
    </w:tbl>
    <w:p w14:paraId="6757D8D4" w14:textId="77777777" w:rsidR="005D48BB" w:rsidRPr="00DC1A33" w:rsidRDefault="005D48BB" w:rsidP="00C03CAE">
      <w:pPr>
        <w:tabs>
          <w:tab w:val="left" w:pos="567"/>
          <w:tab w:val="left" w:pos="1134"/>
          <w:tab w:val="left" w:pos="1702"/>
          <w:tab w:val="left" w:pos="2880"/>
          <w:tab w:val="left" w:pos="3600"/>
          <w:tab w:val="left" w:pos="4320"/>
          <w:tab w:val="left" w:pos="4678"/>
          <w:tab w:val="left" w:pos="5245"/>
          <w:tab w:val="left" w:pos="5760"/>
          <w:tab w:val="left" w:pos="6480"/>
          <w:tab w:val="left" w:pos="7200"/>
        </w:tabs>
        <w:jc w:val="both"/>
        <w:rPr>
          <w:rFonts w:ascii="Verdana" w:hAnsi="Verdana"/>
        </w:rPr>
      </w:pPr>
    </w:p>
    <w:tbl>
      <w:tblPr>
        <w:tblW w:w="3969" w:type="dxa"/>
        <w:tblInd w:w="5315" w:type="dxa"/>
        <w:tblLayout w:type="fixed"/>
        <w:tblCellMar>
          <w:left w:w="70" w:type="dxa"/>
          <w:right w:w="70" w:type="dxa"/>
        </w:tblCellMar>
        <w:tblLook w:val="0000" w:firstRow="0" w:lastRow="0" w:firstColumn="0" w:lastColumn="0" w:noHBand="0" w:noVBand="0"/>
      </w:tblPr>
      <w:tblGrid>
        <w:gridCol w:w="1985"/>
        <w:gridCol w:w="1984"/>
      </w:tblGrid>
      <w:tr w:rsidR="005D48BB" w:rsidRPr="00DC1A33" w14:paraId="66ED8626" w14:textId="77777777" w:rsidTr="005D48BB">
        <w:trPr>
          <w:cantSplit/>
        </w:trPr>
        <w:tc>
          <w:tcPr>
            <w:tcW w:w="1985" w:type="dxa"/>
          </w:tcPr>
          <w:p w14:paraId="30263786" w14:textId="77777777" w:rsidR="005D48BB" w:rsidRPr="00DC1A33" w:rsidRDefault="005D48BB" w:rsidP="00C03CAE">
            <w:pPr>
              <w:tabs>
                <w:tab w:val="left" w:pos="567"/>
                <w:tab w:val="left" w:pos="1134"/>
                <w:tab w:val="left" w:pos="1702"/>
                <w:tab w:val="left" w:pos="2880"/>
                <w:tab w:val="left" w:pos="3600"/>
                <w:tab w:val="left" w:pos="4320"/>
                <w:tab w:val="left" w:pos="4678"/>
                <w:tab w:val="left" w:pos="5245"/>
                <w:tab w:val="left" w:pos="5760"/>
                <w:tab w:val="left" w:pos="6480"/>
                <w:tab w:val="left" w:pos="7200"/>
              </w:tabs>
              <w:jc w:val="both"/>
              <w:rPr>
                <w:rFonts w:ascii="Verdana" w:hAnsi="Verdana"/>
              </w:rPr>
            </w:pPr>
            <w:r>
              <w:rPr>
                <w:rFonts w:ascii="Verdana" w:hAnsi="Verdana"/>
              </w:rPr>
              <w:t>Pressupost base</w:t>
            </w:r>
          </w:p>
        </w:tc>
        <w:tc>
          <w:tcPr>
            <w:tcW w:w="1984" w:type="dxa"/>
            <w:tcBorders>
              <w:top w:val="single" w:sz="12" w:space="0" w:color="auto"/>
              <w:left w:val="single" w:sz="12" w:space="0" w:color="auto"/>
              <w:bottom w:val="single" w:sz="12" w:space="0" w:color="auto"/>
              <w:right w:val="single" w:sz="12" w:space="0" w:color="auto"/>
            </w:tcBorders>
            <w:shd w:val="clear" w:color="C0C0C0" w:fill="auto"/>
          </w:tcPr>
          <w:p w14:paraId="452CE8D8" w14:textId="50AED82C" w:rsidR="005D48BB" w:rsidRPr="00DC1A33" w:rsidRDefault="00B56981" w:rsidP="004D4191">
            <w:pPr>
              <w:tabs>
                <w:tab w:val="left" w:pos="567"/>
                <w:tab w:val="left" w:pos="1134"/>
                <w:tab w:val="left" w:pos="1702"/>
                <w:tab w:val="left" w:pos="2880"/>
                <w:tab w:val="left" w:pos="3600"/>
                <w:tab w:val="left" w:pos="4320"/>
                <w:tab w:val="left" w:pos="4678"/>
                <w:tab w:val="left" w:pos="5245"/>
                <w:tab w:val="left" w:pos="5760"/>
                <w:tab w:val="left" w:pos="6480"/>
                <w:tab w:val="left" w:pos="7200"/>
              </w:tabs>
              <w:ind w:right="72"/>
              <w:jc w:val="right"/>
              <w:rPr>
                <w:rFonts w:ascii="Verdana" w:hAnsi="Verdana"/>
              </w:rPr>
            </w:pPr>
            <w:r>
              <w:rPr>
                <w:rFonts w:ascii="Verdana" w:hAnsi="Verdana"/>
              </w:rPr>
              <w:t>43.560€</w:t>
            </w:r>
          </w:p>
        </w:tc>
      </w:tr>
    </w:tbl>
    <w:p w14:paraId="012E9030" w14:textId="34542A57" w:rsidR="007B2635" w:rsidRDefault="007B2635" w:rsidP="007B2635">
      <w:pPr>
        <w:pStyle w:val="Textdecomentari"/>
        <w:tabs>
          <w:tab w:val="left" w:pos="4963"/>
        </w:tabs>
        <w:rPr>
          <w:rFonts w:ascii="Verdana" w:hAnsi="Verdana"/>
        </w:rPr>
      </w:pPr>
      <w:r>
        <w:rPr>
          <w:rFonts w:ascii="Verdana" w:hAnsi="Verdana"/>
        </w:rPr>
        <w:t xml:space="preserve">En els supòsits previstos legalment, aquestes anualitats es reajustaran amb la conformitat del contractista o per raons d’ interès públic, només amb el tràmit </w:t>
      </w:r>
      <w:proofErr w:type="spellStart"/>
      <w:r>
        <w:rPr>
          <w:rFonts w:ascii="Verdana" w:hAnsi="Verdana"/>
        </w:rPr>
        <w:t>d’audiència,i</w:t>
      </w:r>
      <w:proofErr w:type="spellEnd"/>
      <w:r>
        <w:rPr>
          <w:rFonts w:ascii="Verdana" w:hAnsi="Verdana"/>
        </w:rPr>
        <w:t xml:space="preserve"> l’informe  de la intervenció. </w:t>
      </w:r>
    </w:p>
    <w:p w14:paraId="725E312A" w14:textId="77777777" w:rsidR="007B2635" w:rsidRDefault="007B2635" w:rsidP="007B2635">
      <w:pPr>
        <w:pStyle w:val="Textdecomentari"/>
        <w:tabs>
          <w:tab w:val="left" w:pos="4963"/>
        </w:tabs>
        <w:rPr>
          <w:rFonts w:ascii="Verdana" w:hAnsi="Verdana"/>
        </w:rPr>
      </w:pPr>
    </w:p>
    <w:p w14:paraId="581EB7A3" w14:textId="77777777" w:rsidR="007B2635" w:rsidRDefault="007B2635" w:rsidP="00C03CAE">
      <w:pPr>
        <w:pStyle w:val="Textdecomentari"/>
        <w:tabs>
          <w:tab w:val="left" w:pos="4963"/>
        </w:tabs>
        <w:rPr>
          <w:rFonts w:ascii="Verdana" w:hAnsi="Verdana"/>
        </w:rPr>
      </w:pPr>
    </w:p>
    <w:p w14:paraId="16A43B56" w14:textId="622AEAD6" w:rsidR="00F9379E" w:rsidRDefault="00713FBB" w:rsidP="00C03CAE">
      <w:pPr>
        <w:pStyle w:val="Textdecomentari"/>
        <w:tabs>
          <w:tab w:val="left" w:pos="4963"/>
        </w:tabs>
        <w:rPr>
          <w:rFonts w:ascii="Verdana" w:hAnsi="Verdana"/>
        </w:rPr>
      </w:pPr>
      <w:r>
        <w:rPr>
          <w:rFonts w:ascii="Verdana" w:hAnsi="Verdana"/>
        </w:rPr>
        <w:t>El pressupost net</w:t>
      </w:r>
      <w:r w:rsidR="00C561B5" w:rsidRPr="00C97F1D">
        <w:rPr>
          <w:rFonts w:ascii="Verdana" w:hAnsi="Verdana"/>
        </w:rPr>
        <w:t xml:space="preserve"> es desglossa de la manera següent</w:t>
      </w:r>
      <w:r w:rsidR="0007154A" w:rsidRPr="00DC1A33">
        <w:rPr>
          <w:rStyle w:val="Refernciadenotaapeudepgina"/>
          <w:rFonts w:ascii="Verdana" w:hAnsi="Verdana"/>
          <w:i/>
          <w:sz w:val="16"/>
          <w:szCs w:val="16"/>
        </w:rPr>
        <w:footnoteReference w:id="2"/>
      </w:r>
      <w:r w:rsidR="00C561B5" w:rsidRPr="00C97F1D">
        <w:rPr>
          <w:rFonts w:ascii="Verdana" w:hAnsi="Verdana"/>
        </w:rPr>
        <w:t>:</w:t>
      </w:r>
    </w:p>
    <w:p w14:paraId="78801CE1" w14:textId="77777777" w:rsidR="00B56981" w:rsidRDefault="00B56981" w:rsidP="00C03CAE">
      <w:pPr>
        <w:pStyle w:val="Textdecomentari"/>
        <w:tabs>
          <w:tab w:val="left" w:pos="4963"/>
        </w:tabs>
        <w:rPr>
          <w:rFonts w:ascii="Verdana" w:hAnsi="Verdana"/>
        </w:rPr>
      </w:pPr>
    </w:p>
    <w:tbl>
      <w:tblPr>
        <w:tblW w:w="8757" w:type="dxa"/>
        <w:tblInd w:w="58" w:type="dxa"/>
        <w:tblCellMar>
          <w:left w:w="0" w:type="dxa"/>
          <w:right w:w="0" w:type="dxa"/>
        </w:tblCellMar>
        <w:tblLook w:val="04A0" w:firstRow="1" w:lastRow="0" w:firstColumn="1" w:lastColumn="0" w:noHBand="0" w:noVBand="1"/>
      </w:tblPr>
      <w:tblGrid>
        <w:gridCol w:w="5720"/>
        <w:gridCol w:w="3037"/>
      </w:tblGrid>
      <w:tr w:rsidR="00B56981" w:rsidRPr="00B913F1" w14:paraId="0877749C" w14:textId="77777777" w:rsidTr="002827EA">
        <w:tc>
          <w:tcPr>
            <w:tcW w:w="5720"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739CB098" w14:textId="77777777" w:rsidR="00B56981" w:rsidRPr="00B913F1" w:rsidRDefault="00B56981" w:rsidP="002827EA">
            <w:pPr>
              <w:spacing w:before="120" w:line="288" w:lineRule="auto"/>
              <w:rPr>
                <w:rFonts w:ascii="Arial" w:hAnsi="Arial" w:cs="Arial"/>
                <w:b/>
                <w:i/>
                <w:sz w:val="18"/>
                <w:szCs w:val="18"/>
              </w:rPr>
            </w:pPr>
            <w:r w:rsidRPr="00B913F1">
              <w:rPr>
                <w:rFonts w:ascii="Arial" w:hAnsi="Arial" w:cs="Arial"/>
                <w:b/>
                <w:sz w:val="18"/>
                <w:szCs w:val="18"/>
              </w:rPr>
              <w:t>Costos directes</w:t>
            </w:r>
          </w:p>
        </w:tc>
        <w:tc>
          <w:tcPr>
            <w:tcW w:w="3037"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5D2FA91C" w14:textId="77777777" w:rsidR="00B56981" w:rsidRPr="00B913F1" w:rsidRDefault="00B56981" w:rsidP="002827EA">
            <w:pPr>
              <w:spacing w:before="120" w:line="288" w:lineRule="auto"/>
              <w:jc w:val="right"/>
              <w:rPr>
                <w:rFonts w:ascii="Arial" w:hAnsi="Arial" w:cs="Arial"/>
                <w:b/>
                <w:sz w:val="18"/>
                <w:szCs w:val="18"/>
              </w:rPr>
            </w:pPr>
            <w:r w:rsidRPr="00B913F1">
              <w:rPr>
                <w:rFonts w:ascii="Arial" w:hAnsi="Arial" w:cs="Arial"/>
                <w:b/>
                <w:sz w:val="18"/>
                <w:szCs w:val="18"/>
              </w:rPr>
              <w:t>Import €</w:t>
            </w:r>
          </w:p>
        </w:tc>
      </w:tr>
      <w:tr w:rsidR="00B56981" w:rsidRPr="00B913F1" w14:paraId="3894D264" w14:textId="77777777" w:rsidTr="002827EA">
        <w:tc>
          <w:tcPr>
            <w:tcW w:w="5720" w:type="dxa"/>
            <w:tcBorders>
              <w:top w:val="nil"/>
              <w:left w:val="single" w:sz="8" w:space="0" w:color="auto"/>
              <w:bottom w:val="single" w:sz="4" w:space="0" w:color="auto"/>
              <w:right w:val="single" w:sz="8" w:space="0" w:color="auto"/>
            </w:tcBorders>
            <w:tcMar>
              <w:top w:w="0" w:type="dxa"/>
              <w:left w:w="108" w:type="dxa"/>
              <w:bottom w:w="0" w:type="dxa"/>
              <w:right w:w="108" w:type="dxa"/>
            </w:tcMar>
            <w:hideMark/>
          </w:tcPr>
          <w:p w14:paraId="69C14B8D" w14:textId="77777777" w:rsidR="00B56981" w:rsidRPr="00B913F1" w:rsidRDefault="00B56981" w:rsidP="002827EA">
            <w:pPr>
              <w:spacing w:before="120" w:line="288" w:lineRule="auto"/>
              <w:rPr>
                <w:rFonts w:ascii="Arial" w:hAnsi="Arial" w:cs="Arial"/>
                <w:b/>
                <w:sz w:val="18"/>
                <w:szCs w:val="18"/>
              </w:rPr>
            </w:pPr>
            <w:r w:rsidRPr="00B913F1">
              <w:rPr>
                <w:rFonts w:ascii="Arial" w:hAnsi="Arial" w:cs="Arial"/>
                <w:b/>
                <w:sz w:val="18"/>
                <w:szCs w:val="18"/>
              </w:rPr>
              <w:t>Subministrament gàbia, elements auxiliars i estructurals cimentació</w:t>
            </w:r>
          </w:p>
        </w:tc>
        <w:tc>
          <w:tcPr>
            <w:tcW w:w="3037" w:type="dxa"/>
            <w:tcBorders>
              <w:top w:val="nil"/>
              <w:left w:val="nil"/>
              <w:bottom w:val="single" w:sz="4" w:space="0" w:color="auto"/>
              <w:right w:val="single" w:sz="8" w:space="0" w:color="auto"/>
            </w:tcBorders>
            <w:tcMar>
              <w:top w:w="0" w:type="dxa"/>
              <w:left w:w="108" w:type="dxa"/>
              <w:bottom w:w="0" w:type="dxa"/>
              <w:right w:w="108" w:type="dxa"/>
            </w:tcMar>
          </w:tcPr>
          <w:p w14:paraId="377C59FB" w14:textId="77777777" w:rsidR="00B56981" w:rsidRPr="00B913F1" w:rsidRDefault="00B56981" w:rsidP="002827EA">
            <w:pPr>
              <w:tabs>
                <w:tab w:val="left" w:pos="3873"/>
              </w:tabs>
              <w:spacing w:before="120" w:line="288" w:lineRule="auto"/>
              <w:jc w:val="right"/>
              <w:rPr>
                <w:rFonts w:ascii="Arial" w:hAnsi="Arial" w:cs="Arial"/>
                <w:b/>
                <w:sz w:val="18"/>
                <w:szCs w:val="18"/>
              </w:rPr>
            </w:pPr>
            <w:r w:rsidRPr="00B913F1">
              <w:rPr>
                <w:rFonts w:ascii="Arial" w:hAnsi="Arial" w:cs="Arial"/>
                <w:b/>
                <w:sz w:val="18"/>
                <w:szCs w:val="18"/>
              </w:rPr>
              <w:t>24.730,44 €</w:t>
            </w:r>
          </w:p>
        </w:tc>
      </w:tr>
      <w:tr w:rsidR="00B56981" w:rsidRPr="0074741D" w14:paraId="39C288F4" w14:textId="77777777" w:rsidTr="002827EA">
        <w:tc>
          <w:tcPr>
            <w:tcW w:w="572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05828DC" w14:textId="77777777" w:rsidR="00B56981" w:rsidRPr="007D2B59" w:rsidRDefault="00B56981" w:rsidP="002827EA">
            <w:pPr>
              <w:spacing w:before="120" w:line="288" w:lineRule="auto"/>
              <w:rPr>
                <w:rFonts w:ascii="Arial" w:hAnsi="Arial" w:cs="Arial"/>
                <w:sz w:val="18"/>
                <w:szCs w:val="18"/>
              </w:rPr>
            </w:pPr>
            <w:r>
              <w:rPr>
                <w:rFonts w:ascii="Arial" w:hAnsi="Arial" w:cs="Arial"/>
                <w:sz w:val="18"/>
                <w:szCs w:val="18"/>
              </w:rPr>
              <w:t xml:space="preserve">Mà d'obra estimada </w:t>
            </w:r>
          </w:p>
        </w:tc>
        <w:tc>
          <w:tcPr>
            <w:tcW w:w="303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124544B" w14:textId="77777777" w:rsidR="00B56981" w:rsidRPr="00400124" w:rsidRDefault="00B56981" w:rsidP="002827EA">
            <w:pPr>
              <w:tabs>
                <w:tab w:val="left" w:pos="3873"/>
              </w:tabs>
              <w:spacing w:before="120" w:line="288" w:lineRule="auto"/>
              <w:jc w:val="right"/>
              <w:rPr>
                <w:rFonts w:ascii="Arial" w:hAnsi="Arial" w:cs="Arial"/>
                <w:sz w:val="18"/>
                <w:szCs w:val="18"/>
              </w:rPr>
            </w:pPr>
            <w:r>
              <w:rPr>
                <w:rFonts w:ascii="Arial" w:hAnsi="Arial" w:cs="Arial"/>
                <w:sz w:val="18"/>
                <w:szCs w:val="18"/>
              </w:rPr>
              <w:t xml:space="preserve">6.573,91 </w:t>
            </w:r>
            <w:r w:rsidRPr="00400124">
              <w:rPr>
                <w:rFonts w:ascii="Arial" w:hAnsi="Arial" w:cs="Arial"/>
                <w:sz w:val="18"/>
                <w:szCs w:val="18"/>
              </w:rPr>
              <w:t>€</w:t>
            </w:r>
          </w:p>
        </w:tc>
      </w:tr>
      <w:tr w:rsidR="00B56981" w:rsidRPr="0074741D" w14:paraId="3D21A209" w14:textId="77777777" w:rsidTr="002827EA">
        <w:tc>
          <w:tcPr>
            <w:tcW w:w="5720" w:type="dxa"/>
            <w:tcBorders>
              <w:top w:val="single" w:sz="4" w:space="0" w:color="auto"/>
              <w:left w:val="single" w:sz="8" w:space="0" w:color="auto"/>
              <w:bottom w:val="nil"/>
              <w:right w:val="single" w:sz="8" w:space="0" w:color="auto"/>
            </w:tcBorders>
            <w:tcMar>
              <w:top w:w="0" w:type="dxa"/>
              <w:left w:w="108" w:type="dxa"/>
              <w:bottom w:w="0" w:type="dxa"/>
              <w:right w:w="108" w:type="dxa"/>
            </w:tcMar>
          </w:tcPr>
          <w:p w14:paraId="770CCBF5" w14:textId="77777777" w:rsidR="00B56981" w:rsidRPr="007D2B59" w:rsidRDefault="00B56981" w:rsidP="002827EA">
            <w:pPr>
              <w:spacing w:before="120" w:line="288" w:lineRule="auto"/>
              <w:rPr>
                <w:rFonts w:ascii="Arial" w:hAnsi="Arial" w:cs="Arial"/>
                <w:sz w:val="18"/>
                <w:szCs w:val="18"/>
              </w:rPr>
            </w:pPr>
            <w:r>
              <w:rPr>
                <w:rFonts w:ascii="Arial" w:hAnsi="Arial" w:cs="Arial"/>
                <w:sz w:val="18"/>
                <w:szCs w:val="18"/>
              </w:rPr>
              <w:t>T</w:t>
            </w:r>
            <w:r w:rsidRPr="007D2B59">
              <w:rPr>
                <w:rFonts w:ascii="Arial" w:hAnsi="Arial" w:cs="Arial"/>
                <w:sz w:val="18"/>
                <w:szCs w:val="18"/>
              </w:rPr>
              <w:t>OTAL Suma costos directes:</w:t>
            </w:r>
          </w:p>
        </w:tc>
        <w:tc>
          <w:tcPr>
            <w:tcW w:w="3037" w:type="dxa"/>
            <w:tcBorders>
              <w:top w:val="single" w:sz="4" w:space="0" w:color="auto"/>
              <w:left w:val="nil"/>
              <w:bottom w:val="nil"/>
              <w:right w:val="single" w:sz="8" w:space="0" w:color="auto"/>
            </w:tcBorders>
            <w:tcMar>
              <w:top w:w="0" w:type="dxa"/>
              <w:left w:w="108" w:type="dxa"/>
              <w:bottom w:w="0" w:type="dxa"/>
              <w:right w:w="108" w:type="dxa"/>
            </w:tcMar>
          </w:tcPr>
          <w:p w14:paraId="40F9759B" w14:textId="77777777" w:rsidR="00B56981" w:rsidRPr="00821586" w:rsidRDefault="00B56981" w:rsidP="002827EA">
            <w:pPr>
              <w:tabs>
                <w:tab w:val="left" w:pos="3873"/>
              </w:tabs>
              <w:spacing w:before="120" w:line="288" w:lineRule="auto"/>
              <w:jc w:val="right"/>
              <w:rPr>
                <w:rFonts w:ascii="Arial" w:hAnsi="Arial" w:cs="Arial"/>
                <w:sz w:val="18"/>
                <w:szCs w:val="18"/>
              </w:rPr>
            </w:pPr>
            <w:r>
              <w:rPr>
                <w:rFonts w:ascii="Arial" w:hAnsi="Arial" w:cs="Arial"/>
                <w:sz w:val="18"/>
                <w:szCs w:val="18"/>
              </w:rPr>
              <w:t>31.304,35 €</w:t>
            </w:r>
          </w:p>
        </w:tc>
      </w:tr>
      <w:tr w:rsidR="00B56981" w:rsidRPr="0074741D" w14:paraId="31F2B838" w14:textId="77777777" w:rsidTr="002827EA">
        <w:tc>
          <w:tcPr>
            <w:tcW w:w="5720" w:type="dxa"/>
            <w:tcBorders>
              <w:top w:val="single" w:sz="8" w:space="0" w:color="auto"/>
              <w:left w:val="single" w:sz="8" w:space="0" w:color="auto"/>
              <w:bottom w:val="single" w:sz="4" w:space="0" w:color="auto"/>
              <w:right w:val="single" w:sz="8" w:space="0" w:color="auto"/>
            </w:tcBorders>
            <w:tcMar>
              <w:top w:w="0" w:type="dxa"/>
              <w:left w:w="108" w:type="dxa"/>
              <w:bottom w:w="0" w:type="dxa"/>
              <w:right w:w="108" w:type="dxa"/>
            </w:tcMar>
          </w:tcPr>
          <w:p w14:paraId="4E520E3B" w14:textId="77777777" w:rsidR="00B56981" w:rsidRDefault="00B56981" w:rsidP="002827EA">
            <w:pPr>
              <w:spacing w:before="120" w:line="288" w:lineRule="auto"/>
              <w:rPr>
                <w:rFonts w:ascii="Arial" w:hAnsi="Arial" w:cs="Arial"/>
                <w:b/>
                <w:sz w:val="18"/>
                <w:szCs w:val="18"/>
              </w:rPr>
            </w:pPr>
            <w:r>
              <w:rPr>
                <w:rFonts w:ascii="Arial" w:hAnsi="Arial" w:cs="Arial"/>
                <w:b/>
                <w:sz w:val="18"/>
                <w:szCs w:val="18"/>
              </w:rPr>
              <w:t>Costos indirectes</w:t>
            </w:r>
          </w:p>
        </w:tc>
        <w:tc>
          <w:tcPr>
            <w:tcW w:w="3037" w:type="dxa"/>
            <w:tcBorders>
              <w:top w:val="single" w:sz="8" w:space="0" w:color="auto"/>
              <w:left w:val="nil"/>
              <w:bottom w:val="single" w:sz="4" w:space="0" w:color="auto"/>
              <w:right w:val="single" w:sz="8" w:space="0" w:color="auto"/>
            </w:tcBorders>
            <w:tcMar>
              <w:top w:w="0" w:type="dxa"/>
              <w:left w:w="108" w:type="dxa"/>
              <w:bottom w:w="0" w:type="dxa"/>
              <w:right w:w="108" w:type="dxa"/>
            </w:tcMar>
          </w:tcPr>
          <w:p w14:paraId="3CF8DAE8" w14:textId="77777777" w:rsidR="00B56981" w:rsidRDefault="00B56981" w:rsidP="002827EA">
            <w:pPr>
              <w:spacing w:before="120" w:line="288" w:lineRule="auto"/>
              <w:jc w:val="right"/>
              <w:rPr>
                <w:rFonts w:ascii="Arial" w:hAnsi="Arial" w:cs="Arial"/>
                <w:b/>
                <w:sz w:val="18"/>
                <w:szCs w:val="18"/>
              </w:rPr>
            </w:pPr>
            <w:r>
              <w:rPr>
                <w:rFonts w:ascii="Arial" w:hAnsi="Arial" w:cs="Arial"/>
                <w:b/>
                <w:sz w:val="18"/>
                <w:szCs w:val="18"/>
              </w:rPr>
              <w:t>Import €</w:t>
            </w:r>
          </w:p>
        </w:tc>
      </w:tr>
      <w:tr w:rsidR="00B56981" w:rsidRPr="0074741D" w14:paraId="63F89385" w14:textId="77777777" w:rsidTr="002827EA">
        <w:tc>
          <w:tcPr>
            <w:tcW w:w="572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7921030" w14:textId="77777777" w:rsidR="00B56981" w:rsidRPr="0065656B" w:rsidRDefault="00B56981" w:rsidP="002827EA">
            <w:pPr>
              <w:spacing w:before="120" w:line="288" w:lineRule="auto"/>
              <w:rPr>
                <w:rFonts w:ascii="Arial" w:hAnsi="Arial" w:cs="Arial"/>
                <w:sz w:val="18"/>
                <w:szCs w:val="18"/>
              </w:rPr>
            </w:pPr>
            <w:r w:rsidRPr="0065656B">
              <w:rPr>
                <w:rFonts w:ascii="Arial" w:hAnsi="Arial" w:cs="Arial"/>
                <w:sz w:val="18"/>
                <w:szCs w:val="18"/>
              </w:rPr>
              <w:t>Despeses generals d’estructura (10%)</w:t>
            </w:r>
          </w:p>
        </w:tc>
        <w:tc>
          <w:tcPr>
            <w:tcW w:w="303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983E518" w14:textId="77777777" w:rsidR="00B56981" w:rsidRPr="0065656B" w:rsidRDefault="00B56981" w:rsidP="002827EA">
            <w:pPr>
              <w:spacing w:before="120" w:line="288" w:lineRule="auto"/>
              <w:jc w:val="right"/>
              <w:rPr>
                <w:rFonts w:ascii="Arial" w:hAnsi="Arial" w:cs="Arial"/>
                <w:sz w:val="18"/>
                <w:szCs w:val="18"/>
              </w:rPr>
            </w:pPr>
            <w:r>
              <w:rPr>
                <w:rFonts w:ascii="Arial" w:hAnsi="Arial" w:cs="Arial"/>
                <w:sz w:val="18"/>
                <w:szCs w:val="18"/>
              </w:rPr>
              <w:t>3.130,43 €</w:t>
            </w:r>
          </w:p>
        </w:tc>
      </w:tr>
      <w:tr w:rsidR="00B56981" w:rsidRPr="0074741D" w14:paraId="4AE21A00" w14:textId="77777777" w:rsidTr="002827EA">
        <w:tc>
          <w:tcPr>
            <w:tcW w:w="572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240524C" w14:textId="77777777" w:rsidR="00B56981" w:rsidRPr="0065656B" w:rsidRDefault="00B56981" w:rsidP="002827EA">
            <w:pPr>
              <w:spacing w:before="120" w:line="288" w:lineRule="auto"/>
              <w:rPr>
                <w:rFonts w:ascii="Arial" w:hAnsi="Arial" w:cs="Arial"/>
                <w:sz w:val="18"/>
                <w:szCs w:val="18"/>
              </w:rPr>
            </w:pPr>
            <w:r w:rsidRPr="0065656B">
              <w:rPr>
                <w:rFonts w:ascii="Arial" w:hAnsi="Arial" w:cs="Arial"/>
                <w:sz w:val="18"/>
                <w:szCs w:val="18"/>
              </w:rPr>
              <w:t>Benefici industrial (5%)</w:t>
            </w:r>
          </w:p>
        </w:tc>
        <w:tc>
          <w:tcPr>
            <w:tcW w:w="303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8A2068E" w14:textId="77777777" w:rsidR="00B56981" w:rsidRPr="0065656B" w:rsidRDefault="00B56981" w:rsidP="002827EA">
            <w:pPr>
              <w:spacing w:before="120" w:line="288" w:lineRule="auto"/>
              <w:jc w:val="right"/>
              <w:rPr>
                <w:rFonts w:ascii="Arial" w:hAnsi="Arial" w:cs="Arial"/>
                <w:sz w:val="18"/>
                <w:szCs w:val="18"/>
              </w:rPr>
            </w:pPr>
            <w:r>
              <w:rPr>
                <w:rFonts w:ascii="Arial" w:hAnsi="Arial" w:cs="Arial"/>
                <w:sz w:val="18"/>
                <w:szCs w:val="18"/>
              </w:rPr>
              <w:t>1.565,22 €</w:t>
            </w:r>
          </w:p>
        </w:tc>
      </w:tr>
      <w:tr w:rsidR="00B56981" w:rsidRPr="0074741D" w14:paraId="7DF19027" w14:textId="77777777" w:rsidTr="002827EA">
        <w:tc>
          <w:tcPr>
            <w:tcW w:w="5720" w:type="dxa"/>
            <w:tcBorders>
              <w:top w:val="single" w:sz="4" w:space="0" w:color="auto"/>
              <w:left w:val="single" w:sz="8" w:space="0" w:color="auto"/>
              <w:bottom w:val="single" w:sz="8" w:space="0" w:color="auto"/>
              <w:right w:val="single" w:sz="8" w:space="0" w:color="auto"/>
            </w:tcBorders>
            <w:tcMar>
              <w:top w:w="0" w:type="dxa"/>
              <w:left w:w="108" w:type="dxa"/>
              <w:bottom w:w="0" w:type="dxa"/>
              <w:right w:w="108" w:type="dxa"/>
            </w:tcMar>
          </w:tcPr>
          <w:p w14:paraId="5F0C567A" w14:textId="77777777" w:rsidR="00B56981" w:rsidRPr="0065656B" w:rsidRDefault="00B56981" w:rsidP="002827EA">
            <w:pPr>
              <w:spacing w:before="120" w:line="288" w:lineRule="auto"/>
              <w:rPr>
                <w:rFonts w:ascii="Arial" w:hAnsi="Arial" w:cs="Arial"/>
                <w:sz w:val="18"/>
                <w:szCs w:val="18"/>
              </w:rPr>
            </w:pPr>
            <w:r w:rsidRPr="0065656B">
              <w:rPr>
                <w:rFonts w:ascii="Arial" w:hAnsi="Arial" w:cs="Arial"/>
                <w:sz w:val="18"/>
                <w:szCs w:val="18"/>
              </w:rPr>
              <w:t>TOTAL Suma costos indirectes</w:t>
            </w:r>
            <w:r>
              <w:rPr>
                <w:rFonts w:ascii="Arial" w:hAnsi="Arial" w:cs="Arial"/>
                <w:sz w:val="18"/>
                <w:szCs w:val="18"/>
              </w:rPr>
              <w:t>:</w:t>
            </w:r>
          </w:p>
        </w:tc>
        <w:tc>
          <w:tcPr>
            <w:tcW w:w="3037" w:type="dxa"/>
            <w:tcBorders>
              <w:top w:val="single" w:sz="4" w:space="0" w:color="auto"/>
              <w:left w:val="nil"/>
              <w:bottom w:val="single" w:sz="8" w:space="0" w:color="auto"/>
              <w:right w:val="single" w:sz="8" w:space="0" w:color="auto"/>
            </w:tcBorders>
            <w:tcMar>
              <w:top w:w="0" w:type="dxa"/>
              <w:left w:w="108" w:type="dxa"/>
              <w:bottom w:w="0" w:type="dxa"/>
              <w:right w:w="108" w:type="dxa"/>
            </w:tcMar>
          </w:tcPr>
          <w:p w14:paraId="775E7669" w14:textId="77777777" w:rsidR="00B56981" w:rsidRPr="0065656B" w:rsidRDefault="00B56981" w:rsidP="002827EA">
            <w:pPr>
              <w:spacing w:before="120" w:line="288" w:lineRule="auto"/>
              <w:jc w:val="right"/>
              <w:rPr>
                <w:rFonts w:ascii="Arial" w:hAnsi="Arial" w:cs="Arial"/>
                <w:sz w:val="18"/>
                <w:szCs w:val="18"/>
              </w:rPr>
            </w:pPr>
            <w:r>
              <w:rPr>
                <w:rFonts w:ascii="Arial" w:hAnsi="Arial" w:cs="Arial"/>
                <w:sz w:val="18"/>
                <w:szCs w:val="18"/>
              </w:rPr>
              <w:t>4.695,65</w:t>
            </w:r>
            <w:r w:rsidRPr="0065656B">
              <w:rPr>
                <w:rFonts w:ascii="Arial" w:hAnsi="Arial" w:cs="Arial"/>
                <w:sz w:val="18"/>
                <w:szCs w:val="18"/>
              </w:rPr>
              <w:t xml:space="preserve"> €</w:t>
            </w:r>
          </w:p>
        </w:tc>
      </w:tr>
      <w:tr w:rsidR="00B56981" w:rsidRPr="0074741D" w14:paraId="1D947587" w14:textId="77777777" w:rsidTr="002827EA">
        <w:tc>
          <w:tcPr>
            <w:tcW w:w="5720"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37342BAB" w14:textId="77777777" w:rsidR="00B56981" w:rsidRPr="00821586" w:rsidRDefault="00B56981" w:rsidP="002827EA">
            <w:pPr>
              <w:spacing w:before="120" w:line="288" w:lineRule="auto"/>
              <w:rPr>
                <w:rFonts w:ascii="Arial" w:hAnsi="Arial" w:cs="Arial"/>
                <w:b/>
                <w:sz w:val="18"/>
                <w:szCs w:val="18"/>
              </w:rPr>
            </w:pPr>
            <w:r>
              <w:rPr>
                <w:rFonts w:ascii="Arial" w:hAnsi="Arial" w:cs="Arial"/>
                <w:b/>
                <w:sz w:val="18"/>
                <w:szCs w:val="18"/>
              </w:rPr>
              <w:t>TOTAL DE COSTOS (directes + indirectes):</w:t>
            </w:r>
          </w:p>
        </w:tc>
        <w:tc>
          <w:tcPr>
            <w:tcW w:w="3037" w:type="dxa"/>
            <w:tcBorders>
              <w:top w:val="single" w:sz="8" w:space="0" w:color="auto"/>
              <w:left w:val="nil"/>
              <w:bottom w:val="single" w:sz="8" w:space="0" w:color="auto"/>
              <w:right w:val="single" w:sz="8" w:space="0" w:color="auto"/>
            </w:tcBorders>
            <w:tcMar>
              <w:top w:w="0" w:type="dxa"/>
              <w:left w:w="108" w:type="dxa"/>
              <w:bottom w:w="0" w:type="dxa"/>
              <w:right w:w="108" w:type="dxa"/>
            </w:tcMar>
          </w:tcPr>
          <w:p w14:paraId="677C1091" w14:textId="77777777" w:rsidR="00B56981" w:rsidRPr="0074741D" w:rsidRDefault="00B56981" w:rsidP="002827EA">
            <w:pPr>
              <w:spacing w:before="120" w:line="288" w:lineRule="auto"/>
              <w:jc w:val="right"/>
              <w:rPr>
                <w:rFonts w:ascii="Arial" w:hAnsi="Arial" w:cs="Arial"/>
                <w:b/>
                <w:sz w:val="18"/>
                <w:szCs w:val="18"/>
              </w:rPr>
            </w:pPr>
            <w:r>
              <w:rPr>
                <w:rFonts w:ascii="Arial" w:hAnsi="Arial" w:cs="Arial"/>
                <w:b/>
                <w:sz w:val="18"/>
                <w:szCs w:val="18"/>
              </w:rPr>
              <w:t>36.000,00</w:t>
            </w:r>
            <w:r w:rsidRPr="0074741D">
              <w:rPr>
                <w:rFonts w:ascii="Arial" w:hAnsi="Arial" w:cs="Arial"/>
                <w:b/>
                <w:sz w:val="18"/>
                <w:szCs w:val="18"/>
              </w:rPr>
              <w:t xml:space="preserve"> €</w:t>
            </w:r>
          </w:p>
        </w:tc>
      </w:tr>
    </w:tbl>
    <w:p w14:paraId="54F492A1" w14:textId="77777777" w:rsidR="00B56981" w:rsidRDefault="00B56981" w:rsidP="00C03CAE">
      <w:pPr>
        <w:pStyle w:val="Textdecomentari"/>
        <w:tabs>
          <w:tab w:val="left" w:pos="4963"/>
        </w:tabs>
        <w:rPr>
          <w:rFonts w:ascii="Verdana" w:hAnsi="Verdana"/>
        </w:rPr>
      </w:pPr>
    </w:p>
    <w:p w14:paraId="45A9FFE8" w14:textId="77777777" w:rsidR="00B56981" w:rsidRDefault="00B56981" w:rsidP="00C03CAE">
      <w:pPr>
        <w:pStyle w:val="Textdecomentari"/>
        <w:tabs>
          <w:tab w:val="left" w:pos="4963"/>
        </w:tabs>
        <w:rPr>
          <w:rFonts w:ascii="Verdana" w:hAnsi="Verdana"/>
        </w:rPr>
      </w:pPr>
    </w:p>
    <w:p w14:paraId="1BE928D2" w14:textId="77777777" w:rsidR="00562979" w:rsidRDefault="00562979" w:rsidP="002827EA">
      <w:pPr>
        <w:pStyle w:val="Textdecomentari"/>
        <w:tabs>
          <w:tab w:val="left" w:pos="4963"/>
        </w:tabs>
        <w:rPr>
          <w:rFonts w:ascii="Verdana" w:hAnsi="Verdana"/>
          <w:i/>
          <w:color w:val="FF0000"/>
          <w:sz w:val="16"/>
          <w:szCs w:val="16"/>
        </w:rPr>
      </w:pPr>
    </w:p>
    <w:p w14:paraId="07469DFC" w14:textId="5B1BB59D" w:rsidR="00B31E4D" w:rsidRPr="00DC1A33" w:rsidRDefault="009F399D" w:rsidP="002827EA">
      <w:pPr>
        <w:pStyle w:val="Textdecomentari"/>
        <w:tabs>
          <w:tab w:val="left" w:pos="4963"/>
        </w:tabs>
        <w:rPr>
          <w:rFonts w:ascii="Verdana" w:hAnsi="Verdana"/>
        </w:rPr>
      </w:pPr>
      <w:r w:rsidRPr="00DC1A33">
        <w:rPr>
          <w:rFonts w:ascii="Verdana" w:hAnsi="Verdana"/>
        </w:rPr>
        <w:t xml:space="preserve">L’estimació dels costos salarials s’ha calculat prenent com a referència el Conveni </w:t>
      </w:r>
      <w:r w:rsidR="005E054A">
        <w:rPr>
          <w:rFonts w:ascii="Verdana" w:hAnsi="Verdana"/>
        </w:rPr>
        <w:t>laboral de</w:t>
      </w:r>
      <w:r w:rsidR="002827EA" w:rsidRPr="002827EA">
        <w:rPr>
          <w:rFonts w:ascii="Arial" w:hAnsi="Arial" w:cs="Arial"/>
          <w:sz w:val="22"/>
          <w:szCs w:val="22"/>
        </w:rPr>
        <w:t xml:space="preserve"> </w:t>
      </w:r>
      <w:r w:rsidR="002827EA" w:rsidRPr="00224A6E">
        <w:rPr>
          <w:rFonts w:ascii="Arial" w:hAnsi="Arial" w:cs="Arial"/>
          <w:sz w:val="22"/>
          <w:szCs w:val="22"/>
        </w:rPr>
        <w:t>per a la Indústria Sidero-metal·lúrgica de la Província de Barcelona</w:t>
      </w:r>
      <w:r w:rsidR="002827EA">
        <w:rPr>
          <w:rFonts w:ascii="Verdana" w:hAnsi="Verdana"/>
        </w:rPr>
        <w:t xml:space="preserve">. </w:t>
      </w:r>
      <w:r w:rsidR="00B31E4D" w:rsidRPr="0001386B">
        <w:rPr>
          <w:rFonts w:ascii="Verdana" w:hAnsi="Verdana"/>
        </w:rPr>
        <w:t>Els imports salarials fixats al conveni sectorial indicat és el que regeix als efectes de determinar ofertes anormals i durant l’execució del contracte. El fet de no aplicar el conveni sectorial de referència comporta l’exclusió del procediment o resolució del contracte sempre i quan aquests imports siguin inferiors als establerts al conveni sectorial de referència.</w:t>
      </w:r>
    </w:p>
    <w:p w14:paraId="037642C4" w14:textId="77777777" w:rsidR="001E6817" w:rsidRDefault="001E6817" w:rsidP="00C03CAE">
      <w:pPr>
        <w:pStyle w:val="Textindependent2"/>
        <w:tabs>
          <w:tab w:val="left" w:pos="567"/>
          <w:tab w:val="left" w:pos="1134"/>
          <w:tab w:val="left" w:pos="1702"/>
          <w:tab w:val="left" w:pos="9637"/>
        </w:tabs>
        <w:rPr>
          <w:rFonts w:ascii="Verdana" w:hAnsi="Verdana"/>
          <w:sz w:val="20"/>
        </w:rPr>
      </w:pPr>
    </w:p>
    <w:p w14:paraId="59352E55" w14:textId="77777777" w:rsidR="00A1434A" w:rsidRPr="00DC1A33" w:rsidRDefault="00A1434A" w:rsidP="00C03CAE">
      <w:pPr>
        <w:pStyle w:val="Textindependent2"/>
        <w:tabs>
          <w:tab w:val="left" w:pos="567"/>
          <w:tab w:val="left" w:pos="1134"/>
          <w:tab w:val="left" w:pos="1702"/>
        </w:tabs>
        <w:rPr>
          <w:rFonts w:ascii="Verdana" w:hAnsi="Verdana"/>
          <w:sz w:val="20"/>
        </w:rPr>
      </w:pPr>
    </w:p>
    <w:p w14:paraId="683F5230" w14:textId="505C1FF3" w:rsidR="00A1434A" w:rsidRDefault="00A1434A" w:rsidP="00C03CAE">
      <w:pPr>
        <w:pStyle w:val="Textindependent2"/>
        <w:tabs>
          <w:tab w:val="left" w:pos="567"/>
          <w:tab w:val="left" w:pos="1134"/>
          <w:tab w:val="left" w:pos="1702"/>
          <w:tab w:val="left" w:pos="9637"/>
        </w:tabs>
        <w:rPr>
          <w:rFonts w:ascii="Verdana" w:hAnsi="Verdana"/>
          <w:sz w:val="20"/>
        </w:rPr>
      </w:pPr>
      <w:r w:rsidRPr="00DC1A33">
        <w:rPr>
          <w:rFonts w:ascii="Verdana" w:hAnsi="Verdana"/>
          <w:sz w:val="20"/>
        </w:rPr>
        <w:t xml:space="preserve">2. </w:t>
      </w:r>
      <w:r w:rsidRPr="008B2CED">
        <w:rPr>
          <w:rFonts w:ascii="Verdana" w:hAnsi="Verdana"/>
          <w:b/>
          <w:sz w:val="20"/>
        </w:rPr>
        <w:t>El valor estimat del contracte</w:t>
      </w:r>
      <w:r w:rsidR="0030681B">
        <w:rPr>
          <w:rFonts w:ascii="Verdana" w:hAnsi="Verdana"/>
          <w:b/>
          <w:sz w:val="20"/>
        </w:rPr>
        <w:t xml:space="preserve"> </w:t>
      </w:r>
      <w:r w:rsidR="0030681B" w:rsidRPr="008B2CED">
        <w:rPr>
          <w:rFonts w:ascii="Verdana" w:hAnsi="Verdana"/>
          <w:b/>
          <w:sz w:val="20"/>
        </w:rPr>
        <w:t>(VE</w:t>
      </w:r>
      <w:r w:rsidR="0030681B">
        <w:rPr>
          <w:rFonts w:ascii="Verdana" w:hAnsi="Verdana"/>
          <w:b/>
          <w:sz w:val="20"/>
        </w:rPr>
        <w:t>C)</w:t>
      </w:r>
      <w:r>
        <w:rPr>
          <w:rFonts w:ascii="Verdana" w:hAnsi="Verdana"/>
          <w:sz w:val="20"/>
        </w:rPr>
        <w:t xml:space="preserve"> </w:t>
      </w:r>
      <w:r w:rsidRPr="00DC1A33">
        <w:rPr>
          <w:rFonts w:ascii="Verdana" w:hAnsi="Verdana"/>
          <w:sz w:val="20"/>
        </w:rPr>
        <w:t xml:space="preserve">és de </w:t>
      </w:r>
      <w:r w:rsidR="00562979" w:rsidRPr="002827EA">
        <w:rPr>
          <w:rFonts w:ascii="Verdana" w:hAnsi="Verdana"/>
          <w:sz w:val="20"/>
        </w:rPr>
        <w:t>36.000</w:t>
      </w:r>
      <w:r w:rsidRPr="002827EA">
        <w:rPr>
          <w:rFonts w:ascii="Verdana" w:hAnsi="Verdana"/>
          <w:sz w:val="20"/>
        </w:rPr>
        <w:t xml:space="preserve"> euros</w:t>
      </w:r>
      <w:r w:rsidRPr="00DC1A33">
        <w:rPr>
          <w:rFonts w:ascii="Verdana" w:hAnsi="Verdana"/>
          <w:sz w:val="20"/>
        </w:rPr>
        <w:t>, sense inclour</w:t>
      </w:r>
      <w:r>
        <w:rPr>
          <w:rFonts w:ascii="Verdana" w:hAnsi="Verdana"/>
          <w:sz w:val="20"/>
        </w:rPr>
        <w:t>e l'IVA</w:t>
      </w:r>
      <w:r w:rsidRPr="00DC1A33">
        <w:rPr>
          <w:rFonts w:ascii="Verdana" w:hAnsi="Verdana"/>
          <w:sz w:val="20"/>
        </w:rPr>
        <w:t>.</w:t>
      </w:r>
      <w:r>
        <w:rPr>
          <w:rFonts w:ascii="Verdana" w:hAnsi="Verdana"/>
          <w:sz w:val="20"/>
        </w:rPr>
        <w:t xml:space="preserve"> Aquesta xifra inclou l’import </w:t>
      </w:r>
      <w:r w:rsidR="0030681B">
        <w:rPr>
          <w:rFonts w:ascii="Verdana" w:hAnsi="Verdana"/>
          <w:sz w:val="20"/>
        </w:rPr>
        <w:t xml:space="preserve">total que podria ser retribuït a l’empresa </w:t>
      </w:r>
      <w:r>
        <w:rPr>
          <w:rFonts w:ascii="Verdana" w:hAnsi="Verdana"/>
          <w:sz w:val="20"/>
        </w:rPr>
        <w:t>contractista, incloent possibles pròrrogues i modificats, entre d’altres conceptes, tot d’acord</w:t>
      </w:r>
      <w:r w:rsidR="0030681B">
        <w:rPr>
          <w:rFonts w:ascii="Verdana" w:hAnsi="Verdana"/>
          <w:sz w:val="20"/>
        </w:rPr>
        <w:t xml:space="preserve"> amb</w:t>
      </w:r>
      <w:r>
        <w:rPr>
          <w:rFonts w:ascii="Verdana" w:hAnsi="Verdana"/>
          <w:sz w:val="20"/>
        </w:rPr>
        <w:t xml:space="preserve"> la previsió de l’article 101 LCSP.</w:t>
      </w:r>
    </w:p>
    <w:p w14:paraId="626ADD8A" w14:textId="77777777" w:rsidR="0071669D" w:rsidRPr="00DC1A33" w:rsidRDefault="0071669D" w:rsidP="00C03CAE">
      <w:pPr>
        <w:pStyle w:val="Textindependent2"/>
        <w:tabs>
          <w:tab w:val="left" w:pos="567"/>
          <w:tab w:val="left" w:pos="1134"/>
          <w:tab w:val="left" w:pos="1702"/>
          <w:tab w:val="left" w:pos="9637"/>
        </w:tabs>
        <w:rPr>
          <w:rFonts w:ascii="Verdana" w:hAnsi="Verdana"/>
          <w:sz w:val="20"/>
        </w:rPr>
      </w:pPr>
    </w:p>
    <w:p w14:paraId="0BA4E755" w14:textId="77777777" w:rsidR="005B6D35" w:rsidRDefault="005B6D35" w:rsidP="00115564">
      <w:pPr>
        <w:pStyle w:val="Textdecomentari"/>
        <w:tabs>
          <w:tab w:val="left" w:pos="4963"/>
          <w:tab w:val="left" w:pos="9637"/>
        </w:tabs>
        <w:rPr>
          <w:rFonts w:ascii="Verdana" w:hAnsi="Verdana" w:cs="Arial"/>
        </w:rPr>
      </w:pPr>
    </w:p>
    <w:p w14:paraId="504B695E" w14:textId="77777777" w:rsidR="005B6D35" w:rsidRPr="00DC1A33" w:rsidRDefault="005B6D35" w:rsidP="00115564">
      <w:pPr>
        <w:pStyle w:val="Textdecomentari"/>
        <w:tabs>
          <w:tab w:val="left" w:pos="4963"/>
          <w:tab w:val="left" w:pos="9637"/>
        </w:tabs>
        <w:rPr>
          <w:rFonts w:ascii="Verdana" w:hAnsi="Verdana"/>
        </w:rPr>
      </w:pPr>
    </w:p>
    <w:tbl>
      <w:tblPr>
        <w:tblW w:w="9639" w:type="dxa"/>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62" w:type="dxa"/>
          <w:right w:w="62" w:type="dxa"/>
        </w:tblCellMar>
        <w:tblLook w:val="0000" w:firstRow="0" w:lastRow="0" w:firstColumn="0" w:lastColumn="0" w:noHBand="0" w:noVBand="0"/>
      </w:tblPr>
      <w:tblGrid>
        <w:gridCol w:w="851"/>
        <w:gridCol w:w="1417"/>
        <w:gridCol w:w="2127"/>
        <w:gridCol w:w="1842"/>
        <w:gridCol w:w="1701"/>
        <w:gridCol w:w="1701"/>
      </w:tblGrid>
      <w:tr w:rsidR="00A1434A" w:rsidRPr="002D32FD" w14:paraId="3229593A" w14:textId="77777777" w:rsidTr="00C03CAE">
        <w:trPr>
          <w:cantSplit/>
        </w:trPr>
        <w:tc>
          <w:tcPr>
            <w:tcW w:w="851" w:type="dxa"/>
          </w:tcPr>
          <w:p w14:paraId="3287D35D" w14:textId="09C2F305" w:rsidR="00A1434A" w:rsidRPr="0025247E" w:rsidRDefault="00C018C7" w:rsidP="00C03CAE">
            <w:pPr>
              <w:pStyle w:val="Pas8"/>
              <w:tabs>
                <w:tab w:val="left" w:pos="567"/>
                <w:tab w:val="left" w:pos="1134"/>
                <w:tab w:val="left" w:pos="1702"/>
                <w:tab w:val="left" w:pos="4678"/>
                <w:tab w:val="left" w:pos="5245"/>
              </w:tabs>
              <w:rPr>
                <w:rFonts w:ascii="Verdana" w:hAnsi="Verdana"/>
                <w:szCs w:val="16"/>
              </w:rPr>
            </w:pPr>
            <w:r>
              <w:rPr>
                <w:rFonts w:ascii="Verdana" w:hAnsi="Verdana"/>
                <w:szCs w:val="16"/>
              </w:rPr>
              <w:t>Any</w:t>
            </w:r>
          </w:p>
        </w:tc>
        <w:tc>
          <w:tcPr>
            <w:tcW w:w="1417" w:type="dxa"/>
          </w:tcPr>
          <w:p w14:paraId="1FC45A00" w14:textId="4038F8B1" w:rsidR="00A1434A" w:rsidRPr="0025247E" w:rsidRDefault="0071669D" w:rsidP="0071669D">
            <w:pPr>
              <w:pStyle w:val="Pas8"/>
              <w:tabs>
                <w:tab w:val="left" w:pos="1134"/>
                <w:tab w:val="left" w:pos="1702"/>
                <w:tab w:val="left" w:pos="4678"/>
                <w:tab w:val="left" w:pos="5245"/>
              </w:tabs>
              <w:rPr>
                <w:rFonts w:ascii="Verdana" w:hAnsi="Verdana"/>
                <w:szCs w:val="16"/>
              </w:rPr>
            </w:pPr>
            <w:r>
              <w:rPr>
                <w:rFonts w:ascii="Verdana" w:hAnsi="Verdana"/>
                <w:szCs w:val="16"/>
              </w:rPr>
              <w:t>P</w:t>
            </w:r>
            <w:r w:rsidR="00A1434A" w:rsidRPr="0025247E">
              <w:rPr>
                <w:rFonts w:ascii="Verdana" w:hAnsi="Verdana"/>
                <w:szCs w:val="16"/>
              </w:rPr>
              <w:t>restació</w:t>
            </w:r>
          </w:p>
        </w:tc>
        <w:tc>
          <w:tcPr>
            <w:tcW w:w="2127" w:type="dxa"/>
          </w:tcPr>
          <w:p w14:paraId="4ABD62DA" w14:textId="00A64FE5" w:rsidR="00A1434A" w:rsidRPr="0025247E" w:rsidRDefault="0071669D" w:rsidP="00C03CAE">
            <w:pPr>
              <w:pStyle w:val="Pas8"/>
              <w:tabs>
                <w:tab w:val="left" w:pos="1134"/>
                <w:tab w:val="left" w:pos="1702"/>
                <w:tab w:val="left" w:pos="4678"/>
                <w:tab w:val="left" w:pos="5245"/>
              </w:tabs>
              <w:rPr>
                <w:rFonts w:ascii="Verdana" w:hAnsi="Verdana"/>
                <w:szCs w:val="16"/>
              </w:rPr>
            </w:pPr>
            <w:r>
              <w:rPr>
                <w:rFonts w:ascii="Verdana" w:hAnsi="Verdana"/>
                <w:szCs w:val="16"/>
              </w:rPr>
              <w:t>E</w:t>
            </w:r>
            <w:r w:rsidR="00A1434A" w:rsidRPr="0025247E">
              <w:rPr>
                <w:rFonts w:ascii="Verdana" w:hAnsi="Verdana"/>
                <w:szCs w:val="16"/>
              </w:rPr>
              <w:t>ventuals pròrrogues</w:t>
            </w:r>
          </w:p>
        </w:tc>
        <w:tc>
          <w:tcPr>
            <w:tcW w:w="1842" w:type="dxa"/>
            <w:shd w:val="clear" w:color="auto" w:fill="auto"/>
          </w:tcPr>
          <w:p w14:paraId="5E862F84" w14:textId="621F3557" w:rsidR="00A1434A" w:rsidRPr="0025247E" w:rsidRDefault="0071669D" w:rsidP="0071669D">
            <w:pPr>
              <w:pStyle w:val="Pas8"/>
              <w:tabs>
                <w:tab w:val="left" w:pos="1134"/>
                <w:tab w:val="left" w:pos="4678"/>
                <w:tab w:val="left" w:pos="5245"/>
              </w:tabs>
              <w:rPr>
                <w:rFonts w:ascii="Verdana" w:hAnsi="Verdana"/>
                <w:szCs w:val="16"/>
              </w:rPr>
            </w:pPr>
            <w:r>
              <w:rPr>
                <w:rFonts w:ascii="Verdana" w:hAnsi="Verdana"/>
                <w:szCs w:val="16"/>
              </w:rPr>
              <w:t>M</w:t>
            </w:r>
            <w:r w:rsidR="00A1434A" w:rsidRPr="0025247E">
              <w:rPr>
                <w:rFonts w:ascii="Verdana" w:hAnsi="Verdana"/>
                <w:szCs w:val="16"/>
              </w:rPr>
              <w:t>odificacions previstes</w:t>
            </w:r>
          </w:p>
        </w:tc>
        <w:tc>
          <w:tcPr>
            <w:tcW w:w="1701" w:type="dxa"/>
          </w:tcPr>
          <w:p w14:paraId="5CD9D17D" w14:textId="2630506C" w:rsidR="00A1434A" w:rsidRPr="0025247E" w:rsidRDefault="0071669D" w:rsidP="00C03CAE">
            <w:pPr>
              <w:pStyle w:val="Pas8"/>
              <w:tabs>
                <w:tab w:val="left" w:pos="1134"/>
                <w:tab w:val="left" w:pos="1702"/>
                <w:tab w:val="left" w:pos="4678"/>
                <w:tab w:val="left" w:pos="5245"/>
              </w:tabs>
              <w:rPr>
                <w:rFonts w:ascii="Verdana" w:hAnsi="Verdana"/>
                <w:szCs w:val="16"/>
              </w:rPr>
            </w:pPr>
            <w:r>
              <w:rPr>
                <w:rFonts w:ascii="Verdana" w:hAnsi="Verdana"/>
                <w:szCs w:val="16"/>
              </w:rPr>
              <w:t>A</w:t>
            </w:r>
            <w:r w:rsidR="00A1434A" w:rsidRPr="0025247E">
              <w:rPr>
                <w:rFonts w:ascii="Verdana" w:hAnsi="Verdana"/>
                <w:szCs w:val="16"/>
              </w:rPr>
              <w:t>ltres conceptes</w:t>
            </w:r>
          </w:p>
          <w:p w14:paraId="2B468FE3" w14:textId="77777777" w:rsidR="00A1434A" w:rsidRPr="0025247E" w:rsidRDefault="00A1434A" w:rsidP="00C03CAE">
            <w:pPr>
              <w:pStyle w:val="Pas8"/>
              <w:tabs>
                <w:tab w:val="left" w:pos="567"/>
                <w:tab w:val="left" w:pos="1134"/>
                <w:tab w:val="left" w:pos="1702"/>
                <w:tab w:val="left" w:pos="4678"/>
                <w:tab w:val="left" w:pos="5245"/>
              </w:tabs>
              <w:rPr>
                <w:rFonts w:ascii="Verdana" w:hAnsi="Verdana"/>
                <w:szCs w:val="16"/>
              </w:rPr>
            </w:pPr>
          </w:p>
        </w:tc>
        <w:tc>
          <w:tcPr>
            <w:tcW w:w="1701" w:type="dxa"/>
          </w:tcPr>
          <w:p w14:paraId="4D0ACB62" w14:textId="04C2A6B5" w:rsidR="00A1434A" w:rsidRPr="0025247E" w:rsidRDefault="003C1CFF" w:rsidP="00C03CAE">
            <w:pPr>
              <w:pStyle w:val="Pas8"/>
              <w:tabs>
                <w:tab w:val="left" w:pos="567"/>
                <w:tab w:val="left" w:pos="1134"/>
                <w:tab w:val="left" w:pos="1702"/>
                <w:tab w:val="left" w:pos="4678"/>
                <w:tab w:val="left" w:pos="5245"/>
              </w:tabs>
              <w:rPr>
                <w:rFonts w:ascii="Verdana" w:hAnsi="Verdana"/>
                <w:szCs w:val="16"/>
              </w:rPr>
            </w:pPr>
            <w:r>
              <w:rPr>
                <w:rFonts w:ascii="Verdana" w:hAnsi="Verdana"/>
                <w:szCs w:val="16"/>
              </w:rPr>
              <w:t>VEC</w:t>
            </w:r>
          </w:p>
        </w:tc>
      </w:tr>
      <w:tr w:rsidR="00A1434A" w:rsidRPr="00DC1A33" w14:paraId="2C18DDEA" w14:textId="77777777" w:rsidTr="00C03CAE">
        <w:trPr>
          <w:cantSplit/>
        </w:trPr>
        <w:tc>
          <w:tcPr>
            <w:tcW w:w="851" w:type="dxa"/>
          </w:tcPr>
          <w:p w14:paraId="7750CBC0" w14:textId="79429A72" w:rsidR="00A1434A" w:rsidRPr="00DC1A33" w:rsidRDefault="00562979" w:rsidP="00C03CAE">
            <w:pPr>
              <w:pStyle w:val="Pas8"/>
              <w:tabs>
                <w:tab w:val="left" w:pos="567"/>
                <w:tab w:val="left" w:pos="1134"/>
                <w:tab w:val="left" w:pos="1702"/>
                <w:tab w:val="left" w:pos="4678"/>
                <w:tab w:val="left" w:pos="5245"/>
              </w:tabs>
              <w:rPr>
                <w:rFonts w:ascii="Verdana" w:hAnsi="Verdana"/>
                <w:sz w:val="20"/>
              </w:rPr>
            </w:pPr>
            <w:r>
              <w:rPr>
                <w:rFonts w:ascii="Verdana" w:hAnsi="Verdana"/>
                <w:sz w:val="20"/>
              </w:rPr>
              <w:t>2022</w:t>
            </w:r>
          </w:p>
        </w:tc>
        <w:tc>
          <w:tcPr>
            <w:tcW w:w="1417" w:type="dxa"/>
          </w:tcPr>
          <w:p w14:paraId="71A5821A" w14:textId="312A8139" w:rsidR="00A1434A" w:rsidRPr="00DC1A33" w:rsidRDefault="00562979" w:rsidP="00C03CAE">
            <w:pPr>
              <w:pStyle w:val="Pas8"/>
              <w:tabs>
                <w:tab w:val="left" w:pos="567"/>
                <w:tab w:val="left" w:pos="1134"/>
                <w:tab w:val="left" w:pos="1702"/>
                <w:tab w:val="left" w:pos="4678"/>
                <w:tab w:val="left" w:pos="5245"/>
              </w:tabs>
              <w:rPr>
                <w:rFonts w:ascii="Verdana" w:hAnsi="Verdana"/>
                <w:sz w:val="20"/>
              </w:rPr>
            </w:pPr>
            <w:r>
              <w:rPr>
                <w:rFonts w:ascii="Verdana" w:hAnsi="Verdana"/>
                <w:sz w:val="20"/>
              </w:rPr>
              <w:t>36.000€</w:t>
            </w:r>
          </w:p>
        </w:tc>
        <w:tc>
          <w:tcPr>
            <w:tcW w:w="2127" w:type="dxa"/>
          </w:tcPr>
          <w:p w14:paraId="757D1B4D" w14:textId="77777777" w:rsidR="00A1434A" w:rsidRPr="00DC1A33" w:rsidRDefault="00A1434A" w:rsidP="00C03CAE">
            <w:pPr>
              <w:pStyle w:val="Pas8"/>
              <w:tabs>
                <w:tab w:val="left" w:pos="567"/>
                <w:tab w:val="left" w:pos="1134"/>
                <w:tab w:val="left" w:pos="1702"/>
                <w:tab w:val="left" w:pos="4678"/>
                <w:tab w:val="left" w:pos="5245"/>
              </w:tabs>
              <w:rPr>
                <w:rFonts w:ascii="Verdana" w:hAnsi="Verdana"/>
                <w:sz w:val="20"/>
              </w:rPr>
            </w:pPr>
          </w:p>
        </w:tc>
        <w:tc>
          <w:tcPr>
            <w:tcW w:w="1842" w:type="dxa"/>
            <w:shd w:val="clear" w:color="auto" w:fill="auto"/>
          </w:tcPr>
          <w:p w14:paraId="5B8D3C8D" w14:textId="77777777" w:rsidR="00A1434A" w:rsidRPr="00DC1A33" w:rsidRDefault="00A1434A" w:rsidP="00C03CAE">
            <w:pPr>
              <w:pStyle w:val="Pas8"/>
              <w:tabs>
                <w:tab w:val="left" w:pos="567"/>
                <w:tab w:val="left" w:pos="1134"/>
                <w:tab w:val="left" w:pos="1702"/>
                <w:tab w:val="left" w:pos="4678"/>
                <w:tab w:val="left" w:pos="5245"/>
              </w:tabs>
              <w:rPr>
                <w:rFonts w:ascii="Verdana" w:hAnsi="Verdana"/>
                <w:sz w:val="20"/>
              </w:rPr>
            </w:pPr>
          </w:p>
        </w:tc>
        <w:tc>
          <w:tcPr>
            <w:tcW w:w="1701" w:type="dxa"/>
          </w:tcPr>
          <w:p w14:paraId="5458D67F" w14:textId="77777777" w:rsidR="00A1434A" w:rsidRPr="00DC1A33" w:rsidRDefault="00A1434A" w:rsidP="00C03CAE">
            <w:pPr>
              <w:pStyle w:val="Pas8"/>
              <w:tabs>
                <w:tab w:val="left" w:pos="567"/>
                <w:tab w:val="left" w:pos="1134"/>
                <w:tab w:val="left" w:pos="1702"/>
                <w:tab w:val="left" w:pos="4678"/>
                <w:tab w:val="left" w:pos="5245"/>
              </w:tabs>
              <w:rPr>
                <w:rFonts w:ascii="Verdana" w:hAnsi="Verdana"/>
                <w:sz w:val="20"/>
              </w:rPr>
            </w:pPr>
          </w:p>
        </w:tc>
        <w:tc>
          <w:tcPr>
            <w:tcW w:w="1701" w:type="dxa"/>
          </w:tcPr>
          <w:p w14:paraId="6F29A7D7" w14:textId="54DABD64" w:rsidR="00A1434A" w:rsidRPr="00DC1A33" w:rsidRDefault="00562979" w:rsidP="00C03CAE">
            <w:pPr>
              <w:pStyle w:val="Pas8"/>
              <w:tabs>
                <w:tab w:val="left" w:pos="567"/>
                <w:tab w:val="left" w:pos="1134"/>
                <w:tab w:val="left" w:pos="1702"/>
                <w:tab w:val="left" w:pos="4678"/>
                <w:tab w:val="left" w:pos="5245"/>
              </w:tabs>
              <w:rPr>
                <w:rFonts w:ascii="Verdana" w:hAnsi="Verdana"/>
                <w:sz w:val="20"/>
              </w:rPr>
            </w:pPr>
            <w:r>
              <w:rPr>
                <w:rFonts w:ascii="Verdana" w:hAnsi="Verdana"/>
                <w:sz w:val="20"/>
              </w:rPr>
              <w:t>36.000€</w:t>
            </w:r>
          </w:p>
        </w:tc>
      </w:tr>
      <w:tr w:rsidR="00A1434A" w:rsidRPr="00DC1A33" w14:paraId="5698A1C7" w14:textId="77777777" w:rsidTr="00772816">
        <w:trPr>
          <w:cantSplit/>
        </w:trPr>
        <w:tc>
          <w:tcPr>
            <w:tcW w:w="851" w:type="dxa"/>
            <w:tcBorders>
              <w:bottom w:val="single" w:sz="4" w:space="0" w:color="auto"/>
            </w:tcBorders>
          </w:tcPr>
          <w:p w14:paraId="510628C2" w14:textId="77777777" w:rsidR="00A1434A" w:rsidRPr="00DC1A33" w:rsidRDefault="00A1434A" w:rsidP="00C03CAE">
            <w:pPr>
              <w:pStyle w:val="Pas8"/>
              <w:tabs>
                <w:tab w:val="left" w:pos="567"/>
                <w:tab w:val="left" w:pos="1134"/>
                <w:tab w:val="left" w:pos="1702"/>
                <w:tab w:val="left" w:pos="4678"/>
                <w:tab w:val="left" w:pos="5245"/>
              </w:tabs>
              <w:rPr>
                <w:rFonts w:ascii="Verdana" w:hAnsi="Verdana"/>
                <w:sz w:val="20"/>
              </w:rPr>
            </w:pPr>
          </w:p>
        </w:tc>
        <w:tc>
          <w:tcPr>
            <w:tcW w:w="1417" w:type="dxa"/>
            <w:tcBorders>
              <w:bottom w:val="single" w:sz="4" w:space="0" w:color="auto"/>
            </w:tcBorders>
          </w:tcPr>
          <w:p w14:paraId="745670A4" w14:textId="77777777" w:rsidR="00A1434A" w:rsidRPr="00DC1A33" w:rsidRDefault="00A1434A" w:rsidP="00C03CAE">
            <w:pPr>
              <w:pStyle w:val="Pas8"/>
              <w:tabs>
                <w:tab w:val="left" w:pos="567"/>
                <w:tab w:val="left" w:pos="1134"/>
                <w:tab w:val="left" w:pos="1702"/>
                <w:tab w:val="left" w:pos="4678"/>
                <w:tab w:val="left" w:pos="5245"/>
              </w:tabs>
              <w:rPr>
                <w:rFonts w:ascii="Verdana" w:hAnsi="Verdana"/>
                <w:sz w:val="20"/>
              </w:rPr>
            </w:pPr>
          </w:p>
        </w:tc>
        <w:tc>
          <w:tcPr>
            <w:tcW w:w="2127" w:type="dxa"/>
            <w:tcBorders>
              <w:bottom w:val="single" w:sz="4" w:space="0" w:color="auto"/>
            </w:tcBorders>
          </w:tcPr>
          <w:p w14:paraId="332C3F70" w14:textId="77777777" w:rsidR="00A1434A" w:rsidRPr="00DC1A33" w:rsidRDefault="00A1434A" w:rsidP="00C03CAE">
            <w:pPr>
              <w:pStyle w:val="Pas8"/>
              <w:tabs>
                <w:tab w:val="left" w:pos="567"/>
                <w:tab w:val="left" w:pos="1134"/>
                <w:tab w:val="left" w:pos="1702"/>
                <w:tab w:val="left" w:pos="4678"/>
                <w:tab w:val="left" w:pos="5245"/>
              </w:tabs>
              <w:rPr>
                <w:rFonts w:ascii="Verdana" w:hAnsi="Verdana"/>
                <w:sz w:val="20"/>
              </w:rPr>
            </w:pPr>
          </w:p>
        </w:tc>
        <w:tc>
          <w:tcPr>
            <w:tcW w:w="1842" w:type="dxa"/>
            <w:tcBorders>
              <w:bottom w:val="single" w:sz="4" w:space="0" w:color="auto"/>
            </w:tcBorders>
            <w:shd w:val="clear" w:color="auto" w:fill="auto"/>
          </w:tcPr>
          <w:p w14:paraId="438A68E7" w14:textId="77777777" w:rsidR="00A1434A" w:rsidRPr="00DC1A33" w:rsidRDefault="00A1434A" w:rsidP="00C03CAE">
            <w:pPr>
              <w:pStyle w:val="Pas8"/>
              <w:tabs>
                <w:tab w:val="left" w:pos="567"/>
                <w:tab w:val="left" w:pos="1134"/>
                <w:tab w:val="left" w:pos="1702"/>
                <w:tab w:val="left" w:pos="4678"/>
                <w:tab w:val="left" w:pos="5245"/>
              </w:tabs>
              <w:rPr>
                <w:rFonts w:ascii="Verdana" w:hAnsi="Verdana"/>
                <w:sz w:val="20"/>
              </w:rPr>
            </w:pPr>
          </w:p>
        </w:tc>
        <w:tc>
          <w:tcPr>
            <w:tcW w:w="1701" w:type="dxa"/>
          </w:tcPr>
          <w:p w14:paraId="2FE74F1E" w14:textId="77777777" w:rsidR="00A1434A" w:rsidRPr="00DC1A33" w:rsidRDefault="00A1434A" w:rsidP="00C03CAE">
            <w:pPr>
              <w:pStyle w:val="Pas8"/>
              <w:tabs>
                <w:tab w:val="left" w:pos="567"/>
                <w:tab w:val="left" w:pos="1134"/>
                <w:tab w:val="left" w:pos="1702"/>
                <w:tab w:val="left" w:pos="4678"/>
                <w:tab w:val="left" w:pos="5245"/>
              </w:tabs>
              <w:rPr>
                <w:rFonts w:ascii="Verdana" w:hAnsi="Verdana"/>
                <w:sz w:val="20"/>
              </w:rPr>
            </w:pPr>
          </w:p>
        </w:tc>
        <w:tc>
          <w:tcPr>
            <w:tcW w:w="1701" w:type="dxa"/>
          </w:tcPr>
          <w:p w14:paraId="57D30CA3" w14:textId="77777777" w:rsidR="00A1434A" w:rsidRPr="00DC1A33" w:rsidRDefault="00A1434A" w:rsidP="00C03CAE">
            <w:pPr>
              <w:pStyle w:val="Pas8"/>
              <w:tabs>
                <w:tab w:val="left" w:pos="567"/>
                <w:tab w:val="left" w:pos="1134"/>
                <w:tab w:val="left" w:pos="1702"/>
                <w:tab w:val="left" w:pos="4678"/>
                <w:tab w:val="left" w:pos="5245"/>
              </w:tabs>
              <w:rPr>
                <w:rFonts w:ascii="Verdana" w:hAnsi="Verdana"/>
                <w:sz w:val="20"/>
              </w:rPr>
            </w:pPr>
          </w:p>
        </w:tc>
      </w:tr>
      <w:tr w:rsidR="00A1434A" w:rsidRPr="00DC1A33" w14:paraId="57BC63DC" w14:textId="77777777" w:rsidTr="00772816">
        <w:trPr>
          <w:cantSplit/>
        </w:trPr>
        <w:tc>
          <w:tcPr>
            <w:tcW w:w="851" w:type="dxa"/>
            <w:tcBorders>
              <w:left w:val="nil"/>
              <w:bottom w:val="nil"/>
              <w:right w:val="nil"/>
            </w:tcBorders>
          </w:tcPr>
          <w:p w14:paraId="388343F5" w14:textId="77777777" w:rsidR="00A1434A" w:rsidRPr="00DC1A33" w:rsidRDefault="00A1434A" w:rsidP="00C03CAE">
            <w:pPr>
              <w:pStyle w:val="Pas8"/>
              <w:tabs>
                <w:tab w:val="left" w:pos="567"/>
                <w:tab w:val="left" w:pos="1134"/>
                <w:tab w:val="left" w:pos="1702"/>
                <w:tab w:val="left" w:pos="4678"/>
                <w:tab w:val="left" w:pos="5245"/>
              </w:tabs>
              <w:rPr>
                <w:rFonts w:ascii="Verdana" w:hAnsi="Verdana"/>
                <w:sz w:val="20"/>
              </w:rPr>
            </w:pPr>
          </w:p>
        </w:tc>
        <w:tc>
          <w:tcPr>
            <w:tcW w:w="1417" w:type="dxa"/>
            <w:tcBorders>
              <w:left w:val="nil"/>
              <w:bottom w:val="nil"/>
              <w:right w:val="nil"/>
            </w:tcBorders>
          </w:tcPr>
          <w:p w14:paraId="1ED2E0BA" w14:textId="77777777" w:rsidR="00A1434A" w:rsidRPr="00DC1A33" w:rsidRDefault="00A1434A" w:rsidP="00C03CAE">
            <w:pPr>
              <w:pStyle w:val="Pas8"/>
              <w:tabs>
                <w:tab w:val="left" w:pos="567"/>
                <w:tab w:val="left" w:pos="1134"/>
                <w:tab w:val="left" w:pos="1702"/>
                <w:tab w:val="left" w:pos="4678"/>
                <w:tab w:val="left" w:pos="5245"/>
              </w:tabs>
              <w:rPr>
                <w:rFonts w:ascii="Verdana" w:hAnsi="Verdana"/>
                <w:sz w:val="20"/>
              </w:rPr>
            </w:pPr>
          </w:p>
        </w:tc>
        <w:tc>
          <w:tcPr>
            <w:tcW w:w="2127" w:type="dxa"/>
            <w:tcBorders>
              <w:left w:val="nil"/>
              <w:bottom w:val="nil"/>
              <w:right w:val="nil"/>
            </w:tcBorders>
          </w:tcPr>
          <w:p w14:paraId="1B04076E" w14:textId="77777777" w:rsidR="00A1434A" w:rsidRPr="00DC1A33" w:rsidRDefault="00A1434A" w:rsidP="00C03CAE">
            <w:pPr>
              <w:pStyle w:val="Pas8"/>
              <w:tabs>
                <w:tab w:val="left" w:pos="567"/>
                <w:tab w:val="left" w:pos="1134"/>
                <w:tab w:val="left" w:pos="1702"/>
                <w:tab w:val="left" w:pos="4678"/>
                <w:tab w:val="left" w:pos="5245"/>
              </w:tabs>
              <w:rPr>
                <w:rFonts w:ascii="Verdana" w:hAnsi="Verdana"/>
                <w:sz w:val="20"/>
              </w:rPr>
            </w:pPr>
          </w:p>
        </w:tc>
        <w:tc>
          <w:tcPr>
            <w:tcW w:w="1842" w:type="dxa"/>
            <w:tcBorders>
              <w:left w:val="nil"/>
              <w:bottom w:val="nil"/>
            </w:tcBorders>
            <w:shd w:val="clear" w:color="auto" w:fill="auto"/>
          </w:tcPr>
          <w:p w14:paraId="049DC1DC" w14:textId="77777777" w:rsidR="00A1434A" w:rsidRPr="00DC1A33" w:rsidRDefault="00A1434A" w:rsidP="00C03CAE">
            <w:pPr>
              <w:pStyle w:val="Pas8"/>
              <w:tabs>
                <w:tab w:val="left" w:pos="567"/>
                <w:tab w:val="left" w:pos="1134"/>
                <w:tab w:val="left" w:pos="1702"/>
                <w:tab w:val="left" w:pos="4678"/>
                <w:tab w:val="left" w:pos="5245"/>
              </w:tabs>
              <w:rPr>
                <w:rFonts w:ascii="Verdana" w:hAnsi="Verdana"/>
                <w:sz w:val="20"/>
              </w:rPr>
            </w:pPr>
          </w:p>
        </w:tc>
        <w:tc>
          <w:tcPr>
            <w:tcW w:w="1701" w:type="dxa"/>
          </w:tcPr>
          <w:p w14:paraId="3322BF8F" w14:textId="1191A079" w:rsidR="00A1434A" w:rsidRPr="00DC1A33" w:rsidRDefault="00772816" w:rsidP="003C1CFF">
            <w:pPr>
              <w:pStyle w:val="Pas8"/>
              <w:tabs>
                <w:tab w:val="left" w:pos="567"/>
                <w:tab w:val="left" w:pos="1134"/>
                <w:tab w:val="left" w:pos="1702"/>
                <w:tab w:val="left" w:pos="4678"/>
                <w:tab w:val="left" w:pos="5245"/>
              </w:tabs>
              <w:rPr>
                <w:rFonts w:ascii="Verdana" w:hAnsi="Verdana"/>
                <w:sz w:val="20"/>
              </w:rPr>
            </w:pPr>
            <w:r>
              <w:rPr>
                <w:rFonts w:ascii="Verdana" w:hAnsi="Verdana"/>
                <w:sz w:val="20"/>
              </w:rPr>
              <w:t>V</w:t>
            </w:r>
            <w:r w:rsidR="003C1CFF">
              <w:rPr>
                <w:rFonts w:ascii="Verdana" w:hAnsi="Verdana"/>
                <w:sz w:val="20"/>
              </w:rPr>
              <w:t>alor global estimat</w:t>
            </w:r>
          </w:p>
        </w:tc>
        <w:tc>
          <w:tcPr>
            <w:tcW w:w="1701" w:type="dxa"/>
          </w:tcPr>
          <w:p w14:paraId="571B91FC" w14:textId="369A4207" w:rsidR="00A1434A" w:rsidRPr="00DC1A33" w:rsidRDefault="00562979" w:rsidP="00C03CAE">
            <w:pPr>
              <w:pStyle w:val="Pas8"/>
              <w:tabs>
                <w:tab w:val="left" w:pos="567"/>
                <w:tab w:val="left" w:pos="1134"/>
                <w:tab w:val="left" w:pos="1702"/>
                <w:tab w:val="left" w:pos="4678"/>
                <w:tab w:val="left" w:pos="5245"/>
              </w:tabs>
              <w:rPr>
                <w:rFonts w:ascii="Verdana" w:hAnsi="Verdana"/>
                <w:sz w:val="20"/>
              </w:rPr>
            </w:pPr>
            <w:r>
              <w:rPr>
                <w:rFonts w:ascii="Verdana" w:hAnsi="Verdana"/>
                <w:sz w:val="20"/>
              </w:rPr>
              <w:t>36.000€</w:t>
            </w:r>
          </w:p>
        </w:tc>
      </w:tr>
    </w:tbl>
    <w:p w14:paraId="636D4D2B" w14:textId="77777777" w:rsidR="000B65E8" w:rsidRDefault="000B65E8" w:rsidP="00C03CAE">
      <w:pPr>
        <w:jc w:val="both"/>
        <w:rPr>
          <w:rFonts w:ascii="Verdana" w:hAnsi="Verdana" w:cs="Arial"/>
        </w:rPr>
      </w:pPr>
    </w:p>
    <w:p w14:paraId="2A437C56" w14:textId="77777777" w:rsidR="00115564" w:rsidRPr="00DC1A33" w:rsidRDefault="00115564" w:rsidP="00C03CAE">
      <w:pPr>
        <w:jc w:val="both"/>
        <w:rPr>
          <w:rFonts w:ascii="Verdana" w:hAnsi="Verdana" w:cs="Arial"/>
        </w:rPr>
      </w:pPr>
    </w:p>
    <w:p w14:paraId="6B15394E" w14:textId="6FB5BDCD" w:rsidR="00A37B3D" w:rsidRDefault="00FC6BFE" w:rsidP="00C03CAE">
      <w:pPr>
        <w:pStyle w:val="Ttolclusula"/>
        <w:outlineLvl w:val="0"/>
      </w:pPr>
      <w:bookmarkStart w:id="2" w:name="_Toc511316887"/>
      <w:r>
        <w:t xml:space="preserve">Clàusula </w:t>
      </w:r>
      <w:r w:rsidR="00481358">
        <w:t>3</w:t>
      </w:r>
      <w:r w:rsidR="00B32220" w:rsidRPr="00DC1A33">
        <w:t xml:space="preserve">. </w:t>
      </w:r>
      <w:r w:rsidR="00A37B3D">
        <w:t>Durada del contracte</w:t>
      </w:r>
      <w:bookmarkEnd w:id="2"/>
    </w:p>
    <w:p w14:paraId="28444DDD" w14:textId="77777777" w:rsidR="00A37B3D" w:rsidRDefault="00A37B3D" w:rsidP="00C03CAE">
      <w:pPr>
        <w:pStyle w:val="Textdecomentari"/>
        <w:rPr>
          <w:rFonts w:ascii="Verdana" w:hAnsi="Verdana"/>
        </w:rPr>
      </w:pPr>
    </w:p>
    <w:p w14:paraId="782B259A" w14:textId="17F1639E" w:rsidR="00AE22DD" w:rsidRPr="00B31E4D" w:rsidRDefault="00AE22DD" w:rsidP="005E310B">
      <w:pPr>
        <w:jc w:val="both"/>
        <w:rPr>
          <w:rFonts w:ascii="Verdana" w:hAnsi="Verdana"/>
          <w:color w:val="FF0000"/>
        </w:rPr>
      </w:pPr>
      <w:bookmarkStart w:id="3" w:name="_Hlk507183287"/>
      <w:r>
        <w:rPr>
          <w:rFonts w:ascii="Verdana" w:hAnsi="Verdana"/>
        </w:rPr>
        <w:t>La durada del contracte serà de</w:t>
      </w:r>
      <w:r w:rsidR="00562979">
        <w:rPr>
          <w:rFonts w:ascii="Verdana" w:hAnsi="Verdana"/>
        </w:rPr>
        <w:t xml:space="preserve"> </w:t>
      </w:r>
      <w:r w:rsidR="00D86E2C">
        <w:rPr>
          <w:rFonts w:ascii="Verdana" w:hAnsi="Verdana"/>
        </w:rPr>
        <w:t xml:space="preserve">12 setmanes </w:t>
      </w:r>
      <w:r w:rsidR="00562979">
        <w:rPr>
          <w:rFonts w:ascii="Verdana" w:hAnsi="Verdana"/>
        </w:rPr>
        <w:t xml:space="preserve"> a partir de la data següent a la formalització del contracte </w:t>
      </w:r>
      <w:r w:rsidR="00562979">
        <w:rPr>
          <w:rFonts w:ascii="Verdana" w:hAnsi="Verdana"/>
          <w:i/>
          <w:color w:val="FF0000"/>
          <w:sz w:val="16"/>
          <w:szCs w:val="16"/>
        </w:rPr>
        <w:t>.</w:t>
      </w:r>
    </w:p>
    <w:bookmarkEnd w:id="3"/>
    <w:p w14:paraId="77CBB242" w14:textId="3AC59FCC" w:rsidR="00562979" w:rsidRDefault="00562979" w:rsidP="00562979">
      <w:pPr>
        <w:pStyle w:val="Textindependent2"/>
        <w:tabs>
          <w:tab w:val="left" w:pos="567"/>
          <w:tab w:val="left" w:pos="1134"/>
          <w:tab w:val="left" w:pos="1702"/>
          <w:tab w:val="left" w:pos="9637"/>
        </w:tabs>
        <w:spacing w:before="120" w:after="240" w:line="288" w:lineRule="auto"/>
        <w:rPr>
          <w:rFonts w:cs="Arial"/>
          <w:sz w:val="22"/>
          <w:szCs w:val="22"/>
        </w:rPr>
      </w:pPr>
      <w:r w:rsidRPr="00D941DF">
        <w:rPr>
          <w:rFonts w:cs="Arial"/>
          <w:sz w:val="22"/>
          <w:szCs w:val="22"/>
        </w:rPr>
        <w:t>Aquest termini només es podrà veure modificat i ampliat amb els dies de pluja efectius que hagin impedit l’execució dels treballs previstos</w:t>
      </w:r>
      <w:r>
        <w:rPr>
          <w:rFonts w:cs="Arial"/>
          <w:sz w:val="22"/>
          <w:szCs w:val="22"/>
        </w:rPr>
        <w:t xml:space="preserve"> o de la disponibilitat que pugui manifestar el gestor de la instal·lació</w:t>
      </w:r>
    </w:p>
    <w:p w14:paraId="407C24D2" w14:textId="77777777" w:rsidR="00A37B3D" w:rsidRDefault="00A37B3D" w:rsidP="00C03CAE">
      <w:pPr>
        <w:pStyle w:val="Textdecomentari"/>
        <w:rPr>
          <w:rFonts w:ascii="Verdana" w:hAnsi="Verdana"/>
        </w:rPr>
      </w:pPr>
    </w:p>
    <w:p w14:paraId="725CD089" w14:textId="77777777" w:rsidR="005E310B" w:rsidRDefault="005E310B" w:rsidP="00C03CAE">
      <w:pPr>
        <w:pStyle w:val="Textdecomentari"/>
        <w:rPr>
          <w:rFonts w:ascii="Verdana" w:hAnsi="Verdana"/>
        </w:rPr>
      </w:pPr>
    </w:p>
    <w:p w14:paraId="759D642D" w14:textId="56981314" w:rsidR="005C48BF" w:rsidRDefault="005C48BF" w:rsidP="00C03CAE">
      <w:pPr>
        <w:pStyle w:val="Ttolclusula"/>
        <w:outlineLvl w:val="0"/>
      </w:pPr>
      <w:bookmarkStart w:id="4" w:name="_Toc511316888"/>
      <w:r>
        <w:t>Clàusula</w:t>
      </w:r>
      <w:r w:rsidR="00663A4F">
        <w:t xml:space="preserve"> </w:t>
      </w:r>
      <w:r w:rsidR="00481358">
        <w:t>4</w:t>
      </w:r>
      <w:r w:rsidR="00663A4F">
        <w:t>.</w:t>
      </w:r>
      <w:r w:rsidR="00A37B3D">
        <w:t xml:space="preserve"> </w:t>
      </w:r>
      <w:r w:rsidR="00B307F6" w:rsidRPr="00DC1A33">
        <w:t xml:space="preserve">Òrgan de contractació. </w:t>
      </w:r>
      <w:r>
        <w:t>Perfil de contractant</w:t>
      </w:r>
      <w:bookmarkEnd w:id="4"/>
    </w:p>
    <w:p w14:paraId="0C2498AA" w14:textId="77777777" w:rsidR="002C0204" w:rsidRPr="00BB3F7F" w:rsidRDefault="002C0204" w:rsidP="00C03CAE">
      <w:pPr>
        <w:jc w:val="both"/>
        <w:rPr>
          <w:rFonts w:ascii="Verdana" w:hAnsi="Verdana"/>
        </w:rPr>
      </w:pPr>
    </w:p>
    <w:p w14:paraId="3DD8DEC8" w14:textId="49077EC4" w:rsidR="00E57BB2" w:rsidRPr="00E57BB2" w:rsidRDefault="00E57BB2" w:rsidP="00E57BB2">
      <w:pPr>
        <w:jc w:val="both"/>
        <w:rPr>
          <w:rFonts w:ascii="Verdana" w:hAnsi="Verdana"/>
        </w:rPr>
      </w:pPr>
      <w:r>
        <w:rPr>
          <w:rFonts w:ascii="Verdana" w:hAnsi="Verdana"/>
        </w:rPr>
        <w:t>1.</w:t>
      </w:r>
      <w:r w:rsidR="002C0204" w:rsidRPr="00E57BB2">
        <w:rPr>
          <w:rFonts w:ascii="Verdana" w:hAnsi="Verdana"/>
        </w:rPr>
        <w:t xml:space="preserve">L’òrgan de contractació </w:t>
      </w:r>
      <w:r w:rsidR="002C0204" w:rsidRPr="00562979">
        <w:rPr>
          <w:rFonts w:ascii="Verdana" w:hAnsi="Verdana"/>
        </w:rPr>
        <w:t>és</w:t>
      </w:r>
      <w:r w:rsidR="005E310B" w:rsidRPr="00562979">
        <w:rPr>
          <w:rFonts w:ascii="Verdana" w:hAnsi="Verdana"/>
        </w:rPr>
        <w:t xml:space="preserve"> la Gerència </w:t>
      </w:r>
      <w:r w:rsidR="002C0204" w:rsidRPr="00562979">
        <w:rPr>
          <w:rFonts w:ascii="Verdana" w:hAnsi="Verdana"/>
        </w:rPr>
        <w:t>i l</w:t>
      </w:r>
      <w:r w:rsidR="00464891" w:rsidRPr="00562979">
        <w:rPr>
          <w:rFonts w:ascii="Verdana" w:hAnsi="Verdana"/>
        </w:rPr>
        <w:t xml:space="preserve">a persona </w:t>
      </w:r>
      <w:r w:rsidR="002C0204" w:rsidRPr="00562979">
        <w:rPr>
          <w:rFonts w:ascii="Verdana" w:hAnsi="Verdana"/>
        </w:rPr>
        <w:t>interlocutor</w:t>
      </w:r>
      <w:r w:rsidR="00464891" w:rsidRPr="00562979">
        <w:rPr>
          <w:rFonts w:ascii="Verdana" w:hAnsi="Verdana"/>
        </w:rPr>
        <w:t>a</w:t>
      </w:r>
      <w:r w:rsidR="002C0204" w:rsidRPr="00562979">
        <w:rPr>
          <w:rFonts w:ascii="Verdana" w:hAnsi="Verdana"/>
        </w:rPr>
        <w:t xml:space="preserve"> per aquest contracte és</w:t>
      </w:r>
      <w:r w:rsidR="00562979" w:rsidRPr="00562979">
        <w:rPr>
          <w:rFonts w:ascii="Verdana" w:hAnsi="Verdana"/>
        </w:rPr>
        <w:t xml:space="preserve"> Carles Ventura </w:t>
      </w:r>
      <w:proofErr w:type="spellStart"/>
      <w:r w:rsidR="00562979" w:rsidRPr="00562979">
        <w:rPr>
          <w:rFonts w:ascii="Verdana" w:hAnsi="Verdana"/>
        </w:rPr>
        <w:t>Cabús</w:t>
      </w:r>
      <w:proofErr w:type="spellEnd"/>
      <w:r w:rsidR="00562979" w:rsidRPr="00562979">
        <w:rPr>
          <w:rFonts w:ascii="Verdana" w:hAnsi="Verdana"/>
        </w:rPr>
        <w:t xml:space="preserve"> </w:t>
      </w:r>
      <w:r w:rsidR="002C0204" w:rsidRPr="00562979">
        <w:rPr>
          <w:rFonts w:ascii="Verdana" w:hAnsi="Verdana"/>
        </w:rPr>
        <w:t xml:space="preserve">, </w:t>
      </w:r>
      <w:r w:rsidR="00562979" w:rsidRPr="00562979">
        <w:rPr>
          <w:rFonts w:ascii="Verdana" w:hAnsi="Verdana"/>
        </w:rPr>
        <w:t>Cap de Projectes i Obres ,</w:t>
      </w:r>
      <w:r w:rsidR="002C0204" w:rsidRPr="00562979">
        <w:rPr>
          <w:rFonts w:ascii="Verdana" w:hAnsi="Verdana"/>
        </w:rPr>
        <w:t xml:space="preserve"> telèfon </w:t>
      </w:r>
      <w:r w:rsidR="005E310B" w:rsidRPr="00562979">
        <w:rPr>
          <w:rFonts w:ascii="Verdana" w:hAnsi="Verdana"/>
        </w:rPr>
        <w:t>934023000</w:t>
      </w:r>
      <w:r w:rsidR="002C0204" w:rsidRPr="00562979">
        <w:rPr>
          <w:rFonts w:ascii="Verdana" w:hAnsi="Verdana"/>
        </w:rPr>
        <w:t>, correu electrònic</w:t>
      </w:r>
      <w:r w:rsidR="00C018C7" w:rsidRPr="00562979">
        <w:rPr>
          <w:rFonts w:ascii="Verdana" w:hAnsi="Verdana"/>
        </w:rPr>
        <w:t xml:space="preserve"> sjuridicsibe@bcn.cat</w:t>
      </w:r>
      <w:r w:rsidR="002C0204" w:rsidRPr="00562979">
        <w:rPr>
          <w:rFonts w:ascii="Verdana" w:hAnsi="Verdana"/>
        </w:rPr>
        <w:t xml:space="preserve"> i adreça </w:t>
      </w:r>
      <w:r w:rsidR="002C0204" w:rsidRPr="00E57BB2">
        <w:rPr>
          <w:rFonts w:ascii="Verdana" w:hAnsi="Verdana"/>
        </w:rPr>
        <w:t>social</w:t>
      </w:r>
      <w:r w:rsidR="00B815E9">
        <w:rPr>
          <w:rFonts w:ascii="Verdana" w:hAnsi="Verdana"/>
        </w:rPr>
        <w:t xml:space="preserve"> a l</w:t>
      </w:r>
      <w:r w:rsidR="004D4191">
        <w:rPr>
          <w:rFonts w:ascii="Verdana" w:hAnsi="Verdana"/>
        </w:rPr>
        <w:t>’</w:t>
      </w:r>
      <w:r w:rsidR="00B815E9">
        <w:rPr>
          <w:rFonts w:ascii="Verdana" w:hAnsi="Verdana"/>
        </w:rPr>
        <w:t>avinguda de l’</w:t>
      </w:r>
      <w:r w:rsidRPr="00E57BB2">
        <w:rPr>
          <w:rFonts w:ascii="Verdana" w:hAnsi="Verdana"/>
        </w:rPr>
        <w:t>Estadi núm</w:t>
      </w:r>
      <w:r w:rsidR="004D4191">
        <w:rPr>
          <w:rFonts w:ascii="Verdana" w:hAnsi="Verdana"/>
        </w:rPr>
        <w:t>.</w:t>
      </w:r>
      <w:r w:rsidRPr="00E57BB2">
        <w:rPr>
          <w:rFonts w:ascii="Verdana" w:hAnsi="Verdana"/>
        </w:rPr>
        <w:t xml:space="preserve"> 40 (08038).</w:t>
      </w:r>
    </w:p>
    <w:p w14:paraId="1F70E400" w14:textId="77777777" w:rsidR="00E57BB2" w:rsidRDefault="00E57BB2" w:rsidP="00E57BB2">
      <w:pPr>
        <w:pStyle w:val="Pargrafdellista"/>
        <w:jc w:val="both"/>
        <w:rPr>
          <w:rFonts w:ascii="Verdana" w:hAnsi="Verdana"/>
        </w:rPr>
      </w:pPr>
    </w:p>
    <w:p w14:paraId="022B0444" w14:textId="4966F4DA" w:rsidR="00E57BB2" w:rsidRPr="00DC1A33" w:rsidRDefault="002C0204" w:rsidP="00E57BB2">
      <w:pPr>
        <w:jc w:val="both"/>
        <w:rPr>
          <w:rFonts w:ascii="Verdana" w:hAnsi="Verdana"/>
        </w:rPr>
      </w:pPr>
      <w:r w:rsidRPr="00E57BB2">
        <w:rPr>
          <w:rFonts w:ascii="Verdana" w:hAnsi="Verdana"/>
        </w:rPr>
        <w:t>2. El perfil de contractant es troba allotjat en la Plataforma de Serveis de Contractació Pública de la Generalitat de Catalunya:</w:t>
      </w:r>
      <w:r w:rsidR="00E57BB2" w:rsidRPr="00E57BB2">
        <w:rPr>
          <w:rFonts w:ascii="Arial" w:hAnsi="Arial" w:cs="Arial"/>
          <w:color w:val="00B050"/>
        </w:rPr>
        <w:t xml:space="preserve"> </w:t>
      </w:r>
      <w:r w:rsidR="00E57BB2" w:rsidRPr="005868F6">
        <w:rPr>
          <w:rFonts w:ascii="Arial" w:hAnsi="Arial" w:cs="Arial"/>
          <w:color w:val="00B050"/>
        </w:rPr>
        <w:t>:</w:t>
      </w:r>
      <w:r w:rsidR="00E57BB2">
        <w:rPr>
          <w:rFonts w:ascii="Arial" w:hAnsi="Arial" w:cs="Arial"/>
          <w:color w:val="00B050"/>
        </w:rPr>
        <w:t xml:space="preserve"> </w:t>
      </w:r>
      <w:r w:rsidR="00E57BB2" w:rsidRPr="005868F6">
        <w:rPr>
          <w:rFonts w:ascii="Arial" w:hAnsi="Arial" w:cs="Arial"/>
          <w:color w:val="00B050"/>
        </w:rPr>
        <w:t xml:space="preserve"> </w:t>
      </w:r>
      <w:hyperlink r:id="rId11" w:history="1">
        <w:r w:rsidR="00E57BB2" w:rsidRPr="005868F6">
          <w:rPr>
            <w:rStyle w:val="Enlla"/>
            <w:rFonts w:ascii="Arial" w:hAnsi="Arial" w:cs="Arial"/>
            <w:color w:val="00B050"/>
          </w:rPr>
          <w:t>h</w:t>
        </w:r>
      </w:hyperlink>
      <w:hyperlink r:id="rId12" w:tgtFrame="_blank" w:history="1">
        <w:r w:rsidR="00E57BB2" w:rsidRPr="005868F6">
          <w:rPr>
            <w:rStyle w:val="Enlla"/>
            <w:rFonts w:ascii="Arial" w:hAnsi="Arial" w:cs="Arial"/>
            <w:color w:val="00B050"/>
          </w:rPr>
          <w:t>ttps://contractaciopublica.gencat.cat/perfil/BCN_IBE/customProf</w:t>
        </w:r>
      </w:hyperlink>
    </w:p>
    <w:p w14:paraId="474F546F" w14:textId="77777777" w:rsidR="00E57BB2" w:rsidRDefault="00E57BB2" w:rsidP="00E57BB2">
      <w:pPr>
        <w:jc w:val="both"/>
        <w:rPr>
          <w:rFonts w:ascii="Verdana" w:hAnsi="Verdana"/>
        </w:rPr>
      </w:pPr>
    </w:p>
    <w:p w14:paraId="4A901EC3" w14:textId="77777777" w:rsidR="002827EA" w:rsidRDefault="002827EA" w:rsidP="00E57BB2">
      <w:pPr>
        <w:jc w:val="both"/>
        <w:rPr>
          <w:rFonts w:ascii="Verdana" w:hAnsi="Verdana"/>
        </w:rPr>
      </w:pPr>
    </w:p>
    <w:p w14:paraId="15F90DE3" w14:textId="77777777" w:rsidR="002827EA" w:rsidRDefault="002827EA" w:rsidP="00E57BB2">
      <w:pPr>
        <w:jc w:val="both"/>
        <w:rPr>
          <w:rFonts w:ascii="Verdana" w:hAnsi="Verdana"/>
        </w:rPr>
      </w:pPr>
    </w:p>
    <w:p w14:paraId="73A481C2" w14:textId="77777777" w:rsidR="00FC18C0" w:rsidRPr="00DC1A33" w:rsidRDefault="00FC18C0" w:rsidP="00C928F7">
      <w:pPr>
        <w:tabs>
          <w:tab w:val="left" w:pos="567"/>
          <w:tab w:val="left" w:pos="1134"/>
          <w:tab w:val="left" w:pos="1702"/>
          <w:tab w:val="left" w:pos="4678"/>
          <w:tab w:val="left" w:pos="5245"/>
        </w:tabs>
        <w:jc w:val="both"/>
        <w:rPr>
          <w:rFonts w:ascii="Verdana" w:hAnsi="Verdana" w:cs="Arial"/>
        </w:rPr>
      </w:pPr>
      <w:bookmarkStart w:id="5" w:name="_Toc508019130"/>
    </w:p>
    <w:p w14:paraId="0912F048" w14:textId="1DC23190" w:rsidR="00FC18C0" w:rsidRPr="00DC1A33" w:rsidRDefault="00FC18C0" w:rsidP="00C03CAE">
      <w:pPr>
        <w:pStyle w:val="Ttolclusula"/>
        <w:outlineLvl w:val="0"/>
      </w:pPr>
      <w:bookmarkStart w:id="6" w:name="_Toc508019129"/>
      <w:bookmarkStart w:id="7" w:name="_Toc511316889"/>
      <w:r w:rsidRPr="00DC1A33">
        <w:t xml:space="preserve">Clàusula </w:t>
      </w:r>
      <w:r>
        <w:t>5</w:t>
      </w:r>
      <w:r w:rsidRPr="00DC1A33">
        <w:t>. Expedient de co</w:t>
      </w:r>
      <w:r>
        <w:t>ntractació</w:t>
      </w:r>
      <w:r w:rsidR="00464891">
        <w:t>.</w:t>
      </w:r>
      <w:r>
        <w:t xml:space="preserve"> </w:t>
      </w:r>
      <w:r w:rsidR="00464891">
        <w:t>P</w:t>
      </w:r>
      <w:r w:rsidRPr="00DC1A33">
        <w:t>rocediment d'adjudicació</w:t>
      </w:r>
      <w:bookmarkEnd w:id="6"/>
      <w:bookmarkEnd w:id="7"/>
    </w:p>
    <w:p w14:paraId="3698B6ED" w14:textId="77777777" w:rsidR="00FC18C0" w:rsidRDefault="00FC18C0" w:rsidP="00C03CAE">
      <w:pPr>
        <w:jc w:val="both"/>
        <w:rPr>
          <w:rFonts w:ascii="Verdana" w:hAnsi="Verdana" w:cs="Arial"/>
        </w:rPr>
      </w:pPr>
    </w:p>
    <w:p w14:paraId="01DC672A" w14:textId="60A87004" w:rsidR="00FB6CBD" w:rsidRDefault="00464891" w:rsidP="00FB6CBD">
      <w:pPr>
        <w:jc w:val="both"/>
        <w:rPr>
          <w:rFonts w:ascii="Verdana" w:hAnsi="Verdana"/>
        </w:rPr>
      </w:pPr>
      <w:r>
        <w:rPr>
          <w:rFonts w:ascii="Verdana" w:hAnsi="Verdana"/>
        </w:rPr>
        <w:t xml:space="preserve">1. </w:t>
      </w:r>
      <w:r w:rsidR="00FC18C0" w:rsidRPr="00DC1A33">
        <w:rPr>
          <w:rFonts w:ascii="Verdana" w:hAnsi="Verdana"/>
        </w:rPr>
        <w:t xml:space="preserve">L'expedient de contractació serà objecte de tramitació </w:t>
      </w:r>
      <w:r w:rsidR="00FB6CBD" w:rsidRPr="008F0FEA">
        <w:rPr>
          <w:rFonts w:ascii="Verdana" w:hAnsi="Verdana"/>
        </w:rPr>
        <w:t>ordinària</w:t>
      </w:r>
      <w:r w:rsidR="009D51E3">
        <w:rPr>
          <w:rFonts w:ascii="Verdana" w:hAnsi="Verdana"/>
        </w:rPr>
        <w:t>.</w:t>
      </w:r>
    </w:p>
    <w:p w14:paraId="0BDEC584" w14:textId="37E907C8" w:rsidR="00FC18C0" w:rsidRPr="00DC1A33" w:rsidRDefault="00FC18C0" w:rsidP="00C03CAE">
      <w:pPr>
        <w:jc w:val="both"/>
        <w:rPr>
          <w:rFonts w:ascii="Verdana" w:hAnsi="Verdana"/>
        </w:rPr>
      </w:pPr>
    </w:p>
    <w:p w14:paraId="33ECF7D6" w14:textId="578C3E07" w:rsidR="006E3760" w:rsidRPr="00DC1A33" w:rsidRDefault="00464891" w:rsidP="00C03CAE">
      <w:pPr>
        <w:jc w:val="both"/>
        <w:rPr>
          <w:rFonts w:ascii="Verdana" w:hAnsi="Verdana"/>
        </w:rPr>
      </w:pPr>
      <w:r>
        <w:rPr>
          <w:rFonts w:ascii="Verdana" w:hAnsi="Verdana"/>
        </w:rPr>
        <w:t xml:space="preserve">2. </w:t>
      </w:r>
      <w:r w:rsidR="006E3760">
        <w:rPr>
          <w:rFonts w:ascii="Verdana" w:hAnsi="Verdana"/>
        </w:rPr>
        <w:t>El procediment d’adjudicació és l’</w:t>
      </w:r>
      <w:r w:rsidR="006E3760" w:rsidRPr="00DC1A33">
        <w:rPr>
          <w:rFonts w:ascii="Verdana" w:hAnsi="Verdana"/>
        </w:rPr>
        <w:t xml:space="preserve">obert </w:t>
      </w:r>
      <w:r w:rsidR="006E3760">
        <w:rPr>
          <w:rFonts w:ascii="Verdana" w:hAnsi="Verdana"/>
        </w:rPr>
        <w:t>simplificat abreujat previst a l’apartat 6 de l’article 159 LCSP.</w:t>
      </w:r>
    </w:p>
    <w:p w14:paraId="3FDC1475" w14:textId="77777777" w:rsidR="00FC18C0" w:rsidRDefault="00FC18C0" w:rsidP="00C03CAE">
      <w:pPr>
        <w:jc w:val="both"/>
        <w:rPr>
          <w:rFonts w:ascii="Verdana" w:hAnsi="Verdana"/>
        </w:rPr>
      </w:pPr>
    </w:p>
    <w:p w14:paraId="1D805E96" w14:textId="77777777" w:rsidR="009D51E3" w:rsidRPr="00DC1A33" w:rsidRDefault="009D51E3" w:rsidP="00C03CAE">
      <w:pPr>
        <w:jc w:val="both"/>
        <w:rPr>
          <w:rFonts w:ascii="Verdana" w:hAnsi="Verdana"/>
        </w:rPr>
      </w:pPr>
    </w:p>
    <w:p w14:paraId="45EFE2AA" w14:textId="77777777" w:rsidR="001C7CAC" w:rsidRPr="00DC1A33" w:rsidRDefault="001C7CAC" w:rsidP="00C03CAE">
      <w:pPr>
        <w:pStyle w:val="Ttolclusula"/>
        <w:outlineLvl w:val="0"/>
      </w:pPr>
      <w:bookmarkStart w:id="8" w:name="_Toc511316890"/>
      <w:r w:rsidRPr="00DC1A33">
        <w:t xml:space="preserve">Clàusula </w:t>
      </w:r>
      <w:r>
        <w:t>6</w:t>
      </w:r>
      <w:r w:rsidRPr="00DC1A33">
        <w:t xml:space="preserve">. </w:t>
      </w:r>
      <w:r>
        <w:t>Publicitat de la licitació</w:t>
      </w:r>
      <w:bookmarkEnd w:id="5"/>
      <w:bookmarkEnd w:id="8"/>
    </w:p>
    <w:p w14:paraId="1ED75BEB" w14:textId="77777777" w:rsidR="001C7CAC" w:rsidRDefault="001C7CAC" w:rsidP="00C03CAE">
      <w:pPr>
        <w:tabs>
          <w:tab w:val="left" w:pos="567"/>
          <w:tab w:val="left" w:pos="1134"/>
          <w:tab w:val="left" w:pos="1702"/>
          <w:tab w:val="left" w:pos="4678"/>
          <w:tab w:val="left" w:pos="5245"/>
        </w:tabs>
        <w:jc w:val="both"/>
        <w:rPr>
          <w:rFonts w:ascii="Verdana" w:hAnsi="Verdana" w:cs="Arial"/>
        </w:rPr>
      </w:pPr>
    </w:p>
    <w:p w14:paraId="46EDF6C6" w14:textId="3A347DFE" w:rsidR="001C7CAC" w:rsidRPr="00E57BB2" w:rsidRDefault="001C7CAC" w:rsidP="00C03CAE">
      <w:pPr>
        <w:tabs>
          <w:tab w:val="left" w:pos="567"/>
          <w:tab w:val="left" w:pos="1134"/>
          <w:tab w:val="left" w:pos="1702"/>
          <w:tab w:val="left" w:pos="4678"/>
          <w:tab w:val="left" w:pos="5245"/>
        </w:tabs>
        <w:jc w:val="both"/>
        <w:rPr>
          <w:rFonts w:ascii="Verdana" w:hAnsi="Verdana" w:cs="Arial"/>
          <w:color w:val="4F81BD" w:themeColor="accent1"/>
        </w:rPr>
      </w:pPr>
      <w:r>
        <w:rPr>
          <w:rFonts w:ascii="Verdana" w:hAnsi="Verdana" w:cs="Arial"/>
        </w:rPr>
        <w:t>E</w:t>
      </w:r>
      <w:r w:rsidRPr="00DC1A33">
        <w:rPr>
          <w:rFonts w:ascii="Verdana" w:hAnsi="Verdana" w:cs="Arial"/>
        </w:rPr>
        <w:t xml:space="preserve">s publicarà </w:t>
      </w:r>
      <w:r>
        <w:rPr>
          <w:rFonts w:ascii="Verdana" w:hAnsi="Verdana" w:cs="Arial"/>
        </w:rPr>
        <w:t>un</w:t>
      </w:r>
      <w:r w:rsidRPr="00DC1A33">
        <w:rPr>
          <w:rFonts w:ascii="Verdana" w:hAnsi="Verdana" w:cs="Arial"/>
        </w:rPr>
        <w:t xml:space="preserve"> anunci </w:t>
      </w:r>
      <w:r>
        <w:rPr>
          <w:rFonts w:ascii="Verdana" w:hAnsi="Verdana" w:cs="Arial"/>
        </w:rPr>
        <w:t xml:space="preserve">de la licitació </w:t>
      </w:r>
      <w:r w:rsidRPr="00DC1A33">
        <w:rPr>
          <w:rFonts w:ascii="Verdana" w:hAnsi="Verdana" w:cs="Arial"/>
        </w:rPr>
        <w:t xml:space="preserve">en el </w:t>
      </w:r>
      <w:hyperlink r:id="rId13" w:history="1">
        <w:r w:rsidRPr="00E57BB2">
          <w:rPr>
            <w:rStyle w:val="Enlla"/>
            <w:rFonts w:ascii="Verdana" w:hAnsi="Verdana" w:cs="Arial"/>
            <w:color w:val="4F81BD" w:themeColor="accent1"/>
          </w:rPr>
          <w:t>perfil de contractant</w:t>
        </w:r>
      </w:hyperlink>
      <w:r w:rsidRPr="00E57BB2">
        <w:rPr>
          <w:rFonts w:ascii="Verdana" w:hAnsi="Verdana" w:cs="Arial"/>
          <w:color w:val="4F81BD" w:themeColor="accent1"/>
        </w:rPr>
        <w:t>.</w:t>
      </w:r>
    </w:p>
    <w:p w14:paraId="17E739F8" w14:textId="77777777" w:rsidR="003D69F2" w:rsidRPr="00E57BB2" w:rsidRDefault="003D69F2" w:rsidP="00C03CAE">
      <w:pPr>
        <w:pStyle w:val="Textdecomentari"/>
        <w:rPr>
          <w:rFonts w:ascii="Verdana" w:hAnsi="Verdana"/>
          <w:color w:val="4F81BD" w:themeColor="accent1"/>
        </w:rPr>
      </w:pPr>
    </w:p>
    <w:p w14:paraId="33AFD2B1" w14:textId="77777777" w:rsidR="00FC18C0" w:rsidRPr="00DC1A33" w:rsidRDefault="00FC18C0" w:rsidP="00C03CAE">
      <w:pPr>
        <w:jc w:val="both"/>
        <w:rPr>
          <w:rFonts w:ascii="Verdana" w:hAnsi="Verdana" w:cs="Arial"/>
        </w:rPr>
      </w:pPr>
    </w:p>
    <w:p w14:paraId="7B329E13" w14:textId="3D0C7121" w:rsidR="00FC18C0" w:rsidRPr="00E71E86" w:rsidRDefault="00FC18C0" w:rsidP="00C03CAE">
      <w:pPr>
        <w:pStyle w:val="Ttolclusula"/>
        <w:outlineLvl w:val="0"/>
        <w:rPr>
          <w:rFonts w:cs="Arial"/>
        </w:rPr>
      </w:pPr>
      <w:bookmarkStart w:id="9" w:name="_Toc508006885"/>
      <w:bookmarkStart w:id="10" w:name="_Toc511316891"/>
      <w:r w:rsidRPr="00A938A1">
        <w:t xml:space="preserve">Clàusula </w:t>
      </w:r>
      <w:r>
        <w:t>7</w:t>
      </w:r>
      <w:r w:rsidRPr="00A938A1">
        <w:t>. Requisits de c</w:t>
      </w:r>
      <w:r>
        <w:t>apacitat</w:t>
      </w:r>
      <w:bookmarkEnd w:id="9"/>
      <w:bookmarkEnd w:id="10"/>
    </w:p>
    <w:p w14:paraId="14E73992" w14:textId="77777777" w:rsidR="00C018C7" w:rsidRDefault="00C018C7" w:rsidP="00C018C7">
      <w:pPr>
        <w:jc w:val="both"/>
        <w:rPr>
          <w:rFonts w:ascii="Verdana" w:hAnsi="Verdana" w:cs="Arial"/>
        </w:rPr>
      </w:pPr>
    </w:p>
    <w:p w14:paraId="6FD2D104" w14:textId="77777777" w:rsidR="00F3022E" w:rsidRPr="00DC1A33" w:rsidRDefault="00F3022E" w:rsidP="00F3022E">
      <w:pPr>
        <w:jc w:val="both"/>
        <w:rPr>
          <w:rFonts w:ascii="Verdana" w:hAnsi="Verdana"/>
        </w:rPr>
      </w:pPr>
      <w:r>
        <w:rPr>
          <w:rFonts w:ascii="Verdana" w:hAnsi="Verdana" w:cs="Arial"/>
        </w:rPr>
        <w:t>D’acord amb la Junta Consultiva de Contractació Administrativa de la Generalitat de Catalunya, en informe 12/2019 de 28 de novembre no és obligatòria la inscripció de les empreses licitadores en el Registre Electrònic d’empreses licitadores (RELI) de la Generalitat de Catalunya o en el Registre Oficial de licitadors i empreses classificades del Sector Públic (ROLECE) de l’Estat, d’acord amb la previsió de la disposició transitòria tercera LCSP</w:t>
      </w:r>
    </w:p>
    <w:p w14:paraId="21C72658" w14:textId="77777777" w:rsidR="00F33A72" w:rsidRDefault="00F33A72" w:rsidP="00C018C7">
      <w:pPr>
        <w:tabs>
          <w:tab w:val="left" w:pos="567"/>
          <w:tab w:val="left" w:pos="1134"/>
          <w:tab w:val="left" w:pos="1702"/>
          <w:tab w:val="left" w:pos="4678"/>
          <w:tab w:val="left" w:pos="5245"/>
        </w:tabs>
        <w:jc w:val="both"/>
        <w:rPr>
          <w:rFonts w:ascii="Verdana" w:hAnsi="Verdana"/>
        </w:rPr>
      </w:pPr>
    </w:p>
    <w:p w14:paraId="48418710" w14:textId="77777777" w:rsidR="00C018C7" w:rsidRPr="00A91D6E" w:rsidRDefault="00C018C7" w:rsidP="00C018C7">
      <w:pPr>
        <w:tabs>
          <w:tab w:val="left" w:pos="567"/>
          <w:tab w:val="left" w:pos="1134"/>
          <w:tab w:val="left" w:pos="1702"/>
          <w:tab w:val="left" w:pos="4678"/>
          <w:tab w:val="left" w:pos="5245"/>
        </w:tabs>
        <w:jc w:val="both"/>
        <w:rPr>
          <w:rFonts w:ascii="Verdana" w:hAnsi="Verdana"/>
        </w:rPr>
      </w:pPr>
      <w:r>
        <w:rPr>
          <w:rFonts w:ascii="Verdana" w:hAnsi="Verdana"/>
        </w:rPr>
        <w:t xml:space="preserve">1. </w:t>
      </w:r>
      <w:r w:rsidRPr="00DC1A33">
        <w:rPr>
          <w:rFonts w:ascii="Verdana" w:hAnsi="Verdana"/>
        </w:rPr>
        <w:t xml:space="preserve">Estan capacitades per </w:t>
      </w:r>
      <w:r>
        <w:rPr>
          <w:rFonts w:ascii="Verdana" w:hAnsi="Verdana"/>
        </w:rPr>
        <w:t>contractar</w:t>
      </w:r>
      <w:r w:rsidRPr="00DC1A33">
        <w:rPr>
          <w:rFonts w:ascii="Verdana" w:hAnsi="Verdana"/>
        </w:rPr>
        <w:t xml:space="preserve"> les persones físi</w:t>
      </w:r>
      <w:r>
        <w:rPr>
          <w:rFonts w:ascii="Verdana" w:hAnsi="Verdana"/>
        </w:rPr>
        <w:t>ques o jurídiques,</w:t>
      </w:r>
      <w:r w:rsidRPr="00DC1A33">
        <w:rPr>
          <w:rFonts w:ascii="Verdana" w:hAnsi="Verdana"/>
        </w:rPr>
        <w:t xml:space="preserve"> espanyoles o estrangeres, que tinguin plena capacitat d'obra</w:t>
      </w:r>
      <w:r>
        <w:rPr>
          <w:rFonts w:ascii="Verdana" w:hAnsi="Verdana"/>
        </w:rPr>
        <w:t>r i que no es trobin</w:t>
      </w:r>
      <w:r w:rsidRPr="00DC1A33">
        <w:rPr>
          <w:rFonts w:ascii="Verdana" w:hAnsi="Verdana"/>
        </w:rPr>
        <w:t xml:space="preserve"> en cap dels supòsits d'incapacitat o prohibicions de contractar determinats a la legislació vigent</w:t>
      </w:r>
      <w:r w:rsidRPr="00A91D6E">
        <w:rPr>
          <w:rFonts w:ascii="Verdana" w:hAnsi="Verdana"/>
          <w:shd w:val="clear" w:color="auto" w:fill="FFFFFF"/>
        </w:rPr>
        <w:t>, tot d'acord amb les previsions dels articles 65 i 71 LCSP</w:t>
      </w:r>
      <w:r w:rsidRPr="00A91D6E">
        <w:rPr>
          <w:rFonts w:ascii="Verdana" w:hAnsi="Verdana"/>
        </w:rPr>
        <w:t xml:space="preserve">. </w:t>
      </w:r>
    </w:p>
    <w:p w14:paraId="0383EF1E" w14:textId="3DFBFDBA" w:rsidR="00AA45AA" w:rsidRDefault="00EE6D77" w:rsidP="009D51E3">
      <w:pPr>
        <w:jc w:val="both"/>
        <w:rPr>
          <w:rFonts w:ascii="Verdana" w:hAnsi="Verdana"/>
        </w:rPr>
      </w:pPr>
      <w:r>
        <w:rPr>
          <w:rFonts w:ascii="Verdana" w:eastAsia="Calibri" w:hAnsi="Verdana" w:cs="Arial"/>
          <w:color w:val="FF0000"/>
          <w:szCs w:val="22"/>
          <w:lang w:eastAsia="en-US"/>
        </w:rPr>
        <w:t xml:space="preserve"> </w:t>
      </w:r>
    </w:p>
    <w:p w14:paraId="47FF4161" w14:textId="2951A1E9" w:rsidR="002B651C" w:rsidRDefault="00C018C7" w:rsidP="00C03CAE">
      <w:pPr>
        <w:jc w:val="both"/>
        <w:rPr>
          <w:rFonts w:ascii="Verdana" w:hAnsi="Verdana"/>
        </w:rPr>
      </w:pPr>
      <w:r>
        <w:rPr>
          <w:rFonts w:ascii="Verdana" w:hAnsi="Verdana"/>
        </w:rPr>
        <w:t>2</w:t>
      </w:r>
      <w:r w:rsidR="00220FF4">
        <w:rPr>
          <w:rFonts w:ascii="Verdana" w:hAnsi="Verdana"/>
        </w:rPr>
        <w:t xml:space="preserve">. </w:t>
      </w:r>
      <w:r w:rsidR="002B651C">
        <w:rPr>
          <w:rFonts w:ascii="Verdana" w:hAnsi="Verdana"/>
        </w:rPr>
        <w:t xml:space="preserve">D’acord amb la previsió dels articles 65 i 66 LCSP, l'activitat de les </w:t>
      </w:r>
      <w:r w:rsidR="002B651C" w:rsidRPr="00DC1A33">
        <w:rPr>
          <w:rFonts w:ascii="Verdana" w:hAnsi="Verdana"/>
        </w:rPr>
        <w:t>empreses</w:t>
      </w:r>
      <w:r w:rsidR="002B651C">
        <w:rPr>
          <w:rFonts w:ascii="Verdana" w:hAnsi="Verdana"/>
        </w:rPr>
        <w:t xml:space="preserve"> licitadores que siguin persones jurídiques</w:t>
      </w:r>
      <w:r w:rsidR="002B651C" w:rsidRPr="00DC1A33">
        <w:rPr>
          <w:rFonts w:ascii="Verdana" w:hAnsi="Verdana"/>
        </w:rPr>
        <w:t xml:space="preserve"> ha de tenir relació amb l'objecte del contracte, segons resulti dels seus respectius</w:t>
      </w:r>
      <w:r w:rsidR="002B651C">
        <w:rPr>
          <w:rFonts w:ascii="Verdana" w:hAnsi="Verdana"/>
        </w:rPr>
        <w:t xml:space="preserve"> estatuts o regles fundacionals.</w:t>
      </w:r>
    </w:p>
    <w:p w14:paraId="267C0CAB" w14:textId="77777777" w:rsidR="002B651C" w:rsidRDefault="002B651C" w:rsidP="00C03CAE">
      <w:pPr>
        <w:jc w:val="both"/>
        <w:rPr>
          <w:rFonts w:ascii="Verdana" w:hAnsi="Verdana"/>
        </w:rPr>
      </w:pPr>
    </w:p>
    <w:p w14:paraId="7FFEBB35" w14:textId="6158DF56" w:rsidR="002B651C" w:rsidRDefault="00C018C7" w:rsidP="00C03CAE">
      <w:pPr>
        <w:jc w:val="both"/>
        <w:rPr>
          <w:rFonts w:ascii="Verdana" w:hAnsi="Verdana"/>
        </w:rPr>
      </w:pPr>
      <w:r>
        <w:rPr>
          <w:rFonts w:ascii="Verdana" w:hAnsi="Verdana"/>
        </w:rPr>
        <w:t>3</w:t>
      </w:r>
      <w:r w:rsidR="00220FF4">
        <w:rPr>
          <w:rFonts w:ascii="Verdana" w:hAnsi="Verdana"/>
        </w:rPr>
        <w:t xml:space="preserve">. </w:t>
      </w:r>
      <w:r w:rsidR="002B651C">
        <w:rPr>
          <w:rFonts w:ascii="Verdana" w:hAnsi="Verdana"/>
        </w:rPr>
        <w:t>Les empreses licitadores</w:t>
      </w:r>
      <w:r w:rsidR="002B651C" w:rsidRPr="00DC1A33">
        <w:rPr>
          <w:rFonts w:ascii="Verdana" w:hAnsi="Verdana"/>
        </w:rPr>
        <w:t xml:space="preserve"> ha</w:t>
      </w:r>
      <w:r w:rsidR="002B651C">
        <w:rPr>
          <w:rFonts w:ascii="Verdana" w:hAnsi="Verdana"/>
        </w:rPr>
        <w:t>n</w:t>
      </w:r>
      <w:r w:rsidR="002B651C" w:rsidRPr="00DC1A33">
        <w:rPr>
          <w:rFonts w:ascii="Verdana" w:hAnsi="Verdana"/>
        </w:rPr>
        <w:t xml:space="preserve"> de disposar d'una organització amb elements suficients per a la</w:t>
      </w:r>
      <w:r w:rsidR="002B651C">
        <w:rPr>
          <w:rFonts w:ascii="Verdana" w:hAnsi="Verdana"/>
        </w:rPr>
        <w:t xml:space="preserve"> deguda execució del contracte. Així mateix, hauran de comptar amb l’habilitació empresarial o professional que, en el seu cas, sigui exigible per a la realització de l’activitat o la prestació que constitueixi l’objecte del contracte.</w:t>
      </w:r>
    </w:p>
    <w:p w14:paraId="21397E22" w14:textId="77777777" w:rsidR="002B651C" w:rsidRPr="00DC1A33" w:rsidRDefault="002B651C" w:rsidP="00C03CAE">
      <w:pPr>
        <w:tabs>
          <w:tab w:val="left" w:pos="567"/>
          <w:tab w:val="left" w:pos="1134"/>
          <w:tab w:val="left" w:pos="1702"/>
          <w:tab w:val="left" w:pos="4678"/>
          <w:tab w:val="left" w:pos="5245"/>
        </w:tabs>
        <w:jc w:val="both"/>
        <w:rPr>
          <w:rFonts w:ascii="Verdana" w:hAnsi="Verdana"/>
        </w:rPr>
      </w:pPr>
    </w:p>
    <w:p w14:paraId="35A8A0E4" w14:textId="77777777" w:rsidR="002B651C" w:rsidRPr="00A938A1" w:rsidRDefault="002B651C" w:rsidP="00C03CAE">
      <w:pPr>
        <w:jc w:val="both"/>
        <w:rPr>
          <w:rFonts w:ascii="Verdana" w:hAnsi="Verdana"/>
          <w:b/>
          <w:u w:val="single"/>
        </w:rPr>
      </w:pPr>
      <w:r w:rsidRPr="00A938A1">
        <w:rPr>
          <w:rFonts w:ascii="Verdana" w:hAnsi="Verdana"/>
          <w:b/>
          <w:u w:val="single"/>
        </w:rPr>
        <w:t>Mesura social.-</w:t>
      </w:r>
    </w:p>
    <w:p w14:paraId="213109B2" w14:textId="25FF44DA" w:rsidR="002B651C" w:rsidRPr="00DC1A33" w:rsidRDefault="00AA45AA" w:rsidP="00C03CAE">
      <w:pPr>
        <w:jc w:val="both"/>
        <w:rPr>
          <w:rFonts w:ascii="Verdana" w:eastAsia="Calibri" w:hAnsi="Verdana" w:cs="Arial"/>
          <w:szCs w:val="22"/>
          <w:lang w:eastAsia="en-US"/>
        </w:rPr>
      </w:pPr>
      <w:r>
        <w:rPr>
          <w:rFonts w:ascii="Verdana" w:eastAsia="Calibri" w:hAnsi="Verdana" w:cs="Arial"/>
        </w:rPr>
        <w:t>5</w:t>
      </w:r>
      <w:r w:rsidR="00220FF4">
        <w:rPr>
          <w:rFonts w:ascii="Verdana" w:eastAsia="Calibri" w:hAnsi="Verdana" w:cs="Arial"/>
        </w:rPr>
        <w:t xml:space="preserve">. </w:t>
      </w:r>
      <w:r w:rsidR="002B651C" w:rsidRPr="00DC1A33">
        <w:rPr>
          <w:rFonts w:ascii="Verdana" w:eastAsia="Calibri" w:hAnsi="Verdana" w:cs="Arial"/>
        </w:rPr>
        <w:t xml:space="preserve">En aplicació del </w:t>
      </w:r>
      <w:hyperlink r:id="rId14" w:history="1">
        <w:r w:rsidR="001E3ECB">
          <w:rPr>
            <w:rStyle w:val="Enlla"/>
            <w:rFonts w:ascii="Verdana" w:eastAsia="Calibri" w:hAnsi="Verdana" w:cs="Arial"/>
          </w:rPr>
          <w:t>d</w:t>
        </w:r>
        <w:r w:rsidR="002B651C" w:rsidRPr="0000007C">
          <w:rPr>
            <w:rStyle w:val="Enlla"/>
            <w:rFonts w:ascii="Verdana" w:eastAsia="Calibri" w:hAnsi="Verdana" w:cs="Arial"/>
          </w:rPr>
          <w:t>ecret d’Alcaldia de 19 de maig de 2016</w:t>
        </w:r>
      </w:hyperlink>
      <w:r w:rsidR="002B651C">
        <w:rPr>
          <w:rFonts w:ascii="Verdana" w:eastAsia="Calibri" w:hAnsi="Verdana" w:cs="Arial"/>
        </w:rPr>
        <w:t>, les empreses</w:t>
      </w:r>
      <w:r w:rsidR="002B651C" w:rsidRPr="00DC1A33">
        <w:rPr>
          <w:rFonts w:ascii="Verdana" w:eastAsia="Calibri" w:hAnsi="Verdana" w:cs="Arial"/>
        </w:rPr>
        <w:t xml:space="preserve"> licitador</w:t>
      </w:r>
      <w:r w:rsidR="002B651C">
        <w:rPr>
          <w:rFonts w:ascii="Verdana" w:eastAsia="Calibri" w:hAnsi="Verdana" w:cs="Arial"/>
        </w:rPr>
        <w:t>e</w:t>
      </w:r>
      <w:r w:rsidR="002B651C" w:rsidRPr="00DC1A33">
        <w:rPr>
          <w:rFonts w:ascii="Verdana" w:eastAsia="Calibri" w:hAnsi="Verdana" w:cs="Arial"/>
        </w:rPr>
        <w:t xml:space="preserve">s, contractistes o </w:t>
      </w:r>
      <w:proofErr w:type="spellStart"/>
      <w:r w:rsidR="002B651C" w:rsidRPr="00DC1A33">
        <w:rPr>
          <w:rFonts w:ascii="Verdana" w:eastAsia="Calibri" w:hAnsi="Verdana" w:cs="Arial"/>
        </w:rPr>
        <w:t>subcontractistes</w:t>
      </w:r>
      <w:proofErr w:type="spellEnd"/>
      <w:r w:rsidR="002B651C" w:rsidRPr="00DC1A33">
        <w:rPr>
          <w:rFonts w:ascii="Verdana" w:eastAsia="Calibri" w:hAnsi="Verdana" w:cs="Arial"/>
        </w:rPr>
        <w:t xml:space="preserve"> o empreses filials o empreses interposades </w:t>
      </w:r>
      <w:r w:rsidR="002B651C">
        <w:rPr>
          <w:rFonts w:ascii="Verdana" w:eastAsia="Calibri" w:hAnsi="Verdana" w:cs="Arial"/>
        </w:rPr>
        <w:t xml:space="preserve">que participin en l’execució </w:t>
      </w:r>
      <w:r w:rsidR="002B651C" w:rsidRPr="00DC1A33">
        <w:rPr>
          <w:rFonts w:ascii="Verdana" w:eastAsia="Calibri" w:hAnsi="Verdana" w:cs="Arial"/>
        </w:rPr>
        <w:t>d’aquest contracte públic</w:t>
      </w:r>
      <w:r w:rsidR="002B651C">
        <w:rPr>
          <w:rFonts w:ascii="Verdana" w:eastAsia="Calibri" w:hAnsi="Verdana" w:cs="Arial"/>
        </w:rPr>
        <w:t>,</w:t>
      </w:r>
      <w:r w:rsidR="002B651C" w:rsidRPr="00DC1A33">
        <w:rPr>
          <w:rFonts w:ascii="Verdana" w:eastAsia="Calibri" w:hAnsi="Verdana" w:cs="Arial"/>
        </w:rPr>
        <w:t xml:space="preserve"> no poden realitzar operacions financeres en paradisos fiscals -</w:t>
      </w:r>
      <w:r w:rsidR="002B651C" w:rsidRPr="00DC1A33">
        <w:rPr>
          <w:rFonts w:ascii="Verdana" w:eastAsia="Calibri" w:hAnsi="Verdana" w:cs="Arial"/>
          <w:szCs w:val="22"/>
          <w:lang w:eastAsia="en-US"/>
        </w:rPr>
        <w:t>segons la llista de països elaborada per les Institucions Europees o avalada per aquestes o, en el seu defecte, per l'Estat espanyol-, o fora d'ells i que siguin considerades delictives, en els termes legalment establerts com ara delictes de blanqueig de capitals, frau fiscal o contra la Hisenda Pública.</w:t>
      </w:r>
    </w:p>
    <w:p w14:paraId="714DB459" w14:textId="77777777" w:rsidR="002B651C" w:rsidRDefault="002B651C" w:rsidP="00C03CAE">
      <w:pPr>
        <w:tabs>
          <w:tab w:val="left" w:pos="567"/>
          <w:tab w:val="left" w:pos="1134"/>
          <w:tab w:val="left" w:pos="1702"/>
          <w:tab w:val="left" w:pos="4678"/>
          <w:tab w:val="left" w:pos="5245"/>
        </w:tabs>
        <w:jc w:val="both"/>
        <w:rPr>
          <w:rFonts w:ascii="Verdana" w:hAnsi="Verdana"/>
        </w:rPr>
      </w:pPr>
    </w:p>
    <w:p w14:paraId="3F96FF44" w14:textId="77777777" w:rsidR="00562979" w:rsidRPr="00DC1A33" w:rsidRDefault="00562979" w:rsidP="00464891">
      <w:pPr>
        <w:jc w:val="both"/>
        <w:rPr>
          <w:rFonts w:ascii="Verdana" w:hAnsi="Verdana" w:cs="Arial"/>
        </w:rPr>
      </w:pPr>
    </w:p>
    <w:p w14:paraId="247ACEE3" w14:textId="50E3AC2E" w:rsidR="002B651C" w:rsidRPr="00DC1A33" w:rsidRDefault="00B815E9" w:rsidP="00C03CAE">
      <w:pPr>
        <w:jc w:val="both"/>
        <w:rPr>
          <w:rFonts w:ascii="Verdana" w:hAnsi="Verdana"/>
        </w:rPr>
      </w:pPr>
      <w:r>
        <w:rPr>
          <w:rFonts w:ascii="Verdana" w:hAnsi="Verdana"/>
        </w:rPr>
        <w:t>6</w:t>
      </w:r>
      <w:r w:rsidR="00111886">
        <w:rPr>
          <w:rFonts w:ascii="Verdana" w:hAnsi="Verdana"/>
        </w:rPr>
        <w:t xml:space="preserve">. </w:t>
      </w:r>
      <w:r w:rsidR="002B651C" w:rsidRPr="00DC1A33">
        <w:rPr>
          <w:rFonts w:ascii="Verdana" w:hAnsi="Verdana"/>
        </w:rPr>
        <w:t>Aquest contr</w:t>
      </w:r>
      <w:r w:rsidR="002B651C">
        <w:rPr>
          <w:rFonts w:ascii="Verdana" w:hAnsi="Verdana"/>
        </w:rPr>
        <w:t>acte pot ésser adjudicat a una U</w:t>
      </w:r>
      <w:r w:rsidR="002B651C" w:rsidRPr="00DC1A33">
        <w:rPr>
          <w:rFonts w:ascii="Verdana" w:hAnsi="Verdana"/>
        </w:rPr>
        <w:t xml:space="preserve">nió </w:t>
      </w:r>
      <w:r w:rsidR="002B651C">
        <w:rPr>
          <w:rFonts w:ascii="Verdana" w:hAnsi="Verdana"/>
        </w:rPr>
        <w:t>d’empreses</w:t>
      </w:r>
      <w:r w:rsidR="002B651C" w:rsidRPr="00DC1A33">
        <w:rPr>
          <w:rFonts w:ascii="Verdana" w:hAnsi="Verdana"/>
        </w:rPr>
        <w:t xml:space="preserve"> que es constitueixi temporalment a aquest efecte</w:t>
      </w:r>
      <w:r w:rsidR="002B651C">
        <w:rPr>
          <w:rFonts w:ascii="Verdana" w:hAnsi="Verdana"/>
        </w:rPr>
        <w:t>.</w:t>
      </w:r>
    </w:p>
    <w:p w14:paraId="687A5E80" w14:textId="77777777" w:rsidR="00FC18C0" w:rsidRDefault="00FC18C0" w:rsidP="00C03CAE">
      <w:pPr>
        <w:jc w:val="both"/>
        <w:rPr>
          <w:rFonts w:ascii="Verdana" w:hAnsi="Verdana"/>
        </w:rPr>
      </w:pPr>
    </w:p>
    <w:p w14:paraId="412F3C92" w14:textId="4D231AAD" w:rsidR="00FC18C0" w:rsidRPr="00DC1A33" w:rsidRDefault="00B815E9" w:rsidP="00C03CAE">
      <w:pPr>
        <w:jc w:val="both"/>
        <w:rPr>
          <w:rFonts w:ascii="Verdana" w:eastAsia="Calibri" w:hAnsi="Verdana" w:cs="Arial"/>
          <w:szCs w:val="22"/>
          <w:lang w:eastAsia="en-US"/>
        </w:rPr>
      </w:pPr>
      <w:r>
        <w:rPr>
          <w:rFonts w:ascii="Verdana" w:eastAsia="Calibri" w:hAnsi="Verdana" w:cs="Arial"/>
          <w:szCs w:val="22"/>
          <w:lang w:eastAsia="en-US"/>
        </w:rPr>
        <w:t>7</w:t>
      </w:r>
      <w:r w:rsidR="00111886">
        <w:rPr>
          <w:rFonts w:ascii="Verdana" w:eastAsia="Calibri" w:hAnsi="Verdana" w:cs="Arial"/>
          <w:szCs w:val="22"/>
          <w:lang w:eastAsia="en-US"/>
        </w:rPr>
        <w:t xml:space="preserve">. </w:t>
      </w:r>
      <w:r w:rsidR="00FC18C0">
        <w:rPr>
          <w:rFonts w:ascii="Verdana" w:eastAsia="Calibri" w:hAnsi="Verdana" w:cs="Arial"/>
          <w:szCs w:val="22"/>
          <w:lang w:eastAsia="en-US"/>
        </w:rPr>
        <w:t>Ates que aquesta licitació es tramita mitjançant procediment obert simplificat abreujat</w:t>
      </w:r>
      <w:r w:rsidR="00FC18C0" w:rsidRPr="00DC1A33">
        <w:rPr>
          <w:rFonts w:ascii="Verdana" w:eastAsia="Calibri" w:hAnsi="Verdana" w:cs="Arial"/>
          <w:szCs w:val="22"/>
          <w:lang w:eastAsia="en-US"/>
        </w:rPr>
        <w:t xml:space="preserve"> no es requereix solvència ec</w:t>
      </w:r>
      <w:r w:rsidR="00FC18C0">
        <w:rPr>
          <w:rFonts w:ascii="Verdana" w:eastAsia="Calibri" w:hAnsi="Verdana" w:cs="Arial"/>
          <w:szCs w:val="22"/>
          <w:lang w:eastAsia="en-US"/>
        </w:rPr>
        <w:t>onòmica i financera ni</w:t>
      </w:r>
      <w:r w:rsidR="00FC18C0" w:rsidRPr="00DC1A33">
        <w:rPr>
          <w:rFonts w:ascii="Verdana" w:eastAsia="Calibri" w:hAnsi="Verdana" w:cs="Arial"/>
          <w:szCs w:val="22"/>
          <w:lang w:eastAsia="en-US"/>
        </w:rPr>
        <w:t xml:space="preserve"> tècnica.</w:t>
      </w:r>
    </w:p>
    <w:p w14:paraId="3B2111DA" w14:textId="77777777" w:rsidR="00FC18C0" w:rsidRDefault="00FC18C0" w:rsidP="00C03CAE">
      <w:pPr>
        <w:jc w:val="both"/>
        <w:rPr>
          <w:rFonts w:ascii="Verdana" w:hAnsi="Verdana"/>
        </w:rPr>
      </w:pPr>
    </w:p>
    <w:p w14:paraId="3997B2C7" w14:textId="77777777" w:rsidR="00FC3CD0" w:rsidRDefault="00FC3CD0" w:rsidP="00C03CAE">
      <w:pPr>
        <w:jc w:val="both"/>
        <w:rPr>
          <w:rFonts w:ascii="Verdana" w:hAnsi="Verdana"/>
        </w:rPr>
      </w:pPr>
    </w:p>
    <w:p w14:paraId="1C332827" w14:textId="55914EEC" w:rsidR="00FC3CD0" w:rsidRPr="00DC1A33" w:rsidRDefault="00FC3CD0" w:rsidP="00C03CAE">
      <w:pPr>
        <w:pStyle w:val="Ttolclusula"/>
        <w:outlineLvl w:val="0"/>
        <w:rPr>
          <w:rFonts w:cs="Arial"/>
        </w:rPr>
      </w:pPr>
      <w:bookmarkStart w:id="11" w:name="_Toc511316892"/>
      <w:r w:rsidRPr="00DC1A33">
        <w:t xml:space="preserve">Clàusula </w:t>
      </w:r>
      <w:r>
        <w:t>8</w:t>
      </w:r>
      <w:r w:rsidRPr="00DC1A33">
        <w:t xml:space="preserve">. </w:t>
      </w:r>
      <w:r>
        <w:t>Documentació que han de presentar les empreses licitador</w:t>
      </w:r>
      <w:r w:rsidR="00FB2C5F">
        <w:t>e</w:t>
      </w:r>
      <w:r>
        <w:t>s</w:t>
      </w:r>
      <w:bookmarkEnd w:id="11"/>
    </w:p>
    <w:p w14:paraId="5AD502D6" w14:textId="77777777" w:rsidR="00FC3CD0" w:rsidRDefault="00FC3CD0" w:rsidP="00C03CAE">
      <w:pPr>
        <w:jc w:val="both"/>
        <w:rPr>
          <w:rFonts w:ascii="Verdana" w:hAnsi="Verdana"/>
        </w:rPr>
      </w:pPr>
    </w:p>
    <w:p w14:paraId="3A12D877" w14:textId="77777777" w:rsidR="007C34CF" w:rsidRDefault="007C34CF" w:rsidP="007C34CF">
      <w:pPr>
        <w:jc w:val="both"/>
        <w:rPr>
          <w:rFonts w:ascii="Verdana" w:hAnsi="Verdana" w:cs="Arial"/>
        </w:rPr>
      </w:pPr>
      <w:r>
        <w:rPr>
          <w:rFonts w:ascii="Verdana" w:hAnsi="Verdana" w:cs="Arial"/>
        </w:rPr>
        <w:lastRenderedPageBreak/>
        <w:t>1. De conformitat amb el que estableix l’article 159 6.c) i la disposició addicional setzena de la LCSP, en aquesta licitació serà obligatori l’ús de mitjans electrònics, informàtics o telemàtics per desenvolupar totes les fases del procediment de contractació, incloses les que corresponen realitzar a les empreses licitadores, entre d’altres la presentació de les ofertes. Les ofertes que no es presentin per mitjans electrònics, en la forma que determina aquest plec, seran excloses.</w:t>
      </w:r>
    </w:p>
    <w:p w14:paraId="000715FD" w14:textId="77777777" w:rsidR="007C34CF" w:rsidRDefault="007C34CF" w:rsidP="007C34CF">
      <w:pPr>
        <w:rPr>
          <w:rFonts w:ascii="Verdana" w:hAnsi="Verdana" w:cs="Arial"/>
        </w:rPr>
      </w:pPr>
    </w:p>
    <w:p w14:paraId="2AE34CB3" w14:textId="77777777" w:rsidR="007C34CF" w:rsidRDefault="007C34CF" w:rsidP="007C34CF">
      <w:pPr>
        <w:autoSpaceDE w:val="0"/>
        <w:jc w:val="both"/>
        <w:rPr>
          <w:rFonts w:ascii="Verdana" w:hAnsi="Verdana" w:cs="Arial"/>
        </w:rPr>
      </w:pPr>
      <w:r>
        <w:rPr>
          <w:rFonts w:ascii="Verdana" w:hAnsi="Verdana" w:cs="Arial"/>
        </w:rPr>
        <w:t>La presentació de les ofertes presumeix l’acceptació incondicionada per l'empresa licitadora del contingut de la totalitat dels plecs, sense excepció.</w:t>
      </w:r>
    </w:p>
    <w:p w14:paraId="6D0234EF" w14:textId="77777777" w:rsidR="007C34CF" w:rsidRDefault="007C34CF" w:rsidP="007C34CF">
      <w:pPr>
        <w:autoSpaceDE w:val="0"/>
        <w:jc w:val="both"/>
        <w:rPr>
          <w:rFonts w:ascii="Verdana" w:hAnsi="Verdana" w:cs="Arial"/>
        </w:rPr>
      </w:pPr>
    </w:p>
    <w:p w14:paraId="08B5AE5D" w14:textId="77777777" w:rsidR="007C34CF" w:rsidRDefault="007C34CF" w:rsidP="007C34CF">
      <w:pPr>
        <w:autoSpaceDE w:val="0"/>
        <w:jc w:val="both"/>
        <w:rPr>
          <w:rFonts w:ascii="Verdana" w:hAnsi="Verdana" w:cs="Arial"/>
        </w:rPr>
      </w:pPr>
      <w:r>
        <w:rPr>
          <w:rFonts w:ascii="Verdana" w:hAnsi="Verdana" w:cs="Arial"/>
        </w:rPr>
        <w:t>Cada empresa licitadora podrà presentar només una única oferta.</w:t>
      </w:r>
    </w:p>
    <w:p w14:paraId="3CEECAE0" w14:textId="77777777" w:rsidR="007C34CF" w:rsidRDefault="007C34CF" w:rsidP="007C34CF">
      <w:pPr>
        <w:autoSpaceDE w:val="0"/>
        <w:rPr>
          <w:rFonts w:ascii="Verdana" w:hAnsi="Verdana" w:cs="Arial"/>
        </w:rPr>
      </w:pPr>
    </w:p>
    <w:p w14:paraId="2FE9C9D8" w14:textId="77777777" w:rsidR="007C34CF" w:rsidRDefault="007C34CF" w:rsidP="007C34CF">
      <w:pPr>
        <w:autoSpaceDE w:val="0"/>
        <w:jc w:val="both"/>
        <w:rPr>
          <w:rFonts w:ascii="Verdana" w:hAnsi="Verdana" w:cs="Arial"/>
        </w:rPr>
      </w:pPr>
      <w:r>
        <w:rPr>
          <w:rFonts w:ascii="Verdana" w:hAnsi="Verdana" w:cs="Arial"/>
        </w:rPr>
        <w:t xml:space="preserve">Les proposicions es poden presentar en qualsevol de les llengües cooficials de Catalunya. </w:t>
      </w:r>
    </w:p>
    <w:p w14:paraId="36F12E79" w14:textId="77777777" w:rsidR="007C34CF" w:rsidRDefault="007C34CF" w:rsidP="007C34CF">
      <w:pPr>
        <w:autoSpaceDE w:val="0"/>
        <w:jc w:val="both"/>
        <w:rPr>
          <w:rFonts w:ascii="Verdana" w:hAnsi="Verdana" w:cs="Arial"/>
        </w:rPr>
      </w:pPr>
    </w:p>
    <w:p w14:paraId="5D90AAFA" w14:textId="77777777" w:rsidR="007C34CF" w:rsidRDefault="007C34CF" w:rsidP="007C34CF">
      <w:pPr>
        <w:autoSpaceDE w:val="0"/>
        <w:jc w:val="both"/>
        <w:rPr>
          <w:rFonts w:ascii="Verdana" w:hAnsi="Verdana" w:cs="Arial"/>
        </w:rPr>
      </w:pPr>
      <w:r>
        <w:rPr>
          <w:rFonts w:ascii="Verdana" w:hAnsi="Verdana" w:cs="Arial"/>
        </w:rPr>
        <w:t>La documentació que s'ha de presentar és la següent:</w:t>
      </w:r>
    </w:p>
    <w:p w14:paraId="11FC1C8E" w14:textId="77777777" w:rsidR="007C34CF" w:rsidRDefault="007C34CF" w:rsidP="007C34CF">
      <w:pPr>
        <w:autoSpaceDE w:val="0"/>
        <w:jc w:val="both"/>
        <w:rPr>
          <w:rFonts w:ascii="Verdana" w:hAnsi="Verdana" w:cs="Arial"/>
        </w:rPr>
      </w:pPr>
    </w:p>
    <w:p w14:paraId="0FE01E00" w14:textId="4371B98B" w:rsidR="007C34CF" w:rsidRPr="00DC1A33" w:rsidRDefault="007C34CF" w:rsidP="007C34CF">
      <w:pPr>
        <w:jc w:val="both"/>
        <w:rPr>
          <w:rFonts w:ascii="Verdana" w:hAnsi="Verdana"/>
        </w:rPr>
      </w:pPr>
      <w:r>
        <w:rPr>
          <w:rFonts w:ascii="Verdana" w:hAnsi="Verdana"/>
        </w:rPr>
        <w:t xml:space="preserve">- la declaració responsable de </w:t>
      </w:r>
      <w:r w:rsidRPr="00562979">
        <w:rPr>
          <w:rFonts w:ascii="Verdana" w:hAnsi="Verdana"/>
        </w:rPr>
        <w:t>l’annex 1</w:t>
      </w:r>
      <w:r w:rsidRPr="007C34CF">
        <w:rPr>
          <w:rFonts w:ascii="Verdana" w:hAnsi="Verdana"/>
          <w:color w:val="FF0000"/>
        </w:rPr>
        <w:t xml:space="preserve"> </w:t>
      </w:r>
      <w:r>
        <w:rPr>
          <w:rFonts w:ascii="Verdana" w:hAnsi="Verdana"/>
        </w:rPr>
        <w:t>degudament emplenada.</w:t>
      </w:r>
      <w:r w:rsidRPr="00FF3790">
        <w:rPr>
          <w:rFonts w:ascii="Verdana" w:hAnsi="Verdana"/>
        </w:rPr>
        <w:t xml:space="preserve"> </w:t>
      </w:r>
    </w:p>
    <w:p w14:paraId="5D648D86" w14:textId="77777777" w:rsidR="002C6DC1" w:rsidRDefault="002C6DC1" w:rsidP="002C6DC1">
      <w:pPr>
        <w:tabs>
          <w:tab w:val="left" w:pos="2835"/>
        </w:tabs>
        <w:jc w:val="both"/>
        <w:rPr>
          <w:rFonts w:ascii="Verdana" w:hAnsi="Verdana"/>
        </w:rPr>
      </w:pPr>
    </w:p>
    <w:p w14:paraId="5DDA10AE" w14:textId="11BEBCFA" w:rsidR="002C6DC1" w:rsidRDefault="002C6DC1" w:rsidP="002C6DC1">
      <w:pPr>
        <w:tabs>
          <w:tab w:val="left" w:pos="2835"/>
        </w:tabs>
        <w:jc w:val="both"/>
        <w:rPr>
          <w:rFonts w:ascii="Verdana" w:hAnsi="Verdana"/>
        </w:rPr>
      </w:pPr>
      <w:r w:rsidRPr="00080543">
        <w:rPr>
          <w:rFonts w:ascii="Verdana" w:hAnsi="Verdana"/>
        </w:rPr>
        <w:t xml:space="preserve">En el cas d’empreses que concorrin a la licitació de manera conjunta cadascun dels empresaris ha de presentar la corresponent declaració responsable indicada </w:t>
      </w:r>
      <w:r>
        <w:rPr>
          <w:rFonts w:ascii="Verdana" w:hAnsi="Verdana"/>
        </w:rPr>
        <w:t>anteriorment</w:t>
      </w:r>
      <w:r w:rsidRPr="00080543">
        <w:rPr>
          <w:rFonts w:ascii="Verdana" w:hAnsi="Verdana"/>
        </w:rPr>
        <w:t>. A més de la declaració responsable aquestes empreses han d’aportar un document amb el compromís de constituir-se formalment en unió temporal en cas de resultar adjudicatàries del contracte.</w:t>
      </w:r>
    </w:p>
    <w:p w14:paraId="23EB9223" w14:textId="77777777" w:rsidR="007C34CF" w:rsidRDefault="007C34CF" w:rsidP="007C34CF">
      <w:pPr>
        <w:tabs>
          <w:tab w:val="left" w:pos="2835"/>
        </w:tabs>
        <w:jc w:val="both"/>
        <w:rPr>
          <w:rFonts w:ascii="Verdana" w:hAnsi="Verdana"/>
        </w:rPr>
      </w:pPr>
    </w:p>
    <w:p w14:paraId="0E05D71D" w14:textId="414B932C" w:rsidR="007C34CF" w:rsidRPr="00977245" w:rsidRDefault="007C34CF" w:rsidP="007C34CF">
      <w:pPr>
        <w:autoSpaceDE w:val="0"/>
        <w:jc w:val="both"/>
        <w:rPr>
          <w:rFonts w:ascii="Verdana" w:hAnsi="Verdana" w:cs="Arial"/>
        </w:rPr>
      </w:pPr>
      <w:r w:rsidRPr="00977245">
        <w:rPr>
          <w:rFonts w:ascii="Verdana" w:hAnsi="Verdana" w:cs="Arial"/>
        </w:rPr>
        <w:t>- La declaració responsable (</w:t>
      </w:r>
      <w:r w:rsidRPr="00562979">
        <w:rPr>
          <w:rFonts w:ascii="Verdana" w:hAnsi="Verdana" w:cs="Arial"/>
        </w:rPr>
        <w:t>Annex Drets Humans</w:t>
      </w:r>
      <w:r w:rsidR="002C6DC1" w:rsidRPr="00562979">
        <w:rPr>
          <w:rFonts w:ascii="Verdana" w:hAnsi="Verdana" w:cs="Arial"/>
        </w:rPr>
        <w:t>- annex 2</w:t>
      </w:r>
      <w:r w:rsidRPr="00977245">
        <w:rPr>
          <w:rFonts w:ascii="Verdana" w:hAnsi="Verdana" w:cs="Arial"/>
        </w:rPr>
        <w:t xml:space="preserve">) on s’estableix que  l’empresa contractista i/o la </w:t>
      </w:r>
      <w:proofErr w:type="spellStart"/>
      <w:r w:rsidRPr="00977245">
        <w:rPr>
          <w:rFonts w:ascii="Verdana" w:hAnsi="Verdana" w:cs="Arial"/>
        </w:rPr>
        <w:t>subcontractista</w:t>
      </w:r>
      <w:proofErr w:type="spellEnd"/>
      <w:r w:rsidRPr="00977245">
        <w:rPr>
          <w:rFonts w:ascii="Verdana" w:hAnsi="Verdana" w:cs="Arial"/>
        </w:rPr>
        <w:t xml:space="preserve">: </w:t>
      </w:r>
    </w:p>
    <w:p w14:paraId="111A3F24" w14:textId="77777777" w:rsidR="007C34CF" w:rsidRPr="00977245" w:rsidRDefault="007C34CF" w:rsidP="007C34CF">
      <w:pPr>
        <w:autoSpaceDE w:val="0"/>
        <w:jc w:val="both"/>
        <w:rPr>
          <w:rFonts w:ascii="Verdana" w:hAnsi="Verdana" w:cs="Arial"/>
        </w:rPr>
      </w:pPr>
    </w:p>
    <w:p w14:paraId="36F5061F" w14:textId="77777777" w:rsidR="007C34CF" w:rsidRPr="00977245" w:rsidRDefault="007C34CF" w:rsidP="007C34CF">
      <w:pPr>
        <w:autoSpaceDE w:val="0"/>
        <w:jc w:val="both"/>
        <w:rPr>
          <w:rFonts w:ascii="Verdana" w:hAnsi="Verdana" w:cs="Arial"/>
        </w:rPr>
      </w:pPr>
      <w:r w:rsidRPr="00977245">
        <w:rPr>
          <w:rFonts w:ascii="Verdana" w:hAnsi="Verdana" w:cs="Arial"/>
        </w:rPr>
        <w:t xml:space="preserve">No realitza/en operacions que vulnerin el que estipula la Declaració Universal dels Drets Humans, adoptada i proclamada per la 183ª Assemblea General de l´Organització de les Nacions Unides, així com tampoc cap Tractat o Resolució Internacional subscrita o vinculant per l´Estat Espanyol, relativa al Sistema Universal de Protecció dels Drets Humans.  </w:t>
      </w:r>
    </w:p>
    <w:p w14:paraId="70F89605" w14:textId="77777777" w:rsidR="007C34CF" w:rsidRPr="00977245" w:rsidRDefault="007C34CF" w:rsidP="007C34CF">
      <w:pPr>
        <w:autoSpaceDE w:val="0"/>
        <w:jc w:val="both"/>
        <w:rPr>
          <w:rFonts w:ascii="Verdana" w:hAnsi="Verdana" w:cs="Arial"/>
        </w:rPr>
      </w:pPr>
    </w:p>
    <w:p w14:paraId="0BA037F4" w14:textId="77777777" w:rsidR="007C34CF" w:rsidRDefault="007C34CF" w:rsidP="007C34CF">
      <w:pPr>
        <w:autoSpaceDE w:val="0"/>
        <w:jc w:val="both"/>
        <w:rPr>
          <w:rFonts w:ascii="Verdana" w:hAnsi="Verdana" w:cs="Arial"/>
        </w:rPr>
      </w:pPr>
      <w:r w:rsidRPr="00977245">
        <w:rPr>
          <w:rFonts w:ascii="Verdana" w:hAnsi="Verdana" w:cs="Arial"/>
        </w:rPr>
        <w:t xml:space="preserve">No intervé/venen en operacions amb tercers operadors el quals vulnerin el que estipula la Declaració Universal dels Drets Humans, adoptada i proclamada per la 183ª Assemblea General de l´Organització de les Nacions Unides, així com tampoc cap Tractat o Resolució Internacional subscrita o vinculant per l´Estat Espanyol, relativa al Sistema Universal de Protecció dels Drets Humans.  </w:t>
      </w:r>
    </w:p>
    <w:p w14:paraId="1C8F421E" w14:textId="77777777" w:rsidR="007C34CF" w:rsidRDefault="007C34CF" w:rsidP="007C34CF">
      <w:pPr>
        <w:autoSpaceDE w:val="0"/>
        <w:jc w:val="both"/>
        <w:rPr>
          <w:rFonts w:ascii="Verdana" w:hAnsi="Verdana" w:cs="Arial"/>
        </w:rPr>
      </w:pPr>
    </w:p>
    <w:p w14:paraId="61392301" w14:textId="1ECBBA48" w:rsidR="002C6DC1" w:rsidRPr="00562979" w:rsidRDefault="002C6DC1" w:rsidP="002C6DC1">
      <w:pPr>
        <w:tabs>
          <w:tab w:val="left" w:pos="2835"/>
        </w:tabs>
        <w:jc w:val="both"/>
        <w:rPr>
          <w:rFonts w:ascii="Verdana" w:hAnsi="Verdana"/>
        </w:rPr>
      </w:pPr>
      <w:r>
        <w:rPr>
          <w:rFonts w:ascii="Verdana" w:hAnsi="Verdana"/>
        </w:rPr>
        <w:t xml:space="preserve">- l’oferta segons el model de </w:t>
      </w:r>
      <w:r w:rsidRPr="00562979">
        <w:rPr>
          <w:rFonts w:ascii="Verdana" w:hAnsi="Verdana"/>
        </w:rPr>
        <w:t>l’annex 3</w:t>
      </w:r>
      <w:r w:rsidR="00562979">
        <w:rPr>
          <w:rFonts w:ascii="Verdana" w:hAnsi="Verdana"/>
        </w:rPr>
        <w:t>.</w:t>
      </w:r>
    </w:p>
    <w:p w14:paraId="75962B30" w14:textId="77777777" w:rsidR="002C6DC1" w:rsidRDefault="002C6DC1" w:rsidP="007C34CF">
      <w:pPr>
        <w:autoSpaceDE w:val="0"/>
        <w:jc w:val="both"/>
        <w:rPr>
          <w:rFonts w:ascii="Verdana" w:hAnsi="Verdana" w:cs="Arial"/>
        </w:rPr>
      </w:pPr>
    </w:p>
    <w:p w14:paraId="1D03C4A7" w14:textId="77777777" w:rsidR="002C6DC1" w:rsidRDefault="002C6DC1" w:rsidP="007C34CF">
      <w:pPr>
        <w:autoSpaceDE w:val="0"/>
        <w:jc w:val="both"/>
        <w:rPr>
          <w:rFonts w:ascii="Verdana" w:hAnsi="Verdana" w:cs="Arial"/>
        </w:rPr>
      </w:pPr>
    </w:p>
    <w:p w14:paraId="3EE82E66" w14:textId="77777777" w:rsidR="007C34CF" w:rsidRDefault="007C34CF" w:rsidP="007C34CF">
      <w:pPr>
        <w:jc w:val="both"/>
        <w:rPr>
          <w:rFonts w:ascii="Verdana" w:hAnsi="Verdana"/>
        </w:rPr>
      </w:pPr>
      <w:r>
        <w:rPr>
          <w:rFonts w:ascii="Verdana" w:hAnsi="Verdana"/>
        </w:rPr>
        <w:t xml:space="preserve">2. Les empreses interessades podran requerir informació addicional sobre els plecs en les condicions establertes a l’article 138.3 LCSP. Les respostes emeses respecte aclariments dels plecs i resta de documentació reguladora de la licitació es publicarà de forma agregada sense identificar l’emissor de la consulta en el </w:t>
      </w:r>
      <w:hyperlink r:id="rId15" w:history="1">
        <w:r>
          <w:rPr>
            <w:rStyle w:val="Enlla"/>
            <w:rFonts w:ascii="Verdana" w:hAnsi="Verdana" w:cs="Arial"/>
            <w:color w:val="0000FF"/>
          </w:rPr>
          <w:t>perfil de contractant</w:t>
        </w:r>
      </w:hyperlink>
      <w:r>
        <w:rPr>
          <w:rFonts w:ascii="Verdana" w:hAnsi="Verdana"/>
        </w:rPr>
        <w:t>. Les respostes tindran caràcter vinculant.</w:t>
      </w:r>
    </w:p>
    <w:p w14:paraId="6C48CD0D" w14:textId="77777777" w:rsidR="007C34CF" w:rsidRDefault="007C34CF" w:rsidP="007C34CF">
      <w:pPr>
        <w:tabs>
          <w:tab w:val="left" w:pos="4678"/>
          <w:tab w:val="left" w:pos="5245"/>
        </w:tabs>
        <w:ind w:right="-2"/>
        <w:jc w:val="both"/>
        <w:rPr>
          <w:rFonts w:ascii="Verdana" w:hAnsi="Verdana" w:cs="Arial"/>
        </w:rPr>
      </w:pPr>
    </w:p>
    <w:p w14:paraId="5F8D8EF3" w14:textId="77777777" w:rsidR="007C34CF" w:rsidRDefault="007C34CF" w:rsidP="007C34CF">
      <w:pPr>
        <w:tabs>
          <w:tab w:val="left" w:pos="4678"/>
          <w:tab w:val="left" w:pos="5245"/>
        </w:tabs>
        <w:ind w:right="-2"/>
        <w:jc w:val="both"/>
        <w:rPr>
          <w:rFonts w:ascii="Verdana" w:hAnsi="Verdana" w:cs="Arial"/>
        </w:rPr>
      </w:pPr>
      <w:r>
        <w:rPr>
          <w:rFonts w:ascii="Verdana" w:hAnsi="Verdana" w:cs="Arial"/>
        </w:rPr>
        <w:t xml:space="preserve">3. La </w:t>
      </w:r>
      <w:r w:rsidRPr="00D30C2C">
        <w:rPr>
          <w:rFonts w:ascii="Verdana" w:hAnsi="Verdana" w:cs="Arial"/>
        </w:rPr>
        <w:t xml:space="preserve">presentació de l’oferta es farà exclusivament </w:t>
      </w:r>
      <w:r w:rsidRPr="00D30C2C">
        <w:rPr>
          <w:rFonts w:ascii="Verdana" w:hAnsi="Verdana"/>
        </w:rPr>
        <w:t>través del Portal de contractació electrònica  de l’Ajuntament de Barcelona</w:t>
      </w:r>
      <w:r w:rsidRPr="00D30C2C">
        <w:rPr>
          <w:rFonts w:ascii="Verdana" w:hAnsi="Verdana" w:cs="Arial"/>
        </w:rPr>
        <w:t>:</w:t>
      </w:r>
    </w:p>
    <w:p w14:paraId="54B1E009" w14:textId="77777777" w:rsidR="007C34CF" w:rsidRDefault="00C02825" w:rsidP="007C34CF">
      <w:pPr>
        <w:tabs>
          <w:tab w:val="left" w:pos="4678"/>
          <w:tab w:val="left" w:pos="5245"/>
        </w:tabs>
        <w:ind w:right="-2"/>
        <w:jc w:val="both"/>
        <w:rPr>
          <w:rFonts w:ascii="Verdana" w:hAnsi="Verdana" w:cs="Arial"/>
        </w:rPr>
      </w:pPr>
      <w:hyperlink r:id="rId16" w:history="1">
        <w:r w:rsidR="007C34CF">
          <w:rPr>
            <w:rStyle w:val="Enlla"/>
            <w:rFonts w:ascii="Verdana" w:hAnsi="Verdana" w:cs="Arial"/>
            <w:color w:val="0000FF"/>
          </w:rPr>
          <w:t>https://seuelectronica.ajuntament.barcelona.cat/licitacioelectronica</w:t>
        </w:r>
      </w:hyperlink>
    </w:p>
    <w:p w14:paraId="46EC985A" w14:textId="77777777" w:rsidR="007C34CF" w:rsidRDefault="007C34CF" w:rsidP="007C34CF">
      <w:pPr>
        <w:tabs>
          <w:tab w:val="left" w:pos="4678"/>
          <w:tab w:val="left" w:pos="5245"/>
        </w:tabs>
        <w:ind w:right="-2"/>
        <w:jc w:val="both"/>
        <w:rPr>
          <w:rFonts w:ascii="Verdana" w:hAnsi="Verdana" w:cs="Arial"/>
        </w:rPr>
      </w:pPr>
      <w:r>
        <w:rPr>
          <w:rFonts w:ascii="Verdana" w:hAnsi="Verdana" w:cs="Arial"/>
        </w:rPr>
        <w:t>La proposició que arribi per qualsevol altre via serà rebutjada.</w:t>
      </w:r>
    </w:p>
    <w:p w14:paraId="7D9DA1CA" w14:textId="77777777" w:rsidR="007C34CF" w:rsidRDefault="007C34CF" w:rsidP="007C34CF">
      <w:pPr>
        <w:tabs>
          <w:tab w:val="left" w:pos="4678"/>
          <w:tab w:val="left" w:pos="5245"/>
        </w:tabs>
        <w:ind w:right="-2"/>
        <w:jc w:val="both"/>
        <w:rPr>
          <w:rFonts w:ascii="Verdana" w:hAnsi="Verdana" w:cs="Arial"/>
        </w:rPr>
      </w:pPr>
    </w:p>
    <w:p w14:paraId="2354AE35" w14:textId="77777777" w:rsidR="007C34CF" w:rsidRDefault="007C34CF" w:rsidP="007C34CF">
      <w:pPr>
        <w:tabs>
          <w:tab w:val="left" w:pos="4678"/>
          <w:tab w:val="left" w:pos="5245"/>
        </w:tabs>
        <w:ind w:right="-2"/>
        <w:jc w:val="both"/>
        <w:rPr>
          <w:rFonts w:ascii="Verdana" w:hAnsi="Verdana" w:cs="Arial"/>
        </w:rPr>
      </w:pPr>
      <w:r>
        <w:rPr>
          <w:rFonts w:ascii="Verdana" w:hAnsi="Verdana" w:cs="Arial"/>
        </w:rPr>
        <w:t xml:space="preserve">4. L’empresa interessada en participar en la licitació ha de descarregar-se prèviament l'aplicació gratuïta de presentació d’ofertes electròniques </w:t>
      </w:r>
      <w:hyperlink r:id="rId17" w:history="1">
        <w:r>
          <w:rPr>
            <w:rStyle w:val="Enlla"/>
            <w:rFonts w:ascii="Verdana" w:hAnsi="Verdana" w:cs="Arial"/>
            <w:color w:val="0000FF"/>
          </w:rPr>
          <w:t>https://pixelware.com/servicios-soporte-licitadores/</w:t>
        </w:r>
      </w:hyperlink>
      <w:r>
        <w:rPr>
          <w:rFonts w:ascii="Verdana" w:hAnsi="Verdana" w:cs="Arial"/>
        </w:rPr>
        <w:t>.</w:t>
      </w:r>
    </w:p>
    <w:p w14:paraId="02ABE96B" w14:textId="77777777" w:rsidR="007C34CF" w:rsidRDefault="007C34CF" w:rsidP="007C34CF">
      <w:pPr>
        <w:tabs>
          <w:tab w:val="left" w:pos="4678"/>
          <w:tab w:val="left" w:pos="5245"/>
        </w:tabs>
        <w:ind w:right="-2"/>
        <w:jc w:val="both"/>
        <w:rPr>
          <w:rFonts w:ascii="Verdana" w:hAnsi="Verdana" w:cs="Arial"/>
        </w:rPr>
      </w:pPr>
    </w:p>
    <w:p w14:paraId="18267043" w14:textId="77777777" w:rsidR="007C34CF" w:rsidRDefault="007C34CF" w:rsidP="007C34CF">
      <w:pPr>
        <w:tabs>
          <w:tab w:val="left" w:pos="4678"/>
          <w:tab w:val="left" w:pos="5245"/>
        </w:tabs>
        <w:ind w:right="-2"/>
        <w:jc w:val="both"/>
        <w:rPr>
          <w:rFonts w:ascii="Verdana" w:hAnsi="Verdana" w:cs="Arial"/>
        </w:rPr>
      </w:pPr>
      <w:r>
        <w:rPr>
          <w:rFonts w:ascii="Verdana" w:hAnsi="Verdana" w:cs="Arial"/>
        </w:rPr>
        <w:lastRenderedPageBreak/>
        <w:t>En aquest mateix enllaç s’informa dels requeriments tècnics necessaris per poder utilitzar l’aplicació i existeix un servei de suport tècnic i ajuda a les empreses licitadores.</w:t>
      </w:r>
    </w:p>
    <w:p w14:paraId="15AD6B46" w14:textId="77777777" w:rsidR="007C34CF" w:rsidRDefault="007C34CF" w:rsidP="007C34CF">
      <w:pPr>
        <w:tabs>
          <w:tab w:val="left" w:pos="4678"/>
          <w:tab w:val="left" w:pos="5245"/>
        </w:tabs>
        <w:ind w:right="-2"/>
        <w:jc w:val="both"/>
        <w:rPr>
          <w:rFonts w:ascii="Verdana" w:hAnsi="Verdana" w:cs="Arial"/>
        </w:rPr>
      </w:pPr>
    </w:p>
    <w:p w14:paraId="67360CEC" w14:textId="77777777" w:rsidR="002C6DC1" w:rsidRPr="006F5306" w:rsidRDefault="002C6DC1" w:rsidP="002C6DC1">
      <w:pPr>
        <w:tabs>
          <w:tab w:val="left" w:pos="4678"/>
          <w:tab w:val="left" w:pos="5245"/>
        </w:tabs>
        <w:ind w:right="-2"/>
        <w:jc w:val="both"/>
        <w:rPr>
          <w:rFonts w:ascii="Verdana" w:hAnsi="Verdana" w:cs="Arial"/>
        </w:rPr>
      </w:pPr>
      <w:r w:rsidRPr="006F5306">
        <w:rPr>
          <w:rFonts w:ascii="Verdana" w:hAnsi="Verdana" w:cs="Arial"/>
          <w:b/>
        </w:rPr>
        <w:t>IMPORTANT</w:t>
      </w:r>
      <w:r w:rsidRPr="006F5306">
        <w:rPr>
          <w:rFonts w:ascii="Verdana" w:hAnsi="Verdana" w:cs="Arial"/>
        </w:rPr>
        <w:t xml:space="preserve">: Els licitadors hauran de verificar amb l’antelació suficient, abans de la signatura i enviament de les proposicions, els requisits tècnics que han de complir per poder operar de manera correcta amb el Portal. </w:t>
      </w:r>
    </w:p>
    <w:p w14:paraId="1F9AB79E" w14:textId="77777777" w:rsidR="002C6DC1" w:rsidRPr="006F5306" w:rsidRDefault="002C6DC1" w:rsidP="002C6DC1">
      <w:pPr>
        <w:tabs>
          <w:tab w:val="left" w:pos="4678"/>
          <w:tab w:val="left" w:pos="5245"/>
        </w:tabs>
        <w:ind w:right="-2"/>
        <w:jc w:val="both"/>
        <w:rPr>
          <w:rFonts w:ascii="Verdana" w:hAnsi="Verdana" w:cs="Arial"/>
        </w:rPr>
      </w:pPr>
      <w:r w:rsidRPr="006F5306">
        <w:rPr>
          <w:rFonts w:ascii="Verdana" w:hAnsi="Verdana" w:cs="Arial"/>
        </w:rPr>
        <w:t xml:space="preserve">A aquests efectes, es recomana la consulta prèvia dels requisits tècnics a través del següent enllaç: </w:t>
      </w:r>
    </w:p>
    <w:p w14:paraId="0D82E1DF" w14:textId="77777777" w:rsidR="002C6DC1" w:rsidRPr="00936C74" w:rsidRDefault="00C02825" w:rsidP="002C6DC1">
      <w:pPr>
        <w:pStyle w:val="Textdecomentari"/>
        <w:tabs>
          <w:tab w:val="left" w:pos="4678"/>
          <w:tab w:val="left" w:pos="5245"/>
        </w:tabs>
        <w:ind w:right="-2"/>
        <w:rPr>
          <w:rStyle w:val="Enlla"/>
        </w:rPr>
      </w:pPr>
      <w:hyperlink r:id="rId18" w:history="1">
        <w:r w:rsidR="002C6DC1" w:rsidRPr="00936C74">
          <w:rPr>
            <w:rStyle w:val="Enlla"/>
            <w:rFonts w:ascii="Verdana" w:hAnsi="Verdana" w:cs="Arial"/>
          </w:rPr>
          <w:t>https://licitacions.bcn.cat/html/requisitos-tecnicos</w:t>
        </w:r>
      </w:hyperlink>
      <w:r w:rsidR="002C6DC1" w:rsidRPr="00936C74">
        <w:rPr>
          <w:rStyle w:val="Enlla"/>
        </w:rPr>
        <w:t xml:space="preserve"> </w:t>
      </w:r>
    </w:p>
    <w:p w14:paraId="711FE7B3" w14:textId="77777777" w:rsidR="002C6DC1" w:rsidRPr="006F5306" w:rsidRDefault="002C6DC1" w:rsidP="002C6DC1">
      <w:pPr>
        <w:tabs>
          <w:tab w:val="left" w:pos="4678"/>
          <w:tab w:val="left" w:pos="5245"/>
        </w:tabs>
        <w:ind w:right="-2"/>
        <w:jc w:val="both"/>
        <w:rPr>
          <w:rFonts w:ascii="Verdana" w:hAnsi="Verdana" w:cs="Arial"/>
        </w:rPr>
      </w:pPr>
      <w:r w:rsidRPr="006F5306">
        <w:rPr>
          <w:rFonts w:ascii="Verdana" w:hAnsi="Verdana" w:cs="Arial"/>
        </w:rPr>
        <w:t xml:space="preserve">En el citat enllaç, les empreses licitadores podran conèixer tots els aspectes tècnics necessaris. </w:t>
      </w:r>
    </w:p>
    <w:p w14:paraId="7008A700" w14:textId="77777777" w:rsidR="002C6DC1" w:rsidRPr="006F5306" w:rsidRDefault="002C6DC1" w:rsidP="002C6DC1">
      <w:pPr>
        <w:tabs>
          <w:tab w:val="left" w:pos="4678"/>
          <w:tab w:val="left" w:pos="5245"/>
        </w:tabs>
        <w:ind w:right="-2"/>
        <w:jc w:val="both"/>
        <w:rPr>
          <w:rFonts w:ascii="Verdana" w:hAnsi="Verdana" w:cs="Arial"/>
          <w:b/>
        </w:rPr>
      </w:pPr>
      <w:r w:rsidRPr="006F5306">
        <w:rPr>
          <w:rFonts w:ascii="Verdana" w:hAnsi="Verdana" w:cs="Arial"/>
          <w:b/>
        </w:rPr>
        <w:t xml:space="preserve">ALGUNS ASPECTES TÈCNICS A TENIR EN COMPTE: </w:t>
      </w:r>
    </w:p>
    <w:p w14:paraId="16FB9746" w14:textId="77777777" w:rsidR="002C6DC1" w:rsidRPr="006F5306" w:rsidRDefault="002C6DC1" w:rsidP="002C6DC1">
      <w:pPr>
        <w:tabs>
          <w:tab w:val="left" w:pos="4678"/>
          <w:tab w:val="left" w:pos="5245"/>
        </w:tabs>
        <w:ind w:right="-2"/>
        <w:jc w:val="both"/>
        <w:rPr>
          <w:rFonts w:ascii="Verdana" w:hAnsi="Verdana" w:cs="Arial"/>
        </w:rPr>
      </w:pPr>
      <w:r w:rsidRPr="006F5306">
        <w:rPr>
          <w:rFonts w:ascii="Verdana" w:hAnsi="Verdana" w:cs="Arial"/>
        </w:rPr>
        <w:t xml:space="preserve">Certificat digital: Els certificats acceptats per aquest sistema són aquells admesos pel Ministeri d'Indústria, Energia i Turisme, entre els quals es troben els més estesos a nivell nacional com el de la Fàbrica Nacional de Moneda i Timbre, </w:t>
      </w:r>
      <w:proofErr w:type="spellStart"/>
      <w:r w:rsidRPr="006F5306">
        <w:rPr>
          <w:rFonts w:ascii="Verdana" w:hAnsi="Verdana" w:cs="Arial"/>
        </w:rPr>
        <w:t>Camerfirma</w:t>
      </w:r>
      <w:proofErr w:type="spellEnd"/>
      <w:r w:rsidRPr="006F5306">
        <w:rPr>
          <w:rFonts w:ascii="Verdana" w:hAnsi="Verdana" w:cs="Arial"/>
        </w:rPr>
        <w:t xml:space="preserve">, Firma Professional o el DNI Electrònic, i també altres certificats d’àmbit europeu i internacional. Es poden consultar els certificats admesos revisant el document de certificats admesos. </w:t>
      </w:r>
    </w:p>
    <w:p w14:paraId="4CE71E0A" w14:textId="77777777" w:rsidR="002C6DC1" w:rsidRPr="006F5306" w:rsidRDefault="002C6DC1" w:rsidP="002C6DC1">
      <w:pPr>
        <w:tabs>
          <w:tab w:val="left" w:pos="4678"/>
          <w:tab w:val="left" w:pos="5245"/>
        </w:tabs>
        <w:ind w:right="-2"/>
        <w:jc w:val="both"/>
        <w:rPr>
          <w:rFonts w:ascii="Verdana" w:hAnsi="Verdana" w:cs="Arial"/>
        </w:rPr>
      </w:pPr>
      <w:r w:rsidRPr="006F5306">
        <w:rPr>
          <w:rFonts w:ascii="Verdana" w:hAnsi="Verdana" w:cs="Arial"/>
        </w:rPr>
        <w:t xml:space="preserve">Java d’Oracle: Aquest és un component fonamental per executar l'aplicació d'elaboració i presentació d'ofertes. L'entorn Java ha d'estar actualitzat a l'última versió. </w:t>
      </w:r>
    </w:p>
    <w:p w14:paraId="597835A8" w14:textId="77777777" w:rsidR="002C6DC1" w:rsidRPr="006F5306" w:rsidRDefault="002C6DC1" w:rsidP="002C6DC1">
      <w:pPr>
        <w:tabs>
          <w:tab w:val="left" w:pos="4678"/>
          <w:tab w:val="left" w:pos="5245"/>
        </w:tabs>
        <w:ind w:right="-2"/>
        <w:jc w:val="both"/>
        <w:rPr>
          <w:rFonts w:ascii="Verdana" w:hAnsi="Verdana" w:cs="Arial"/>
        </w:rPr>
      </w:pPr>
      <w:r w:rsidRPr="006F5306">
        <w:rPr>
          <w:rFonts w:ascii="Verdana" w:hAnsi="Verdana" w:cs="Arial"/>
        </w:rPr>
        <w:t xml:space="preserve">Per comprovar la versió o descarregar-la, cal accedir a la següent pàgina web: </w:t>
      </w:r>
      <w:hyperlink r:id="rId19" w:history="1">
        <w:r w:rsidRPr="006F5306">
          <w:rPr>
            <w:rFonts w:ascii="Verdana" w:hAnsi="Verdana" w:cs="Arial"/>
            <w:color w:val="0000FF" w:themeColor="hyperlink"/>
            <w:u w:val="single"/>
          </w:rPr>
          <w:t>http://java.com/es/</w:t>
        </w:r>
      </w:hyperlink>
      <w:r w:rsidRPr="006F5306">
        <w:rPr>
          <w:rFonts w:ascii="Verdana" w:hAnsi="Verdana" w:cs="Arial"/>
        </w:rPr>
        <w:t xml:space="preserve"> </w:t>
      </w:r>
    </w:p>
    <w:p w14:paraId="73AF4791" w14:textId="77777777" w:rsidR="002C6DC1" w:rsidRPr="006F5306" w:rsidRDefault="002C6DC1" w:rsidP="002C6DC1">
      <w:pPr>
        <w:tabs>
          <w:tab w:val="left" w:pos="4678"/>
          <w:tab w:val="left" w:pos="5245"/>
        </w:tabs>
        <w:ind w:right="-2"/>
        <w:jc w:val="both"/>
        <w:rPr>
          <w:rFonts w:ascii="Verdana" w:hAnsi="Verdana" w:cs="Arial"/>
        </w:rPr>
      </w:pPr>
      <w:r w:rsidRPr="006F5306">
        <w:rPr>
          <w:rFonts w:ascii="Verdana" w:hAnsi="Verdana" w:cs="Arial"/>
        </w:rPr>
        <w:t xml:space="preserve">Descarregar l'aplicació de presentació d'ofertes: Per poder licitar electrònicament cal descarregar prèviament l'aplicació de presentació d'ofertes. Aquesta aplicació quedarà instal·lada en l’ordinador i es podrà accedir-hi mitjançant la icona d'accés directe sense necessitat d'estar dins de la Plataforma de Licitació Electrònica. </w:t>
      </w:r>
    </w:p>
    <w:p w14:paraId="26598834" w14:textId="77777777" w:rsidR="002C6DC1" w:rsidRPr="006F5306" w:rsidRDefault="002C6DC1" w:rsidP="002C6DC1">
      <w:pPr>
        <w:tabs>
          <w:tab w:val="left" w:pos="4678"/>
          <w:tab w:val="left" w:pos="5245"/>
        </w:tabs>
        <w:ind w:right="-2"/>
        <w:jc w:val="both"/>
        <w:rPr>
          <w:rFonts w:ascii="Verdana" w:hAnsi="Verdana" w:cs="Arial"/>
        </w:rPr>
      </w:pPr>
      <w:r w:rsidRPr="006F5306">
        <w:rPr>
          <w:rFonts w:ascii="Verdana" w:hAnsi="Verdana" w:cs="Arial"/>
        </w:rPr>
        <w:t xml:space="preserve">L'aplicació permet crear ofertes sense necessitat d'estar connectat a Internet, i desar els canvis fins que es decideixi presentar-les electrònicament. </w:t>
      </w:r>
    </w:p>
    <w:p w14:paraId="53CAF68D" w14:textId="77777777" w:rsidR="002C6DC1" w:rsidRPr="006F5306" w:rsidRDefault="002C6DC1" w:rsidP="002C6DC1">
      <w:pPr>
        <w:tabs>
          <w:tab w:val="left" w:pos="4678"/>
          <w:tab w:val="left" w:pos="5245"/>
        </w:tabs>
        <w:ind w:right="-2"/>
        <w:jc w:val="both"/>
        <w:rPr>
          <w:rFonts w:ascii="Verdana" w:hAnsi="Verdana" w:cs="Arial"/>
        </w:rPr>
      </w:pPr>
      <w:r w:rsidRPr="006F5306">
        <w:rPr>
          <w:rFonts w:ascii="Verdana" w:hAnsi="Verdana" w:cs="Arial"/>
        </w:rPr>
        <w:t xml:space="preserve">Es pot descarregar l’aplicació de presentació d’ofertes a través del següent enllaç: </w:t>
      </w:r>
    </w:p>
    <w:p w14:paraId="2C6159E3" w14:textId="77777777" w:rsidR="002C6DC1" w:rsidRPr="006F5306" w:rsidRDefault="00C02825" w:rsidP="002C6DC1">
      <w:pPr>
        <w:tabs>
          <w:tab w:val="left" w:pos="4678"/>
          <w:tab w:val="left" w:pos="5245"/>
        </w:tabs>
        <w:ind w:right="-2"/>
        <w:jc w:val="both"/>
        <w:rPr>
          <w:color w:val="0000FF" w:themeColor="hyperlink"/>
          <w:u w:val="single"/>
        </w:rPr>
      </w:pPr>
      <w:hyperlink r:id="rId20" w:history="1">
        <w:r w:rsidR="002C6DC1" w:rsidRPr="006F5306">
          <w:rPr>
            <w:rFonts w:ascii="Verdana" w:hAnsi="Verdana" w:cs="Arial"/>
            <w:color w:val="0000FF" w:themeColor="hyperlink"/>
            <w:u w:val="single"/>
          </w:rPr>
          <w:t>https://licitacions.bcn.cat/html/descarga-app-sobres</w:t>
        </w:r>
      </w:hyperlink>
      <w:r w:rsidR="002C6DC1" w:rsidRPr="006F5306">
        <w:rPr>
          <w:color w:val="0000FF" w:themeColor="hyperlink"/>
          <w:u w:val="single"/>
        </w:rPr>
        <w:t xml:space="preserve"> </w:t>
      </w:r>
    </w:p>
    <w:p w14:paraId="2DC22B10" w14:textId="77777777" w:rsidR="002C6DC1" w:rsidRPr="006F5306" w:rsidRDefault="002C6DC1" w:rsidP="002C6DC1">
      <w:pPr>
        <w:tabs>
          <w:tab w:val="left" w:pos="4678"/>
          <w:tab w:val="left" w:pos="5245"/>
        </w:tabs>
        <w:ind w:right="-2"/>
        <w:jc w:val="both"/>
        <w:rPr>
          <w:rFonts w:ascii="Verdana" w:hAnsi="Verdana" w:cs="Arial"/>
        </w:rPr>
      </w:pPr>
      <w:r w:rsidRPr="006F5306">
        <w:rPr>
          <w:rFonts w:ascii="Verdana" w:hAnsi="Verdana" w:cs="Arial"/>
        </w:rPr>
        <w:t xml:space="preserve">Gestió d’esmenes, aclariments, requeriments de documentació, formalització de contractes, etc.: Per a realitzar totes aquelles tasques pròpies d’un procediment de contractació pública diferents de la presentació de proposicions, els licitadors hauran d’accedir, prèvia alta, a l’accés privat del Portal de Licitació Electrònica de </w:t>
      </w:r>
      <w:r>
        <w:rPr>
          <w:rFonts w:ascii="Verdana" w:hAnsi="Verdana" w:cs="Arial"/>
        </w:rPr>
        <w:t>l’Ajuntament de Barcelona</w:t>
      </w:r>
      <w:r w:rsidRPr="006F5306">
        <w:rPr>
          <w:rFonts w:ascii="Verdana" w:hAnsi="Verdana" w:cs="Arial"/>
        </w:rPr>
        <w:t xml:space="preserve">, a través del següent enllaç: </w:t>
      </w:r>
    </w:p>
    <w:p w14:paraId="0CFAD73D" w14:textId="77777777" w:rsidR="002C6DC1" w:rsidRPr="006F5306" w:rsidRDefault="00C02825" w:rsidP="002C6DC1">
      <w:pPr>
        <w:tabs>
          <w:tab w:val="left" w:pos="4678"/>
          <w:tab w:val="left" w:pos="5245"/>
        </w:tabs>
        <w:ind w:right="-2"/>
        <w:jc w:val="both"/>
        <w:rPr>
          <w:color w:val="0000FF" w:themeColor="hyperlink"/>
          <w:u w:val="single"/>
        </w:rPr>
      </w:pPr>
      <w:hyperlink r:id="rId21" w:history="1">
        <w:r w:rsidR="002C6DC1" w:rsidRPr="006F5306">
          <w:rPr>
            <w:rFonts w:ascii="Verdana" w:hAnsi="Verdana" w:cs="Arial"/>
            <w:color w:val="0000FF" w:themeColor="hyperlink"/>
            <w:u w:val="single"/>
          </w:rPr>
          <w:t>https://licitacions.bcn.cat/login</w:t>
        </w:r>
      </w:hyperlink>
    </w:p>
    <w:p w14:paraId="0E1FEB25" w14:textId="77777777" w:rsidR="002C6DC1" w:rsidRPr="006F5306" w:rsidRDefault="002C6DC1" w:rsidP="002C6DC1">
      <w:pPr>
        <w:tabs>
          <w:tab w:val="left" w:pos="4678"/>
          <w:tab w:val="left" w:pos="5245"/>
        </w:tabs>
        <w:ind w:right="-2"/>
        <w:jc w:val="both"/>
        <w:rPr>
          <w:rFonts w:ascii="Verdana" w:hAnsi="Verdana" w:cs="Arial"/>
        </w:rPr>
      </w:pPr>
    </w:p>
    <w:p w14:paraId="798CB5D1" w14:textId="77777777" w:rsidR="002C6DC1" w:rsidRPr="006F5306" w:rsidRDefault="002C6DC1" w:rsidP="002C6DC1">
      <w:pPr>
        <w:tabs>
          <w:tab w:val="left" w:pos="4678"/>
          <w:tab w:val="left" w:pos="5245"/>
        </w:tabs>
        <w:ind w:right="-2"/>
        <w:jc w:val="both"/>
        <w:rPr>
          <w:rFonts w:ascii="Verdana" w:hAnsi="Verdana" w:cs="Arial"/>
          <w:b/>
        </w:rPr>
      </w:pPr>
      <w:r w:rsidRPr="006F5306">
        <w:rPr>
          <w:rFonts w:ascii="Verdana" w:hAnsi="Verdana" w:cs="Arial"/>
          <w:b/>
        </w:rPr>
        <w:t>EL FET D’HAVER PRESENTAT OFERTES NO IMPLICA L’ALTA A L’ACCÉS PRIVAT, SINÓ QUE CAL TRAMITAR PARAL·LELAMENT L’ALTA AL MATEIX.</w:t>
      </w:r>
    </w:p>
    <w:p w14:paraId="262808CA" w14:textId="77777777" w:rsidR="002C6DC1" w:rsidRDefault="002C6DC1" w:rsidP="002C6DC1">
      <w:pPr>
        <w:pStyle w:val="Textdecomentari"/>
        <w:tabs>
          <w:tab w:val="left" w:pos="4678"/>
          <w:tab w:val="left" w:pos="5245"/>
        </w:tabs>
        <w:ind w:right="-2"/>
        <w:rPr>
          <w:rFonts w:ascii="Verdana" w:hAnsi="Verdana" w:cs="Arial"/>
        </w:rPr>
      </w:pPr>
      <w:r w:rsidRPr="006F5306">
        <w:rPr>
          <w:rFonts w:ascii="Verdana" w:hAnsi="Verdana" w:cs="Arial"/>
        </w:rPr>
        <w:t>Per a resoldre dubtes tècnics una vegada consultada la informació del web, els usuaris poden trucar al telèfon 91 803 66 27 (</w:t>
      </w:r>
      <w:proofErr w:type="spellStart"/>
      <w:r w:rsidRPr="006F5306">
        <w:rPr>
          <w:rFonts w:ascii="Verdana" w:hAnsi="Verdana" w:cs="Arial"/>
        </w:rPr>
        <w:t>dill</w:t>
      </w:r>
      <w:proofErr w:type="spellEnd"/>
      <w:r w:rsidRPr="006F5306">
        <w:rPr>
          <w:rFonts w:ascii="Verdana" w:hAnsi="Verdana" w:cs="Arial"/>
        </w:rPr>
        <w:t xml:space="preserve">-div 8:00 a 18:00h, excepte festius nacionals) o escriure un correu electrònic a </w:t>
      </w:r>
      <w:hyperlink r:id="rId22" w:history="1">
        <w:r w:rsidRPr="006F5306">
          <w:rPr>
            <w:rFonts w:ascii="Verdana" w:hAnsi="Verdana" w:cs="Arial"/>
            <w:color w:val="0000FF" w:themeColor="hyperlink"/>
            <w:u w:val="single"/>
          </w:rPr>
          <w:t>soporte.licitadores@pixelware.com</w:t>
        </w:r>
      </w:hyperlink>
      <w:r>
        <w:rPr>
          <w:rFonts w:ascii="Verdana" w:hAnsi="Verdana" w:cs="Arial"/>
        </w:rPr>
        <w:t>.</w:t>
      </w:r>
    </w:p>
    <w:p w14:paraId="68E5FC94" w14:textId="77777777" w:rsidR="002C6DC1" w:rsidRPr="00F167A2" w:rsidRDefault="002C6DC1" w:rsidP="002C6DC1">
      <w:pPr>
        <w:tabs>
          <w:tab w:val="left" w:pos="4678"/>
          <w:tab w:val="left" w:pos="5245"/>
        </w:tabs>
        <w:ind w:right="-2"/>
        <w:jc w:val="both"/>
        <w:rPr>
          <w:rFonts w:ascii="Verdana" w:hAnsi="Verdana" w:cs="Arial"/>
        </w:rPr>
      </w:pPr>
    </w:p>
    <w:p w14:paraId="38F91800" w14:textId="374276E1" w:rsidR="007C34CF" w:rsidRDefault="007C34CF" w:rsidP="007C34CF">
      <w:pPr>
        <w:suppressAutoHyphens/>
        <w:ind w:right="-1"/>
        <w:jc w:val="both"/>
        <w:rPr>
          <w:rFonts w:ascii="Verdana" w:hAnsi="Verdana" w:cs="Arial"/>
        </w:rPr>
      </w:pPr>
      <w:r>
        <w:rPr>
          <w:rFonts w:ascii="Verdana" w:hAnsi="Verdana" w:cs="Arial"/>
        </w:rPr>
        <w:t>Les empreses que participin en la licitació hauran de signar mitjançant signatura electrònica reconeguda, vàlidament emesa per un Prestador de Serveis de Certificació que garanteixi la identitat i integritat del document, l’oferta i tots els documents associats a la mateixa, en els que sigui necessària la firma de l’apoderat, de conformitat amb el que estableix la Llei 59/2003, de 19 de desembre de signatura electrònica, i demés disposicions de c</w:t>
      </w:r>
      <w:r w:rsidR="002C6DC1">
        <w:rPr>
          <w:rFonts w:ascii="Verdana" w:hAnsi="Verdana" w:cs="Arial"/>
        </w:rPr>
        <w:t>ontractació pública electrònica.</w:t>
      </w:r>
    </w:p>
    <w:p w14:paraId="471A7AFC" w14:textId="77777777" w:rsidR="007C34CF" w:rsidRDefault="007C34CF" w:rsidP="007C34CF">
      <w:pPr>
        <w:jc w:val="both"/>
        <w:rPr>
          <w:rFonts w:ascii="Verdana" w:hAnsi="Verdana" w:cs="Arial"/>
        </w:rPr>
      </w:pPr>
    </w:p>
    <w:p w14:paraId="5DECFE38" w14:textId="77777777" w:rsidR="007C34CF" w:rsidRDefault="007C34CF" w:rsidP="007C34CF">
      <w:pPr>
        <w:jc w:val="both"/>
        <w:rPr>
          <w:rFonts w:ascii="Verdana" w:hAnsi="Verdana" w:cs="Arial"/>
        </w:rPr>
      </w:pPr>
      <w:r>
        <w:rPr>
          <w:rFonts w:ascii="Verdana" w:hAnsi="Verdana" w:cs="Arial"/>
        </w:rPr>
        <w:t>5. La plataforma no estableix cap límit en el número d’arxius que es poden adjuntar a una oferta.</w:t>
      </w:r>
    </w:p>
    <w:p w14:paraId="67E1A107" w14:textId="77777777" w:rsidR="007C34CF" w:rsidRDefault="007C34CF" w:rsidP="007C34CF">
      <w:pPr>
        <w:jc w:val="both"/>
        <w:rPr>
          <w:rFonts w:ascii="Verdana" w:hAnsi="Verdana" w:cs="Arial"/>
        </w:rPr>
      </w:pPr>
    </w:p>
    <w:p w14:paraId="55EB7EF4" w14:textId="77777777" w:rsidR="007C34CF" w:rsidRDefault="007C34CF" w:rsidP="007C34CF">
      <w:pPr>
        <w:jc w:val="both"/>
        <w:rPr>
          <w:rFonts w:ascii="Verdana" w:hAnsi="Verdana" w:cs="Arial"/>
        </w:rPr>
      </w:pPr>
      <w:r>
        <w:rPr>
          <w:rFonts w:ascii="Verdana" w:hAnsi="Verdana" w:cs="Arial"/>
        </w:rPr>
        <w:t xml:space="preserve">La mida màxima permesa per cadascun dels arxius individuals que s’annexi en la proposta electrònica està establert en 250 MB. </w:t>
      </w:r>
      <w:r w:rsidRPr="00D30C2C">
        <w:rPr>
          <w:rFonts w:ascii="Verdana" w:hAnsi="Verdana" w:cs="Arial"/>
        </w:rPr>
        <w:t>El límit màxim global de l’oferta és de 1GB o 1024 MB</w:t>
      </w:r>
    </w:p>
    <w:p w14:paraId="467248AE" w14:textId="77777777" w:rsidR="007C34CF" w:rsidRDefault="007C34CF" w:rsidP="007C34CF">
      <w:pPr>
        <w:jc w:val="both"/>
        <w:rPr>
          <w:rFonts w:ascii="Verdana" w:hAnsi="Verdana" w:cs="Arial"/>
        </w:rPr>
      </w:pPr>
    </w:p>
    <w:p w14:paraId="295B2696" w14:textId="12EC6DC4" w:rsidR="007C34CF" w:rsidRDefault="007C34CF" w:rsidP="007C34CF">
      <w:pPr>
        <w:jc w:val="both"/>
        <w:rPr>
          <w:rFonts w:ascii="Verdana" w:hAnsi="Verdana" w:cs="Arial"/>
        </w:rPr>
      </w:pPr>
      <w:r>
        <w:rPr>
          <w:rFonts w:ascii="Verdana" w:hAnsi="Verdana" w:cs="Arial"/>
        </w:rPr>
        <w:t>Els formats admesos per als documents que se annexin en la presentació de una proposició són els següents:</w:t>
      </w:r>
      <w:r>
        <w:rPr>
          <w:rFonts w:ascii="Verdana" w:hAnsi="Verdana" w:cs="Arial"/>
          <w:i/>
          <w:sz w:val="16"/>
          <w:szCs w:val="16"/>
        </w:rPr>
        <w:t xml:space="preserve"> </w:t>
      </w:r>
    </w:p>
    <w:p w14:paraId="28E40722" w14:textId="77777777" w:rsidR="007C34CF" w:rsidRDefault="007C34CF" w:rsidP="007C34CF">
      <w:pPr>
        <w:jc w:val="both"/>
        <w:rPr>
          <w:rFonts w:ascii="Verdana" w:hAnsi="Verdana" w:cs="Arial"/>
        </w:rPr>
      </w:pPr>
      <w:r>
        <w:rPr>
          <w:rFonts w:ascii="Verdana" w:hAnsi="Verdana" w:cs="Arial"/>
        </w:rPr>
        <w:lastRenderedPageBreak/>
        <w:t>Format de text natiu de Microsoft Word: .doc | .</w:t>
      </w:r>
      <w:proofErr w:type="spellStart"/>
      <w:r>
        <w:rPr>
          <w:rFonts w:ascii="Verdana" w:hAnsi="Verdana" w:cs="Arial"/>
        </w:rPr>
        <w:t>docx</w:t>
      </w:r>
      <w:proofErr w:type="spellEnd"/>
    </w:p>
    <w:p w14:paraId="4EF2777F" w14:textId="77777777" w:rsidR="007C34CF" w:rsidRDefault="007C34CF" w:rsidP="007C34CF">
      <w:pPr>
        <w:jc w:val="both"/>
        <w:rPr>
          <w:rFonts w:ascii="Verdana" w:hAnsi="Verdana" w:cs="Arial"/>
        </w:rPr>
      </w:pPr>
      <w:r>
        <w:rPr>
          <w:rFonts w:ascii="Verdana" w:hAnsi="Verdana" w:cs="Arial"/>
        </w:rPr>
        <w:t>Format de full de càlcul natiu de Microsoft Excel: .</w:t>
      </w:r>
      <w:proofErr w:type="spellStart"/>
      <w:r>
        <w:rPr>
          <w:rFonts w:ascii="Verdana" w:hAnsi="Verdana" w:cs="Arial"/>
        </w:rPr>
        <w:t>xls</w:t>
      </w:r>
      <w:proofErr w:type="spellEnd"/>
      <w:r>
        <w:rPr>
          <w:rFonts w:ascii="Verdana" w:hAnsi="Verdana" w:cs="Arial"/>
        </w:rPr>
        <w:t xml:space="preserve"> | .</w:t>
      </w:r>
      <w:proofErr w:type="spellStart"/>
      <w:r>
        <w:rPr>
          <w:rFonts w:ascii="Verdana" w:hAnsi="Verdana" w:cs="Arial"/>
        </w:rPr>
        <w:t>xlsx</w:t>
      </w:r>
      <w:proofErr w:type="spellEnd"/>
      <w:r>
        <w:rPr>
          <w:rFonts w:ascii="Verdana" w:hAnsi="Verdana" w:cs="Arial"/>
        </w:rPr>
        <w:t xml:space="preserve">. </w:t>
      </w:r>
    </w:p>
    <w:p w14:paraId="46DF1C4D" w14:textId="77777777" w:rsidR="007C34CF" w:rsidRDefault="007C34CF" w:rsidP="007C34CF">
      <w:pPr>
        <w:jc w:val="both"/>
        <w:rPr>
          <w:rFonts w:ascii="Verdana" w:hAnsi="Verdana" w:cs="Arial"/>
        </w:rPr>
      </w:pPr>
      <w:r>
        <w:rPr>
          <w:rFonts w:ascii="Verdana" w:hAnsi="Verdana" w:cs="Arial"/>
        </w:rPr>
        <w:t>Format de presentació natiu de Microsoft PowerPoint: .</w:t>
      </w:r>
      <w:proofErr w:type="spellStart"/>
      <w:r>
        <w:rPr>
          <w:rFonts w:ascii="Verdana" w:hAnsi="Verdana" w:cs="Arial"/>
        </w:rPr>
        <w:t>ppt</w:t>
      </w:r>
      <w:proofErr w:type="spellEnd"/>
      <w:r>
        <w:rPr>
          <w:rFonts w:ascii="Verdana" w:hAnsi="Verdana" w:cs="Arial"/>
        </w:rPr>
        <w:t xml:space="preserve"> |.</w:t>
      </w:r>
      <w:proofErr w:type="spellStart"/>
      <w:r>
        <w:rPr>
          <w:rFonts w:ascii="Verdana" w:hAnsi="Verdana" w:cs="Arial"/>
        </w:rPr>
        <w:t>pptx</w:t>
      </w:r>
      <w:proofErr w:type="spellEnd"/>
      <w:r>
        <w:rPr>
          <w:rFonts w:ascii="Verdana" w:hAnsi="Verdana" w:cs="Arial"/>
        </w:rPr>
        <w:t xml:space="preserve"> </w:t>
      </w:r>
    </w:p>
    <w:p w14:paraId="784D95A7" w14:textId="77777777" w:rsidR="007C34CF" w:rsidRDefault="007C34CF" w:rsidP="007C34CF">
      <w:pPr>
        <w:jc w:val="both"/>
        <w:rPr>
          <w:rFonts w:ascii="Verdana" w:hAnsi="Verdana" w:cs="Arial"/>
        </w:rPr>
      </w:pPr>
      <w:r>
        <w:rPr>
          <w:rFonts w:ascii="Verdana" w:hAnsi="Verdana" w:cs="Arial"/>
        </w:rPr>
        <w:t>Format de text estàndard: .</w:t>
      </w:r>
      <w:proofErr w:type="spellStart"/>
      <w:r>
        <w:rPr>
          <w:rFonts w:ascii="Verdana" w:hAnsi="Verdana" w:cs="Arial"/>
        </w:rPr>
        <w:t>rtf</w:t>
      </w:r>
      <w:proofErr w:type="spellEnd"/>
      <w:r>
        <w:rPr>
          <w:rFonts w:ascii="Verdana" w:hAnsi="Verdana" w:cs="Arial"/>
        </w:rPr>
        <w:t xml:space="preserve"> .</w:t>
      </w:r>
    </w:p>
    <w:p w14:paraId="53732625" w14:textId="77777777" w:rsidR="007C34CF" w:rsidRDefault="007C34CF" w:rsidP="007C34CF">
      <w:pPr>
        <w:jc w:val="both"/>
        <w:rPr>
          <w:rFonts w:ascii="Verdana" w:hAnsi="Verdana" w:cs="Arial"/>
        </w:rPr>
      </w:pPr>
      <w:r>
        <w:rPr>
          <w:rFonts w:ascii="Verdana" w:hAnsi="Verdana" w:cs="Arial"/>
        </w:rPr>
        <w:t xml:space="preserve">Format de text natiu </w:t>
      </w:r>
      <w:proofErr w:type="spellStart"/>
      <w:r>
        <w:rPr>
          <w:rFonts w:ascii="Verdana" w:hAnsi="Verdana" w:cs="Arial"/>
        </w:rPr>
        <w:t>Star</w:t>
      </w:r>
      <w:proofErr w:type="spellEnd"/>
      <w:r>
        <w:rPr>
          <w:rFonts w:ascii="Verdana" w:hAnsi="Verdana" w:cs="Arial"/>
        </w:rPr>
        <w:t xml:space="preserve"> Office: .</w:t>
      </w:r>
      <w:proofErr w:type="spellStart"/>
      <w:r>
        <w:rPr>
          <w:rFonts w:ascii="Verdana" w:hAnsi="Verdana" w:cs="Arial"/>
        </w:rPr>
        <w:t>sxw</w:t>
      </w:r>
      <w:proofErr w:type="spellEnd"/>
      <w:r>
        <w:rPr>
          <w:rFonts w:ascii="Verdana" w:hAnsi="Verdana" w:cs="Arial"/>
        </w:rPr>
        <w:t xml:space="preserve"> </w:t>
      </w:r>
    </w:p>
    <w:p w14:paraId="038B4AA9" w14:textId="77777777" w:rsidR="007C34CF" w:rsidRDefault="007C34CF" w:rsidP="007C34CF">
      <w:pPr>
        <w:jc w:val="both"/>
        <w:rPr>
          <w:rFonts w:ascii="Verdana" w:hAnsi="Verdana" w:cs="Arial"/>
        </w:rPr>
      </w:pPr>
      <w:r>
        <w:rPr>
          <w:rFonts w:ascii="Verdana" w:hAnsi="Verdana" w:cs="Arial"/>
        </w:rPr>
        <w:t xml:space="preserve">Format de text natiu de </w:t>
      </w:r>
      <w:proofErr w:type="spellStart"/>
      <w:r>
        <w:rPr>
          <w:rFonts w:ascii="Verdana" w:hAnsi="Verdana" w:cs="Arial"/>
        </w:rPr>
        <w:t>Abiword</w:t>
      </w:r>
      <w:proofErr w:type="spellEnd"/>
      <w:r>
        <w:rPr>
          <w:rFonts w:ascii="Verdana" w:hAnsi="Verdana" w:cs="Arial"/>
        </w:rPr>
        <w:t>: .</w:t>
      </w:r>
      <w:proofErr w:type="spellStart"/>
      <w:r>
        <w:rPr>
          <w:rFonts w:ascii="Verdana" w:hAnsi="Verdana" w:cs="Arial"/>
        </w:rPr>
        <w:t>abw</w:t>
      </w:r>
      <w:proofErr w:type="spellEnd"/>
      <w:r>
        <w:rPr>
          <w:rFonts w:ascii="Verdana" w:hAnsi="Verdana" w:cs="Arial"/>
        </w:rPr>
        <w:t xml:space="preserve"> </w:t>
      </w:r>
    </w:p>
    <w:p w14:paraId="11BBFA7B" w14:textId="77777777" w:rsidR="007C34CF" w:rsidRDefault="007C34CF" w:rsidP="007C34CF">
      <w:pPr>
        <w:jc w:val="both"/>
        <w:rPr>
          <w:rFonts w:ascii="Verdana" w:hAnsi="Verdana" w:cs="Arial"/>
        </w:rPr>
      </w:pPr>
      <w:r>
        <w:rPr>
          <w:rFonts w:ascii="Verdana" w:hAnsi="Verdana" w:cs="Arial"/>
        </w:rPr>
        <w:t xml:space="preserve">Format documental natiu de </w:t>
      </w:r>
      <w:proofErr w:type="spellStart"/>
      <w:r>
        <w:rPr>
          <w:rFonts w:ascii="Verdana" w:hAnsi="Verdana" w:cs="Arial"/>
        </w:rPr>
        <w:t>Adobe</w:t>
      </w:r>
      <w:proofErr w:type="spellEnd"/>
      <w:r>
        <w:rPr>
          <w:rFonts w:ascii="Verdana" w:hAnsi="Verdana" w:cs="Arial"/>
        </w:rPr>
        <w:t xml:space="preserve"> </w:t>
      </w:r>
      <w:proofErr w:type="spellStart"/>
      <w:r>
        <w:rPr>
          <w:rFonts w:ascii="Verdana" w:hAnsi="Verdana" w:cs="Arial"/>
        </w:rPr>
        <w:t>Acrobat</w:t>
      </w:r>
      <w:proofErr w:type="spellEnd"/>
      <w:r>
        <w:rPr>
          <w:rFonts w:ascii="Verdana" w:hAnsi="Verdana" w:cs="Arial"/>
        </w:rPr>
        <w:t>: .</w:t>
      </w:r>
      <w:proofErr w:type="spellStart"/>
      <w:r>
        <w:rPr>
          <w:rFonts w:ascii="Verdana" w:hAnsi="Verdana" w:cs="Arial"/>
        </w:rPr>
        <w:t>pdf</w:t>
      </w:r>
      <w:proofErr w:type="spellEnd"/>
      <w:r>
        <w:rPr>
          <w:rFonts w:ascii="Verdana" w:hAnsi="Verdana" w:cs="Arial"/>
        </w:rPr>
        <w:t xml:space="preserve"> </w:t>
      </w:r>
    </w:p>
    <w:p w14:paraId="7385064A" w14:textId="77777777" w:rsidR="007C34CF" w:rsidRDefault="007C34CF" w:rsidP="007C34CF">
      <w:pPr>
        <w:jc w:val="both"/>
        <w:rPr>
          <w:rFonts w:ascii="Verdana" w:hAnsi="Verdana" w:cs="Arial"/>
        </w:rPr>
      </w:pPr>
      <w:r>
        <w:rPr>
          <w:rFonts w:ascii="Verdana" w:hAnsi="Verdana" w:cs="Arial"/>
        </w:rPr>
        <w:t>Format gràfic: .</w:t>
      </w:r>
      <w:proofErr w:type="spellStart"/>
      <w:r>
        <w:rPr>
          <w:rFonts w:ascii="Verdana" w:hAnsi="Verdana" w:cs="Arial"/>
        </w:rPr>
        <w:t>jpg</w:t>
      </w:r>
      <w:proofErr w:type="spellEnd"/>
      <w:r>
        <w:rPr>
          <w:rFonts w:ascii="Verdana" w:hAnsi="Verdana" w:cs="Arial"/>
        </w:rPr>
        <w:t xml:space="preserve"> </w:t>
      </w:r>
    </w:p>
    <w:p w14:paraId="514F3B45" w14:textId="77777777" w:rsidR="007C34CF" w:rsidRDefault="007C34CF" w:rsidP="007C34CF">
      <w:pPr>
        <w:jc w:val="both"/>
        <w:rPr>
          <w:rFonts w:ascii="Verdana" w:hAnsi="Verdana" w:cs="Arial"/>
        </w:rPr>
      </w:pPr>
      <w:r>
        <w:rPr>
          <w:rFonts w:ascii="Verdana" w:hAnsi="Verdana" w:cs="Arial"/>
        </w:rPr>
        <w:t>Format gràfic natiu de Microsoft Windows: .</w:t>
      </w:r>
      <w:proofErr w:type="spellStart"/>
      <w:r>
        <w:rPr>
          <w:rFonts w:ascii="Verdana" w:hAnsi="Verdana" w:cs="Arial"/>
        </w:rPr>
        <w:t>bmp</w:t>
      </w:r>
      <w:proofErr w:type="spellEnd"/>
    </w:p>
    <w:p w14:paraId="67A19F9B" w14:textId="77777777" w:rsidR="007C34CF" w:rsidRDefault="007C34CF" w:rsidP="007C34CF">
      <w:pPr>
        <w:jc w:val="both"/>
        <w:rPr>
          <w:rFonts w:ascii="Verdana" w:hAnsi="Verdana" w:cs="Arial"/>
        </w:rPr>
      </w:pPr>
      <w:r>
        <w:rPr>
          <w:rFonts w:ascii="Verdana" w:hAnsi="Verdana" w:cs="Arial"/>
        </w:rPr>
        <w:t>Format gràfic: .</w:t>
      </w:r>
      <w:proofErr w:type="spellStart"/>
      <w:r>
        <w:rPr>
          <w:rFonts w:ascii="Verdana" w:hAnsi="Verdana" w:cs="Arial"/>
        </w:rPr>
        <w:t>tiff</w:t>
      </w:r>
      <w:proofErr w:type="spellEnd"/>
      <w:r>
        <w:rPr>
          <w:rFonts w:ascii="Verdana" w:hAnsi="Verdana" w:cs="Arial"/>
        </w:rPr>
        <w:t xml:space="preserve"> | .</w:t>
      </w:r>
      <w:proofErr w:type="spellStart"/>
      <w:r>
        <w:rPr>
          <w:rFonts w:ascii="Verdana" w:hAnsi="Verdana" w:cs="Arial"/>
        </w:rPr>
        <w:t>tif</w:t>
      </w:r>
      <w:proofErr w:type="spellEnd"/>
    </w:p>
    <w:p w14:paraId="3E74D979" w14:textId="77777777" w:rsidR="007C34CF" w:rsidRDefault="007C34CF" w:rsidP="007C34CF">
      <w:pPr>
        <w:jc w:val="both"/>
        <w:rPr>
          <w:rFonts w:ascii="Verdana" w:hAnsi="Verdana" w:cs="Arial"/>
        </w:rPr>
      </w:pPr>
      <w:r>
        <w:rPr>
          <w:rFonts w:ascii="Verdana" w:hAnsi="Verdana" w:cs="Arial"/>
        </w:rPr>
        <w:t xml:space="preserve">Format </w:t>
      </w:r>
      <w:proofErr w:type="spellStart"/>
      <w:r>
        <w:rPr>
          <w:rFonts w:ascii="Verdana" w:hAnsi="Verdana" w:cs="Arial"/>
        </w:rPr>
        <w:t>OpentDocument</w:t>
      </w:r>
      <w:proofErr w:type="spellEnd"/>
      <w:r>
        <w:rPr>
          <w:rFonts w:ascii="Verdana" w:hAnsi="Verdana" w:cs="Arial"/>
        </w:rPr>
        <w:t xml:space="preserve"> text: .</w:t>
      </w:r>
      <w:proofErr w:type="spellStart"/>
      <w:r>
        <w:rPr>
          <w:rFonts w:ascii="Verdana" w:hAnsi="Verdana" w:cs="Arial"/>
        </w:rPr>
        <w:t>odt</w:t>
      </w:r>
      <w:proofErr w:type="spellEnd"/>
      <w:r>
        <w:rPr>
          <w:rFonts w:ascii="Verdana" w:hAnsi="Verdana" w:cs="Arial"/>
        </w:rPr>
        <w:t xml:space="preserve"> </w:t>
      </w:r>
    </w:p>
    <w:p w14:paraId="23C7BA78" w14:textId="77777777" w:rsidR="007C34CF" w:rsidRDefault="007C34CF" w:rsidP="007C34CF">
      <w:pPr>
        <w:jc w:val="both"/>
        <w:rPr>
          <w:rFonts w:ascii="Verdana" w:hAnsi="Verdana" w:cs="Arial"/>
        </w:rPr>
      </w:pPr>
      <w:r>
        <w:rPr>
          <w:rFonts w:ascii="Verdana" w:hAnsi="Verdana" w:cs="Arial"/>
        </w:rPr>
        <w:t xml:space="preserve">Format </w:t>
      </w:r>
      <w:proofErr w:type="spellStart"/>
      <w:r>
        <w:rPr>
          <w:rFonts w:ascii="Verdana" w:hAnsi="Verdana" w:cs="Arial"/>
        </w:rPr>
        <w:t>OpentDocument</w:t>
      </w:r>
      <w:proofErr w:type="spellEnd"/>
      <w:r>
        <w:rPr>
          <w:rFonts w:ascii="Verdana" w:hAnsi="Verdana" w:cs="Arial"/>
        </w:rPr>
        <w:t xml:space="preserve"> full de càlcul: .</w:t>
      </w:r>
      <w:proofErr w:type="spellStart"/>
      <w:r>
        <w:rPr>
          <w:rFonts w:ascii="Verdana" w:hAnsi="Verdana" w:cs="Arial"/>
        </w:rPr>
        <w:t>ods</w:t>
      </w:r>
      <w:proofErr w:type="spellEnd"/>
      <w:r>
        <w:rPr>
          <w:rFonts w:ascii="Verdana" w:hAnsi="Verdana" w:cs="Arial"/>
        </w:rPr>
        <w:t xml:space="preserve"> </w:t>
      </w:r>
    </w:p>
    <w:p w14:paraId="40495A52" w14:textId="77777777" w:rsidR="007C34CF" w:rsidRDefault="007C34CF" w:rsidP="007C34CF">
      <w:pPr>
        <w:jc w:val="both"/>
        <w:rPr>
          <w:rFonts w:ascii="Verdana" w:hAnsi="Verdana" w:cs="Arial"/>
        </w:rPr>
      </w:pPr>
      <w:r>
        <w:rPr>
          <w:rFonts w:ascii="Verdana" w:hAnsi="Verdana" w:cs="Arial"/>
        </w:rPr>
        <w:t xml:space="preserve">Format </w:t>
      </w:r>
      <w:proofErr w:type="spellStart"/>
      <w:r>
        <w:rPr>
          <w:rFonts w:ascii="Verdana" w:hAnsi="Verdana" w:cs="Arial"/>
        </w:rPr>
        <w:t>OpentDocument</w:t>
      </w:r>
      <w:proofErr w:type="spellEnd"/>
      <w:r>
        <w:rPr>
          <w:rFonts w:ascii="Verdana" w:hAnsi="Verdana" w:cs="Arial"/>
        </w:rPr>
        <w:t xml:space="preserve"> presentació: .</w:t>
      </w:r>
      <w:proofErr w:type="spellStart"/>
      <w:r>
        <w:rPr>
          <w:rFonts w:ascii="Verdana" w:hAnsi="Verdana" w:cs="Arial"/>
        </w:rPr>
        <w:t>odp</w:t>
      </w:r>
      <w:proofErr w:type="spellEnd"/>
      <w:r>
        <w:rPr>
          <w:rFonts w:ascii="Verdana" w:hAnsi="Verdana" w:cs="Arial"/>
        </w:rPr>
        <w:t xml:space="preserve"> </w:t>
      </w:r>
    </w:p>
    <w:p w14:paraId="591AD5A0" w14:textId="77777777" w:rsidR="007C34CF" w:rsidRDefault="007C34CF" w:rsidP="007C34CF">
      <w:pPr>
        <w:jc w:val="both"/>
        <w:rPr>
          <w:rFonts w:ascii="Verdana" w:hAnsi="Verdana" w:cs="Arial"/>
        </w:rPr>
      </w:pPr>
      <w:r>
        <w:rPr>
          <w:rFonts w:ascii="Verdana" w:hAnsi="Verdana" w:cs="Arial"/>
        </w:rPr>
        <w:t xml:space="preserve">Format </w:t>
      </w:r>
      <w:proofErr w:type="spellStart"/>
      <w:r>
        <w:rPr>
          <w:rFonts w:ascii="Verdana" w:hAnsi="Verdana" w:cs="Arial"/>
        </w:rPr>
        <w:t>OpentDocument</w:t>
      </w:r>
      <w:proofErr w:type="spellEnd"/>
      <w:r>
        <w:rPr>
          <w:rFonts w:ascii="Verdana" w:hAnsi="Verdana" w:cs="Arial"/>
        </w:rPr>
        <w:t xml:space="preserve"> </w:t>
      </w:r>
      <w:proofErr w:type="spellStart"/>
      <w:r>
        <w:rPr>
          <w:rFonts w:ascii="Verdana" w:hAnsi="Verdana" w:cs="Arial"/>
        </w:rPr>
        <w:t>imagen</w:t>
      </w:r>
      <w:proofErr w:type="spellEnd"/>
      <w:r>
        <w:rPr>
          <w:rFonts w:ascii="Verdana" w:hAnsi="Verdana" w:cs="Arial"/>
        </w:rPr>
        <w:t xml:space="preserve">: .odi </w:t>
      </w:r>
    </w:p>
    <w:p w14:paraId="75825328" w14:textId="77777777" w:rsidR="007C34CF" w:rsidRDefault="007C34CF" w:rsidP="007C34CF">
      <w:pPr>
        <w:jc w:val="both"/>
        <w:rPr>
          <w:rFonts w:ascii="Verdana" w:hAnsi="Verdana" w:cs="Arial"/>
        </w:rPr>
      </w:pPr>
      <w:r>
        <w:rPr>
          <w:rFonts w:ascii="Verdana" w:hAnsi="Verdana" w:cs="Arial"/>
        </w:rPr>
        <w:t xml:space="preserve">Format comprimit natiu de </w:t>
      </w:r>
      <w:proofErr w:type="spellStart"/>
      <w:r>
        <w:rPr>
          <w:rFonts w:ascii="Verdana" w:hAnsi="Verdana" w:cs="Arial"/>
        </w:rPr>
        <w:t>Winzip</w:t>
      </w:r>
      <w:proofErr w:type="spellEnd"/>
      <w:r>
        <w:rPr>
          <w:rFonts w:ascii="Verdana" w:hAnsi="Verdana" w:cs="Arial"/>
        </w:rPr>
        <w:t xml:space="preserve"> i suportat por Microsoft Windows: .</w:t>
      </w:r>
      <w:proofErr w:type="spellStart"/>
      <w:r>
        <w:rPr>
          <w:rFonts w:ascii="Verdana" w:hAnsi="Verdana" w:cs="Arial"/>
        </w:rPr>
        <w:t>zip</w:t>
      </w:r>
      <w:proofErr w:type="spellEnd"/>
      <w:r>
        <w:rPr>
          <w:rFonts w:ascii="Verdana" w:hAnsi="Verdana" w:cs="Arial"/>
        </w:rPr>
        <w:t xml:space="preserve"> </w:t>
      </w:r>
    </w:p>
    <w:p w14:paraId="23BD2549" w14:textId="77777777" w:rsidR="007C34CF" w:rsidRDefault="007C34CF" w:rsidP="007C34CF">
      <w:pPr>
        <w:jc w:val="both"/>
        <w:rPr>
          <w:rFonts w:ascii="Verdana" w:hAnsi="Verdana" w:cs="Arial"/>
        </w:rPr>
      </w:pPr>
      <w:r>
        <w:rPr>
          <w:rFonts w:ascii="Verdana" w:hAnsi="Verdana" w:cs="Arial"/>
        </w:rPr>
        <w:t xml:space="preserve">Format de dibuix </w:t>
      </w:r>
      <w:proofErr w:type="spellStart"/>
      <w:r>
        <w:rPr>
          <w:rFonts w:ascii="Verdana" w:hAnsi="Verdana" w:cs="Arial"/>
        </w:rPr>
        <w:t>AutoCAD</w:t>
      </w:r>
      <w:proofErr w:type="spellEnd"/>
      <w:r>
        <w:rPr>
          <w:rFonts w:ascii="Verdana" w:hAnsi="Verdana" w:cs="Arial"/>
        </w:rPr>
        <w:t xml:space="preserve"> .</w:t>
      </w:r>
      <w:proofErr w:type="spellStart"/>
      <w:r>
        <w:rPr>
          <w:rFonts w:ascii="Verdana" w:hAnsi="Verdana" w:cs="Arial"/>
        </w:rPr>
        <w:t>dwg</w:t>
      </w:r>
      <w:proofErr w:type="spellEnd"/>
    </w:p>
    <w:p w14:paraId="2A4C2FD2" w14:textId="77777777" w:rsidR="007C34CF" w:rsidRDefault="007C34CF" w:rsidP="007C34CF">
      <w:pPr>
        <w:jc w:val="both"/>
        <w:rPr>
          <w:rFonts w:ascii="Verdana" w:hAnsi="Verdana" w:cs="Arial"/>
        </w:rPr>
      </w:pPr>
    </w:p>
    <w:p w14:paraId="47D35E02" w14:textId="77777777" w:rsidR="007C34CF" w:rsidRDefault="007C34CF" w:rsidP="007C34CF">
      <w:pPr>
        <w:jc w:val="both"/>
        <w:rPr>
          <w:rFonts w:ascii="Verdana" w:hAnsi="Verdana" w:cs="Arial"/>
        </w:rPr>
      </w:pPr>
      <w:r>
        <w:rPr>
          <w:rFonts w:ascii="Verdana" w:hAnsi="Verdana" w:cs="Arial"/>
        </w:rPr>
        <w:t>Com a mesura alternativa per adjuntar arxius d’altres formats, es poden enviar en un arxiu comprimit (ZIP).</w:t>
      </w:r>
    </w:p>
    <w:p w14:paraId="12CA60F3" w14:textId="77777777" w:rsidR="007C34CF" w:rsidRDefault="007C34CF" w:rsidP="007C34CF">
      <w:pPr>
        <w:jc w:val="both"/>
        <w:rPr>
          <w:rFonts w:ascii="Verdana" w:hAnsi="Verdana" w:cs="Arial"/>
        </w:rPr>
      </w:pPr>
    </w:p>
    <w:p w14:paraId="78F6052B" w14:textId="6316EFFA" w:rsidR="007C34CF" w:rsidRDefault="007C34CF" w:rsidP="007C34CF">
      <w:pPr>
        <w:jc w:val="both"/>
        <w:rPr>
          <w:rFonts w:ascii="Verdana" w:hAnsi="Verdana" w:cs="Arial"/>
        </w:rPr>
      </w:pPr>
      <w:r>
        <w:rPr>
          <w:rFonts w:ascii="Verdana" w:hAnsi="Verdana" w:cs="Arial"/>
        </w:rPr>
        <w:t xml:space="preserve">Es responsabilitat de les licitadores vetllar perquè les ofertes estiguin lliures de virus. Tot i així, la mera presencia de virus no determina l’exclusió de la proposició, sempre que es pugui accedir al seu contingut. Segons les circumstàncies que concorrin en cada cas, serà l’òrgan de contractació qui decideixi al respecte. </w:t>
      </w:r>
    </w:p>
    <w:p w14:paraId="113139FC" w14:textId="77777777" w:rsidR="007C34CF" w:rsidRDefault="007C34CF" w:rsidP="007C34CF">
      <w:pPr>
        <w:jc w:val="both"/>
        <w:rPr>
          <w:rFonts w:ascii="Verdana" w:hAnsi="Verdana" w:cs="Arial"/>
        </w:rPr>
      </w:pPr>
    </w:p>
    <w:p w14:paraId="288A39A9" w14:textId="77777777" w:rsidR="007C34CF" w:rsidRPr="00D30C2C" w:rsidRDefault="007C34CF" w:rsidP="007C34CF">
      <w:pPr>
        <w:jc w:val="both"/>
        <w:rPr>
          <w:rFonts w:ascii="Verdana" w:hAnsi="Verdana" w:cs="Arial"/>
        </w:rPr>
      </w:pPr>
      <w:r>
        <w:rPr>
          <w:rFonts w:ascii="Verdana" w:hAnsi="Verdana" w:cs="Arial"/>
        </w:rPr>
        <w:t xml:space="preserve">La presentació </w:t>
      </w:r>
      <w:r w:rsidRPr="00D30C2C">
        <w:rPr>
          <w:rFonts w:ascii="Verdana" w:hAnsi="Verdana" w:cs="Arial"/>
        </w:rPr>
        <w:t xml:space="preserve">de les proposicions podrà realitzar-se durant 24 hores al dia els 7 dies de la setmana; la data i hora de presentació de la proposició seran les que constin en el resguard acreditatiu emès pel Registre Auxiliar </w:t>
      </w:r>
      <w:r w:rsidRPr="00D30C2C">
        <w:rPr>
          <w:rFonts w:ascii="Verdana" w:hAnsi="Verdana"/>
        </w:rPr>
        <w:t>del Portal de contractació electrònica  de l’Ajuntament de Barcelona</w:t>
      </w:r>
      <w:r w:rsidRPr="00D30C2C">
        <w:rPr>
          <w:rFonts w:ascii="Verdana" w:hAnsi="Verdana" w:cs="Arial"/>
        </w:rPr>
        <w:t xml:space="preserve"> i coincidirà amb el moment en el que finalitza la recepció de la proposició. </w:t>
      </w:r>
    </w:p>
    <w:p w14:paraId="59D2DC50" w14:textId="77777777" w:rsidR="007C34CF" w:rsidRDefault="007C34CF" w:rsidP="007C34CF">
      <w:pPr>
        <w:tabs>
          <w:tab w:val="left" w:pos="4678"/>
          <w:tab w:val="left" w:pos="5245"/>
        </w:tabs>
        <w:ind w:right="-2"/>
        <w:jc w:val="both"/>
        <w:rPr>
          <w:rFonts w:ascii="Verdana" w:hAnsi="Verdana" w:cs="Arial"/>
        </w:rPr>
      </w:pPr>
    </w:p>
    <w:p w14:paraId="095AD3B0" w14:textId="77777777" w:rsidR="007C34CF" w:rsidRDefault="007C34CF" w:rsidP="007C34CF">
      <w:pPr>
        <w:jc w:val="both"/>
        <w:rPr>
          <w:rFonts w:ascii="Verdana" w:hAnsi="Verdana"/>
          <w:iCs/>
        </w:rPr>
      </w:pPr>
      <w:r>
        <w:rPr>
          <w:rFonts w:ascii="Verdana" w:hAnsi="Verdana" w:cs="Arial"/>
        </w:rPr>
        <w:t>6</w:t>
      </w:r>
      <w:r>
        <w:rPr>
          <w:rFonts w:ascii="Verdana" w:hAnsi="Verdana"/>
          <w:iCs/>
        </w:rPr>
        <w:t xml:space="preserve">. En els supòsits que es prevegin dificultats en la transmissió derivades de la mida dels documents i dades presentades o problemes de connectivitat amb la xarxa, que impedeixin rebre l'oferta dintre del termini establert en aquests plecs, s’acceptarà l’enviament en dos fases. En aquests supòsits l’empresa licitadora haurà de remetre, </w:t>
      </w:r>
      <w:r>
        <w:rPr>
          <w:rFonts w:ascii="Verdana" w:hAnsi="Verdana"/>
          <w:b/>
          <w:iCs/>
        </w:rPr>
        <w:t>abans de la finalització del termini de presentació d’ofertes</w:t>
      </w:r>
      <w:r>
        <w:rPr>
          <w:rFonts w:ascii="Verdana" w:hAnsi="Verdana"/>
          <w:iCs/>
        </w:rPr>
        <w:t>, la empremta digital (</w:t>
      </w:r>
      <w:proofErr w:type="spellStart"/>
      <w:r>
        <w:rPr>
          <w:rFonts w:ascii="Verdana" w:hAnsi="Verdana"/>
          <w:iCs/>
        </w:rPr>
        <w:t>hash</w:t>
      </w:r>
      <w:proofErr w:type="spellEnd"/>
      <w:r>
        <w:rPr>
          <w:rFonts w:ascii="Verdana" w:hAnsi="Verdana"/>
          <w:iCs/>
        </w:rPr>
        <w:t>), no obstant disposaran d’un termini de 24 hores per completar l’enviament de l’oferta. Si no es fa aquesta segona remissió en el termini indicat, es considerarà que l'oferta ha estat retirada.</w:t>
      </w:r>
    </w:p>
    <w:p w14:paraId="7C77CC9E" w14:textId="77777777" w:rsidR="007C34CF" w:rsidRDefault="007C34CF" w:rsidP="007C34CF">
      <w:pPr>
        <w:jc w:val="both"/>
        <w:rPr>
          <w:rFonts w:ascii="Verdana" w:hAnsi="Verdana"/>
          <w:iCs/>
        </w:rPr>
      </w:pPr>
    </w:p>
    <w:p w14:paraId="1AF1C6C2" w14:textId="5249B9E4" w:rsidR="007C34CF" w:rsidRDefault="007C34CF" w:rsidP="007C34CF">
      <w:pPr>
        <w:jc w:val="both"/>
        <w:rPr>
          <w:rFonts w:ascii="Verdana" w:hAnsi="Verdana"/>
          <w:iCs/>
        </w:rPr>
      </w:pPr>
      <w:r>
        <w:rPr>
          <w:rFonts w:ascii="Verdana" w:hAnsi="Verdana"/>
          <w:iCs/>
        </w:rPr>
        <w:t>En aquest supòsit l’empremta digital (</w:t>
      </w:r>
      <w:proofErr w:type="spellStart"/>
      <w:r>
        <w:rPr>
          <w:rFonts w:ascii="Verdana" w:hAnsi="Verdana"/>
          <w:iCs/>
        </w:rPr>
        <w:t>hash</w:t>
      </w:r>
      <w:proofErr w:type="spellEnd"/>
      <w:r>
        <w:rPr>
          <w:rFonts w:ascii="Verdana" w:hAnsi="Verdana"/>
          <w:iCs/>
        </w:rPr>
        <w:t xml:space="preserve">) degudament signada s’haurà de remetre al correu electrònic següent: </w:t>
      </w:r>
      <w:r w:rsidRPr="007C34CF">
        <w:rPr>
          <w:rFonts w:ascii="Verdana" w:hAnsi="Verdana"/>
          <w:iCs/>
          <w:color w:val="FF0000"/>
        </w:rPr>
        <w:t xml:space="preserve">sjuridicsibe@bcn.cat </w:t>
      </w:r>
      <w:r>
        <w:rPr>
          <w:rFonts w:ascii="Verdana" w:hAnsi="Verdana"/>
          <w:iCs/>
        </w:rPr>
        <w:t>amb la finalitat que es pugui comprovar que aquesta empremta digital coincideix amb la que consta a l'oferta presentada i, per tant, que el contingut de l’oferta no s’ha alterat des del moment de l’enviament per part de l’empresa licitadora.</w:t>
      </w:r>
    </w:p>
    <w:p w14:paraId="4862AF9B" w14:textId="77777777" w:rsidR="007C34CF" w:rsidRDefault="007C34CF" w:rsidP="007C34CF">
      <w:pPr>
        <w:autoSpaceDE w:val="0"/>
        <w:autoSpaceDN w:val="0"/>
        <w:adjustRightInd w:val="0"/>
        <w:jc w:val="both"/>
        <w:rPr>
          <w:rFonts w:ascii="Verdana" w:hAnsi="Verdana"/>
          <w:iCs/>
        </w:rPr>
      </w:pPr>
    </w:p>
    <w:p w14:paraId="0CF7B0D1" w14:textId="77777777" w:rsidR="007C34CF" w:rsidRDefault="007C34CF" w:rsidP="007C34CF">
      <w:pPr>
        <w:autoSpaceDE w:val="0"/>
        <w:autoSpaceDN w:val="0"/>
        <w:adjustRightInd w:val="0"/>
        <w:jc w:val="both"/>
        <w:rPr>
          <w:rFonts w:ascii="Verdana" w:hAnsi="Verdana"/>
          <w:iCs/>
        </w:rPr>
      </w:pPr>
      <w:r>
        <w:rPr>
          <w:rFonts w:ascii="Verdana" w:hAnsi="Verdana"/>
          <w:iCs/>
        </w:rPr>
        <w:t xml:space="preserve">En aquest correu s’haurà d’indicar el codi de contracte, l’objecte del contracte, i les dades </w:t>
      </w:r>
      <w:proofErr w:type="spellStart"/>
      <w:r>
        <w:rPr>
          <w:rFonts w:ascii="Verdana" w:hAnsi="Verdana"/>
          <w:iCs/>
        </w:rPr>
        <w:t>identificatives</w:t>
      </w:r>
      <w:proofErr w:type="spellEnd"/>
      <w:r>
        <w:rPr>
          <w:rFonts w:ascii="Verdana" w:hAnsi="Verdana"/>
          <w:iCs/>
        </w:rPr>
        <w:t xml:space="preserve"> de l’empresa licitadora.</w:t>
      </w:r>
    </w:p>
    <w:p w14:paraId="1546FDCC" w14:textId="77777777" w:rsidR="007C34CF" w:rsidRDefault="007C34CF" w:rsidP="007C34CF">
      <w:pPr>
        <w:jc w:val="both"/>
        <w:rPr>
          <w:rFonts w:ascii="Verdana" w:hAnsi="Verdana"/>
          <w:sz w:val="22"/>
          <w:szCs w:val="22"/>
        </w:rPr>
      </w:pPr>
    </w:p>
    <w:p w14:paraId="5F83339B" w14:textId="77777777" w:rsidR="007C34CF" w:rsidRDefault="007C34CF" w:rsidP="007C34CF">
      <w:pPr>
        <w:jc w:val="both"/>
        <w:rPr>
          <w:rFonts w:ascii="Arial" w:hAnsi="Arial" w:cs="Arial"/>
          <w:sz w:val="22"/>
          <w:szCs w:val="22"/>
        </w:rPr>
      </w:pPr>
      <w:r>
        <w:rPr>
          <w:rFonts w:ascii="Verdana" w:hAnsi="Verdana"/>
          <w:sz w:val="22"/>
          <w:szCs w:val="22"/>
        </w:rPr>
        <w:t xml:space="preserve">7. </w:t>
      </w:r>
      <w:r>
        <w:rPr>
          <w:rFonts w:ascii="Verdana" w:hAnsi="Verdana"/>
          <w:iCs/>
        </w:rPr>
        <w:t>En cas de no poder accedir al contingut d'una oferta perquè l'arxiu està danyat, es pot recórrer a la còpia local generada automàticament en l'equip de l’empresa licitadora, comprovant que l'empremta digital (</w:t>
      </w:r>
      <w:proofErr w:type="spellStart"/>
      <w:r>
        <w:rPr>
          <w:rFonts w:ascii="Verdana" w:hAnsi="Verdana"/>
          <w:iCs/>
        </w:rPr>
        <w:t>hash</w:t>
      </w:r>
      <w:proofErr w:type="spellEnd"/>
      <w:r>
        <w:rPr>
          <w:rFonts w:ascii="Verdana" w:hAnsi="Verdana"/>
          <w:iCs/>
        </w:rPr>
        <w:t>) de l'oferta coincideix amb la que consta en poder de l'òrgan de contractació.</w:t>
      </w:r>
    </w:p>
    <w:p w14:paraId="475F9980" w14:textId="77777777" w:rsidR="007C34CF" w:rsidRDefault="007C34CF" w:rsidP="007C34CF">
      <w:pPr>
        <w:jc w:val="both"/>
        <w:rPr>
          <w:rFonts w:ascii="Verdana" w:hAnsi="Verdana"/>
        </w:rPr>
      </w:pPr>
    </w:p>
    <w:p w14:paraId="39909553" w14:textId="77777777" w:rsidR="007C34CF" w:rsidRPr="00D30C2C" w:rsidRDefault="007C34CF" w:rsidP="007C34CF">
      <w:pPr>
        <w:jc w:val="both"/>
        <w:rPr>
          <w:rFonts w:ascii="Verdana" w:hAnsi="Verdana" w:cs="Arial"/>
        </w:rPr>
      </w:pPr>
      <w:r w:rsidRPr="00D30C2C">
        <w:rPr>
          <w:rFonts w:ascii="Verdana" w:hAnsi="Verdana" w:cs="Arial"/>
        </w:rPr>
        <w:t>8. Una vegada l'oferta ha estat tancada, si es reobre, la seva petjada (</w:t>
      </w:r>
      <w:proofErr w:type="spellStart"/>
      <w:r w:rsidRPr="00D30C2C">
        <w:rPr>
          <w:rFonts w:ascii="Verdana" w:hAnsi="Verdana" w:cs="Arial"/>
        </w:rPr>
        <w:t>hash</w:t>
      </w:r>
      <w:proofErr w:type="spellEnd"/>
      <w:r w:rsidRPr="00D30C2C">
        <w:rPr>
          <w:rFonts w:ascii="Verdana" w:hAnsi="Verdana" w:cs="Arial"/>
        </w:rPr>
        <w:t>) actual quedarà invalidada i en tancar-la novament, es generarà una nova petjada (</w:t>
      </w:r>
      <w:proofErr w:type="spellStart"/>
      <w:r w:rsidRPr="00D30C2C">
        <w:rPr>
          <w:rFonts w:ascii="Verdana" w:hAnsi="Verdana" w:cs="Arial"/>
        </w:rPr>
        <w:t>hash</w:t>
      </w:r>
      <w:proofErr w:type="spellEnd"/>
      <w:r w:rsidRPr="00D30C2C">
        <w:rPr>
          <w:rFonts w:ascii="Verdana" w:hAnsi="Verdana" w:cs="Arial"/>
        </w:rPr>
        <w:t xml:space="preserve">), completament diferent; inclús si no es modifica el contingut de l'oferta. Aquesta nova oferta reoberta es </w:t>
      </w:r>
      <w:r w:rsidRPr="00D30C2C">
        <w:rPr>
          <w:rFonts w:ascii="Verdana" w:hAnsi="Verdana" w:cs="Arial"/>
        </w:rPr>
        <w:lastRenderedPageBreak/>
        <w:t>considerarà a tots els efectes, com una oferta diferent d'altres tancades anteriorment. És possible guardar una còpia de l'oferta original, per si fos necessari enviar-la juntament amb la petjada (</w:t>
      </w:r>
      <w:proofErr w:type="spellStart"/>
      <w:r w:rsidRPr="00D30C2C">
        <w:rPr>
          <w:rFonts w:ascii="Verdana" w:hAnsi="Verdana" w:cs="Arial"/>
        </w:rPr>
        <w:t>hash</w:t>
      </w:r>
      <w:proofErr w:type="spellEnd"/>
      <w:r w:rsidRPr="00D30C2C">
        <w:rPr>
          <w:rFonts w:ascii="Verdana" w:hAnsi="Verdana" w:cs="Arial"/>
        </w:rPr>
        <w:t>).</w:t>
      </w:r>
    </w:p>
    <w:p w14:paraId="7ABD521D" w14:textId="77777777" w:rsidR="007C34CF" w:rsidRPr="00D30C2C" w:rsidRDefault="007C34CF" w:rsidP="007C34CF">
      <w:pPr>
        <w:jc w:val="both"/>
        <w:rPr>
          <w:rFonts w:ascii="Verdana" w:hAnsi="Verdana" w:cs="Arial"/>
        </w:rPr>
      </w:pPr>
    </w:p>
    <w:p w14:paraId="4C040EE2" w14:textId="77777777" w:rsidR="007C34CF" w:rsidRPr="00D30C2C" w:rsidRDefault="007C34CF" w:rsidP="007C34CF">
      <w:pPr>
        <w:jc w:val="both"/>
        <w:rPr>
          <w:rFonts w:ascii="Verdana" w:hAnsi="Verdana" w:cs="Arial"/>
        </w:rPr>
      </w:pPr>
      <w:r w:rsidRPr="00D30C2C">
        <w:rPr>
          <w:rFonts w:ascii="Verdana" w:hAnsi="Verdana" w:cs="Arial"/>
        </w:rPr>
        <w:t>Per aquest motiu, només s'ha de reobrir l'oferta, si es desitja modificar el contingut d'aquesta i enviar-la, novament, dins del termini de presentació d'ofertes.</w:t>
      </w:r>
    </w:p>
    <w:p w14:paraId="52BBC0C1" w14:textId="77777777" w:rsidR="007C34CF" w:rsidRPr="00D30C2C" w:rsidRDefault="007C34CF" w:rsidP="007C34CF">
      <w:pPr>
        <w:jc w:val="both"/>
        <w:rPr>
          <w:rFonts w:ascii="Verdana" w:hAnsi="Verdana" w:cs="Arial"/>
        </w:rPr>
      </w:pPr>
    </w:p>
    <w:p w14:paraId="138AEE8B" w14:textId="6C658CF4" w:rsidR="002C6DC1" w:rsidRPr="00D63C8F" w:rsidRDefault="007C34CF" w:rsidP="002C6DC1">
      <w:pPr>
        <w:jc w:val="both"/>
        <w:rPr>
          <w:rFonts w:ascii="Verdana" w:hAnsi="Verdana" w:cs="Arial"/>
        </w:rPr>
      </w:pPr>
      <w:r w:rsidRPr="00D30C2C">
        <w:rPr>
          <w:rFonts w:ascii="Verdana" w:hAnsi="Verdana" w:cs="Arial"/>
        </w:rPr>
        <w:t>Si ja s'ha notificat el tancament de l'oferta a l'òrgan de contractació, mitjançant la petjada (</w:t>
      </w:r>
      <w:proofErr w:type="spellStart"/>
      <w:r w:rsidRPr="00D30C2C">
        <w:rPr>
          <w:rFonts w:ascii="Verdana" w:hAnsi="Verdana" w:cs="Arial"/>
        </w:rPr>
        <w:t>hash</w:t>
      </w:r>
      <w:proofErr w:type="spellEnd"/>
      <w:r w:rsidRPr="00D30C2C">
        <w:rPr>
          <w:rFonts w:ascii="Verdana" w:hAnsi="Verdana" w:cs="Arial"/>
        </w:rPr>
        <w:t>) d'aquesta, el següent pas hauria de ser l'enviament de l'oferta dins del termini establert.</w:t>
      </w:r>
      <w:r w:rsidR="002C6DC1" w:rsidRPr="002C6DC1">
        <w:rPr>
          <w:rFonts w:ascii="Verdana" w:hAnsi="Verdana" w:cs="Arial"/>
        </w:rPr>
        <w:t xml:space="preserve"> </w:t>
      </w:r>
      <w:r w:rsidR="002C6DC1" w:rsidRPr="00D63C8F">
        <w:rPr>
          <w:rFonts w:ascii="Verdana" w:hAnsi="Verdana" w:cs="Arial"/>
        </w:rPr>
        <w:t>Les dades de les empreses que participin en aquesta licitació seran tractades per l’Ajuntament de Barcelona d’acord amb el que estableix  la Llei Orgànica 3/2018, de 5 de desembre, de Protecció de Dades Personals i Garantia dels Drets Digitals, publicada al Butlletí Oficial de l’Estat núm. 294, el dia 6 de desembre de 2018 i amb la finalitat de gestionar la contractació municipal. Aquestes dades es cediran, per a la publicació de les mateixes, a la Plataforma de serveis de contractació pública (PSCP) com a perfil de contractant; els usos previstos d’aquestes dades són el registre de les dades de contacte de les empreses (i persones físiques) proveïdores dels òrgans de contractació d'àmbit territorial català que fan servir la PSCP (perfil de licitador) i les seves eines de licitació electrònica. La presentació de les proposicions porta implícit el consentiment en els tractaments de les dades per a les finalitats indicades.</w:t>
      </w:r>
    </w:p>
    <w:p w14:paraId="53EDFF3C" w14:textId="745C8C63" w:rsidR="002C6DC1" w:rsidRDefault="002C6DC1" w:rsidP="002C6DC1">
      <w:pPr>
        <w:jc w:val="both"/>
        <w:rPr>
          <w:rFonts w:ascii="Verdana" w:hAnsi="Verdana" w:cs="Arial"/>
        </w:rPr>
      </w:pPr>
      <w:r w:rsidRPr="00D63C8F">
        <w:rPr>
          <w:rFonts w:ascii="Verdana" w:hAnsi="Verdana" w:cs="Arial"/>
        </w:rPr>
        <w:t>Es pot exercitar els drets d’accés, rectificació, cancel•lació i oposició, pel que fa al fitxer Tercers presentant sol</w:t>
      </w:r>
      <w:r>
        <w:rPr>
          <w:rFonts w:ascii="Verdana" w:hAnsi="Verdana" w:cs="Arial"/>
        </w:rPr>
        <w:t>·</w:t>
      </w:r>
      <w:r w:rsidRPr="00D63C8F">
        <w:rPr>
          <w:rFonts w:ascii="Verdana" w:hAnsi="Verdana" w:cs="Arial"/>
        </w:rPr>
        <w:t>licitud al Registre General de l’Ajuntament: pl. Sant Jaume 1, 08002 Barcelona, indicant clarament en l’assumpte Exercici de Dret LOPD. Pel que fa al fitxer PSCP presentant sol</w:t>
      </w:r>
      <w:r>
        <w:rPr>
          <w:rFonts w:ascii="Verdana" w:hAnsi="Verdana" w:cs="Arial"/>
        </w:rPr>
        <w:t>·</w:t>
      </w:r>
      <w:r w:rsidRPr="00D63C8F">
        <w:rPr>
          <w:rFonts w:ascii="Verdana" w:hAnsi="Verdana" w:cs="Arial"/>
        </w:rPr>
        <w:t>licitud a les oficines de la Secretaria Tècnica de la Junta Consultiva de Contractació Administrativa, ubicades a la Gran Via de les Corts Catalanes, 635, 08010 de Barcelona o mitjançant l’adreça electrònica: protecciodedades.eco@gencat.cat</w:t>
      </w:r>
    </w:p>
    <w:p w14:paraId="07DE7EFD" w14:textId="77777777" w:rsidR="007C34CF" w:rsidRPr="00D30C2C" w:rsidRDefault="007C34CF" w:rsidP="007C34CF">
      <w:pPr>
        <w:jc w:val="both"/>
        <w:rPr>
          <w:rFonts w:ascii="Verdana" w:hAnsi="Verdana" w:cs="Arial"/>
        </w:rPr>
      </w:pPr>
    </w:p>
    <w:p w14:paraId="7DBA5F56" w14:textId="77777777" w:rsidR="007C34CF" w:rsidRPr="00DC1A33" w:rsidRDefault="007C34CF" w:rsidP="007C34CF">
      <w:pPr>
        <w:jc w:val="both"/>
        <w:rPr>
          <w:rFonts w:ascii="Verdana" w:hAnsi="Verdana"/>
        </w:rPr>
      </w:pPr>
    </w:p>
    <w:p w14:paraId="26B156E4" w14:textId="77777777" w:rsidR="00E3192C" w:rsidRPr="00DC1A33" w:rsidRDefault="00E3192C" w:rsidP="00C03CAE">
      <w:pPr>
        <w:jc w:val="both"/>
        <w:rPr>
          <w:rFonts w:ascii="Verdana" w:hAnsi="Verdana"/>
        </w:rPr>
      </w:pPr>
    </w:p>
    <w:p w14:paraId="6DDFCE76" w14:textId="7E86D26A" w:rsidR="00FC3CD0" w:rsidRPr="00E010DB" w:rsidRDefault="00FC3CD0" w:rsidP="00300732">
      <w:pPr>
        <w:jc w:val="both"/>
        <w:rPr>
          <w:rFonts w:ascii="Verdana" w:hAnsi="Verdana" w:cs="Arial"/>
          <w:color w:val="F79646" w:themeColor="accent6"/>
        </w:rPr>
      </w:pPr>
    </w:p>
    <w:p w14:paraId="3988408C" w14:textId="77777777" w:rsidR="00FC18C0" w:rsidRPr="00DC1A33" w:rsidRDefault="00FC18C0" w:rsidP="00C03CAE">
      <w:pPr>
        <w:jc w:val="both"/>
        <w:rPr>
          <w:rFonts w:ascii="Verdana" w:hAnsi="Verdana"/>
        </w:rPr>
      </w:pPr>
    </w:p>
    <w:p w14:paraId="3E89D0A3" w14:textId="3AC96083" w:rsidR="00B32220" w:rsidRPr="00DC1A33" w:rsidRDefault="005C48BF" w:rsidP="00C03CAE">
      <w:pPr>
        <w:pStyle w:val="Ttolclusula"/>
        <w:outlineLvl w:val="0"/>
      </w:pPr>
      <w:bookmarkStart w:id="12" w:name="_Toc511316893"/>
      <w:r>
        <w:t>Clàusula</w:t>
      </w:r>
      <w:r w:rsidR="001E6817">
        <w:t xml:space="preserve"> </w:t>
      </w:r>
      <w:r w:rsidR="006E3760">
        <w:t>9</w:t>
      </w:r>
      <w:r w:rsidR="00965A36">
        <w:t>.</w:t>
      </w:r>
      <w:r>
        <w:t xml:space="preserve"> </w:t>
      </w:r>
      <w:r w:rsidR="008C55F2">
        <w:t xml:space="preserve"> </w:t>
      </w:r>
      <w:r w:rsidR="004F7015">
        <w:t>Termini de presentació de l</w:t>
      </w:r>
      <w:r w:rsidR="006E3760">
        <w:t xml:space="preserve">es </w:t>
      </w:r>
      <w:r w:rsidR="00E3192C">
        <w:t>ofertes</w:t>
      </w:r>
      <w:bookmarkEnd w:id="12"/>
    </w:p>
    <w:p w14:paraId="0CF2F707" w14:textId="77777777" w:rsidR="005E3F8A" w:rsidRDefault="005E3F8A" w:rsidP="00C03CAE">
      <w:pPr>
        <w:tabs>
          <w:tab w:val="left" w:pos="567"/>
          <w:tab w:val="left" w:pos="1134"/>
          <w:tab w:val="left" w:pos="1702"/>
          <w:tab w:val="left" w:pos="4678"/>
          <w:tab w:val="left" w:pos="5245"/>
        </w:tabs>
        <w:jc w:val="both"/>
        <w:rPr>
          <w:rFonts w:ascii="Verdana" w:hAnsi="Verdana"/>
        </w:rPr>
      </w:pPr>
    </w:p>
    <w:p w14:paraId="1C41F684" w14:textId="62B241D4" w:rsidR="004F7015" w:rsidRPr="00562979" w:rsidRDefault="004F7015" w:rsidP="00C03CAE">
      <w:pPr>
        <w:pStyle w:val="Pargrafdellista"/>
        <w:numPr>
          <w:ilvl w:val="0"/>
          <w:numId w:val="9"/>
        </w:numPr>
        <w:tabs>
          <w:tab w:val="left" w:pos="567"/>
          <w:tab w:val="left" w:pos="1134"/>
          <w:tab w:val="left" w:pos="1702"/>
          <w:tab w:val="left" w:pos="4678"/>
          <w:tab w:val="left" w:pos="5245"/>
        </w:tabs>
        <w:ind w:left="284" w:hanging="284"/>
        <w:jc w:val="both"/>
        <w:rPr>
          <w:rFonts w:ascii="Verdana" w:hAnsi="Verdana" w:cs="Arial"/>
        </w:rPr>
      </w:pPr>
      <w:r w:rsidRPr="00E57BB2">
        <w:rPr>
          <w:rFonts w:ascii="Verdana" w:hAnsi="Verdana" w:cs="Arial"/>
        </w:rPr>
        <w:t>El termini per a la presentació d</w:t>
      </w:r>
      <w:r w:rsidR="00E3192C" w:rsidRPr="00E57BB2">
        <w:rPr>
          <w:rFonts w:ascii="Verdana" w:hAnsi="Verdana" w:cs="Arial"/>
        </w:rPr>
        <w:t xml:space="preserve">e les </w:t>
      </w:r>
      <w:r w:rsidR="001E6817" w:rsidRPr="00E57BB2">
        <w:rPr>
          <w:rFonts w:ascii="Verdana" w:hAnsi="Verdana" w:cs="Arial"/>
        </w:rPr>
        <w:t xml:space="preserve">ofertes </w:t>
      </w:r>
      <w:r w:rsidRPr="00E57BB2">
        <w:rPr>
          <w:rFonts w:ascii="Verdana" w:hAnsi="Verdana" w:cs="Arial"/>
        </w:rPr>
        <w:t xml:space="preserve">serà de </w:t>
      </w:r>
      <w:r w:rsidR="00C02825">
        <w:rPr>
          <w:rFonts w:ascii="Verdana" w:hAnsi="Verdana" w:cs="Arial"/>
        </w:rPr>
        <w:t>10</w:t>
      </w:r>
      <w:bookmarkStart w:id="13" w:name="_GoBack"/>
      <w:bookmarkEnd w:id="13"/>
      <w:r w:rsidR="00221DBD" w:rsidRPr="00562979">
        <w:rPr>
          <w:rFonts w:ascii="Verdana" w:hAnsi="Verdana" w:cs="Arial"/>
        </w:rPr>
        <w:t xml:space="preserve"> dies hàbils</w:t>
      </w:r>
      <w:bookmarkStart w:id="14" w:name="_Hlk507241728"/>
      <w:r w:rsidR="00562979">
        <w:rPr>
          <w:rFonts w:ascii="Verdana" w:hAnsi="Verdana" w:cs="Arial"/>
        </w:rPr>
        <w:t xml:space="preserve"> </w:t>
      </w:r>
      <w:r w:rsidRPr="00562979">
        <w:rPr>
          <w:rFonts w:ascii="Verdana" w:hAnsi="Verdana" w:cs="Arial"/>
        </w:rPr>
        <w:t xml:space="preserve">a comptar des del següent al de la publicació </w:t>
      </w:r>
      <w:r w:rsidR="00221DBD" w:rsidRPr="00562979">
        <w:rPr>
          <w:rFonts w:ascii="Verdana" w:hAnsi="Verdana" w:cs="Arial"/>
        </w:rPr>
        <w:t xml:space="preserve">de l’anunci de licitació </w:t>
      </w:r>
      <w:r w:rsidRPr="00562979">
        <w:rPr>
          <w:rFonts w:ascii="Verdana" w:hAnsi="Verdana" w:cs="Arial"/>
        </w:rPr>
        <w:t xml:space="preserve">en el </w:t>
      </w:r>
      <w:hyperlink r:id="rId23" w:history="1">
        <w:r w:rsidRPr="00562979">
          <w:rPr>
            <w:rStyle w:val="Enlla"/>
            <w:rFonts w:ascii="Verdana" w:hAnsi="Verdana" w:cs="Arial"/>
            <w:color w:val="auto"/>
          </w:rPr>
          <w:t>perfil de contractant</w:t>
        </w:r>
      </w:hyperlink>
      <w:r w:rsidRPr="00562979">
        <w:rPr>
          <w:rFonts w:ascii="Verdana" w:hAnsi="Verdana" w:cs="Arial"/>
        </w:rPr>
        <w:t xml:space="preserve"> </w:t>
      </w:r>
    </w:p>
    <w:p w14:paraId="299AEEA3" w14:textId="77777777" w:rsidR="00A37B3D" w:rsidRPr="00DC1A33" w:rsidRDefault="00A37B3D" w:rsidP="00C03CAE">
      <w:pPr>
        <w:pStyle w:val="Textdecomentari"/>
        <w:tabs>
          <w:tab w:val="left" w:pos="4678"/>
          <w:tab w:val="left" w:pos="5245"/>
        </w:tabs>
        <w:rPr>
          <w:rFonts w:ascii="Verdana" w:hAnsi="Verdana" w:cs="Arial"/>
        </w:rPr>
      </w:pPr>
    </w:p>
    <w:p w14:paraId="23181422" w14:textId="5C58085F" w:rsidR="00A37B3D" w:rsidRPr="00E3192C" w:rsidRDefault="00E3192C" w:rsidP="00E3192C">
      <w:pPr>
        <w:pStyle w:val="Textindependent2"/>
        <w:tabs>
          <w:tab w:val="left" w:pos="567"/>
          <w:tab w:val="left" w:pos="1134"/>
          <w:tab w:val="left" w:pos="1702"/>
        </w:tabs>
        <w:rPr>
          <w:rFonts w:ascii="Verdana" w:hAnsi="Verdana" w:cs="Arial"/>
          <w:sz w:val="20"/>
        </w:rPr>
      </w:pPr>
      <w:r>
        <w:rPr>
          <w:rFonts w:ascii="Verdana" w:hAnsi="Verdana" w:cs="Arial"/>
          <w:sz w:val="20"/>
        </w:rPr>
        <w:t xml:space="preserve">2. </w:t>
      </w:r>
      <w:r w:rsidR="00620E78">
        <w:rPr>
          <w:rFonts w:ascii="Verdana" w:hAnsi="Verdana" w:cs="Arial"/>
          <w:sz w:val="20"/>
        </w:rPr>
        <w:t xml:space="preserve">L’anunci en el </w:t>
      </w:r>
      <w:hyperlink r:id="rId24" w:history="1">
        <w:r w:rsidR="00620E78" w:rsidRPr="007C34CF">
          <w:rPr>
            <w:rStyle w:val="Enlla"/>
            <w:rFonts w:ascii="Verdana" w:hAnsi="Verdana" w:cs="Arial"/>
            <w:color w:val="auto"/>
            <w:sz w:val="20"/>
          </w:rPr>
          <w:t>perfil de contractant</w:t>
        </w:r>
      </w:hyperlink>
      <w:r w:rsidR="00620E78">
        <w:rPr>
          <w:rFonts w:ascii="Verdana" w:hAnsi="Verdana" w:cs="Arial"/>
          <w:sz w:val="20"/>
        </w:rPr>
        <w:t xml:space="preserve"> indicarà la data </w:t>
      </w:r>
      <w:r w:rsidR="001A6830">
        <w:rPr>
          <w:rFonts w:ascii="Verdana" w:hAnsi="Verdana" w:cs="Arial"/>
          <w:sz w:val="20"/>
        </w:rPr>
        <w:t xml:space="preserve">i hora </w:t>
      </w:r>
      <w:r w:rsidR="00620E78">
        <w:rPr>
          <w:rFonts w:ascii="Verdana" w:hAnsi="Verdana" w:cs="Arial"/>
          <w:sz w:val="20"/>
        </w:rPr>
        <w:t>final del termini de presentació de proposicions.</w:t>
      </w:r>
      <w:bookmarkEnd w:id="14"/>
      <w:r>
        <w:rPr>
          <w:rFonts w:ascii="Verdana" w:hAnsi="Verdana" w:cs="Arial"/>
          <w:sz w:val="20"/>
        </w:rPr>
        <w:t xml:space="preserve"> </w:t>
      </w:r>
      <w:r w:rsidR="00965A36" w:rsidRPr="00E3192C">
        <w:rPr>
          <w:rFonts w:ascii="Verdana" w:hAnsi="Verdana" w:cs="Arial"/>
          <w:sz w:val="20"/>
        </w:rPr>
        <w:t xml:space="preserve">Les ofertes </w:t>
      </w:r>
      <w:r w:rsidR="00A37B3D" w:rsidRPr="00E3192C">
        <w:rPr>
          <w:rFonts w:ascii="Verdana" w:hAnsi="Verdana" w:cs="Arial"/>
          <w:sz w:val="20"/>
        </w:rPr>
        <w:t>presentades fora d</w:t>
      </w:r>
      <w:r w:rsidR="00965A36" w:rsidRPr="00E3192C">
        <w:rPr>
          <w:rFonts w:ascii="Verdana" w:hAnsi="Verdana" w:cs="Arial"/>
          <w:sz w:val="20"/>
        </w:rPr>
        <w:t>’aquest</w:t>
      </w:r>
      <w:r w:rsidR="00A37B3D" w:rsidRPr="00E3192C">
        <w:rPr>
          <w:rFonts w:ascii="Verdana" w:hAnsi="Verdana" w:cs="Arial"/>
          <w:sz w:val="20"/>
        </w:rPr>
        <w:t xml:space="preserve"> termini no seran admeses.</w:t>
      </w:r>
    </w:p>
    <w:p w14:paraId="6DC928ED" w14:textId="77777777" w:rsidR="004F7015" w:rsidRDefault="004F7015" w:rsidP="00C03CAE">
      <w:pPr>
        <w:pStyle w:val="Textdecomentari"/>
        <w:tabs>
          <w:tab w:val="left" w:pos="4678"/>
          <w:tab w:val="left" w:pos="5245"/>
        </w:tabs>
        <w:rPr>
          <w:rFonts w:ascii="Verdana" w:hAnsi="Verdana" w:cs="Arial"/>
        </w:rPr>
      </w:pPr>
    </w:p>
    <w:p w14:paraId="11A97F1D" w14:textId="77777777" w:rsidR="008C55F2" w:rsidRPr="00DC1A33" w:rsidRDefault="008C55F2" w:rsidP="00C03CAE">
      <w:pPr>
        <w:pStyle w:val="Textdecomentari"/>
        <w:tabs>
          <w:tab w:val="left" w:pos="4678"/>
          <w:tab w:val="left" w:pos="5245"/>
        </w:tabs>
        <w:rPr>
          <w:rFonts w:ascii="Verdana" w:hAnsi="Verdana" w:cs="Arial"/>
        </w:rPr>
      </w:pPr>
    </w:p>
    <w:p w14:paraId="615D7210" w14:textId="77777777" w:rsidR="008C55F2" w:rsidRDefault="008C55F2">
      <w:pPr>
        <w:rPr>
          <w:rFonts w:ascii="Verdana" w:hAnsi="Verdana" w:cs="Arial"/>
        </w:rPr>
      </w:pPr>
    </w:p>
    <w:p w14:paraId="2AB48D1D" w14:textId="14A64589" w:rsidR="005418FD" w:rsidRPr="00DC1A33" w:rsidRDefault="005418FD" w:rsidP="00C03CAE">
      <w:pPr>
        <w:pStyle w:val="Ttolclusula"/>
        <w:outlineLvl w:val="0"/>
      </w:pPr>
      <w:bookmarkStart w:id="15" w:name="_Toc511316894"/>
      <w:r w:rsidRPr="00DC1A33">
        <w:t xml:space="preserve">Clàusula </w:t>
      </w:r>
      <w:r w:rsidR="00620E78">
        <w:t>10</w:t>
      </w:r>
      <w:r w:rsidRPr="00DC1A33">
        <w:t>. Criteris de valoració de les ofertes</w:t>
      </w:r>
      <w:bookmarkEnd w:id="15"/>
    </w:p>
    <w:p w14:paraId="7F53E329" w14:textId="77777777" w:rsidR="00562979" w:rsidRDefault="00562979" w:rsidP="00E57BB2">
      <w:pPr>
        <w:jc w:val="both"/>
        <w:rPr>
          <w:rFonts w:ascii="Verdana" w:hAnsi="Verdana"/>
          <w:i/>
          <w:color w:val="FF0000"/>
          <w:sz w:val="16"/>
          <w:szCs w:val="16"/>
        </w:rPr>
      </w:pPr>
    </w:p>
    <w:p w14:paraId="503EA277" w14:textId="77777777" w:rsidR="00562979" w:rsidRDefault="00562979" w:rsidP="00E57BB2">
      <w:pPr>
        <w:jc w:val="both"/>
        <w:rPr>
          <w:rFonts w:ascii="Verdana" w:hAnsi="Verdana"/>
          <w:i/>
          <w:color w:val="FF0000"/>
          <w:sz w:val="16"/>
          <w:szCs w:val="16"/>
        </w:rPr>
      </w:pPr>
    </w:p>
    <w:p w14:paraId="7623113D" w14:textId="77777777" w:rsidR="00206C22" w:rsidRDefault="00F03ED7" w:rsidP="00E57BB2">
      <w:pPr>
        <w:jc w:val="both"/>
        <w:rPr>
          <w:rFonts w:ascii="Verdana" w:hAnsi="Verdana" w:cs="Arial"/>
        </w:rPr>
      </w:pPr>
      <w:r>
        <w:rPr>
          <w:rFonts w:ascii="Verdana" w:hAnsi="Verdana" w:cs="Arial"/>
        </w:rPr>
        <w:t>La selecció de la millor oferta</w:t>
      </w:r>
      <w:r w:rsidRPr="00DC1A33">
        <w:rPr>
          <w:rFonts w:ascii="Verdana" w:hAnsi="Verdana" w:cs="Arial"/>
        </w:rPr>
        <w:t xml:space="preserve"> es determinarà tenint en compte la</w:t>
      </w:r>
      <w:r>
        <w:rPr>
          <w:rFonts w:ascii="Verdana" w:hAnsi="Verdana" w:cs="Arial"/>
        </w:rPr>
        <w:t xml:space="preserve"> millor relació qualitat-preu als efectes d’obtenir ofertes de gran qualitat</w:t>
      </w:r>
      <w:r w:rsidRPr="00DC1A33">
        <w:rPr>
          <w:rFonts w:ascii="Verdana" w:hAnsi="Verdana" w:cs="Arial"/>
        </w:rPr>
        <w:t>.</w:t>
      </w:r>
      <w:r>
        <w:rPr>
          <w:rFonts w:ascii="Verdana" w:hAnsi="Verdana" w:cs="Arial"/>
        </w:rPr>
        <w:t xml:space="preserve"> </w:t>
      </w:r>
    </w:p>
    <w:p w14:paraId="106DA4B5" w14:textId="77777777" w:rsidR="00206C22" w:rsidRDefault="00206C22" w:rsidP="00E57BB2">
      <w:pPr>
        <w:jc w:val="both"/>
        <w:rPr>
          <w:rFonts w:ascii="Verdana" w:hAnsi="Verdana" w:cs="Arial"/>
        </w:rPr>
      </w:pPr>
    </w:p>
    <w:p w14:paraId="0E3FB7DE" w14:textId="3A59570F" w:rsidR="0021075B" w:rsidRDefault="00D27977" w:rsidP="00E57BB2">
      <w:pPr>
        <w:jc w:val="both"/>
        <w:rPr>
          <w:rFonts w:ascii="Verdana" w:hAnsi="Verdana" w:cs="Arial"/>
        </w:rPr>
      </w:pPr>
      <w:r w:rsidRPr="00DC1A33">
        <w:rPr>
          <w:rFonts w:ascii="Verdana" w:hAnsi="Verdana" w:cs="Arial"/>
        </w:rPr>
        <w:t xml:space="preserve">S’aplicaran els </w:t>
      </w:r>
      <w:r w:rsidR="005E054A">
        <w:rPr>
          <w:rFonts w:ascii="Verdana" w:hAnsi="Verdana" w:cs="Arial"/>
        </w:rPr>
        <w:t xml:space="preserve">següents </w:t>
      </w:r>
      <w:r w:rsidRPr="00DC1A33">
        <w:rPr>
          <w:rFonts w:ascii="Verdana" w:hAnsi="Verdana" w:cs="Arial"/>
        </w:rPr>
        <w:t xml:space="preserve">criteris d’adjudicació </w:t>
      </w:r>
      <w:r w:rsidR="00DE5575">
        <w:rPr>
          <w:rFonts w:ascii="Verdana" w:hAnsi="Verdana" w:cs="Arial"/>
        </w:rPr>
        <w:t xml:space="preserve">tots </w:t>
      </w:r>
      <w:r w:rsidR="004F7015" w:rsidRPr="00DC1A33">
        <w:rPr>
          <w:rFonts w:ascii="Verdana" w:hAnsi="Verdana" w:cs="Arial"/>
        </w:rPr>
        <w:t>avaluables automàticament</w:t>
      </w:r>
      <w:r w:rsidR="0021075B">
        <w:rPr>
          <w:rFonts w:ascii="Verdana" w:hAnsi="Verdana" w:cs="Arial"/>
        </w:rPr>
        <w:t xml:space="preserve"> </w:t>
      </w:r>
      <w:r w:rsidR="00206C22">
        <w:rPr>
          <w:rFonts w:ascii="Verdana" w:hAnsi="Verdana" w:cs="Arial"/>
        </w:rPr>
        <w:t>relacionats</w:t>
      </w:r>
      <w:r w:rsidR="0021075B">
        <w:rPr>
          <w:rFonts w:ascii="Verdana" w:hAnsi="Verdana" w:cs="Arial"/>
        </w:rPr>
        <w:t xml:space="preserve"> per ordre decreixent segons la ponderació atorgada.</w:t>
      </w:r>
    </w:p>
    <w:p w14:paraId="3D7D8961" w14:textId="77777777" w:rsidR="0021075B" w:rsidRDefault="0021075B" w:rsidP="00E57BB2">
      <w:pPr>
        <w:jc w:val="both"/>
        <w:rPr>
          <w:rFonts w:ascii="Verdana" w:hAnsi="Verdana" w:cs="Arial"/>
        </w:rPr>
      </w:pPr>
    </w:p>
    <w:p w14:paraId="134B8C29" w14:textId="77777777" w:rsidR="00AA21AC" w:rsidRDefault="00AA21AC" w:rsidP="00E57BB2">
      <w:pPr>
        <w:pStyle w:val="Textindependent2"/>
        <w:numPr>
          <w:ilvl w:val="0"/>
          <w:numId w:val="3"/>
        </w:numPr>
        <w:tabs>
          <w:tab w:val="left" w:pos="567"/>
          <w:tab w:val="left" w:pos="1134"/>
          <w:tab w:val="left" w:pos="1702"/>
        </w:tabs>
        <w:rPr>
          <w:rFonts w:ascii="Verdana" w:hAnsi="Verdana" w:cs="Arial"/>
          <w:sz w:val="20"/>
        </w:rPr>
      </w:pPr>
      <w:r w:rsidRPr="00BF5860">
        <w:rPr>
          <w:rFonts w:ascii="Verdana" w:hAnsi="Verdana" w:cs="Arial"/>
          <w:b/>
          <w:sz w:val="20"/>
          <w:u w:val="single"/>
        </w:rPr>
        <w:t>MESURA SOCIAL</w:t>
      </w:r>
      <w:r>
        <w:rPr>
          <w:rFonts w:ascii="Verdana" w:hAnsi="Verdana" w:cs="Arial"/>
          <w:sz w:val="20"/>
        </w:rPr>
        <w:t>.-</w:t>
      </w:r>
      <w:r w:rsidRPr="00DC1A33">
        <w:rPr>
          <w:rStyle w:val="Refernciadenotaapeudepgina"/>
          <w:rFonts w:ascii="Verdana" w:hAnsi="Verdana" w:cs="Arial"/>
          <w:sz w:val="20"/>
        </w:rPr>
        <w:footnoteReference w:id="3"/>
      </w:r>
    </w:p>
    <w:p w14:paraId="4F89CA90" w14:textId="77777777" w:rsidR="002C4AD7" w:rsidRPr="00DC1A33" w:rsidRDefault="002C4AD7" w:rsidP="002C4AD7">
      <w:pPr>
        <w:pStyle w:val="Textindependent2"/>
        <w:tabs>
          <w:tab w:val="left" w:pos="567"/>
          <w:tab w:val="left" w:pos="1134"/>
          <w:tab w:val="left" w:pos="1702"/>
        </w:tabs>
        <w:ind w:left="360"/>
        <w:rPr>
          <w:rFonts w:ascii="Verdana" w:hAnsi="Verdana" w:cs="Arial"/>
          <w:sz w:val="20"/>
        </w:rPr>
      </w:pPr>
    </w:p>
    <w:p w14:paraId="544CC993" w14:textId="6F7751CB" w:rsidR="00AA21AC" w:rsidRDefault="002C4AD7" w:rsidP="00E57BB2">
      <w:pPr>
        <w:pStyle w:val="Textindependent2"/>
        <w:shd w:val="clear" w:color="auto" w:fill="FFFFFF" w:themeFill="background1"/>
        <w:tabs>
          <w:tab w:val="left" w:pos="567"/>
          <w:tab w:val="left" w:pos="1134"/>
          <w:tab w:val="left" w:pos="1702"/>
        </w:tabs>
        <w:rPr>
          <w:rFonts w:ascii="Verdana" w:hAnsi="Verdana" w:cs="Arial"/>
          <w:sz w:val="20"/>
        </w:rPr>
      </w:pPr>
      <w:r>
        <w:rPr>
          <w:rFonts w:ascii="Verdana" w:hAnsi="Verdana" w:cs="Arial"/>
          <w:sz w:val="20"/>
        </w:rPr>
        <w:t xml:space="preserve">1.- </w:t>
      </w:r>
      <w:r w:rsidR="00AA21AC">
        <w:rPr>
          <w:rFonts w:ascii="Verdana" w:hAnsi="Verdana" w:cs="Arial"/>
          <w:sz w:val="20"/>
        </w:rPr>
        <w:t>L</w:t>
      </w:r>
      <w:r w:rsidR="00AA21AC" w:rsidRPr="00722D46">
        <w:rPr>
          <w:rFonts w:ascii="Verdana" w:hAnsi="Verdana" w:cs="Arial"/>
          <w:sz w:val="20"/>
        </w:rPr>
        <w:t xml:space="preserve">a ponderació màxima </w:t>
      </w:r>
      <w:r w:rsidR="00AA21AC">
        <w:rPr>
          <w:rFonts w:ascii="Verdana" w:hAnsi="Verdana" w:cs="Arial"/>
          <w:sz w:val="20"/>
        </w:rPr>
        <w:t>del criteri</w:t>
      </w:r>
      <w:r w:rsidR="00AA21AC" w:rsidRPr="00722D46">
        <w:rPr>
          <w:rFonts w:ascii="Verdana" w:hAnsi="Verdana" w:cs="Arial"/>
          <w:sz w:val="20"/>
        </w:rPr>
        <w:t xml:space="preserve"> d’adjudicació</w:t>
      </w:r>
      <w:r w:rsidR="00AA21AC">
        <w:rPr>
          <w:rFonts w:ascii="Verdana" w:hAnsi="Verdana" w:cs="Arial"/>
          <w:sz w:val="20"/>
        </w:rPr>
        <w:t xml:space="preserve"> d</w:t>
      </w:r>
      <w:r w:rsidR="0028793D">
        <w:rPr>
          <w:rFonts w:ascii="Verdana" w:hAnsi="Verdana" w:cs="Arial"/>
          <w:sz w:val="20"/>
        </w:rPr>
        <w:t>el preu ofert</w:t>
      </w:r>
      <w:r w:rsidR="00AA21AC" w:rsidRPr="00DC1A33">
        <w:rPr>
          <w:rFonts w:ascii="Verdana" w:hAnsi="Verdana" w:cs="Arial"/>
          <w:sz w:val="20"/>
        </w:rPr>
        <w:t xml:space="preserve"> </w:t>
      </w:r>
      <w:r w:rsidR="00AA21AC">
        <w:rPr>
          <w:rFonts w:ascii="Verdana" w:hAnsi="Verdana" w:cs="Arial"/>
          <w:sz w:val="20"/>
        </w:rPr>
        <w:t xml:space="preserve">és de </w:t>
      </w:r>
      <w:r w:rsidR="00562979" w:rsidRPr="002827EA">
        <w:rPr>
          <w:rFonts w:ascii="Verdana" w:hAnsi="Verdana" w:cs="Arial"/>
          <w:sz w:val="20"/>
        </w:rPr>
        <w:t>70</w:t>
      </w:r>
      <w:r w:rsidR="00AA21AC" w:rsidRPr="002827EA">
        <w:rPr>
          <w:rFonts w:ascii="Verdana" w:hAnsi="Verdana" w:cs="Arial"/>
          <w:sz w:val="20"/>
        </w:rPr>
        <w:t xml:space="preserve"> punts</w:t>
      </w:r>
      <w:r w:rsidR="00AA21AC" w:rsidRPr="00DC1A33">
        <w:rPr>
          <w:rFonts w:ascii="Verdana" w:hAnsi="Verdana" w:cs="Arial"/>
          <w:sz w:val="20"/>
        </w:rPr>
        <w:t>.</w:t>
      </w:r>
    </w:p>
    <w:p w14:paraId="20DDED96" w14:textId="77777777" w:rsidR="00AA21AC" w:rsidRDefault="00AA21AC" w:rsidP="00E57BB2">
      <w:pPr>
        <w:pStyle w:val="Textindependent2"/>
        <w:shd w:val="clear" w:color="auto" w:fill="FFFFFF" w:themeFill="background1"/>
        <w:tabs>
          <w:tab w:val="left" w:pos="567"/>
          <w:tab w:val="left" w:pos="1134"/>
          <w:tab w:val="left" w:pos="1702"/>
        </w:tabs>
        <w:rPr>
          <w:rFonts w:ascii="Verdana" w:hAnsi="Verdana" w:cs="Arial"/>
          <w:sz w:val="20"/>
        </w:rPr>
      </w:pPr>
    </w:p>
    <w:p w14:paraId="55AB2E2E" w14:textId="1E98B486" w:rsidR="008130DB" w:rsidRPr="00113211" w:rsidRDefault="00AA21AC" w:rsidP="00113211">
      <w:pPr>
        <w:spacing w:before="120" w:after="120" w:line="288" w:lineRule="auto"/>
        <w:jc w:val="both"/>
        <w:rPr>
          <w:rFonts w:ascii="Arial" w:hAnsi="Arial" w:cs="Arial"/>
          <w:sz w:val="22"/>
          <w:szCs w:val="22"/>
        </w:rPr>
      </w:pPr>
      <w:r w:rsidRPr="00462FAC">
        <w:rPr>
          <w:rFonts w:ascii="Verdana" w:hAnsi="Verdana" w:cs="Arial"/>
        </w:rPr>
        <w:t xml:space="preserve">La puntuació que s’atorga pel preu supera el 35% de la puntuació </w:t>
      </w:r>
      <w:r w:rsidR="00562979">
        <w:rPr>
          <w:rFonts w:ascii="Verdana" w:hAnsi="Verdana" w:cs="Arial"/>
        </w:rPr>
        <w:t xml:space="preserve">total de l’oferta econòmica malgrat el que diu la Instrucció municipal aprovada per la Comissió </w:t>
      </w:r>
      <w:r w:rsidR="00562979" w:rsidRPr="00C1592A">
        <w:rPr>
          <w:rFonts w:ascii="Arial" w:hAnsi="Arial" w:cs="Arial"/>
          <w:sz w:val="22"/>
          <w:szCs w:val="22"/>
        </w:rPr>
        <w:t>de Govern de 15 de març de 2018, per a l’aplicació de la Llei 9/2017, de 8 de novembre, de contractes del sector públic, atès que no és possible introduir criteris de caràcter qualitatiu, diferents als ja previstos als apartats següents, que tinguin un pes equiparable al del preu com a factor determinant de l’adjudicació.</w:t>
      </w:r>
    </w:p>
    <w:p w14:paraId="3E4B7153" w14:textId="77777777" w:rsidR="00562979" w:rsidRDefault="00562979" w:rsidP="009D51E3">
      <w:pPr>
        <w:pStyle w:val="Textindependent2"/>
        <w:shd w:val="clear" w:color="auto" w:fill="FFFFFF" w:themeFill="background1"/>
        <w:tabs>
          <w:tab w:val="left" w:pos="567"/>
          <w:tab w:val="left" w:pos="1134"/>
          <w:tab w:val="left" w:pos="1702"/>
        </w:tabs>
        <w:rPr>
          <w:rFonts w:ascii="Verdana" w:hAnsi="Verdana" w:cs="Arial"/>
          <w:i/>
          <w:color w:val="FF0000"/>
          <w:sz w:val="16"/>
          <w:szCs w:val="16"/>
        </w:rPr>
      </w:pPr>
    </w:p>
    <w:p w14:paraId="7D758B58" w14:textId="2E932A5F" w:rsidR="00AA21AC" w:rsidRPr="007C34CF" w:rsidRDefault="00AA21AC" w:rsidP="009D51E3">
      <w:pPr>
        <w:pStyle w:val="Textindependent2"/>
        <w:shd w:val="clear" w:color="auto" w:fill="FFFFFF" w:themeFill="background1"/>
        <w:tabs>
          <w:tab w:val="left" w:pos="567"/>
          <w:tab w:val="left" w:pos="1134"/>
          <w:tab w:val="left" w:pos="1702"/>
        </w:tabs>
        <w:rPr>
          <w:rFonts w:ascii="Verdana" w:hAnsi="Verdana"/>
          <w:sz w:val="20"/>
          <w:shd w:val="clear" w:color="auto" w:fill="FFFFFF" w:themeFill="background1"/>
        </w:rPr>
      </w:pPr>
      <w:r w:rsidRPr="00462FAC">
        <w:rPr>
          <w:rFonts w:ascii="Verdana" w:hAnsi="Verdana" w:cs="Arial"/>
          <w:sz w:val="20"/>
        </w:rPr>
        <w:t>S’atorgarà la màxima puntuació a</w:t>
      </w:r>
      <w:r w:rsidR="00FB24F9">
        <w:rPr>
          <w:rFonts w:ascii="Verdana" w:hAnsi="Verdana" w:cs="Arial"/>
          <w:sz w:val="20"/>
        </w:rPr>
        <w:t xml:space="preserve"> </w:t>
      </w:r>
      <w:r w:rsidRPr="00462FAC">
        <w:rPr>
          <w:rFonts w:ascii="Verdana" w:hAnsi="Verdana" w:cs="Arial"/>
          <w:sz w:val="20"/>
        </w:rPr>
        <w:t>l</w:t>
      </w:r>
      <w:r w:rsidR="00FB24F9">
        <w:rPr>
          <w:rFonts w:ascii="Verdana" w:hAnsi="Verdana" w:cs="Arial"/>
          <w:sz w:val="20"/>
        </w:rPr>
        <w:t xml:space="preserve">’empresa </w:t>
      </w:r>
      <w:r w:rsidRPr="00462FAC">
        <w:rPr>
          <w:rFonts w:ascii="Verdana" w:hAnsi="Verdana" w:cs="Arial"/>
          <w:sz w:val="20"/>
        </w:rPr>
        <w:t>licitador</w:t>
      </w:r>
      <w:r w:rsidR="00FB24F9">
        <w:rPr>
          <w:rFonts w:ascii="Verdana" w:hAnsi="Verdana" w:cs="Arial"/>
          <w:sz w:val="20"/>
        </w:rPr>
        <w:t>a</w:t>
      </w:r>
      <w:r w:rsidRPr="00462FAC">
        <w:rPr>
          <w:rFonts w:ascii="Verdana" w:hAnsi="Verdana" w:cs="Arial"/>
          <w:sz w:val="20"/>
        </w:rPr>
        <w:t xml:space="preserve"> que formuli el preu més baix</w:t>
      </w:r>
      <w:r w:rsidRPr="00C97F1D">
        <w:rPr>
          <w:rFonts w:ascii="Verdana" w:eastAsia="MS Mincho" w:hAnsi="Verdana"/>
          <w:sz w:val="20"/>
        </w:rPr>
        <w:t xml:space="preserve"> que sigui admissible</w:t>
      </w:r>
      <w:r w:rsidRPr="00462FAC">
        <w:rPr>
          <w:rFonts w:ascii="Verdana" w:hAnsi="Verdana" w:cs="Arial"/>
          <w:sz w:val="20"/>
        </w:rPr>
        <w:t xml:space="preserve">, </w:t>
      </w:r>
      <w:r w:rsidRPr="00C97F1D">
        <w:rPr>
          <w:rFonts w:ascii="Verdana" w:hAnsi="Verdana" w:cs="Arial"/>
          <w:sz w:val="20"/>
        </w:rPr>
        <w:t>és a dir, que no sigui anormalment baix i que</w:t>
      </w:r>
      <w:r w:rsidRPr="00462FAC">
        <w:rPr>
          <w:rFonts w:ascii="Verdana" w:hAnsi="Verdana" w:cs="Arial"/>
          <w:sz w:val="20"/>
        </w:rPr>
        <w:t xml:space="preserve"> </w:t>
      </w:r>
      <w:r w:rsidRPr="00C97F1D">
        <w:rPr>
          <w:rFonts w:ascii="Verdana" w:hAnsi="Verdana" w:cs="Arial"/>
          <w:sz w:val="20"/>
        </w:rPr>
        <w:t xml:space="preserve">no superi </w:t>
      </w:r>
      <w:r w:rsidRPr="00462FAC">
        <w:rPr>
          <w:rFonts w:ascii="Verdana" w:hAnsi="Verdana" w:cs="Arial"/>
          <w:sz w:val="20"/>
        </w:rPr>
        <w:t xml:space="preserve">el pressupost </w:t>
      </w:r>
      <w:r w:rsidRPr="00C97F1D">
        <w:rPr>
          <w:rFonts w:ascii="Verdana" w:hAnsi="Verdana" w:cs="Arial"/>
          <w:sz w:val="20"/>
        </w:rPr>
        <w:t xml:space="preserve">net </w:t>
      </w:r>
      <w:r>
        <w:rPr>
          <w:rFonts w:ascii="Verdana" w:hAnsi="Verdana" w:cs="Arial"/>
          <w:sz w:val="20"/>
        </w:rPr>
        <w:t>de licitació</w:t>
      </w:r>
      <w:r w:rsidRPr="00462FAC">
        <w:rPr>
          <w:rFonts w:ascii="Verdana" w:hAnsi="Verdana" w:cs="Arial"/>
          <w:sz w:val="20"/>
        </w:rPr>
        <w:t xml:space="preserve"> i a la resta d</w:t>
      </w:r>
      <w:r>
        <w:rPr>
          <w:rFonts w:ascii="Verdana" w:hAnsi="Verdana" w:cs="Arial"/>
          <w:sz w:val="20"/>
        </w:rPr>
        <w:t>’empreses</w:t>
      </w:r>
      <w:r w:rsidRPr="00462FAC">
        <w:rPr>
          <w:rFonts w:ascii="Verdana" w:hAnsi="Verdana" w:cs="Arial"/>
          <w:sz w:val="20"/>
        </w:rPr>
        <w:t xml:space="preserve"> licitador</w:t>
      </w:r>
      <w:r>
        <w:rPr>
          <w:rFonts w:ascii="Verdana" w:hAnsi="Verdana" w:cs="Arial"/>
          <w:sz w:val="20"/>
        </w:rPr>
        <w:t>e</w:t>
      </w:r>
      <w:r w:rsidRPr="00462FAC">
        <w:rPr>
          <w:rFonts w:ascii="Verdana" w:hAnsi="Verdana" w:cs="Arial"/>
          <w:sz w:val="20"/>
        </w:rPr>
        <w:t xml:space="preserve">s </w:t>
      </w:r>
      <w:r w:rsidRPr="00462FAC">
        <w:rPr>
          <w:rFonts w:ascii="Verdana" w:hAnsi="Verdana"/>
          <w:sz w:val="20"/>
          <w:shd w:val="clear" w:color="auto" w:fill="FFFFFF" w:themeFill="background1"/>
        </w:rPr>
        <w:t xml:space="preserve">la distribució de la puntuació es farà aplicant la següent fórmula establerta </w:t>
      </w:r>
      <w:r w:rsidRPr="007C34CF">
        <w:rPr>
          <w:rFonts w:ascii="Verdana" w:hAnsi="Verdana"/>
          <w:sz w:val="20"/>
          <w:shd w:val="clear" w:color="auto" w:fill="FFFFFF" w:themeFill="background1"/>
        </w:rPr>
        <w:t xml:space="preserve">per </w:t>
      </w:r>
      <w:hyperlink r:id="rId25" w:history="1">
        <w:r w:rsidRPr="007C34CF">
          <w:rPr>
            <w:rStyle w:val="Enlla"/>
            <w:rFonts w:ascii="Verdana" w:hAnsi="Verdana"/>
            <w:color w:val="auto"/>
            <w:sz w:val="20"/>
            <w:shd w:val="clear" w:color="auto" w:fill="FFFFFF" w:themeFill="background1"/>
          </w:rPr>
          <w:t>Instrucció de la Gerència Municipal</w:t>
        </w:r>
      </w:hyperlink>
      <w:r w:rsidRPr="007C34CF">
        <w:rPr>
          <w:rFonts w:ascii="Verdana" w:hAnsi="Verdana"/>
          <w:sz w:val="20"/>
          <w:shd w:val="clear" w:color="auto" w:fill="FFFFFF" w:themeFill="background1"/>
        </w:rPr>
        <w:t xml:space="preserve"> i aprovada per </w:t>
      </w:r>
      <w:hyperlink r:id="rId26" w:history="1">
        <w:r w:rsidR="001E3ECB" w:rsidRPr="007C34CF">
          <w:rPr>
            <w:rStyle w:val="Enlla"/>
            <w:rFonts w:ascii="Verdana" w:hAnsi="Verdana"/>
            <w:color w:val="auto"/>
            <w:sz w:val="20"/>
            <w:shd w:val="clear" w:color="auto" w:fill="FFFFFF" w:themeFill="background1"/>
          </w:rPr>
          <w:t>d</w:t>
        </w:r>
        <w:r w:rsidRPr="007C34CF">
          <w:rPr>
            <w:rStyle w:val="Enlla"/>
            <w:rFonts w:ascii="Verdana" w:hAnsi="Verdana"/>
            <w:color w:val="auto"/>
            <w:sz w:val="20"/>
            <w:shd w:val="clear" w:color="auto" w:fill="FFFFFF" w:themeFill="background1"/>
          </w:rPr>
          <w:t>ecret d’Alcaldia de 22 de juny de 2017 publicat en la Gaseta Municipal del dia 29 de juny</w:t>
        </w:r>
      </w:hyperlink>
      <w:r w:rsidR="00673672" w:rsidRPr="007C34CF">
        <w:rPr>
          <w:rStyle w:val="Enlla"/>
          <w:rFonts w:ascii="Verdana" w:hAnsi="Verdana"/>
          <w:color w:val="auto"/>
          <w:sz w:val="20"/>
          <w:u w:val="none"/>
          <w:shd w:val="clear" w:color="auto" w:fill="FFFFFF" w:themeFill="background1"/>
        </w:rPr>
        <w:t xml:space="preserve"> </w:t>
      </w:r>
      <w:r w:rsidR="00673672" w:rsidRPr="007C34CF">
        <w:rPr>
          <w:rFonts w:ascii="Verdana" w:hAnsi="Verdana"/>
          <w:sz w:val="20"/>
          <w:shd w:val="clear" w:color="auto" w:fill="FFFFFF" w:themeFill="background1"/>
        </w:rPr>
        <w:t xml:space="preserve">i modificada per </w:t>
      </w:r>
      <w:hyperlink r:id="rId27" w:history="1">
        <w:r w:rsidR="00673672" w:rsidRPr="007C34CF">
          <w:rPr>
            <w:rStyle w:val="Enlla"/>
            <w:rFonts w:ascii="Verdana" w:hAnsi="Verdana"/>
            <w:color w:val="auto"/>
            <w:sz w:val="20"/>
            <w:shd w:val="clear" w:color="auto" w:fill="FFFFFF" w:themeFill="background1"/>
          </w:rPr>
          <w:t>Decret d’Alcaldia de 22 de febrer de 2018 publicat en la Gaseta Municipal del dia 5 de març</w:t>
        </w:r>
      </w:hyperlink>
      <w:r w:rsidRPr="007C34CF">
        <w:rPr>
          <w:rFonts w:ascii="Verdana" w:hAnsi="Verdana"/>
          <w:sz w:val="20"/>
          <w:shd w:val="clear" w:color="auto" w:fill="FFFFFF" w:themeFill="background1"/>
        </w:rPr>
        <w:t>:</w:t>
      </w:r>
    </w:p>
    <w:p w14:paraId="24BFF764" w14:textId="77777777" w:rsidR="009D51E3" w:rsidRDefault="009D51E3" w:rsidP="009D51E3">
      <w:pPr>
        <w:pStyle w:val="Textindependent2"/>
        <w:shd w:val="clear" w:color="auto" w:fill="FFFFFF" w:themeFill="background1"/>
        <w:tabs>
          <w:tab w:val="left" w:pos="567"/>
          <w:tab w:val="left" w:pos="1134"/>
          <w:tab w:val="left" w:pos="1702"/>
        </w:tabs>
        <w:rPr>
          <w:rFonts w:ascii="Verdana" w:hAnsi="Verdana"/>
          <w:sz w:val="20"/>
          <w:shd w:val="clear" w:color="auto" w:fill="FFFFFF" w:themeFill="background1"/>
        </w:rPr>
      </w:pPr>
    </w:p>
    <w:p w14:paraId="73828759" w14:textId="77777777" w:rsidR="009D51E3" w:rsidRDefault="009D51E3" w:rsidP="009D51E3">
      <w:pPr>
        <w:pStyle w:val="Textindependent2"/>
        <w:shd w:val="clear" w:color="auto" w:fill="FFFFFF" w:themeFill="background1"/>
        <w:tabs>
          <w:tab w:val="left" w:pos="567"/>
          <w:tab w:val="left" w:pos="1134"/>
          <w:tab w:val="left" w:pos="1702"/>
        </w:tabs>
        <w:rPr>
          <w:rFonts w:ascii="Verdana" w:hAnsi="Verdana"/>
          <w:sz w:val="20"/>
          <w:shd w:val="clear" w:color="auto" w:fill="FFFFFF" w:themeFill="background1"/>
        </w:rPr>
      </w:pPr>
    </w:p>
    <w:p w14:paraId="3DF31405" w14:textId="1754ACE3" w:rsidR="009D51E3" w:rsidRPr="009D51E3" w:rsidRDefault="009D51E3" w:rsidP="009D51E3">
      <w:pPr>
        <w:pStyle w:val="Textindependent2"/>
        <w:rPr>
          <w:rFonts w:ascii="Verdana" w:hAnsi="Verdana"/>
          <w:shd w:val="clear" w:color="auto" w:fill="FFFFFF" w:themeFill="background1"/>
        </w:rPr>
      </w:pPr>
      <w:r w:rsidRPr="009D51E3">
        <w:rPr>
          <w:rFonts w:ascii="Verdana" w:hAnsi="Verdana"/>
          <w:shd w:val="clear" w:color="auto" w:fill="FFFFFF" w:themeFill="background1"/>
        </w:rPr>
        <w:t xml:space="preserve">    </w:t>
      </w:r>
      <m:oMath>
        <m:d>
          <m:dPr>
            <m:ctrlPr>
              <w:rPr>
                <w:rFonts w:ascii="Cambria Math" w:hAnsi="Cambria Math"/>
                <w:shd w:val="clear" w:color="auto" w:fill="FFFFFF" w:themeFill="background1"/>
              </w:rPr>
            </m:ctrlPr>
          </m:dPr>
          <m:e>
            <m:f>
              <m:fPr>
                <m:ctrlPr>
                  <w:rPr>
                    <w:rFonts w:ascii="Cambria Math" w:hAnsi="Cambria Math"/>
                    <w:shd w:val="clear" w:color="auto" w:fill="FFFFFF" w:themeFill="background1"/>
                  </w:rPr>
                </m:ctrlPr>
              </m:fPr>
              <m:num>
                <m:r>
                  <w:rPr>
                    <w:rFonts w:ascii="Cambria Math" w:hAnsi="Cambria Math"/>
                    <w:shd w:val="clear" w:color="auto" w:fill="FFFFFF" w:themeFill="background1"/>
                  </w:rPr>
                  <m:t>Pressupost</m:t>
                </m:r>
                <m:r>
                  <m:rPr>
                    <m:sty m:val="p"/>
                  </m:rPr>
                  <w:rPr>
                    <w:rFonts w:ascii="Cambria Math" w:hAnsi="Cambria Math"/>
                    <w:shd w:val="clear" w:color="auto" w:fill="FFFFFF" w:themeFill="background1"/>
                  </w:rPr>
                  <m:t xml:space="preserve"> </m:t>
                </m:r>
                <m:r>
                  <w:rPr>
                    <w:rFonts w:ascii="Cambria Math" w:hAnsi="Cambria Math"/>
                    <w:shd w:val="clear" w:color="auto" w:fill="FFFFFF" w:themeFill="background1"/>
                  </w:rPr>
                  <m:t>net</m:t>
                </m:r>
                <m:r>
                  <m:rPr>
                    <m:sty m:val="p"/>
                  </m:rPr>
                  <w:rPr>
                    <w:rFonts w:ascii="Cambria Math" w:hAnsi="Cambria Math"/>
                    <w:shd w:val="clear" w:color="auto" w:fill="FFFFFF" w:themeFill="background1"/>
                  </w:rPr>
                  <m:t xml:space="preserve"> </m:t>
                </m:r>
                <m:r>
                  <w:rPr>
                    <w:rFonts w:ascii="Cambria Math" w:hAnsi="Cambria Math"/>
                    <w:shd w:val="clear" w:color="auto" w:fill="FFFFFF" w:themeFill="background1"/>
                  </w:rPr>
                  <m:t>licitaci</m:t>
                </m:r>
                <m:r>
                  <m:rPr>
                    <m:sty m:val="p"/>
                  </m:rPr>
                  <w:rPr>
                    <w:rFonts w:ascii="Cambria Math" w:hAnsi="Cambria Math"/>
                    <w:shd w:val="clear" w:color="auto" w:fill="FFFFFF" w:themeFill="background1"/>
                  </w:rPr>
                  <m:t xml:space="preserve">ó  - </m:t>
                </m:r>
                <m:r>
                  <w:rPr>
                    <w:rFonts w:ascii="Cambria Math" w:hAnsi="Cambria Math"/>
                    <w:shd w:val="clear" w:color="auto" w:fill="FFFFFF" w:themeFill="background1"/>
                  </w:rPr>
                  <m:t>oferta</m:t>
                </m:r>
              </m:num>
              <m:den>
                <m:r>
                  <w:rPr>
                    <w:rFonts w:ascii="Cambria Math" w:hAnsi="Cambria Math"/>
                    <w:shd w:val="clear" w:color="auto" w:fill="FFFFFF" w:themeFill="background1"/>
                  </w:rPr>
                  <m:t>Pressupost</m:t>
                </m:r>
                <m:r>
                  <m:rPr>
                    <m:sty m:val="p"/>
                  </m:rPr>
                  <w:rPr>
                    <w:rFonts w:ascii="Cambria Math" w:hAnsi="Cambria Math"/>
                    <w:shd w:val="clear" w:color="auto" w:fill="FFFFFF" w:themeFill="background1"/>
                  </w:rPr>
                  <m:t xml:space="preserve"> </m:t>
                </m:r>
                <m:r>
                  <w:rPr>
                    <w:rFonts w:ascii="Cambria Math" w:hAnsi="Cambria Math"/>
                    <w:shd w:val="clear" w:color="auto" w:fill="FFFFFF" w:themeFill="background1"/>
                  </w:rPr>
                  <m:t>net</m:t>
                </m:r>
                <m:r>
                  <m:rPr>
                    <m:sty m:val="p"/>
                  </m:rPr>
                  <w:rPr>
                    <w:rFonts w:ascii="Cambria Math" w:hAnsi="Cambria Math"/>
                    <w:shd w:val="clear" w:color="auto" w:fill="FFFFFF" w:themeFill="background1"/>
                  </w:rPr>
                  <m:t xml:space="preserve"> </m:t>
                </m:r>
                <m:r>
                  <w:rPr>
                    <w:rFonts w:ascii="Cambria Math" w:hAnsi="Cambria Math"/>
                    <w:shd w:val="clear" w:color="auto" w:fill="FFFFFF" w:themeFill="background1"/>
                  </w:rPr>
                  <m:t>licitaci</m:t>
                </m:r>
                <m:r>
                  <m:rPr>
                    <m:sty m:val="p"/>
                  </m:rPr>
                  <w:rPr>
                    <w:rFonts w:ascii="Cambria Math" w:hAnsi="Cambria Math"/>
                    <w:shd w:val="clear" w:color="auto" w:fill="FFFFFF" w:themeFill="background1"/>
                  </w:rPr>
                  <m:t xml:space="preserve">ó - </m:t>
                </m:r>
                <m:r>
                  <w:rPr>
                    <w:rFonts w:ascii="Cambria Math" w:hAnsi="Cambria Math"/>
                    <w:shd w:val="clear" w:color="auto" w:fill="FFFFFF" w:themeFill="background1"/>
                  </w:rPr>
                  <m:t>oferta</m:t>
                </m:r>
                <m:r>
                  <m:rPr>
                    <m:sty m:val="p"/>
                  </m:rPr>
                  <w:rPr>
                    <w:rFonts w:ascii="Cambria Math" w:hAnsi="Cambria Math"/>
                    <w:shd w:val="clear" w:color="auto" w:fill="FFFFFF" w:themeFill="background1"/>
                  </w:rPr>
                  <m:t xml:space="preserve"> </m:t>
                </m:r>
                <m:r>
                  <w:rPr>
                    <w:rFonts w:ascii="Cambria Math" w:hAnsi="Cambria Math"/>
                    <w:shd w:val="clear" w:color="auto" w:fill="FFFFFF" w:themeFill="background1"/>
                  </w:rPr>
                  <m:t>m</m:t>
                </m:r>
                <m:r>
                  <m:rPr>
                    <m:sty m:val="p"/>
                  </m:rPr>
                  <w:rPr>
                    <w:rFonts w:ascii="Cambria Math" w:hAnsi="Cambria Math"/>
                    <w:shd w:val="clear" w:color="auto" w:fill="FFFFFF" w:themeFill="background1"/>
                  </w:rPr>
                  <m:t>é</m:t>
                </m:r>
                <m:r>
                  <w:rPr>
                    <w:rFonts w:ascii="Cambria Math" w:hAnsi="Cambria Math"/>
                    <w:shd w:val="clear" w:color="auto" w:fill="FFFFFF" w:themeFill="background1"/>
                  </w:rPr>
                  <m:t>s</m:t>
                </m:r>
                <m:r>
                  <m:rPr>
                    <m:sty m:val="p"/>
                  </m:rPr>
                  <w:rPr>
                    <w:rFonts w:ascii="Cambria Math" w:hAnsi="Cambria Math"/>
                    <w:shd w:val="clear" w:color="auto" w:fill="FFFFFF" w:themeFill="background1"/>
                  </w:rPr>
                  <m:t xml:space="preserve"> </m:t>
                </m:r>
                <m:r>
                  <w:rPr>
                    <w:rFonts w:ascii="Cambria Math" w:hAnsi="Cambria Math"/>
                    <w:shd w:val="clear" w:color="auto" w:fill="FFFFFF" w:themeFill="background1"/>
                  </w:rPr>
                  <m:t>econ</m:t>
                </m:r>
                <m:r>
                  <m:rPr>
                    <m:sty m:val="p"/>
                  </m:rPr>
                  <w:rPr>
                    <w:rFonts w:ascii="Cambria Math" w:hAnsi="Cambria Math"/>
                    <w:shd w:val="clear" w:color="auto" w:fill="FFFFFF" w:themeFill="background1"/>
                  </w:rPr>
                  <m:t>ò</m:t>
                </m:r>
                <m:r>
                  <w:rPr>
                    <w:rFonts w:ascii="Cambria Math" w:hAnsi="Cambria Math"/>
                    <w:shd w:val="clear" w:color="auto" w:fill="FFFFFF" w:themeFill="background1"/>
                  </w:rPr>
                  <m:t>mica</m:t>
                </m:r>
              </m:den>
            </m:f>
          </m:e>
        </m:d>
        <m:r>
          <m:rPr>
            <m:sty m:val="p"/>
          </m:rPr>
          <w:rPr>
            <w:rFonts w:ascii="Cambria Math" w:hAnsi="Cambria Math"/>
            <w:shd w:val="clear" w:color="auto" w:fill="FFFFFF" w:themeFill="background1"/>
          </w:rPr>
          <m:t>x Punts màx=Puntuació resultant</m:t>
        </m:r>
      </m:oMath>
    </w:p>
    <w:p w14:paraId="13C48C76" w14:textId="77777777" w:rsidR="009D51E3" w:rsidRDefault="009D51E3" w:rsidP="009D51E3">
      <w:pPr>
        <w:pStyle w:val="Textindependent2"/>
        <w:shd w:val="clear" w:color="auto" w:fill="FFFFFF" w:themeFill="background1"/>
        <w:tabs>
          <w:tab w:val="left" w:pos="567"/>
          <w:tab w:val="left" w:pos="1134"/>
          <w:tab w:val="left" w:pos="1702"/>
        </w:tabs>
        <w:rPr>
          <w:rFonts w:ascii="Verdana" w:hAnsi="Verdana"/>
          <w:sz w:val="20"/>
          <w:shd w:val="clear" w:color="auto" w:fill="FFFFFF" w:themeFill="background1"/>
        </w:rPr>
      </w:pPr>
    </w:p>
    <w:p w14:paraId="56DE9432" w14:textId="77777777" w:rsidR="005C2777" w:rsidRDefault="005C2777" w:rsidP="00374428">
      <w:pPr>
        <w:pStyle w:val="Textindependent2"/>
        <w:tabs>
          <w:tab w:val="left" w:pos="567"/>
          <w:tab w:val="left" w:pos="1134"/>
          <w:tab w:val="left" w:pos="1702"/>
        </w:tabs>
        <w:rPr>
          <w:rFonts w:ascii="Verdana" w:hAnsi="Verdana" w:cs="Arial"/>
          <w:sz w:val="20"/>
        </w:rPr>
      </w:pPr>
      <w:r w:rsidRPr="00C97F1D">
        <w:rPr>
          <w:rFonts w:ascii="Verdana" w:hAnsi="Verdana" w:cs="Arial"/>
          <w:sz w:val="20"/>
        </w:rPr>
        <w:t>Es defineixen els següents límits per a la consideració d’ofertes, en principi, amb valors anormals o desproporcionats:</w:t>
      </w:r>
    </w:p>
    <w:p w14:paraId="5990B775" w14:textId="72C8128C" w:rsidR="001C5032" w:rsidRDefault="005C2777" w:rsidP="00374428">
      <w:pPr>
        <w:pStyle w:val="Textindependent2"/>
        <w:tabs>
          <w:tab w:val="left" w:pos="567"/>
          <w:tab w:val="left" w:pos="1134"/>
          <w:tab w:val="left" w:pos="1702"/>
        </w:tabs>
        <w:rPr>
          <w:rFonts w:ascii="Verdana" w:hAnsi="Verdana"/>
          <w:i/>
          <w:sz w:val="16"/>
          <w:szCs w:val="16"/>
        </w:rPr>
      </w:pPr>
      <w:r w:rsidRPr="004A6665">
        <w:rPr>
          <w:rFonts w:ascii="Verdana" w:hAnsi="Verdana"/>
          <w:i/>
          <w:sz w:val="16"/>
        </w:rPr>
        <w:t>Alternativa 1</w:t>
      </w:r>
      <w:r w:rsidRPr="004A6665">
        <w:rPr>
          <w:rFonts w:ascii="Verdana" w:hAnsi="Verdana"/>
          <w:i/>
          <w:sz w:val="16"/>
          <w:szCs w:val="16"/>
        </w:rPr>
        <w:t xml:space="preserve"> Quan</w:t>
      </w:r>
      <w:r w:rsidRPr="00CF40FE">
        <w:rPr>
          <w:rFonts w:ascii="Verdana" w:hAnsi="Verdana"/>
          <w:sz w:val="20"/>
          <w:shd w:val="clear" w:color="auto" w:fill="FFFFFF" w:themeFill="background1"/>
        </w:rPr>
        <w:t xml:space="preserve"> </w:t>
      </w:r>
      <w:r w:rsidRPr="00C97F1D">
        <w:rPr>
          <w:rFonts w:ascii="Verdana" w:hAnsi="Verdana"/>
          <w:i/>
          <w:sz w:val="16"/>
          <w:szCs w:val="16"/>
          <w:shd w:val="clear" w:color="auto" w:fill="FFFFFF" w:themeFill="background1"/>
        </w:rPr>
        <w:t>s’apliquen els criteris de determinació de l’oferta anormal</w:t>
      </w:r>
      <w:r>
        <w:rPr>
          <w:rFonts w:ascii="Verdana" w:hAnsi="Verdana"/>
          <w:i/>
          <w:sz w:val="16"/>
          <w:szCs w:val="16"/>
          <w:shd w:val="clear" w:color="auto" w:fill="FFFFFF" w:themeFill="background1"/>
        </w:rPr>
        <w:t xml:space="preserve"> o desproporcionada segons allò </w:t>
      </w:r>
      <w:r w:rsidRPr="00CF40FE">
        <w:rPr>
          <w:rFonts w:ascii="Verdana" w:hAnsi="Verdana"/>
          <w:i/>
          <w:sz w:val="16"/>
          <w:szCs w:val="16"/>
        </w:rPr>
        <w:t>establert</w:t>
      </w:r>
      <w:r>
        <w:rPr>
          <w:rFonts w:ascii="Verdana" w:hAnsi="Verdana"/>
          <w:i/>
          <w:sz w:val="16"/>
          <w:szCs w:val="16"/>
        </w:rPr>
        <w:t xml:space="preserve"> a </w:t>
      </w:r>
      <w:r w:rsidR="001C5032" w:rsidRPr="00C97F1D">
        <w:rPr>
          <w:rFonts w:ascii="Verdana" w:hAnsi="Verdana" w:cs="Arial"/>
          <w:i/>
          <w:sz w:val="16"/>
          <w:szCs w:val="16"/>
        </w:rPr>
        <w:t xml:space="preserve">la </w:t>
      </w:r>
      <w:hyperlink r:id="rId28" w:history="1">
        <w:r w:rsidR="001C5032" w:rsidRPr="00C97F1D">
          <w:rPr>
            <w:rStyle w:val="Enlla"/>
            <w:rFonts w:ascii="Verdana" w:hAnsi="Verdana" w:cs="Arial"/>
            <w:i/>
            <w:sz w:val="16"/>
            <w:szCs w:val="16"/>
          </w:rPr>
          <w:t>Instrucció de la Gerència Municipal</w:t>
        </w:r>
      </w:hyperlink>
      <w:r w:rsidR="001C5032" w:rsidRPr="00C97F1D">
        <w:rPr>
          <w:rFonts w:ascii="Verdana" w:hAnsi="Verdana" w:cs="Arial"/>
          <w:i/>
          <w:sz w:val="16"/>
          <w:szCs w:val="16"/>
        </w:rPr>
        <w:t xml:space="preserve">, aprovada per </w:t>
      </w:r>
      <w:hyperlink r:id="rId29" w:history="1">
        <w:r w:rsidR="001C5032" w:rsidRPr="00C97F1D">
          <w:rPr>
            <w:rStyle w:val="Enlla"/>
            <w:rFonts w:ascii="Verdana" w:hAnsi="Verdana" w:cs="Arial"/>
            <w:i/>
            <w:sz w:val="16"/>
            <w:szCs w:val="16"/>
          </w:rPr>
          <w:t>Decret d’Alcaldia de 22 de juny de 2017 publicat en la Gaseta Municipal del dia 29 de juny</w:t>
        </w:r>
      </w:hyperlink>
      <w:r w:rsidR="001C5032">
        <w:rPr>
          <w:rFonts w:ascii="Verdana" w:hAnsi="Verdana" w:cs="Arial"/>
          <w:i/>
          <w:sz w:val="16"/>
          <w:szCs w:val="16"/>
        </w:rPr>
        <w:t xml:space="preserve"> i</w:t>
      </w:r>
      <w:r w:rsidR="001C5032" w:rsidRPr="00376921">
        <w:rPr>
          <w:rFonts w:ascii="Verdana" w:hAnsi="Verdana" w:cs="Arial"/>
          <w:i/>
          <w:sz w:val="16"/>
          <w:szCs w:val="16"/>
        </w:rPr>
        <w:t xml:space="preserve"> modificada</w:t>
      </w:r>
      <w:r w:rsidR="001C5032">
        <w:rPr>
          <w:rFonts w:ascii="Verdana" w:hAnsi="Verdana" w:cs="Arial"/>
          <w:i/>
          <w:sz w:val="16"/>
          <w:szCs w:val="16"/>
        </w:rPr>
        <w:t xml:space="preserve"> per </w:t>
      </w:r>
      <w:hyperlink r:id="rId30" w:history="1">
        <w:r w:rsidR="001C5032" w:rsidRPr="00376921">
          <w:rPr>
            <w:rStyle w:val="Enlla"/>
            <w:rFonts w:ascii="Verdana" w:hAnsi="Verdana" w:cs="Arial"/>
            <w:i/>
            <w:sz w:val="16"/>
            <w:szCs w:val="16"/>
          </w:rPr>
          <w:t>Decret d’Alcaldia de 22 de febrer de 2018 publicat en la Gaseta Municipal del dia 5 de març</w:t>
        </w:r>
      </w:hyperlink>
    </w:p>
    <w:p w14:paraId="6AB801D6" w14:textId="69C5F30A" w:rsidR="005C2777" w:rsidRDefault="005C2777" w:rsidP="00374428">
      <w:pPr>
        <w:tabs>
          <w:tab w:val="left" w:pos="567"/>
          <w:tab w:val="left" w:pos="1134"/>
          <w:tab w:val="left" w:pos="1702"/>
          <w:tab w:val="left" w:pos="4678"/>
          <w:tab w:val="left" w:pos="5245"/>
        </w:tabs>
        <w:jc w:val="both"/>
        <w:rPr>
          <w:rFonts w:ascii="Verdana" w:hAnsi="Verdana" w:cs="Arial"/>
        </w:rPr>
      </w:pPr>
      <w:r w:rsidRPr="00C97F1D">
        <w:rPr>
          <w:rFonts w:ascii="Verdana" w:hAnsi="Verdana" w:cs="Arial"/>
        </w:rPr>
        <w:t xml:space="preserve">- </w:t>
      </w:r>
      <w:r w:rsidRPr="002944C4">
        <w:rPr>
          <w:rFonts w:ascii="Arial" w:eastAsiaTheme="minorEastAsia" w:hAnsi="Arial" w:cs="Arial"/>
          <w:color w:val="000000" w:themeColor="text1"/>
        </w:rPr>
        <w:t xml:space="preserve"> </w:t>
      </w:r>
      <w:r w:rsidRPr="002944C4">
        <w:rPr>
          <w:rFonts w:ascii="Verdana" w:hAnsi="Verdana" w:cs="Arial"/>
        </w:rPr>
        <w:t xml:space="preserve">un diferencial </w:t>
      </w:r>
      <w:r>
        <w:rPr>
          <w:rFonts w:ascii="Verdana" w:hAnsi="Verdana" w:cs="Arial"/>
        </w:rPr>
        <w:t xml:space="preserve">de </w:t>
      </w:r>
      <w:r w:rsidR="00113211">
        <w:rPr>
          <w:rFonts w:ascii="Verdana" w:hAnsi="Verdana" w:cs="Arial"/>
          <w:i/>
          <w:sz w:val="16"/>
          <w:szCs w:val="16"/>
        </w:rPr>
        <w:t>10</w:t>
      </w:r>
      <w:r>
        <w:rPr>
          <w:rFonts w:ascii="Verdana" w:hAnsi="Verdana" w:cs="Arial"/>
        </w:rPr>
        <w:t xml:space="preserve"> </w:t>
      </w:r>
      <w:r w:rsidRPr="002944C4">
        <w:rPr>
          <w:rFonts w:ascii="Verdana" w:hAnsi="Verdana" w:cs="Arial"/>
        </w:rPr>
        <w:t xml:space="preserve">punts </w:t>
      </w:r>
      <w:r>
        <w:rPr>
          <w:rFonts w:ascii="Verdana" w:hAnsi="Verdana" w:cs="Arial"/>
        </w:rPr>
        <w:t xml:space="preserve">percentuals </w:t>
      </w:r>
      <w:r w:rsidRPr="002944C4">
        <w:rPr>
          <w:rFonts w:ascii="Verdana" w:hAnsi="Verdana" w:cs="Arial"/>
        </w:rPr>
        <w:t xml:space="preserve">per sota de la mitjana de les ofertes o, en el cas </w:t>
      </w:r>
      <w:r w:rsidR="008C55F2">
        <w:rPr>
          <w:rFonts w:ascii="Verdana" w:hAnsi="Verdana" w:cs="Arial"/>
        </w:rPr>
        <w:t>d’un únic licitador</w:t>
      </w:r>
      <w:r w:rsidRPr="002944C4">
        <w:rPr>
          <w:rFonts w:ascii="Verdana" w:hAnsi="Verdana" w:cs="Arial"/>
        </w:rPr>
        <w:t xml:space="preserve">, de </w:t>
      </w:r>
      <w:r w:rsidR="00113211">
        <w:rPr>
          <w:rFonts w:ascii="Verdana" w:hAnsi="Verdana" w:cs="Arial"/>
          <w:sz w:val="16"/>
          <w:szCs w:val="16"/>
        </w:rPr>
        <w:t>20</w:t>
      </w:r>
      <w:r>
        <w:rPr>
          <w:rFonts w:ascii="Verdana" w:hAnsi="Verdana" w:cs="Arial"/>
        </w:rPr>
        <w:t xml:space="preserve"> </w:t>
      </w:r>
      <w:r w:rsidRPr="002944C4">
        <w:rPr>
          <w:rFonts w:ascii="Verdana" w:hAnsi="Verdana" w:cs="Arial"/>
        </w:rPr>
        <w:t xml:space="preserve">punts </w:t>
      </w:r>
      <w:r>
        <w:rPr>
          <w:rFonts w:ascii="Verdana" w:hAnsi="Verdana" w:cs="Arial"/>
        </w:rPr>
        <w:t xml:space="preserve">percentuals </w:t>
      </w:r>
      <w:r w:rsidRPr="002944C4">
        <w:rPr>
          <w:rFonts w:ascii="Verdana" w:hAnsi="Verdana" w:cs="Arial"/>
        </w:rPr>
        <w:t>respecte el pressupost net de licitació.</w:t>
      </w:r>
    </w:p>
    <w:p w14:paraId="02BCED23" w14:textId="6A09AA5C" w:rsidR="00374428" w:rsidRDefault="00374428" w:rsidP="00374428">
      <w:pPr>
        <w:tabs>
          <w:tab w:val="left" w:pos="567"/>
          <w:tab w:val="left" w:pos="1134"/>
          <w:tab w:val="left" w:pos="1702"/>
          <w:tab w:val="left" w:pos="4678"/>
          <w:tab w:val="left" w:pos="5245"/>
        </w:tabs>
        <w:ind w:right="-2"/>
        <w:jc w:val="both"/>
        <w:rPr>
          <w:rFonts w:ascii="Verdana" w:hAnsi="Verdana"/>
          <w:i/>
          <w:color w:val="FF0000"/>
          <w:sz w:val="16"/>
        </w:rPr>
      </w:pPr>
    </w:p>
    <w:p w14:paraId="0FD98290" w14:textId="77777777" w:rsidR="00113211" w:rsidRPr="00563001" w:rsidRDefault="00113211" w:rsidP="00374428">
      <w:pPr>
        <w:tabs>
          <w:tab w:val="left" w:pos="567"/>
          <w:tab w:val="left" w:pos="1134"/>
          <w:tab w:val="left" w:pos="1702"/>
          <w:tab w:val="left" w:pos="4678"/>
          <w:tab w:val="left" w:pos="5245"/>
        </w:tabs>
        <w:ind w:right="-2"/>
        <w:jc w:val="both"/>
        <w:rPr>
          <w:rFonts w:ascii="Verdana" w:hAnsi="Verdana"/>
          <w:i/>
          <w:color w:val="FF0000"/>
          <w:sz w:val="16"/>
          <w:szCs w:val="16"/>
        </w:rPr>
      </w:pPr>
    </w:p>
    <w:p w14:paraId="24E20559" w14:textId="77777777" w:rsidR="00374428" w:rsidRDefault="00374428" w:rsidP="00374428">
      <w:pPr>
        <w:tabs>
          <w:tab w:val="left" w:pos="567"/>
          <w:tab w:val="left" w:pos="1134"/>
          <w:tab w:val="left" w:pos="1702"/>
          <w:tab w:val="left" w:pos="4678"/>
          <w:tab w:val="left" w:pos="5245"/>
        </w:tabs>
        <w:ind w:right="-2"/>
        <w:jc w:val="both"/>
        <w:rPr>
          <w:rFonts w:ascii="Verdana" w:hAnsi="Verdana" w:cs="Arial"/>
        </w:rPr>
      </w:pPr>
      <w:r w:rsidRPr="00867B07">
        <w:rPr>
          <w:rFonts w:ascii="Verdana" w:hAnsi="Verdana" w:cs="Arial"/>
        </w:rPr>
        <w:t xml:space="preserve">Si el nombre </w:t>
      </w:r>
      <w:r>
        <w:rPr>
          <w:rFonts w:ascii="Verdana" w:hAnsi="Verdana" w:cs="Arial"/>
        </w:rPr>
        <w:t>de licitadors</w:t>
      </w:r>
      <w:r w:rsidRPr="00867B07">
        <w:rPr>
          <w:rFonts w:ascii="Verdana" w:hAnsi="Verdana" w:cs="Arial"/>
        </w:rPr>
        <w:t xml:space="preserve"> és superior a 10, pel càlcul de la mitjana de les ofertes es prescindir</w:t>
      </w:r>
      <w:r>
        <w:rPr>
          <w:rFonts w:ascii="Verdana" w:hAnsi="Verdana" w:cs="Arial"/>
        </w:rPr>
        <w:t>à</w:t>
      </w:r>
      <w:r w:rsidRPr="00867B07">
        <w:rPr>
          <w:rFonts w:ascii="Verdana" w:hAnsi="Verdana" w:cs="Arial"/>
        </w:rPr>
        <w:t xml:space="preserve"> de l’oferta més baixa </w:t>
      </w:r>
      <w:r w:rsidRPr="000C663C">
        <w:rPr>
          <w:rFonts w:ascii="Verdana" w:hAnsi="Verdana" w:cs="Arial"/>
        </w:rPr>
        <w:t>i de l’oferta més alta si</w:t>
      </w:r>
      <w:r w:rsidRPr="00867B07">
        <w:rPr>
          <w:rFonts w:ascii="Verdana" w:hAnsi="Verdana" w:cs="Arial"/>
        </w:rPr>
        <w:t xml:space="preserve"> hi ha un diferencial superior al 5% respecte de </w:t>
      </w:r>
      <w:r>
        <w:rPr>
          <w:rFonts w:ascii="Verdana" w:hAnsi="Verdana" w:cs="Arial"/>
        </w:rPr>
        <w:t xml:space="preserve">les </w:t>
      </w:r>
      <w:r w:rsidRPr="00867B07">
        <w:rPr>
          <w:rFonts w:ascii="Verdana" w:hAnsi="Verdana" w:cs="Arial"/>
        </w:rPr>
        <w:t>ofert</w:t>
      </w:r>
      <w:r>
        <w:rPr>
          <w:rFonts w:ascii="Verdana" w:hAnsi="Verdana" w:cs="Arial"/>
        </w:rPr>
        <w:t>es</w:t>
      </w:r>
      <w:r w:rsidRPr="00867B07">
        <w:rPr>
          <w:rFonts w:ascii="Verdana" w:hAnsi="Verdana" w:cs="Arial"/>
        </w:rPr>
        <w:t xml:space="preserve"> immediatament consecutiv</w:t>
      </w:r>
      <w:r>
        <w:rPr>
          <w:rFonts w:ascii="Verdana" w:hAnsi="Verdana" w:cs="Arial"/>
        </w:rPr>
        <w:t>es</w:t>
      </w:r>
      <w:r w:rsidRPr="00867B07">
        <w:rPr>
          <w:rFonts w:ascii="Verdana" w:hAnsi="Verdana" w:cs="Arial"/>
        </w:rPr>
        <w:t>.</w:t>
      </w:r>
    </w:p>
    <w:p w14:paraId="0DF3F291" w14:textId="77777777" w:rsidR="00374428" w:rsidRDefault="00374428" w:rsidP="00374428">
      <w:pPr>
        <w:tabs>
          <w:tab w:val="left" w:pos="567"/>
          <w:tab w:val="left" w:pos="1134"/>
          <w:tab w:val="left" w:pos="1702"/>
          <w:tab w:val="left" w:pos="4678"/>
          <w:tab w:val="left" w:pos="5245"/>
        </w:tabs>
        <w:ind w:right="-2"/>
        <w:jc w:val="both"/>
        <w:rPr>
          <w:rFonts w:ascii="Verdana" w:hAnsi="Verdana" w:cs="Arial"/>
        </w:rPr>
      </w:pPr>
    </w:p>
    <w:p w14:paraId="2EEAC40A" w14:textId="77777777" w:rsidR="00374428" w:rsidRDefault="00374428" w:rsidP="00374428">
      <w:pPr>
        <w:tabs>
          <w:tab w:val="left" w:pos="567"/>
          <w:tab w:val="left" w:pos="1134"/>
          <w:tab w:val="left" w:pos="1702"/>
          <w:tab w:val="left" w:pos="4678"/>
          <w:tab w:val="left" w:pos="5245"/>
        </w:tabs>
        <w:ind w:right="-2"/>
        <w:jc w:val="both"/>
        <w:rPr>
          <w:rFonts w:ascii="Verdana" w:hAnsi="Verdana" w:cs="Arial"/>
        </w:rPr>
      </w:pPr>
      <w:r w:rsidRPr="00867B07">
        <w:rPr>
          <w:rFonts w:ascii="Verdana" w:hAnsi="Verdana" w:cs="Arial"/>
        </w:rPr>
        <w:t xml:space="preserve">Si el nombre </w:t>
      </w:r>
      <w:r>
        <w:rPr>
          <w:rFonts w:ascii="Verdana" w:hAnsi="Verdana" w:cs="Arial"/>
        </w:rPr>
        <w:t>de licitadors</w:t>
      </w:r>
      <w:r w:rsidRPr="000C663C">
        <w:rPr>
          <w:rFonts w:ascii="Verdana" w:hAnsi="Verdana" w:cs="Arial"/>
        </w:rPr>
        <w:t xml:space="preserve"> és superior a 20, pel càlcu</w:t>
      </w:r>
      <w:r>
        <w:rPr>
          <w:rFonts w:ascii="Verdana" w:hAnsi="Verdana" w:cs="Arial"/>
        </w:rPr>
        <w:t>l de la mitjana de les ofertes es prescindirà de</w:t>
      </w:r>
      <w:r w:rsidRPr="000C663C">
        <w:rPr>
          <w:rFonts w:ascii="Verdana" w:hAnsi="Verdana" w:cs="Arial"/>
        </w:rPr>
        <w:t xml:space="preserve"> les dues ofertes més </w:t>
      </w:r>
      <w:r w:rsidRPr="00867B07">
        <w:rPr>
          <w:rFonts w:ascii="Verdana" w:hAnsi="Verdana" w:cs="Arial"/>
        </w:rPr>
        <w:t xml:space="preserve">baixes </w:t>
      </w:r>
      <w:r>
        <w:rPr>
          <w:rFonts w:ascii="Verdana" w:hAnsi="Verdana" w:cs="Arial"/>
        </w:rPr>
        <w:t xml:space="preserve">i les dues ofertes més altes, </w:t>
      </w:r>
      <w:r w:rsidRPr="00867B07">
        <w:rPr>
          <w:rFonts w:ascii="Verdana" w:hAnsi="Verdana" w:cs="Arial"/>
        </w:rPr>
        <w:t>s</w:t>
      </w:r>
      <w:r>
        <w:rPr>
          <w:rFonts w:ascii="Verdana" w:hAnsi="Verdana" w:cs="Arial"/>
        </w:rPr>
        <w:t xml:space="preserve">i presenten un diferencial </w:t>
      </w:r>
      <w:r w:rsidRPr="00867B07">
        <w:rPr>
          <w:rFonts w:ascii="Verdana" w:hAnsi="Verdana" w:cs="Arial"/>
        </w:rPr>
        <w:t xml:space="preserve"> superior al 5%</w:t>
      </w:r>
      <w:r>
        <w:rPr>
          <w:rFonts w:ascii="Verdana" w:hAnsi="Verdana" w:cs="Arial"/>
        </w:rPr>
        <w:t xml:space="preserve"> amb les immediatament consecutives</w:t>
      </w:r>
      <w:r w:rsidRPr="00867B07">
        <w:rPr>
          <w:rFonts w:ascii="Verdana" w:hAnsi="Verdana" w:cs="Arial"/>
        </w:rPr>
        <w:t>.</w:t>
      </w:r>
    </w:p>
    <w:p w14:paraId="742CCCDA" w14:textId="77777777" w:rsidR="002C4AD7" w:rsidRPr="00DC1A33" w:rsidRDefault="002C4AD7" w:rsidP="00374428">
      <w:pPr>
        <w:tabs>
          <w:tab w:val="left" w:pos="567"/>
          <w:tab w:val="left" w:pos="1134"/>
          <w:tab w:val="left" w:pos="1702"/>
          <w:tab w:val="left" w:pos="4678"/>
          <w:tab w:val="left" w:pos="5245"/>
        </w:tabs>
        <w:ind w:right="-2"/>
        <w:jc w:val="both"/>
        <w:rPr>
          <w:rFonts w:ascii="Verdana" w:hAnsi="Verdana" w:cs="Arial"/>
        </w:rPr>
      </w:pPr>
    </w:p>
    <w:p w14:paraId="73858616" w14:textId="75BBBF87" w:rsidR="002C4AD7" w:rsidRPr="00DB6FBB" w:rsidRDefault="002C4AD7" w:rsidP="002C4AD7">
      <w:pPr>
        <w:spacing w:before="120" w:line="288" w:lineRule="auto"/>
        <w:jc w:val="both"/>
        <w:rPr>
          <w:rFonts w:ascii="Arial" w:hAnsi="Arial" w:cs="Arial"/>
          <w:b/>
          <w:sz w:val="22"/>
          <w:szCs w:val="22"/>
        </w:rPr>
      </w:pPr>
      <w:r>
        <w:rPr>
          <w:rFonts w:ascii="Arial" w:hAnsi="Arial" w:cs="Arial"/>
          <w:b/>
          <w:sz w:val="22"/>
          <w:szCs w:val="22"/>
        </w:rPr>
        <w:t>2</w:t>
      </w:r>
      <w:r w:rsidRPr="00BE7DF5">
        <w:rPr>
          <w:rFonts w:ascii="Arial" w:hAnsi="Arial" w:cs="Arial"/>
          <w:b/>
          <w:sz w:val="22"/>
          <w:szCs w:val="22"/>
        </w:rPr>
        <w:t>.- Per l’ampliació del termini de garantia de</w:t>
      </w:r>
      <w:r>
        <w:rPr>
          <w:rFonts w:ascii="Arial" w:hAnsi="Arial" w:cs="Arial"/>
          <w:b/>
          <w:sz w:val="22"/>
          <w:szCs w:val="22"/>
        </w:rPr>
        <w:t xml:space="preserve">l subministrament i els elements que el conformen </w:t>
      </w:r>
      <w:r w:rsidRPr="00BE7DF5">
        <w:rPr>
          <w:rFonts w:ascii="Arial" w:hAnsi="Arial" w:cs="Arial"/>
          <w:b/>
          <w:sz w:val="22"/>
          <w:szCs w:val="22"/>
        </w:rPr>
        <w:t xml:space="preserve">fins a </w:t>
      </w:r>
      <w:r>
        <w:rPr>
          <w:rFonts w:ascii="Arial" w:hAnsi="Arial" w:cs="Arial"/>
          <w:b/>
          <w:sz w:val="22"/>
          <w:szCs w:val="22"/>
        </w:rPr>
        <w:t>3</w:t>
      </w:r>
      <w:r w:rsidRPr="00BE7DF5">
        <w:rPr>
          <w:rFonts w:ascii="Arial" w:hAnsi="Arial" w:cs="Arial"/>
          <w:b/>
          <w:sz w:val="22"/>
          <w:szCs w:val="22"/>
        </w:rPr>
        <w:t>0 punts</w:t>
      </w:r>
      <w:r w:rsidRPr="00BE7DF5">
        <w:rPr>
          <w:rFonts w:ascii="Arial" w:hAnsi="Arial" w:cs="Arial"/>
          <w:sz w:val="22"/>
          <w:szCs w:val="22"/>
        </w:rPr>
        <w:t>.</w:t>
      </w:r>
    </w:p>
    <w:p w14:paraId="6475F52C" w14:textId="77777777" w:rsidR="002C4AD7" w:rsidRPr="00B93CCC" w:rsidRDefault="002C4AD7" w:rsidP="002C4AD7">
      <w:pPr>
        <w:spacing w:before="120" w:line="288" w:lineRule="auto"/>
        <w:jc w:val="both"/>
        <w:rPr>
          <w:rFonts w:ascii="Arial" w:hAnsi="Arial" w:cs="Arial"/>
          <w:sz w:val="22"/>
          <w:szCs w:val="22"/>
        </w:rPr>
      </w:pPr>
      <w:r w:rsidRPr="00B93CCC">
        <w:rPr>
          <w:rFonts w:ascii="Arial" w:hAnsi="Arial" w:cs="Arial"/>
          <w:sz w:val="22"/>
          <w:szCs w:val="22"/>
        </w:rPr>
        <w:t xml:space="preserve">S’atorgarà 5 punts per cada </w:t>
      </w:r>
      <w:r>
        <w:rPr>
          <w:rFonts w:ascii="Arial" w:hAnsi="Arial" w:cs="Arial"/>
          <w:sz w:val="22"/>
          <w:szCs w:val="22"/>
        </w:rPr>
        <w:t>sis mesos</w:t>
      </w:r>
      <w:r w:rsidRPr="00B93CCC">
        <w:rPr>
          <w:rFonts w:ascii="Arial" w:hAnsi="Arial" w:cs="Arial"/>
          <w:sz w:val="22"/>
          <w:szCs w:val="22"/>
        </w:rPr>
        <w:t xml:space="preserve"> d’ampliació,</w:t>
      </w:r>
      <w:r>
        <w:rPr>
          <w:rFonts w:ascii="Arial" w:hAnsi="Arial" w:cs="Arial"/>
          <w:sz w:val="22"/>
          <w:szCs w:val="22"/>
        </w:rPr>
        <w:t xml:space="preserve"> fins a un</w:t>
      </w:r>
      <w:r w:rsidRPr="00B93CCC">
        <w:rPr>
          <w:rFonts w:ascii="Arial" w:hAnsi="Arial" w:cs="Arial"/>
          <w:sz w:val="22"/>
          <w:szCs w:val="22"/>
        </w:rPr>
        <w:t xml:space="preserve"> màxim de </w:t>
      </w:r>
      <w:r>
        <w:rPr>
          <w:rFonts w:ascii="Arial" w:hAnsi="Arial" w:cs="Arial"/>
          <w:sz w:val="22"/>
          <w:szCs w:val="22"/>
        </w:rPr>
        <w:t>3</w:t>
      </w:r>
      <w:r w:rsidRPr="00B93CCC">
        <w:rPr>
          <w:rFonts w:ascii="Arial" w:hAnsi="Arial" w:cs="Arial"/>
          <w:sz w:val="22"/>
          <w:szCs w:val="22"/>
        </w:rPr>
        <w:t xml:space="preserve"> anys, que es sumaran a l’any mínim de garantia que </w:t>
      </w:r>
      <w:r>
        <w:rPr>
          <w:rFonts w:ascii="Arial" w:hAnsi="Arial" w:cs="Arial"/>
          <w:sz w:val="22"/>
          <w:szCs w:val="22"/>
        </w:rPr>
        <w:t>s’</w:t>
      </w:r>
      <w:r w:rsidRPr="00B93CCC">
        <w:rPr>
          <w:rFonts w:ascii="Arial" w:hAnsi="Arial" w:cs="Arial"/>
          <w:sz w:val="22"/>
          <w:szCs w:val="22"/>
        </w:rPr>
        <w:t>estableix en el Plec Administratiu.</w:t>
      </w:r>
    </w:p>
    <w:p w14:paraId="5924570B" w14:textId="0E6BE0F9" w:rsidR="005C2777" w:rsidRDefault="005C2777" w:rsidP="002C4AD7">
      <w:pPr>
        <w:pStyle w:val="Textindependent2"/>
        <w:tabs>
          <w:tab w:val="left" w:pos="567"/>
          <w:tab w:val="left" w:pos="1134"/>
          <w:tab w:val="left" w:pos="1702"/>
        </w:tabs>
        <w:rPr>
          <w:rFonts w:ascii="Verdana" w:hAnsi="Verdana"/>
          <w:i/>
          <w:sz w:val="16"/>
        </w:rPr>
      </w:pPr>
    </w:p>
    <w:p w14:paraId="2F2D7A2B" w14:textId="77777777" w:rsidR="005C2777" w:rsidRPr="00C97F1D" w:rsidRDefault="005C2777" w:rsidP="00C03CAE">
      <w:pPr>
        <w:pStyle w:val="Textindependent2"/>
        <w:shd w:val="clear" w:color="000000" w:fill="FFFFFF"/>
        <w:tabs>
          <w:tab w:val="left" w:pos="567"/>
          <w:tab w:val="left" w:pos="1134"/>
          <w:tab w:val="left" w:pos="1702"/>
        </w:tabs>
        <w:rPr>
          <w:rFonts w:ascii="Verdana" w:hAnsi="Verdana"/>
          <w:sz w:val="20"/>
          <w:shd w:val="clear" w:color="000000" w:fill="FFFFFF"/>
        </w:rPr>
      </w:pPr>
    </w:p>
    <w:p w14:paraId="3E157C67" w14:textId="77777777" w:rsidR="00602C88" w:rsidRPr="00E871C7" w:rsidRDefault="00602C88" w:rsidP="00C03CAE">
      <w:pPr>
        <w:pStyle w:val="Textindependent2"/>
        <w:tabs>
          <w:tab w:val="left" w:pos="567"/>
          <w:tab w:val="left" w:pos="1134"/>
          <w:tab w:val="left" w:pos="1702"/>
        </w:tabs>
        <w:rPr>
          <w:rFonts w:ascii="Verdana" w:hAnsi="Verdana"/>
          <w:sz w:val="20"/>
          <w:shd w:val="clear" w:color="000000" w:fill="FFFFFF"/>
        </w:rPr>
      </w:pPr>
    </w:p>
    <w:p w14:paraId="59525CE6" w14:textId="77777777" w:rsidR="00602C88" w:rsidRDefault="00602C88" w:rsidP="00C03CAE">
      <w:pPr>
        <w:pStyle w:val="Textindependent2"/>
        <w:tabs>
          <w:tab w:val="left" w:pos="567"/>
          <w:tab w:val="left" w:pos="1134"/>
          <w:tab w:val="left" w:pos="1702"/>
        </w:tabs>
        <w:rPr>
          <w:rFonts w:ascii="Verdana" w:hAnsi="Verdana"/>
          <w:b/>
          <w:sz w:val="20"/>
          <w:u w:val="single"/>
          <w:shd w:val="clear" w:color="000000" w:fill="FFFFFF"/>
        </w:rPr>
      </w:pPr>
      <w:r w:rsidRPr="00C97F1D">
        <w:rPr>
          <w:rFonts w:ascii="Verdana" w:hAnsi="Verdana"/>
          <w:b/>
          <w:sz w:val="20"/>
          <w:u w:val="single"/>
          <w:shd w:val="clear" w:color="000000" w:fill="FFFFFF"/>
        </w:rPr>
        <w:t>MESURA SOCIAL</w:t>
      </w:r>
      <w:r>
        <w:rPr>
          <w:rFonts w:ascii="Verdana" w:hAnsi="Verdana"/>
          <w:b/>
          <w:sz w:val="20"/>
          <w:u w:val="single"/>
          <w:shd w:val="clear" w:color="000000" w:fill="FFFFFF"/>
        </w:rPr>
        <w:t>.-</w:t>
      </w:r>
    </w:p>
    <w:p w14:paraId="26727A72" w14:textId="77777777" w:rsidR="00113211" w:rsidRPr="00C97F1D" w:rsidRDefault="00113211" w:rsidP="00C03CAE">
      <w:pPr>
        <w:pStyle w:val="Textindependent2"/>
        <w:tabs>
          <w:tab w:val="left" w:pos="567"/>
          <w:tab w:val="left" w:pos="1134"/>
          <w:tab w:val="left" w:pos="1702"/>
        </w:tabs>
        <w:rPr>
          <w:rFonts w:ascii="Verdana" w:hAnsi="Verdana"/>
          <w:b/>
          <w:sz w:val="20"/>
          <w:u w:val="single"/>
          <w:shd w:val="clear" w:color="000000" w:fill="FFFFFF"/>
        </w:rPr>
      </w:pPr>
    </w:p>
    <w:p w14:paraId="47C2C975" w14:textId="77777777" w:rsidR="00602C88" w:rsidRPr="00C97F1D" w:rsidRDefault="00602C88" w:rsidP="00C03CAE">
      <w:pPr>
        <w:pStyle w:val="Textindependent2"/>
        <w:tabs>
          <w:tab w:val="left" w:pos="567"/>
          <w:tab w:val="left" w:pos="1134"/>
          <w:tab w:val="left" w:pos="1702"/>
        </w:tabs>
        <w:rPr>
          <w:rFonts w:ascii="Verdana" w:hAnsi="Verdana"/>
          <w:sz w:val="20"/>
          <w:shd w:val="clear" w:color="000000" w:fill="FFFFFF"/>
        </w:rPr>
      </w:pPr>
      <w:r w:rsidRPr="00C97F1D">
        <w:rPr>
          <w:rFonts w:ascii="Verdana" w:hAnsi="Verdana"/>
          <w:sz w:val="20"/>
          <w:shd w:val="clear" w:color="000000" w:fill="FFFFFF"/>
        </w:rPr>
        <w:t>Si en l’oferta anormalment baixa s’evidencia que els preus unitaris dels salaris de</w:t>
      </w:r>
      <w:r>
        <w:rPr>
          <w:rFonts w:ascii="Verdana" w:hAnsi="Verdana"/>
          <w:sz w:val="20"/>
          <w:shd w:val="clear" w:color="000000" w:fill="FFFFFF"/>
        </w:rPr>
        <w:t xml:space="preserve"> </w:t>
      </w:r>
      <w:r w:rsidRPr="00C97F1D">
        <w:rPr>
          <w:rFonts w:ascii="Verdana" w:hAnsi="Verdana"/>
          <w:sz w:val="20"/>
          <w:shd w:val="clear" w:color="000000" w:fill="FFFFFF"/>
        </w:rPr>
        <w:t>l</w:t>
      </w:r>
      <w:r>
        <w:rPr>
          <w:rFonts w:ascii="Verdana" w:hAnsi="Verdana"/>
          <w:sz w:val="20"/>
          <w:shd w:val="clear" w:color="000000" w:fill="FFFFFF"/>
        </w:rPr>
        <w:t>e</w:t>
      </w:r>
      <w:r w:rsidRPr="00C97F1D">
        <w:rPr>
          <w:rFonts w:ascii="Verdana" w:hAnsi="Verdana"/>
          <w:sz w:val="20"/>
          <w:shd w:val="clear" w:color="000000" w:fill="FFFFFF"/>
        </w:rPr>
        <w:t xml:space="preserve">s </w:t>
      </w:r>
      <w:r>
        <w:rPr>
          <w:rFonts w:ascii="Verdana" w:hAnsi="Verdana"/>
          <w:sz w:val="20"/>
          <w:shd w:val="clear" w:color="000000" w:fill="FFFFFF"/>
        </w:rPr>
        <w:t xml:space="preserve">persones </w:t>
      </w:r>
      <w:r w:rsidRPr="00C97F1D">
        <w:rPr>
          <w:rFonts w:ascii="Verdana" w:hAnsi="Verdana"/>
          <w:sz w:val="20"/>
          <w:shd w:val="clear" w:color="000000" w:fill="FFFFFF"/>
        </w:rPr>
        <w:t>treballador</w:t>
      </w:r>
      <w:r>
        <w:rPr>
          <w:rFonts w:ascii="Verdana" w:hAnsi="Verdana"/>
          <w:sz w:val="20"/>
          <w:shd w:val="clear" w:color="000000" w:fill="FFFFFF"/>
        </w:rPr>
        <w:t>e</w:t>
      </w:r>
      <w:r w:rsidRPr="00C97F1D">
        <w:rPr>
          <w:rFonts w:ascii="Verdana" w:hAnsi="Verdana"/>
          <w:sz w:val="20"/>
          <w:shd w:val="clear" w:color="000000" w:fill="FFFFFF"/>
        </w:rPr>
        <w:t xml:space="preserve">s considerats en l’oferta són inferiors al que estableix el conveni </w:t>
      </w:r>
      <w:r>
        <w:rPr>
          <w:rFonts w:ascii="Verdana" w:hAnsi="Verdana"/>
          <w:sz w:val="20"/>
          <w:shd w:val="clear" w:color="000000" w:fill="FFFFFF"/>
        </w:rPr>
        <w:t xml:space="preserve">sectorial </w:t>
      </w:r>
      <w:r w:rsidRPr="00C97F1D">
        <w:rPr>
          <w:rFonts w:ascii="Verdana" w:hAnsi="Verdana"/>
          <w:sz w:val="20"/>
          <w:shd w:val="clear" w:color="000000" w:fill="FFFFFF"/>
        </w:rPr>
        <w:t>d’aplicació, a l’efecte de verificar l’adequació de l’oferta als costos salarials, es podrà requerir informe tècnic complementari de l’òrgan de representació de les persones treballadores o d’una organització representativa del sector.</w:t>
      </w:r>
    </w:p>
    <w:p w14:paraId="16B7688B" w14:textId="77777777" w:rsidR="00602C88" w:rsidRPr="00C97F1D" w:rsidRDefault="00602C88" w:rsidP="00C03CAE">
      <w:pPr>
        <w:pStyle w:val="Textindependent2"/>
        <w:tabs>
          <w:tab w:val="left" w:pos="567"/>
          <w:tab w:val="left" w:pos="1134"/>
          <w:tab w:val="left" w:pos="1702"/>
        </w:tabs>
        <w:rPr>
          <w:rFonts w:ascii="Verdana" w:hAnsi="Verdana"/>
          <w:sz w:val="20"/>
          <w:shd w:val="clear" w:color="000000" w:fill="FFFFFF"/>
        </w:rPr>
      </w:pPr>
    </w:p>
    <w:p w14:paraId="15326A93" w14:textId="77777777" w:rsidR="00602C88" w:rsidRPr="00DC1A33" w:rsidRDefault="00602C88" w:rsidP="00C03CAE">
      <w:pPr>
        <w:pStyle w:val="Textindependent2"/>
        <w:tabs>
          <w:tab w:val="left" w:pos="567"/>
          <w:tab w:val="left" w:pos="1134"/>
          <w:tab w:val="left" w:pos="1702"/>
        </w:tabs>
        <w:rPr>
          <w:rFonts w:ascii="Verdana" w:hAnsi="Verdana" w:cs="Arial"/>
          <w:sz w:val="20"/>
        </w:rPr>
      </w:pPr>
      <w:r w:rsidRPr="00C97F1D">
        <w:rPr>
          <w:rFonts w:ascii="Verdana" w:hAnsi="Verdana" w:cs="Arial"/>
          <w:sz w:val="20"/>
        </w:rPr>
        <w:t xml:space="preserve">L’oferta serà exclosa si en el tràmit d’audiència de l’empresa licitadora que ha presentat una oferta qualificada d’anormalment baixa s’evidencia que els preus unitaris dels salaris de les persones que executaran el contracte considerats en l’oferta són inferiors al que estableix el conveni </w:t>
      </w:r>
      <w:r>
        <w:rPr>
          <w:rFonts w:ascii="Verdana" w:hAnsi="Verdana" w:cs="Arial"/>
          <w:sz w:val="20"/>
        </w:rPr>
        <w:t xml:space="preserve">sectorial </w:t>
      </w:r>
      <w:r w:rsidRPr="00C97F1D">
        <w:rPr>
          <w:rFonts w:ascii="Verdana" w:hAnsi="Verdana" w:cs="Arial"/>
          <w:sz w:val="20"/>
        </w:rPr>
        <w:t>d’aplicació.</w:t>
      </w:r>
    </w:p>
    <w:p w14:paraId="7EFF42E9" w14:textId="77777777" w:rsidR="0020362C" w:rsidRDefault="0020362C" w:rsidP="00C03CAE">
      <w:pPr>
        <w:jc w:val="both"/>
        <w:rPr>
          <w:rFonts w:ascii="Verdana" w:eastAsia="Calibri" w:hAnsi="Verdana"/>
          <w:i/>
          <w:sz w:val="16"/>
          <w:szCs w:val="16"/>
          <w:lang w:eastAsia="en-US"/>
        </w:rPr>
      </w:pPr>
    </w:p>
    <w:p w14:paraId="7F205D9C" w14:textId="77777777" w:rsidR="00E17741" w:rsidRDefault="00E17741" w:rsidP="00C03CAE">
      <w:pPr>
        <w:jc w:val="both"/>
        <w:rPr>
          <w:rFonts w:ascii="Verdana" w:hAnsi="Verdana"/>
        </w:rPr>
      </w:pPr>
    </w:p>
    <w:p w14:paraId="69B7A24F" w14:textId="6375BEC2" w:rsidR="00602C88" w:rsidRDefault="00602C88" w:rsidP="00C03CAE">
      <w:pPr>
        <w:jc w:val="both"/>
        <w:rPr>
          <w:rFonts w:ascii="Verdana" w:hAnsi="Verdana"/>
        </w:rPr>
      </w:pPr>
      <w:r w:rsidRPr="006D7C51">
        <w:rPr>
          <w:rFonts w:ascii="Verdana" w:hAnsi="Verdana"/>
        </w:rPr>
        <w:t>Si es produeix un</w:t>
      </w:r>
      <w:r>
        <w:rPr>
          <w:rFonts w:ascii="Verdana" w:hAnsi="Verdana"/>
        </w:rPr>
        <w:t xml:space="preserve"> empat en la puntuació total entre diverses empreses licitadores s’aplicar</w:t>
      </w:r>
      <w:r w:rsidR="007F178B">
        <w:rPr>
          <w:rFonts w:ascii="Verdana" w:hAnsi="Verdana"/>
        </w:rPr>
        <w:t>an</w:t>
      </w:r>
      <w:r>
        <w:rPr>
          <w:rFonts w:ascii="Verdana" w:hAnsi="Verdana"/>
        </w:rPr>
        <w:t xml:space="preserve"> el</w:t>
      </w:r>
      <w:r w:rsidR="007F178B">
        <w:rPr>
          <w:rFonts w:ascii="Verdana" w:hAnsi="Verdana"/>
        </w:rPr>
        <w:t>s</w:t>
      </w:r>
      <w:r>
        <w:rPr>
          <w:rFonts w:ascii="Verdana" w:hAnsi="Verdana"/>
        </w:rPr>
        <w:t xml:space="preserve"> següent</w:t>
      </w:r>
      <w:r w:rsidR="007F178B">
        <w:rPr>
          <w:rFonts w:ascii="Verdana" w:hAnsi="Verdana"/>
        </w:rPr>
        <w:t>s</w:t>
      </w:r>
      <w:r>
        <w:rPr>
          <w:rFonts w:ascii="Verdana" w:hAnsi="Verdana"/>
        </w:rPr>
        <w:t xml:space="preserve"> criteri</w:t>
      </w:r>
      <w:r w:rsidR="007F178B">
        <w:rPr>
          <w:rFonts w:ascii="Verdana" w:hAnsi="Verdana"/>
        </w:rPr>
        <w:t>s de desempat per l’ordre en que es relacionen:</w:t>
      </w:r>
    </w:p>
    <w:p w14:paraId="21B6D9D6" w14:textId="77777777" w:rsidR="0020362C" w:rsidRDefault="0020362C" w:rsidP="00C03CAE">
      <w:pPr>
        <w:pStyle w:val="Pargrafdellista"/>
        <w:ind w:left="0"/>
        <w:jc w:val="both"/>
        <w:rPr>
          <w:rFonts w:ascii="Verdana" w:hAnsi="Verdana"/>
        </w:rPr>
      </w:pPr>
      <w:bookmarkStart w:id="16" w:name="_Hlk507143226"/>
    </w:p>
    <w:p w14:paraId="1A0FEC75" w14:textId="77777777" w:rsidR="00897832" w:rsidRDefault="00602C88" w:rsidP="00BF15D6">
      <w:pPr>
        <w:jc w:val="both"/>
        <w:rPr>
          <w:rFonts w:ascii="Verdana" w:hAnsi="Verdana"/>
        </w:rPr>
      </w:pPr>
      <w:r w:rsidRPr="00841971">
        <w:rPr>
          <w:rFonts w:ascii="Verdana" w:hAnsi="Verdana"/>
        </w:rPr>
        <w:t xml:space="preserve">Proposicions presentades per aquelles empreses que, al venciment del termini de presentació d'ofertes, tinguin a la plantilla un percentatge de </w:t>
      </w:r>
      <w:r>
        <w:rPr>
          <w:rFonts w:ascii="Verdana" w:hAnsi="Verdana"/>
        </w:rPr>
        <w:t xml:space="preserve">persones </w:t>
      </w:r>
      <w:r w:rsidRPr="00841971">
        <w:rPr>
          <w:rFonts w:ascii="Verdana" w:hAnsi="Verdana"/>
        </w:rPr>
        <w:t>treballador</w:t>
      </w:r>
      <w:r>
        <w:rPr>
          <w:rFonts w:ascii="Verdana" w:hAnsi="Verdana"/>
        </w:rPr>
        <w:t>e</w:t>
      </w:r>
      <w:r w:rsidRPr="00841971">
        <w:rPr>
          <w:rFonts w:ascii="Verdana" w:hAnsi="Verdana"/>
        </w:rPr>
        <w:t>s amb discapacitat superior al que els imposi la normativa.</w:t>
      </w:r>
      <w:r w:rsidR="00BF15D6">
        <w:rPr>
          <w:rFonts w:ascii="Verdana" w:hAnsi="Verdana"/>
        </w:rPr>
        <w:t xml:space="preserve"> </w:t>
      </w:r>
    </w:p>
    <w:p w14:paraId="41CB1A65" w14:textId="77777777" w:rsidR="00897832" w:rsidRDefault="00897832" w:rsidP="00897832">
      <w:pPr>
        <w:jc w:val="both"/>
        <w:rPr>
          <w:rFonts w:ascii="Verdana" w:hAnsi="Verdana"/>
        </w:rPr>
      </w:pPr>
      <w:r w:rsidRPr="00841971">
        <w:rPr>
          <w:rFonts w:ascii="Verdana" w:hAnsi="Verdana"/>
        </w:rPr>
        <w:t xml:space="preserve">En aquest supòsit, si diverses empreses licitadores de les que haguessin empatat quant a la proposició més avantatjosa acrediten tenir relació laboral amb persones amb discapacitat en un percentatge superior al que els imposi la normativa, tindrà preferència en l'adjudicació del contracte </w:t>
      </w:r>
      <w:r>
        <w:rPr>
          <w:rFonts w:ascii="Verdana" w:hAnsi="Verdana"/>
        </w:rPr>
        <w:t>l’empresa licitadora</w:t>
      </w:r>
      <w:r w:rsidRPr="00841971">
        <w:rPr>
          <w:rFonts w:ascii="Verdana" w:hAnsi="Verdana"/>
        </w:rPr>
        <w:t xml:space="preserve"> que disposi del major percentatge de treballadors fixos amb discapacitat a la seva plantilla.</w:t>
      </w:r>
    </w:p>
    <w:p w14:paraId="273BE039" w14:textId="2ED947B4" w:rsidR="00602C88" w:rsidRPr="00841971" w:rsidRDefault="00602C88" w:rsidP="00C03CAE">
      <w:pPr>
        <w:pStyle w:val="Pargrafdellista"/>
        <w:ind w:left="0"/>
        <w:jc w:val="both"/>
        <w:rPr>
          <w:rFonts w:ascii="Verdana" w:hAnsi="Verdana"/>
        </w:rPr>
      </w:pPr>
    </w:p>
    <w:p w14:paraId="3E30E26A" w14:textId="77777777" w:rsidR="00602C88" w:rsidRPr="00841971" w:rsidRDefault="00602C88" w:rsidP="00C03CAE">
      <w:pPr>
        <w:jc w:val="both"/>
        <w:rPr>
          <w:rFonts w:ascii="Verdana" w:hAnsi="Verdana"/>
        </w:rPr>
      </w:pPr>
    </w:p>
    <w:p w14:paraId="227E6C66" w14:textId="77777777" w:rsidR="00602C88" w:rsidRDefault="00602C88" w:rsidP="00C03CAE">
      <w:pPr>
        <w:jc w:val="both"/>
        <w:rPr>
          <w:rFonts w:ascii="Verdana" w:hAnsi="Verdana"/>
        </w:rPr>
      </w:pPr>
      <w:r>
        <w:rPr>
          <w:rFonts w:ascii="Verdana" w:hAnsi="Verdana"/>
        </w:rPr>
        <w:t>E</w:t>
      </w:r>
      <w:r w:rsidRPr="00013147">
        <w:rPr>
          <w:rFonts w:ascii="Verdana" w:hAnsi="Verdana"/>
        </w:rPr>
        <w:t>n cas que l'aplicació d</w:t>
      </w:r>
      <w:r>
        <w:rPr>
          <w:rFonts w:ascii="Verdana" w:hAnsi="Verdana"/>
        </w:rPr>
        <w:t xml:space="preserve">’aquest/s </w:t>
      </w:r>
      <w:r w:rsidRPr="00013147">
        <w:rPr>
          <w:rFonts w:ascii="Verdana" w:hAnsi="Verdana"/>
        </w:rPr>
        <w:t>criteri</w:t>
      </w:r>
      <w:r>
        <w:rPr>
          <w:rFonts w:ascii="Verdana" w:hAnsi="Verdana"/>
        </w:rPr>
        <w:t>/</w:t>
      </w:r>
      <w:r w:rsidRPr="00013147">
        <w:rPr>
          <w:rFonts w:ascii="Verdana" w:hAnsi="Verdana"/>
        </w:rPr>
        <w:t xml:space="preserve">s no </w:t>
      </w:r>
      <w:r>
        <w:rPr>
          <w:rFonts w:ascii="Verdana" w:hAnsi="Verdana"/>
        </w:rPr>
        <w:t>doni</w:t>
      </w:r>
      <w:r w:rsidRPr="00013147">
        <w:rPr>
          <w:rFonts w:ascii="Verdana" w:hAnsi="Verdana"/>
        </w:rPr>
        <w:t xml:space="preserve"> lloc a desempat </w:t>
      </w:r>
      <w:r>
        <w:rPr>
          <w:rFonts w:ascii="Verdana" w:hAnsi="Verdana"/>
        </w:rPr>
        <w:t>es dirimirà mitjançant</w:t>
      </w:r>
      <w:r w:rsidRPr="00013147">
        <w:rPr>
          <w:rFonts w:ascii="Verdana" w:hAnsi="Verdana"/>
        </w:rPr>
        <w:t xml:space="preserve"> sorteig.</w:t>
      </w:r>
    </w:p>
    <w:bookmarkEnd w:id="16"/>
    <w:p w14:paraId="2D73D076" w14:textId="77777777" w:rsidR="00965A36" w:rsidRDefault="00965A36" w:rsidP="00C03CAE">
      <w:pPr>
        <w:jc w:val="both"/>
        <w:rPr>
          <w:rFonts w:ascii="Verdana" w:hAnsi="Verdana"/>
        </w:rPr>
      </w:pPr>
    </w:p>
    <w:p w14:paraId="0A041D1A" w14:textId="77777777" w:rsidR="002A6AFB" w:rsidRPr="00DC1A33" w:rsidRDefault="002A6AFB" w:rsidP="00C03CAE">
      <w:pPr>
        <w:jc w:val="both"/>
        <w:rPr>
          <w:rFonts w:ascii="Verdana" w:hAnsi="Verdana"/>
        </w:rPr>
      </w:pPr>
    </w:p>
    <w:p w14:paraId="4183309C" w14:textId="1456F870" w:rsidR="00BD3B7F" w:rsidRPr="00DC1A33" w:rsidRDefault="00BD3B7F" w:rsidP="00C03CAE">
      <w:pPr>
        <w:pStyle w:val="Ttolclusula"/>
        <w:outlineLvl w:val="0"/>
      </w:pPr>
      <w:bookmarkStart w:id="17" w:name="_Toc511316895"/>
      <w:r w:rsidRPr="00DC1A33">
        <w:t xml:space="preserve">Clàusula </w:t>
      </w:r>
      <w:r w:rsidR="00C52D7A">
        <w:t>11</w:t>
      </w:r>
      <w:r w:rsidRPr="00DC1A33">
        <w:t xml:space="preserve">. </w:t>
      </w:r>
      <w:r w:rsidR="00074EEC">
        <w:t>Obertura de les proposicions</w:t>
      </w:r>
      <w:bookmarkEnd w:id="17"/>
    </w:p>
    <w:p w14:paraId="60ECB646" w14:textId="77777777" w:rsidR="00E24BB1" w:rsidRDefault="00E24BB1" w:rsidP="00C03CAE">
      <w:pPr>
        <w:jc w:val="both"/>
        <w:rPr>
          <w:rFonts w:ascii="Verdana" w:hAnsi="Verdana"/>
        </w:rPr>
      </w:pPr>
    </w:p>
    <w:p w14:paraId="22D7819E" w14:textId="77777777" w:rsidR="007C34CF" w:rsidRDefault="007C34CF" w:rsidP="007C34CF">
      <w:pPr>
        <w:jc w:val="both"/>
        <w:rPr>
          <w:rFonts w:ascii="Verdana" w:hAnsi="Verdana" w:cs="Arial"/>
        </w:rPr>
      </w:pPr>
      <w:r>
        <w:rPr>
          <w:rFonts w:ascii="Verdana" w:hAnsi="Verdana" w:cs="Arial"/>
        </w:rPr>
        <w:t>D’acord amb l’article 159.6.d) LCSP per l’obertura del sobre no es realitzarà acte públic atès que es garanteix, mitjançant la plataforma de contractació electrònica de l’Ajuntament de Barcelona, que l’obertura de les proposicions no es realitzarà fins que hagi finalitzat el termini per a la seva presentació.</w:t>
      </w:r>
    </w:p>
    <w:p w14:paraId="40946284" w14:textId="77777777" w:rsidR="007C34CF" w:rsidRDefault="007C34CF" w:rsidP="007C34CF">
      <w:pPr>
        <w:jc w:val="both"/>
        <w:rPr>
          <w:rFonts w:ascii="Verdana" w:hAnsi="Verdana" w:cs="Arial"/>
        </w:rPr>
      </w:pPr>
    </w:p>
    <w:p w14:paraId="1134173F" w14:textId="77777777" w:rsidR="00897832" w:rsidRPr="00132DB9" w:rsidRDefault="00897832" w:rsidP="00897832">
      <w:pPr>
        <w:jc w:val="both"/>
        <w:rPr>
          <w:rFonts w:ascii="Verdana" w:hAnsi="Verdana" w:cs="Arial"/>
        </w:rPr>
      </w:pPr>
      <w:r w:rsidRPr="00132DB9">
        <w:rPr>
          <w:rFonts w:ascii="Verdana" w:hAnsi="Verdana" w:cs="Arial"/>
        </w:rPr>
        <w:t>El termini per l’obertura de les ofertes és de 5 dies a comptar de la data de finalització del termini de presentació d’ofertes.</w:t>
      </w:r>
    </w:p>
    <w:p w14:paraId="19DF05CB" w14:textId="77777777" w:rsidR="00897832" w:rsidRDefault="00897832" w:rsidP="007C34CF">
      <w:pPr>
        <w:jc w:val="both"/>
        <w:rPr>
          <w:rFonts w:ascii="Verdana" w:hAnsi="Verdana" w:cs="Arial"/>
        </w:rPr>
      </w:pPr>
    </w:p>
    <w:p w14:paraId="17942CCF" w14:textId="77777777" w:rsidR="007C34CF" w:rsidRDefault="007C34CF" w:rsidP="007C34CF">
      <w:pPr>
        <w:jc w:val="both"/>
        <w:rPr>
          <w:rFonts w:ascii="Verdana" w:hAnsi="Verdana" w:cs="Arial"/>
        </w:rPr>
      </w:pPr>
      <w:r>
        <w:rPr>
          <w:rFonts w:ascii="Verdana" w:hAnsi="Verdana" w:cs="Arial"/>
        </w:rPr>
        <w:t>Es proposarà com adjudicatària l’empresa que hagi obtingut la màxima puntuació.</w:t>
      </w:r>
    </w:p>
    <w:p w14:paraId="367E9F75" w14:textId="77777777" w:rsidR="008C55F2" w:rsidRPr="0020362C" w:rsidRDefault="008C55F2" w:rsidP="00C03CAE">
      <w:pPr>
        <w:jc w:val="both"/>
        <w:rPr>
          <w:rFonts w:ascii="Verdana" w:hAnsi="Verdana"/>
          <w:color w:val="FF0000"/>
        </w:rPr>
      </w:pPr>
    </w:p>
    <w:p w14:paraId="602FEA56" w14:textId="77777777" w:rsidR="00992475" w:rsidRDefault="00992475" w:rsidP="00C03CAE">
      <w:pPr>
        <w:jc w:val="both"/>
        <w:rPr>
          <w:rFonts w:ascii="Verdana" w:hAnsi="Verdana"/>
        </w:rPr>
      </w:pPr>
    </w:p>
    <w:p w14:paraId="46AA6969" w14:textId="77777777" w:rsidR="008C55F2" w:rsidRPr="00DC1A33" w:rsidRDefault="008C55F2" w:rsidP="00C03CAE">
      <w:pPr>
        <w:jc w:val="both"/>
        <w:rPr>
          <w:rFonts w:ascii="Verdana" w:hAnsi="Verdana" w:cs="Arial"/>
        </w:rPr>
      </w:pPr>
    </w:p>
    <w:p w14:paraId="52EB6EFE" w14:textId="63A1BBEC" w:rsidR="00D16654" w:rsidRDefault="00B32220" w:rsidP="00C03CAE">
      <w:pPr>
        <w:pStyle w:val="Ttolclusula"/>
        <w:outlineLvl w:val="0"/>
      </w:pPr>
      <w:bookmarkStart w:id="18" w:name="_Toc511316896"/>
      <w:r w:rsidRPr="00DC1A33">
        <w:t xml:space="preserve">Clàusula </w:t>
      </w:r>
      <w:r w:rsidR="00C52D7A">
        <w:t>12</w:t>
      </w:r>
      <w:r w:rsidRPr="00DC1A33">
        <w:t xml:space="preserve">. Adjudicació </w:t>
      </w:r>
      <w:r w:rsidR="001C1B40" w:rsidRPr="00DC1A33">
        <w:t>del contracte</w:t>
      </w:r>
      <w:bookmarkEnd w:id="18"/>
    </w:p>
    <w:p w14:paraId="2D0DF41F" w14:textId="77777777" w:rsidR="00EE010A" w:rsidRPr="00DC1A33" w:rsidRDefault="00EE010A" w:rsidP="00C03CAE">
      <w:pPr>
        <w:jc w:val="both"/>
        <w:rPr>
          <w:rFonts w:ascii="Verdana" w:hAnsi="Verdana"/>
        </w:rPr>
      </w:pPr>
    </w:p>
    <w:p w14:paraId="37C7572A" w14:textId="77777777" w:rsidR="00897832" w:rsidRDefault="0025016C" w:rsidP="00897832">
      <w:pPr>
        <w:jc w:val="both"/>
        <w:rPr>
          <w:rFonts w:ascii="Verdana" w:hAnsi="Verdana" w:cs="Arial"/>
        </w:rPr>
      </w:pPr>
      <w:r w:rsidRPr="00DC1A33">
        <w:rPr>
          <w:rFonts w:ascii="Verdana" w:hAnsi="Verdana"/>
        </w:rPr>
        <w:t>L’òrgan de contractació</w:t>
      </w:r>
      <w:r w:rsidR="00001CB7" w:rsidRPr="00DC1A33">
        <w:rPr>
          <w:rFonts w:ascii="Verdana" w:hAnsi="Verdana" w:cs="Arial"/>
        </w:rPr>
        <w:t xml:space="preserve"> adjudicarà e</w:t>
      </w:r>
      <w:r w:rsidR="00E23F0A" w:rsidRPr="00DC1A33">
        <w:rPr>
          <w:rFonts w:ascii="Verdana" w:hAnsi="Verdana" w:cs="Arial"/>
        </w:rPr>
        <w:t>l contracte en el termini màxim</w:t>
      </w:r>
      <w:r w:rsidR="00EE010A">
        <w:rPr>
          <w:rFonts w:ascii="Verdana" w:hAnsi="Verdana" w:cs="Arial"/>
        </w:rPr>
        <w:t xml:space="preserve"> </w:t>
      </w:r>
      <w:r w:rsidR="005D6ACA" w:rsidRPr="00DC1A33">
        <w:rPr>
          <w:rFonts w:ascii="Verdana" w:hAnsi="Verdana" w:cs="Arial"/>
        </w:rPr>
        <w:t>d</w:t>
      </w:r>
      <w:r w:rsidR="00897832">
        <w:rPr>
          <w:rFonts w:ascii="Verdana" w:hAnsi="Verdana" w:cs="Arial"/>
        </w:rPr>
        <w:t xml:space="preserve">’un mes </w:t>
      </w:r>
      <w:r w:rsidR="005D6ACA" w:rsidRPr="00DC1A33">
        <w:rPr>
          <w:rFonts w:ascii="Verdana" w:hAnsi="Verdana" w:cs="Arial"/>
        </w:rPr>
        <w:t xml:space="preserve">a comptar </w:t>
      </w:r>
      <w:r w:rsidR="00897832" w:rsidRPr="001C1745">
        <w:rPr>
          <w:rFonts w:ascii="Verdana" w:hAnsi="Verdana"/>
        </w:rPr>
        <w:t>de la data de finalització del termini per  l’obertura del sobre amb les proposicions.</w:t>
      </w:r>
    </w:p>
    <w:p w14:paraId="3FFA29AA" w14:textId="06319900" w:rsidR="00EE010A" w:rsidRDefault="00EE010A" w:rsidP="00C03CAE">
      <w:pPr>
        <w:jc w:val="both"/>
        <w:rPr>
          <w:rFonts w:ascii="Verdana" w:hAnsi="Verdana" w:cs="Arial"/>
        </w:rPr>
      </w:pPr>
    </w:p>
    <w:p w14:paraId="7B1D3393" w14:textId="7567A8A4" w:rsidR="00FF6AC7" w:rsidRDefault="00FF6AC7" w:rsidP="00C03CAE">
      <w:pPr>
        <w:jc w:val="both"/>
        <w:rPr>
          <w:rFonts w:ascii="Verdana" w:hAnsi="Verdana" w:cs="Arial"/>
        </w:rPr>
      </w:pPr>
      <w:r w:rsidRPr="00DC1A33">
        <w:rPr>
          <w:rFonts w:ascii="Verdana" w:hAnsi="Verdana" w:cs="Arial"/>
        </w:rPr>
        <w:t>Transcorregut el termini anterior sense que</w:t>
      </w:r>
      <w:r w:rsidR="001C1B40">
        <w:rPr>
          <w:rFonts w:ascii="Verdana" w:hAnsi="Verdana" w:cs="Arial"/>
        </w:rPr>
        <w:t xml:space="preserve"> </w:t>
      </w:r>
      <w:r w:rsidR="00E4570F">
        <w:rPr>
          <w:rFonts w:ascii="Verdana" w:hAnsi="Verdana" w:cs="Arial"/>
        </w:rPr>
        <w:t>es notifiqui l’adjudicació</w:t>
      </w:r>
      <w:r w:rsidR="001C1B40">
        <w:rPr>
          <w:rFonts w:ascii="Verdana" w:hAnsi="Verdana" w:cs="Arial"/>
        </w:rPr>
        <w:t xml:space="preserve">, </w:t>
      </w:r>
      <w:r w:rsidRPr="00DC1A33">
        <w:rPr>
          <w:rFonts w:ascii="Verdana" w:hAnsi="Verdana" w:cs="Arial"/>
        </w:rPr>
        <w:t>l</w:t>
      </w:r>
      <w:r w:rsidR="001C1B40">
        <w:rPr>
          <w:rFonts w:ascii="Verdana" w:hAnsi="Verdana" w:cs="Arial"/>
        </w:rPr>
        <w:t>e</w:t>
      </w:r>
      <w:r w:rsidRPr="00DC1A33">
        <w:rPr>
          <w:rFonts w:ascii="Verdana" w:hAnsi="Verdana" w:cs="Arial"/>
        </w:rPr>
        <w:t xml:space="preserve">s </w:t>
      </w:r>
      <w:r w:rsidR="001C1B40">
        <w:rPr>
          <w:rFonts w:ascii="Verdana" w:hAnsi="Verdana"/>
        </w:rPr>
        <w:t xml:space="preserve">empreses </w:t>
      </w:r>
      <w:r w:rsidR="001C1B40" w:rsidRPr="00DC1A33">
        <w:rPr>
          <w:rFonts w:ascii="Verdana" w:hAnsi="Verdana"/>
        </w:rPr>
        <w:t>licitador</w:t>
      </w:r>
      <w:r w:rsidR="001C1B40">
        <w:rPr>
          <w:rFonts w:ascii="Verdana" w:hAnsi="Verdana"/>
        </w:rPr>
        <w:t>e</w:t>
      </w:r>
      <w:r w:rsidR="001C1B40" w:rsidRPr="00DC1A33">
        <w:rPr>
          <w:rFonts w:ascii="Verdana" w:hAnsi="Verdana"/>
        </w:rPr>
        <w:t xml:space="preserve">s </w:t>
      </w:r>
      <w:r w:rsidRPr="00DC1A33">
        <w:rPr>
          <w:rFonts w:ascii="Verdana" w:hAnsi="Verdana" w:cs="Arial"/>
        </w:rPr>
        <w:t>tenen dret a retirar la seva proposta.</w:t>
      </w:r>
      <w:r w:rsidR="00897832">
        <w:rPr>
          <w:rFonts w:ascii="Verdana" w:hAnsi="Verdana" w:cs="Arial"/>
        </w:rPr>
        <w:t xml:space="preserve"> </w:t>
      </w:r>
    </w:p>
    <w:p w14:paraId="2DF19C4D" w14:textId="77777777" w:rsidR="00C52D7A" w:rsidRDefault="00C52D7A" w:rsidP="00C03CAE">
      <w:pPr>
        <w:jc w:val="both"/>
        <w:rPr>
          <w:rFonts w:ascii="Verdana" w:hAnsi="Verdana" w:cs="Arial"/>
        </w:rPr>
      </w:pPr>
    </w:p>
    <w:p w14:paraId="663FD4A7" w14:textId="7D6A4041" w:rsidR="00C52D7A" w:rsidRPr="00DC1A33" w:rsidRDefault="00C52D7A" w:rsidP="00C03CAE">
      <w:pPr>
        <w:pStyle w:val="Ttolclusula"/>
        <w:outlineLvl w:val="0"/>
      </w:pPr>
      <w:bookmarkStart w:id="19" w:name="_Toc508022864"/>
      <w:bookmarkStart w:id="20" w:name="_Toc511316897"/>
      <w:r>
        <w:lastRenderedPageBreak/>
        <w:t>Clàusula 13. Notificació de l’adjudicació i f</w:t>
      </w:r>
      <w:r w:rsidRPr="00DC1A33">
        <w:t>ormalització</w:t>
      </w:r>
      <w:r>
        <w:t xml:space="preserve"> del contracte</w:t>
      </w:r>
      <w:bookmarkEnd w:id="19"/>
      <w:bookmarkEnd w:id="20"/>
    </w:p>
    <w:p w14:paraId="2A507FEC" w14:textId="77777777" w:rsidR="00C57DE8" w:rsidRDefault="00C57DE8" w:rsidP="00C03CAE">
      <w:pPr>
        <w:jc w:val="both"/>
        <w:rPr>
          <w:rFonts w:ascii="Verdana" w:hAnsi="Verdana"/>
        </w:rPr>
      </w:pPr>
    </w:p>
    <w:p w14:paraId="6D483B67" w14:textId="718D4C76" w:rsidR="00EE010A" w:rsidRPr="007C34CF" w:rsidRDefault="00E14399" w:rsidP="00C03CAE">
      <w:pPr>
        <w:tabs>
          <w:tab w:val="num" w:pos="720"/>
        </w:tabs>
        <w:jc w:val="both"/>
        <w:rPr>
          <w:rFonts w:ascii="Verdana" w:hAnsi="Verdana"/>
        </w:rPr>
      </w:pPr>
      <w:r>
        <w:rPr>
          <w:rFonts w:ascii="Verdana" w:hAnsi="Verdana" w:cs="Arial"/>
        </w:rPr>
        <w:t>L</w:t>
      </w:r>
      <w:r w:rsidR="00260D8B">
        <w:rPr>
          <w:rFonts w:ascii="Verdana" w:hAnsi="Verdana" w:cs="Arial"/>
        </w:rPr>
        <w:t>’</w:t>
      </w:r>
      <w:r w:rsidR="003C5E66" w:rsidRPr="00DC1A33">
        <w:rPr>
          <w:rFonts w:ascii="Verdana" w:hAnsi="Verdana" w:cs="Arial"/>
        </w:rPr>
        <w:t>adjudicació</w:t>
      </w:r>
      <w:r w:rsidR="00886F1E" w:rsidRPr="00DC1A33">
        <w:rPr>
          <w:rFonts w:ascii="Verdana" w:hAnsi="Verdana" w:cs="Arial"/>
        </w:rPr>
        <w:t xml:space="preserve"> </w:t>
      </w:r>
      <w:r w:rsidR="00886F1E" w:rsidRPr="00C52D7A">
        <w:rPr>
          <w:rFonts w:ascii="Verdana" w:hAnsi="Verdana" w:cs="Arial"/>
        </w:rPr>
        <w:t>serà notifica</w:t>
      </w:r>
      <w:r w:rsidRPr="00C52D7A">
        <w:rPr>
          <w:rFonts w:ascii="Verdana" w:hAnsi="Verdana" w:cs="Arial"/>
        </w:rPr>
        <w:t>da</w:t>
      </w:r>
      <w:r w:rsidR="001C1B40">
        <w:rPr>
          <w:rFonts w:ascii="Verdana" w:hAnsi="Verdana" w:cs="Arial"/>
        </w:rPr>
        <w:t xml:space="preserve"> a</w:t>
      </w:r>
      <w:r w:rsidR="003C5E66" w:rsidRPr="00DC1A33">
        <w:rPr>
          <w:rFonts w:ascii="Verdana" w:hAnsi="Verdana" w:cs="Arial"/>
        </w:rPr>
        <w:t xml:space="preserve"> </w:t>
      </w:r>
      <w:r w:rsidR="001C1B40" w:rsidRPr="00DC1A33">
        <w:rPr>
          <w:rFonts w:ascii="Verdana" w:hAnsi="Verdana" w:cs="Arial"/>
        </w:rPr>
        <w:t>l</w:t>
      </w:r>
      <w:r w:rsidR="001C1B40">
        <w:rPr>
          <w:rFonts w:ascii="Verdana" w:hAnsi="Verdana" w:cs="Arial"/>
        </w:rPr>
        <w:t>e</w:t>
      </w:r>
      <w:r w:rsidR="001C1B40" w:rsidRPr="00DC1A33">
        <w:rPr>
          <w:rFonts w:ascii="Verdana" w:hAnsi="Verdana" w:cs="Arial"/>
        </w:rPr>
        <w:t xml:space="preserve">s </w:t>
      </w:r>
      <w:r w:rsidR="001C1B40">
        <w:rPr>
          <w:rFonts w:ascii="Verdana" w:hAnsi="Verdana"/>
        </w:rPr>
        <w:t xml:space="preserve">empreses </w:t>
      </w:r>
      <w:r w:rsidR="001C1B40" w:rsidRPr="00DC1A33">
        <w:rPr>
          <w:rFonts w:ascii="Verdana" w:hAnsi="Verdana"/>
        </w:rPr>
        <w:t>licitador</w:t>
      </w:r>
      <w:r w:rsidR="001C1B40">
        <w:rPr>
          <w:rFonts w:ascii="Verdana" w:hAnsi="Verdana"/>
        </w:rPr>
        <w:t>e</w:t>
      </w:r>
      <w:r w:rsidR="001C1B40" w:rsidRPr="00DC1A33">
        <w:rPr>
          <w:rFonts w:ascii="Verdana" w:hAnsi="Verdana"/>
        </w:rPr>
        <w:t xml:space="preserve">s </w:t>
      </w:r>
      <w:r w:rsidRPr="00DC1A33">
        <w:rPr>
          <w:rFonts w:ascii="Verdana" w:hAnsi="Verdana" w:cs="Arial"/>
        </w:rPr>
        <w:t xml:space="preserve">i es publicarà </w:t>
      </w:r>
      <w:r w:rsidR="00A111A4" w:rsidRPr="007F64A8">
        <w:rPr>
          <w:rFonts w:ascii="Verdana" w:hAnsi="Verdana" w:cs="Arial"/>
        </w:rPr>
        <w:t xml:space="preserve">el </w:t>
      </w:r>
      <w:r w:rsidR="00A111A4" w:rsidRPr="00E4570F">
        <w:rPr>
          <w:rFonts w:ascii="Verdana" w:hAnsi="Verdana" w:cs="Arial"/>
        </w:rPr>
        <w:t xml:space="preserve">mateix dia </w:t>
      </w:r>
      <w:r w:rsidRPr="00E4570F">
        <w:rPr>
          <w:rFonts w:ascii="Verdana" w:hAnsi="Verdana" w:cs="Arial"/>
        </w:rPr>
        <w:t>en</w:t>
      </w:r>
      <w:r w:rsidRPr="00DC1A33">
        <w:rPr>
          <w:rFonts w:ascii="Verdana" w:hAnsi="Verdana" w:cs="Arial"/>
        </w:rPr>
        <w:t xml:space="preserve"> el </w:t>
      </w:r>
      <w:hyperlink r:id="rId31" w:history="1">
        <w:r w:rsidRPr="007C34CF">
          <w:rPr>
            <w:rStyle w:val="Enlla"/>
            <w:rFonts w:ascii="Verdana" w:hAnsi="Verdana" w:cs="Arial"/>
            <w:color w:val="auto"/>
          </w:rPr>
          <w:t>perfil de contractant</w:t>
        </w:r>
      </w:hyperlink>
      <w:r w:rsidRPr="007C34CF">
        <w:rPr>
          <w:rFonts w:ascii="Verdana" w:hAnsi="Verdana" w:cs="Arial"/>
        </w:rPr>
        <w:t xml:space="preserve"> juntament amb l</w:t>
      </w:r>
      <w:r w:rsidRPr="007C34CF">
        <w:rPr>
          <w:rFonts w:ascii="Verdana" w:hAnsi="Verdana"/>
        </w:rPr>
        <w:t>es ofertes presentades i la documentació relativa a la seva valoració</w:t>
      </w:r>
      <w:r w:rsidR="00EE010A" w:rsidRPr="007C34CF">
        <w:rPr>
          <w:rFonts w:ascii="Verdana" w:hAnsi="Verdana"/>
        </w:rPr>
        <w:t>.</w:t>
      </w:r>
    </w:p>
    <w:p w14:paraId="071BC0E1" w14:textId="77777777" w:rsidR="00EE010A" w:rsidRDefault="00EE010A" w:rsidP="00C03CAE">
      <w:pPr>
        <w:jc w:val="both"/>
        <w:rPr>
          <w:rFonts w:ascii="Verdana" w:hAnsi="Verdana"/>
        </w:rPr>
      </w:pPr>
    </w:p>
    <w:p w14:paraId="4EC31EED" w14:textId="0D827CCF" w:rsidR="00EE010A" w:rsidRDefault="00AD1DCF" w:rsidP="00C03CAE">
      <w:pPr>
        <w:jc w:val="both"/>
        <w:rPr>
          <w:rFonts w:ascii="Verdana" w:hAnsi="Verdana"/>
        </w:rPr>
      </w:pPr>
      <w:r w:rsidRPr="00EE010A">
        <w:rPr>
          <w:rFonts w:ascii="Verdana" w:hAnsi="Verdana"/>
        </w:rPr>
        <w:t>La formalització del contracte</w:t>
      </w:r>
      <w:r w:rsidR="00EE010A">
        <w:rPr>
          <w:rFonts w:ascii="Verdana" w:hAnsi="Verdana"/>
        </w:rPr>
        <w:t xml:space="preserve"> s’</w:t>
      </w:r>
      <w:r w:rsidRPr="00EE010A">
        <w:rPr>
          <w:rFonts w:ascii="Verdana" w:hAnsi="Verdana"/>
        </w:rPr>
        <w:t>efectuar</w:t>
      </w:r>
      <w:r w:rsidR="00EE010A">
        <w:rPr>
          <w:rFonts w:ascii="Verdana" w:hAnsi="Verdana"/>
        </w:rPr>
        <w:t>à</w:t>
      </w:r>
      <w:r w:rsidRPr="00EE010A">
        <w:rPr>
          <w:rFonts w:ascii="Verdana" w:hAnsi="Verdana"/>
        </w:rPr>
        <w:t xml:space="preserve"> mitjançant la firma</w:t>
      </w:r>
      <w:r w:rsidR="00E4570F">
        <w:rPr>
          <w:rFonts w:ascii="Verdana" w:hAnsi="Verdana"/>
        </w:rPr>
        <w:t>,</w:t>
      </w:r>
      <w:r w:rsidRPr="00EE010A">
        <w:rPr>
          <w:rFonts w:ascii="Verdana" w:hAnsi="Verdana"/>
        </w:rPr>
        <w:t xml:space="preserve"> </w:t>
      </w:r>
      <w:r w:rsidR="00E4570F">
        <w:rPr>
          <w:rFonts w:ascii="Verdana" w:hAnsi="Verdana"/>
        </w:rPr>
        <w:t xml:space="preserve">en el termini màxim de tres dies, </w:t>
      </w:r>
      <w:r w:rsidRPr="00EE010A">
        <w:rPr>
          <w:rFonts w:ascii="Verdana" w:hAnsi="Verdana"/>
        </w:rPr>
        <w:t>d’acceptació de</w:t>
      </w:r>
      <w:r w:rsidR="005C47DF">
        <w:rPr>
          <w:rFonts w:ascii="Verdana" w:hAnsi="Verdana"/>
        </w:rPr>
        <w:t xml:space="preserve"> l’empresa adjudicatària</w:t>
      </w:r>
      <w:r w:rsidRPr="00EE010A">
        <w:rPr>
          <w:rFonts w:ascii="Verdana" w:hAnsi="Verdana"/>
        </w:rPr>
        <w:t xml:space="preserve"> </w:t>
      </w:r>
      <w:r w:rsidRPr="0025247E">
        <w:rPr>
          <w:rFonts w:ascii="Verdana" w:hAnsi="Verdana"/>
        </w:rPr>
        <w:t>de la resolució d’adjudicació</w:t>
      </w:r>
      <w:r w:rsidR="00E4570F">
        <w:rPr>
          <w:rFonts w:ascii="Verdana" w:hAnsi="Verdana"/>
        </w:rPr>
        <w:t xml:space="preserve"> i es publicarà en el perfil de contractant</w:t>
      </w:r>
      <w:r w:rsidR="00125807" w:rsidRPr="004E0BE3">
        <w:rPr>
          <w:rFonts w:ascii="Verdana" w:hAnsi="Verdana"/>
        </w:rPr>
        <w:t>.</w:t>
      </w:r>
    </w:p>
    <w:p w14:paraId="2E8643DD" w14:textId="77777777" w:rsidR="00EE010A" w:rsidRDefault="00EE010A" w:rsidP="00C03CAE">
      <w:pPr>
        <w:jc w:val="both"/>
        <w:rPr>
          <w:rFonts w:ascii="Verdana" w:hAnsi="Verdana"/>
        </w:rPr>
      </w:pPr>
    </w:p>
    <w:p w14:paraId="6FE63FFC" w14:textId="61FABCA8" w:rsidR="00E14399" w:rsidRDefault="007F5CCF" w:rsidP="00C03CAE">
      <w:pPr>
        <w:shd w:val="clear" w:color="auto" w:fill="FFFFFF"/>
        <w:jc w:val="both"/>
        <w:rPr>
          <w:rFonts w:ascii="Verdana" w:hAnsi="Verdana"/>
        </w:rPr>
      </w:pPr>
      <w:r w:rsidRPr="00DC1A33">
        <w:rPr>
          <w:rFonts w:ascii="Verdana" w:hAnsi="Verdana"/>
        </w:rPr>
        <w:t xml:space="preserve">En cas que s’hagi notificat com a adjudicatària una UTE, aquesta s’ha de constituir formalment en unió temporal abans de </w:t>
      </w:r>
      <w:r w:rsidR="00E14399">
        <w:rPr>
          <w:rFonts w:ascii="Verdana" w:hAnsi="Verdana"/>
        </w:rPr>
        <w:t>la formalització del contracte.</w:t>
      </w:r>
    </w:p>
    <w:p w14:paraId="6F31AA6B" w14:textId="77777777" w:rsidR="00AB53DF" w:rsidRPr="00DC1A33" w:rsidRDefault="00AB53DF" w:rsidP="00C03CAE">
      <w:pPr>
        <w:shd w:val="clear" w:color="auto" w:fill="FFFFFF"/>
        <w:jc w:val="both"/>
        <w:rPr>
          <w:rFonts w:ascii="Verdana" w:hAnsi="Verdana"/>
        </w:rPr>
      </w:pPr>
    </w:p>
    <w:p w14:paraId="5F63BF15" w14:textId="6B24605B" w:rsidR="000F5735" w:rsidRPr="00DC1A33" w:rsidRDefault="000F5735" w:rsidP="00C03CAE">
      <w:pPr>
        <w:jc w:val="both"/>
        <w:rPr>
          <w:rFonts w:ascii="Verdana" w:hAnsi="Verdana" w:cs="Arial"/>
        </w:rPr>
      </w:pPr>
      <w:r w:rsidRPr="00DC1A33">
        <w:rPr>
          <w:rFonts w:ascii="Verdana" w:hAnsi="Verdana" w:cs="Arial"/>
        </w:rPr>
        <w:t>Si per causes imputables a l'</w:t>
      </w:r>
      <w:r w:rsidR="00260D8B">
        <w:rPr>
          <w:rFonts w:ascii="Verdana" w:hAnsi="Verdana" w:cs="Arial"/>
        </w:rPr>
        <w:t xml:space="preserve">empresa </w:t>
      </w:r>
      <w:r w:rsidR="002E04AE" w:rsidRPr="00DC1A33">
        <w:rPr>
          <w:rFonts w:ascii="Verdana" w:hAnsi="Verdana" w:cs="Arial"/>
        </w:rPr>
        <w:t>adjudicatàri</w:t>
      </w:r>
      <w:r w:rsidR="002E04AE">
        <w:rPr>
          <w:rFonts w:ascii="Verdana" w:hAnsi="Verdana" w:cs="Arial"/>
        </w:rPr>
        <w:t>a</w:t>
      </w:r>
      <w:r w:rsidRPr="00DC1A33">
        <w:rPr>
          <w:rFonts w:ascii="Verdana" w:hAnsi="Verdana" w:cs="Arial"/>
        </w:rPr>
        <w:t xml:space="preserve"> no s'hagués formalitzat </w:t>
      </w:r>
      <w:r w:rsidR="00E4570F">
        <w:rPr>
          <w:rFonts w:ascii="Verdana" w:hAnsi="Verdana" w:cs="Arial"/>
        </w:rPr>
        <w:t xml:space="preserve">el contracte </w:t>
      </w:r>
      <w:r w:rsidRPr="00DC1A33">
        <w:rPr>
          <w:rFonts w:ascii="Verdana" w:hAnsi="Verdana" w:cs="Arial"/>
        </w:rPr>
        <w:t>s’entendrà que retira la seva oferta i l’Ajuntament sol·licitarà la documentació a</w:t>
      </w:r>
      <w:r w:rsidR="00260D8B">
        <w:rPr>
          <w:rFonts w:ascii="Verdana" w:hAnsi="Verdana" w:cs="Arial"/>
        </w:rPr>
        <w:t xml:space="preserve"> </w:t>
      </w:r>
      <w:r w:rsidRPr="00DC1A33">
        <w:rPr>
          <w:rFonts w:ascii="Verdana" w:hAnsi="Verdana" w:cs="Arial"/>
        </w:rPr>
        <w:t>l</w:t>
      </w:r>
      <w:r w:rsidR="00260D8B">
        <w:rPr>
          <w:rFonts w:ascii="Verdana" w:hAnsi="Verdana" w:cs="Arial"/>
        </w:rPr>
        <w:t>a</w:t>
      </w:r>
      <w:r w:rsidRPr="00DC1A33">
        <w:rPr>
          <w:rFonts w:ascii="Verdana" w:hAnsi="Verdana" w:cs="Arial"/>
        </w:rPr>
        <w:t xml:space="preserve"> següent </w:t>
      </w:r>
      <w:r w:rsidR="00260D8B">
        <w:rPr>
          <w:rFonts w:ascii="Verdana" w:hAnsi="Verdana" w:cs="Arial"/>
        </w:rPr>
        <w:t xml:space="preserve">empresa </w:t>
      </w:r>
      <w:r w:rsidRPr="00DC1A33">
        <w:rPr>
          <w:rFonts w:ascii="Verdana" w:hAnsi="Verdana" w:cs="Arial"/>
        </w:rPr>
        <w:t>licitador</w:t>
      </w:r>
      <w:r w:rsidR="00260D8B">
        <w:rPr>
          <w:rFonts w:ascii="Verdana" w:hAnsi="Verdana" w:cs="Arial"/>
        </w:rPr>
        <w:t>a</w:t>
      </w:r>
      <w:r w:rsidRPr="00DC1A33">
        <w:rPr>
          <w:rFonts w:ascii="Verdana" w:hAnsi="Verdana" w:cs="Arial"/>
        </w:rPr>
        <w:t xml:space="preserve"> per l’ordre en què hagin quedat classificades les ofertes, i podrà reclamar, si escau, a l’</w:t>
      </w:r>
      <w:r w:rsidR="00E4570F">
        <w:rPr>
          <w:rFonts w:ascii="Verdana" w:hAnsi="Verdana" w:cs="Arial"/>
        </w:rPr>
        <w:t>empresa licitadora que ha</w:t>
      </w:r>
      <w:r w:rsidRPr="00DC1A33">
        <w:rPr>
          <w:rFonts w:ascii="Verdana" w:hAnsi="Verdana" w:cs="Arial"/>
        </w:rPr>
        <w:t xml:space="preserve"> retirat </w:t>
      </w:r>
      <w:r w:rsidR="00E4570F">
        <w:rPr>
          <w:rFonts w:ascii="Verdana" w:hAnsi="Verdana" w:cs="Arial"/>
        </w:rPr>
        <w:t xml:space="preserve">l’oferta </w:t>
      </w:r>
      <w:r w:rsidRPr="00DC1A33">
        <w:rPr>
          <w:rFonts w:ascii="Verdana" w:hAnsi="Verdana" w:cs="Arial"/>
        </w:rPr>
        <w:t>la indemnització que correspongui.</w:t>
      </w:r>
    </w:p>
    <w:p w14:paraId="10A67E58" w14:textId="77777777" w:rsidR="000F5735" w:rsidRPr="00DC1A33" w:rsidRDefault="000F5735" w:rsidP="00C03CAE">
      <w:pPr>
        <w:jc w:val="both"/>
        <w:rPr>
          <w:rFonts w:ascii="Verdana" w:hAnsi="Verdana" w:cs="Arial"/>
        </w:rPr>
      </w:pPr>
    </w:p>
    <w:p w14:paraId="5E49B728" w14:textId="77777777" w:rsidR="00902E2C" w:rsidRPr="00DC1A33" w:rsidRDefault="00902E2C" w:rsidP="00C03CAE">
      <w:pPr>
        <w:pStyle w:val="Textindependent21"/>
        <w:shd w:val="clear" w:color="auto" w:fill="auto"/>
        <w:ind w:left="0"/>
        <w:rPr>
          <w:rFonts w:ascii="Verdana" w:hAnsi="Verdana"/>
        </w:rPr>
      </w:pPr>
    </w:p>
    <w:p w14:paraId="1D7BC8B3" w14:textId="549CC882" w:rsidR="00C52D7A" w:rsidRPr="00DC1A33" w:rsidRDefault="00441557" w:rsidP="00C03CAE">
      <w:pPr>
        <w:pStyle w:val="Ttolclusula"/>
        <w:outlineLvl w:val="0"/>
      </w:pPr>
      <w:bookmarkStart w:id="21" w:name="_Toc511316898"/>
      <w:r>
        <w:t xml:space="preserve">Clàusula </w:t>
      </w:r>
      <w:r w:rsidR="00481358">
        <w:t>1</w:t>
      </w:r>
      <w:r w:rsidR="00C52D7A">
        <w:t>4</w:t>
      </w:r>
      <w:r w:rsidR="00B32220" w:rsidRPr="00DC1A33">
        <w:t>.</w:t>
      </w:r>
      <w:bookmarkStart w:id="22" w:name="_Toc508022865"/>
      <w:r w:rsidR="00C52D7A" w:rsidRPr="00DC1A33">
        <w:t xml:space="preserve"> </w:t>
      </w:r>
      <w:r w:rsidR="00C52D7A">
        <w:t>Execució del contracte</w:t>
      </w:r>
      <w:bookmarkEnd w:id="22"/>
      <w:bookmarkEnd w:id="21"/>
    </w:p>
    <w:p w14:paraId="3690419F" w14:textId="77777777" w:rsidR="002A6642" w:rsidRPr="00DC1A33" w:rsidRDefault="002A6642" w:rsidP="00C03CAE">
      <w:pPr>
        <w:pStyle w:val="Textindependent3"/>
        <w:tabs>
          <w:tab w:val="left" w:pos="567"/>
          <w:tab w:val="left" w:pos="1134"/>
          <w:tab w:val="left" w:pos="1702"/>
          <w:tab w:val="left" w:pos="9498"/>
        </w:tabs>
        <w:ind w:right="0"/>
        <w:rPr>
          <w:rFonts w:ascii="Verdana" w:hAnsi="Verdana"/>
        </w:rPr>
      </w:pPr>
    </w:p>
    <w:p w14:paraId="2DB14780" w14:textId="7B3ADC46" w:rsidR="00744296" w:rsidRDefault="00D37F44" w:rsidP="00744296">
      <w:pPr>
        <w:shd w:val="clear" w:color="auto" w:fill="FFFFFF" w:themeFill="background1"/>
        <w:jc w:val="both"/>
        <w:rPr>
          <w:rFonts w:ascii="Verdana" w:hAnsi="Verdana" w:cs="Arial"/>
        </w:rPr>
      </w:pPr>
      <w:r w:rsidRPr="00DC1A33">
        <w:rPr>
          <w:rFonts w:ascii="Verdana" w:hAnsi="Verdana" w:cs="Arial"/>
        </w:rPr>
        <w:t>L’ex</w:t>
      </w:r>
      <w:r w:rsidR="002E23B6">
        <w:rPr>
          <w:rFonts w:ascii="Verdana" w:hAnsi="Verdana" w:cs="Arial"/>
        </w:rPr>
        <w:t>ecució del contracte s’iniciarà  a partir de l</w:t>
      </w:r>
      <w:r w:rsidR="00846F66">
        <w:rPr>
          <w:rFonts w:ascii="Verdana" w:hAnsi="Verdana" w:cs="Arial"/>
        </w:rPr>
        <w:t>’</w:t>
      </w:r>
      <w:r w:rsidR="002E23B6">
        <w:rPr>
          <w:rFonts w:ascii="Verdana" w:hAnsi="Verdana" w:cs="Arial"/>
        </w:rPr>
        <w:t xml:space="preserve">endemà  de la </w:t>
      </w:r>
      <w:r w:rsidRPr="00DC1A33">
        <w:rPr>
          <w:rFonts w:ascii="Verdana" w:hAnsi="Verdana" w:cs="Arial"/>
        </w:rPr>
        <w:t xml:space="preserve"> </w:t>
      </w:r>
      <w:r w:rsidR="002E23B6">
        <w:rPr>
          <w:rFonts w:ascii="Verdana" w:hAnsi="Verdana" w:cs="Arial"/>
        </w:rPr>
        <w:t xml:space="preserve">formalització </w:t>
      </w:r>
      <w:r w:rsidRPr="00DC1A33">
        <w:rPr>
          <w:rFonts w:ascii="Verdana" w:hAnsi="Verdana" w:cs="Arial"/>
        </w:rPr>
        <w:t xml:space="preserve"> el contracte</w:t>
      </w:r>
      <w:r w:rsidR="00113211">
        <w:rPr>
          <w:rFonts w:ascii="Verdana" w:hAnsi="Verdana" w:cs="Arial"/>
        </w:rPr>
        <w:t>.</w:t>
      </w:r>
    </w:p>
    <w:p w14:paraId="1C215DB9" w14:textId="77777777" w:rsidR="00113211" w:rsidRDefault="00113211" w:rsidP="00C03CAE">
      <w:pPr>
        <w:pStyle w:val="Textindependent3"/>
        <w:shd w:val="clear" w:color="auto" w:fill="FFFFFF" w:themeFill="background1"/>
        <w:tabs>
          <w:tab w:val="left" w:pos="567"/>
          <w:tab w:val="left" w:pos="1134"/>
          <w:tab w:val="left" w:pos="1702"/>
          <w:tab w:val="left" w:pos="9498"/>
        </w:tabs>
        <w:ind w:right="0"/>
        <w:rPr>
          <w:rFonts w:ascii="Verdana" w:hAnsi="Verdana"/>
        </w:rPr>
      </w:pPr>
    </w:p>
    <w:p w14:paraId="174EF1B5" w14:textId="77777777" w:rsidR="00C52D7A" w:rsidRPr="00DC1A33" w:rsidRDefault="00C52D7A" w:rsidP="00C03CAE">
      <w:pPr>
        <w:pStyle w:val="Textindependent3"/>
        <w:shd w:val="clear" w:color="auto" w:fill="FFFFFF" w:themeFill="background1"/>
        <w:tabs>
          <w:tab w:val="left" w:pos="567"/>
          <w:tab w:val="left" w:pos="1134"/>
          <w:tab w:val="left" w:pos="1702"/>
          <w:tab w:val="left" w:pos="9498"/>
        </w:tabs>
        <w:ind w:right="0"/>
        <w:rPr>
          <w:rFonts w:ascii="Verdana" w:hAnsi="Verdana"/>
        </w:rPr>
      </w:pPr>
    </w:p>
    <w:p w14:paraId="6D660A51" w14:textId="5D3FCD81" w:rsidR="00C52D7A" w:rsidRDefault="00C52D7A" w:rsidP="00C03CAE">
      <w:pPr>
        <w:pStyle w:val="Ttolclusula"/>
        <w:outlineLvl w:val="0"/>
      </w:pPr>
      <w:bookmarkStart w:id="23" w:name="_Toc508022866"/>
      <w:bookmarkStart w:id="24" w:name="_Toc511316899"/>
      <w:r w:rsidRPr="00DC1A33">
        <w:t>Clàusula 1</w:t>
      </w:r>
      <w:r>
        <w:t>5</w:t>
      </w:r>
      <w:r w:rsidRPr="00DC1A33">
        <w:t xml:space="preserve">. </w:t>
      </w:r>
      <w:r>
        <w:t>Abonaments a</w:t>
      </w:r>
      <w:r w:rsidR="004A69E8">
        <w:t xml:space="preserve"> </w:t>
      </w:r>
      <w:r>
        <w:t>l</w:t>
      </w:r>
      <w:r w:rsidR="004A69E8">
        <w:t>’empresa</w:t>
      </w:r>
      <w:r>
        <w:t xml:space="preserve"> contractista</w:t>
      </w:r>
      <w:bookmarkEnd w:id="23"/>
      <w:bookmarkEnd w:id="24"/>
    </w:p>
    <w:p w14:paraId="06377922" w14:textId="77777777" w:rsidR="00B815E9" w:rsidRDefault="00B815E9" w:rsidP="00744296">
      <w:pPr>
        <w:jc w:val="both"/>
        <w:rPr>
          <w:rFonts w:ascii="Verdana" w:hAnsi="Verdana"/>
        </w:rPr>
      </w:pPr>
    </w:p>
    <w:p w14:paraId="7058B036" w14:textId="77777777" w:rsidR="00744296" w:rsidRDefault="00744296" w:rsidP="00744296">
      <w:pPr>
        <w:jc w:val="both"/>
        <w:rPr>
          <w:rFonts w:ascii="Verdana" w:hAnsi="Verdana"/>
        </w:rPr>
      </w:pPr>
      <w:r w:rsidRPr="007231B9">
        <w:rPr>
          <w:rFonts w:ascii="Verdana" w:hAnsi="Verdana"/>
        </w:rPr>
        <w:t>D’acord amb l’article 102 LCSP, el preu retribueix la prestació realitzada i inclou l’IVA que s’indicarà com a partida independent.</w:t>
      </w:r>
    </w:p>
    <w:p w14:paraId="156CF491" w14:textId="77777777" w:rsidR="00744296" w:rsidRDefault="00744296" w:rsidP="00744296">
      <w:pPr>
        <w:rPr>
          <w:rFonts w:ascii="Verdana" w:hAnsi="Verdana"/>
        </w:rPr>
      </w:pPr>
    </w:p>
    <w:p w14:paraId="0FEF165A" w14:textId="77777777" w:rsidR="00744296" w:rsidRDefault="00744296" w:rsidP="00744296">
      <w:pPr>
        <w:rPr>
          <w:rFonts w:ascii="Verdana" w:hAnsi="Verdana"/>
        </w:rPr>
      </w:pPr>
      <w:r w:rsidRPr="007231B9">
        <w:rPr>
          <w:rFonts w:ascii="Verdana" w:hAnsi="Verdana"/>
        </w:rPr>
        <w:t xml:space="preserve">El preu </w:t>
      </w:r>
      <w:r>
        <w:rPr>
          <w:rFonts w:ascii="Verdana" w:hAnsi="Verdana"/>
        </w:rPr>
        <w:t>s’abonarà</w:t>
      </w:r>
      <w:r w:rsidRPr="007231B9">
        <w:rPr>
          <w:rFonts w:ascii="Verdana" w:hAnsi="Verdana"/>
        </w:rPr>
        <w:t xml:space="preserve"> en euros.</w:t>
      </w:r>
    </w:p>
    <w:p w14:paraId="62392C99" w14:textId="77777777" w:rsidR="00744296" w:rsidRDefault="00744296" w:rsidP="00744296">
      <w:pPr>
        <w:rPr>
          <w:rFonts w:ascii="Verdana" w:hAnsi="Verdana"/>
        </w:rPr>
      </w:pPr>
    </w:p>
    <w:p w14:paraId="4670C25F" w14:textId="77777777" w:rsidR="00744296" w:rsidRDefault="00744296" w:rsidP="00744296">
      <w:pPr>
        <w:jc w:val="both"/>
        <w:rPr>
          <w:rFonts w:ascii="Verdana" w:hAnsi="Verdana"/>
        </w:rPr>
      </w:pPr>
      <w:r w:rsidRPr="007231B9">
        <w:rPr>
          <w:rFonts w:ascii="Verdana" w:hAnsi="Verdana"/>
        </w:rPr>
        <w:t>El sistema de determinació del preu del contracte es fixa a partir de</w:t>
      </w:r>
      <w:r>
        <w:rPr>
          <w:rFonts w:ascii="Verdana" w:hAnsi="Verdana"/>
        </w:rPr>
        <w:t xml:space="preserve"> </w:t>
      </w:r>
      <w:r w:rsidRPr="007231B9">
        <w:rPr>
          <w:rFonts w:ascii="Verdana" w:hAnsi="Verdana"/>
        </w:rPr>
        <w:t>la determinació de les unitats executades i l’import unitari de cadascuna d’elles.</w:t>
      </w:r>
    </w:p>
    <w:p w14:paraId="6EDD99B7" w14:textId="77777777" w:rsidR="00744296" w:rsidRDefault="00744296" w:rsidP="00744296">
      <w:pPr>
        <w:rPr>
          <w:rFonts w:ascii="Verdana" w:hAnsi="Verdana"/>
        </w:rPr>
      </w:pPr>
    </w:p>
    <w:p w14:paraId="18AC5DCE" w14:textId="0B18B063" w:rsidR="00897832" w:rsidRPr="007231B9" w:rsidRDefault="00897832" w:rsidP="00744296">
      <w:pPr>
        <w:rPr>
          <w:rFonts w:ascii="Verdana" w:hAnsi="Verdana"/>
        </w:rPr>
      </w:pPr>
      <w:r w:rsidRPr="00897832">
        <w:rPr>
          <w:rFonts w:ascii="Verdana" w:hAnsi="Verdana"/>
        </w:rPr>
        <w:t xml:space="preserve">L’empresa contractista ha de presentar la factura electrònica corresponent a les prestacions </w:t>
      </w:r>
      <w:r w:rsidRPr="002827EA">
        <w:rPr>
          <w:rFonts w:ascii="Verdana" w:hAnsi="Verdana"/>
        </w:rPr>
        <w:t xml:space="preserve">executades </w:t>
      </w:r>
      <w:r w:rsidR="000B744E" w:rsidRPr="002827EA">
        <w:rPr>
          <w:rFonts w:ascii="Verdana" w:hAnsi="Verdana"/>
        </w:rPr>
        <w:t xml:space="preserve">, el pagament serà únic s’efectuarà una vegada es </w:t>
      </w:r>
      <w:proofErr w:type="spellStart"/>
      <w:r w:rsidR="000B744E" w:rsidRPr="002827EA">
        <w:rPr>
          <w:rFonts w:ascii="Verdana" w:hAnsi="Verdana"/>
        </w:rPr>
        <w:t>recepcion</w:t>
      </w:r>
      <w:r w:rsidR="002827EA">
        <w:rPr>
          <w:rFonts w:ascii="Verdana" w:hAnsi="Verdana"/>
        </w:rPr>
        <w:t>i</w:t>
      </w:r>
      <w:proofErr w:type="spellEnd"/>
      <w:r w:rsidR="000B744E" w:rsidRPr="002827EA">
        <w:rPr>
          <w:rFonts w:ascii="Verdana" w:hAnsi="Verdana"/>
        </w:rPr>
        <w:t xml:space="preserve"> la nova gàbia de llançament .</w:t>
      </w:r>
      <w:r w:rsidRPr="00897832">
        <w:rPr>
          <w:rFonts w:ascii="Verdana" w:hAnsi="Verdana"/>
          <w:color w:val="FF0000"/>
        </w:rPr>
        <w:t xml:space="preserve"> </w:t>
      </w:r>
      <w:r w:rsidRPr="00897832">
        <w:rPr>
          <w:rFonts w:ascii="Verdana" w:hAnsi="Verdana"/>
        </w:rPr>
        <w:t>La factura, serà revisada i conformada en el termini màxim de deu dies. En cas de disconformitat, la factura serà retornada a l’empresa contractista, atorgant-li un termini màxim de deu dies a comptar des de l'endemà al de la recepció per efectuar observacions o presentar nova factura am</w:t>
      </w:r>
      <w:r w:rsidR="000B744E">
        <w:rPr>
          <w:rFonts w:ascii="Verdana" w:hAnsi="Verdana"/>
        </w:rPr>
        <w:t>b les rectificacions escaients.</w:t>
      </w:r>
    </w:p>
    <w:p w14:paraId="5B43EBB6" w14:textId="77777777" w:rsidR="00744296" w:rsidRPr="00924771" w:rsidRDefault="00744296" w:rsidP="00744296">
      <w:pPr>
        <w:jc w:val="both"/>
        <w:rPr>
          <w:rFonts w:ascii="Verdana" w:hAnsi="Verdana"/>
        </w:rPr>
      </w:pPr>
    </w:p>
    <w:p w14:paraId="57B67D15" w14:textId="25CE2A13" w:rsidR="00744296" w:rsidRDefault="006A36AE" w:rsidP="00744296">
      <w:pPr>
        <w:jc w:val="both"/>
        <w:rPr>
          <w:rFonts w:ascii="Verdana" w:hAnsi="Verdana"/>
        </w:rPr>
      </w:pPr>
      <w:r>
        <w:rPr>
          <w:rFonts w:ascii="Verdana" w:hAnsi="Verdana"/>
        </w:rPr>
        <w:t>El contractista ha</w:t>
      </w:r>
      <w:r w:rsidR="00744296" w:rsidRPr="00924771">
        <w:rPr>
          <w:rFonts w:ascii="Verdana" w:hAnsi="Verdana"/>
        </w:rPr>
        <w:t xml:space="preserve"> d’incloure, en la/es factura/es que presenti, les dades especificades en la capçalera del present plec:</w:t>
      </w:r>
    </w:p>
    <w:p w14:paraId="7130F32A" w14:textId="7DED9168" w:rsidR="006A36AE" w:rsidRPr="00924771" w:rsidRDefault="006A36AE" w:rsidP="00744296">
      <w:pPr>
        <w:jc w:val="both"/>
        <w:rPr>
          <w:rFonts w:ascii="Verdana" w:hAnsi="Verdana"/>
        </w:rPr>
      </w:pPr>
      <w:r>
        <w:rPr>
          <w:rFonts w:ascii="Verdana" w:hAnsi="Verdana"/>
        </w:rPr>
        <w:tab/>
      </w:r>
    </w:p>
    <w:p w14:paraId="0EE971EA" w14:textId="0064B322" w:rsidR="00744296" w:rsidRDefault="006A36AE" w:rsidP="00460F62">
      <w:pPr>
        <w:pStyle w:val="Pargrafdellista"/>
        <w:numPr>
          <w:ilvl w:val="0"/>
          <w:numId w:val="5"/>
        </w:numPr>
        <w:spacing w:after="200" w:line="276" w:lineRule="auto"/>
        <w:jc w:val="both"/>
        <w:rPr>
          <w:rFonts w:ascii="Verdana" w:hAnsi="Verdana"/>
        </w:rPr>
      </w:pPr>
      <w:r>
        <w:rPr>
          <w:rFonts w:ascii="Verdana" w:hAnsi="Verdana"/>
        </w:rPr>
        <w:t>Codi contracte</w:t>
      </w:r>
      <w:r w:rsidR="00744296" w:rsidRPr="00924771">
        <w:rPr>
          <w:rFonts w:ascii="Verdana" w:hAnsi="Verdana"/>
        </w:rPr>
        <w:t>.</w:t>
      </w:r>
    </w:p>
    <w:p w14:paraId="26B0BF00" w14:textId="26ED3A80" w:rsidR="006A36AE" w:rsidRPr="006A36AE" w:rsidRDefault="006A36AE" w:rsidP="006A36AE">
      <w:pPr>
        <w:pStyle w:val="Pargrafdellista"/>
        <w:numPr>
          <w:ilvl w:val="0"/>
          <w:numId w:val="5"/>
        </w:numPr>
        <w:spacing w:after="200" w:line="276" w:lineRule="auto"/>
        <w:jc w:val="both"/>
        <w:rPr>
          <w:rFonts w:ascii="Verdana" w:hAnsi="Verdana"/>
        </w:rPr>
      </w:pPr>
      <w:r>
        <w:rPr>
          <w:rFonts w:ascii="Verdana" w:hAnsi="Verdana"/>
        </w:rPr>
        <w:t>Número d’expedient</w:t>
      </w:r>
      <w:r w:rsidRPr="00924771">
        <w:rPr>
          <w:rFonts w:ascii="Verdana" w:hAnsi="Verdana"/>
        </w:rPr>
        <w:t>.</w:t>
      </w:r>
    </w:p>
    <w:p w14:paraId="2CC3C4F9" w14:textId="77777777" w:rsidR="00744296" w:rsidRPr="00924771" w:rsidRDefault="00744296" w:rsidP="00460F62">
      <w:pPr>
        <w:pStyle w:val="Pargrafdellista"/>
        <w:numPr>
          <w:ilvl w:val="0"/>
          <w:numId w:val="5"/>
        </w:numPr>
        <w:spacing w:after="200" w:line="276" w:lineRule="auto"/>
        <w:jc w:val="both"/>
        <w:rPr>
          <w:rFonts w:ascii="Verdana" w:hAnsi="Verdana"/>
        </w:rPr>
      </w:pPr>
      <w:r w:rsidRPr="00924771">
        <w:rPr>
          <w:rFonts w:ascii="Verdana" w:hAnsi="Verdana"/>
        </w:rPr>
        <w:t>Departament destinatari.</w:t>
      </w:r>
    </w:p>
    <w:p w14:paraId="30147A0D" w14:textId="77777777" w:rsidR="00744296" w:rsidRDefault="00744296" w:rsidP="00744296">
      <w:pPr>
        <w:jc w:val="both"/>
        <w:rPr>
          <w:rFonts w:ascii="Verdana" w:hAnsi="Verdana"/>
          <w:i/>
          <w:color w:val="FF0000"/>
          <w:sz w:val="16"/>
          <w:szCs w:val="16"/>
        </w:rPr>
      </w:pPr>
    </w:p>
    <w:p w14:paraId="24DBA479" w14:textId="77777777" w:rsidR="000B744E" w:rsidRPr="00924771" w:rsidRDefault="000B744E" w:rsidP="00744296">
      <w:pPr>
        <w:jc w:val="both"/>
        <w:rPr>
          <w:rFonts w:ascii="Verdana" w:hAnsi="Verdana"/>
        </w:rPr>
      </w:pPr>
    </w:p>
    <w:p w14:paraId="619AAD0F" w14:textId="77777777" w:rsidR="00C52D7A" w:rsidRDefault="00C52D7A" w:rsidP="00C03CAE">
      <w:pPr>
        <w:pStyle w:val="Textdecomentari"/>
        <w:rPr>
          <w:rFonts w:ascii="Verdana" w:hAnsi="Verdana"/>
        </w:rPr>
      </w:pPr>
    </w:p>
    <w:p w14:paraId="46F41A92" w14:textId="058EABBC" w:rsidR="00F43CC6" w:rsidRPr="00DC1A33" w:rsidRDefault="00F43CC6" w:rsidP="00C03CAE">
      <w:pPr>
        <w:pStyle w:val="Ttolclusula"/>
        <w:outlineLvl w:val="0"/>
      </w:pPr>
      <w:bookmarkStart w:id="25" w:name="_Toc508022868"/>
      <w:bookmarkStart w:id="26" w:name="_Toc511316900"/>
      <w:r w:rsidRPr="00DC1A33">
        <w:lastRenderedPageBreak/>
        <w:t>Clàusula 1</w:t>
      </w:r>
      <w:r>
        <w:t>6</w:t>
      </w:r>
      <w:r w:rsidRPr="00DC1A33">
        <w:t>.</w:t>
      </w:r>
      <w:r>
        <w:t xml:space="preserve"> Responsable del contracte</w:t>
      </w:r>
      <w:bookmarkEnd w:id="25"/>
      <w:bookmarkEnd w:id="26"/>
    </w:p>
    <w:p w14:paraId="1DAC211E" w14:textId="77777777" w:rsidR="00F43CC6" w:rsidRPr="00DC1A33" w:rsidRDefault="00F43CC6" w:rsidP="00C03CAE">
      <w:pPr>
        <w:jc w:val="both"/>
        <w:rPr>
          <w:rFonts w:ascii="Verdana" w:hAnsi="Verdana"/>
        </w:rPr>
      </w:pPr>
    </w:p>
    <w:p w14:paraId="7ED5F5B2" w14:textId="53743A1C" w:rsidR="00F43CC6" w:rsidRPr="000B744E" w:rsidRDefault="00F43CC6" w:rsidP="00C03CAE">
      <w:pPr>
        <w:jc w:val="both"/>
        <w:rPr>
          <w:rFonts w:ascii="Verdana" w:hAnsi="Verdana"/>
          <w:color w:val="FF0000"/>
        </w:rPr>
      </w:pPr>
      <w:r w:rsidRPr="00646022">
        <w:rPr>
          <w:rFonts w:ascii="Verdana" w:hAnsi="Verdana"/>
        </w:rPr>
        <w:t xml:space="preserve">La unitat encarregada del seguiment i execució ordinària del contracte és </w:t>
      </w:r>
      <w:r w:rsidR="000B744E" w:rsidRPr="002827EA">
        <w:rPr>
          <w:rFonts w:ascii="Verdana" w:hAnsi="Verdana"/>
        </w:rPr>
        <w:t xml:space="preserve">Departament de Projectes i Obres . </w:t>
      </w:r>
      <w:r w:rsidRPr="002827EA">
        <w:rPr>
          <w:rFonts w:ascii="Verdana" w:hAnsi="Verdana"/>
        </w:rPr>
        <w:t xml:space="preserve">Es designa a </w:t>
      </w:r>
      <w:r w:rsidR="000B744E" w:rsidRPr="002827EA">
        <w:rPr>
          <w:rFonts w:ascii="Verdana" w:hAnsi="Verdana"/>
        </w:rPr>
        <w:t xml:space="preserve">Carles Ventura </w:t>
      </w:r>
      <w:proofErr w:type="spellStart"/>
      <w:r w:rsidR="000B744E" w:rsidRPr="002827EA">
        <w:rPr>
          <w:rFonts w:ascii="Verdana" w:hAnsi="Verdana"/>
        </w:rPr>
        <w:t>Cabús</w:t>
      </w:r>
      <w:proofErr w:type="spellEnd"/>
      <w:r w:rsidR="000B744E" w:rsidRPr="002827EA">
        <w:rPr>
          <w:rFonts w:ascii="Verdana" w:hAnsi="Verdana"/>
        </w:rPr>
        <w:t xml:space="preserve">, Cap de Projectes i Obres  de l’ IBE </w:t>
      </w:r>
      <w:r w:rsidRPr="002827EA">
        <w:t xml:space="preserve"> </w:t>
      </w:r>
      <w:r w:rsidRPr="00646022">
        <w:rPr>
          <w:rFonts w:ascii="Verdana" w:hAnsi="Verdana"/>
        </w:rPr>
        <w:t>com la persona responsable del contracte, a qui li correspon supervisar l’execució , adoptar les decisions i dictar les instruccions necessàries per assegurar la correcta realització de la prestació pactada</w:t>
      </w:r>
      <w:r>
        <w:rPr>
          <w:rFonts w:ascii="Verdana" w:hAnsi="Verdana"/>
        </w:rPr>
        <w:t>, tot d’acord amb la previsió de l’article art. 62.1 LCSP.</w:t>
      </w:r>
    </w:p>
    <w:p w14:paraId="52C9DC30" w14:textId="0E3D5E6B" w:rsidR="002A6642" w:rsidRDefault="002A6642" w:rsidP="00C03CAE">
      <w:pPr>
        <w:shd w:val="clear" w:color="auto" w:fill="FFFFFF" w:themeFill="background1"/>
        <w:jc w:val="both"/>
        <w:rPr>
          <w:rFonts w:ascii="Verdana" w:hAnsi="Verdana"/>
        </w:rPr>
      </w:pPr>
    </w:p>
    <w:p w14:paraId="68D3ECC2" w14:textId="77777777" w:rsidR="00910A95" w:rsidRPr="00C872C6" w:rsidRDefault="00910A95" w:rsidP="00910A95">
      <w:pPr>
        <w:jc w:val="both"/>
        <w:rPr>
          <w:rFonts w:ascii="Verdana" w:hAnsi="Verdana"/>
        </w:rPr>
      </w:pPr>
      <w:r w:rsidRPr="00C872C6">
        <w:rPr>
          <w:rFonts w:ascii="Verdana" w:hAnsi="Verdana"/>
        </w:rPr>
        <w:t>Al responsable del contracte li correspon, amb caràcter general, supervisar l’execució del mateix, adoptar les decisions i dictar les instruccions necessàries amb la finalitat d’assegurar la correcta realització de la prestació del servei públic pactada, així com reforçar el control del compliment del mateix i agilitzar la solució d’incidències que pugin aparèixer durant la seva execució, i en particular:</w:t>
      </w:r>
    </w:p>
    <w:p w14:paraId="252EC23E" w14:textId="77777777" w:rsidR="00910A95" w:rsidRPr="00C872C6" w:rsidRDefault="00910A95" w:rsidP="00910A95">
      <w:pPr>
        <w:jc w:val="both"/>
        <w:rPr>
          <w:rFonts w:ascii="Verdana" w:hAnsi="Verdana"/>
        </w:rPr>
      </w:pPr>
    </w:p>
    <w:p w14:paraId="0DDE905B" w14:textId="77777777" w:rsidR="00910A95" w:rsidRPr="00C872C6" w:rsidRDefault="00910A95" w:rsidP="00910A95">
      <w:pPr>
        <w:jc w:val="both"/>
        <w:rPr>
          <w:rFonts w:ascii="Verdana" w:hAnsi="Verdana"/>
        </w:rPr>
      </w:pPr>
      <w:r w:rsidRPr="00C872C6">
        <w:rPr>
          <w:rFonts w:ascii="Verdana" w:hAnsi="Verdana"/>
        </w:rPr>
        <w:t>Promoure i convocar les reunions que resultin necessàries amb l’objecte de solucionar qualsevol incident en l’execució del contracte en el sentit que millor convingui als interessos públics. De totes les reunions aixecarà acta que hauran de ser signades pel contractista.</w:t>
      </w:r>
    </w:p>
    <w:p w14:paraId="2E549FA4" w14:textId="77777777" w:rsidR="00910A95" w:rsidRPr="00C872C6" w:rsidRDefault="00910A95" w:rsidP="00910A95">
      <w:pPr>
        <w:jc w:val="both"/>
        <w:rPr>
          <w:rFonts w:ascii="Verdana" w:hAnsi="Verdana"/>
        </w:rPr>
      </w:pPr>
    </w:p>
    <w:p w14:paraId="7F7D3356" w14:textId="77777777" w:rsidR="00910A95" w:rsidRPr="00C872C6" w:rsidRDefault="00910A95" w:rsidP="00910A95">
      <w:pPr>
        <w:jc w:val="both"/>
        <w:rPr>
          <w:rFonts w:ascii="Verdana" w:hAnsi="Verdana"/>
        </w:rPr>
      </w:pPr>
      <w:r w:rsidRPr="00C872C6">
        <w:rPr>
          <w:rFonts w:ascii="Verdana" w:hAnsi="Verdana"/>
        </w:rPr>
        <w:t>Resoldre les incidències que pugin sorgir en l’execució del contracte, seguint el procediment establert a l’article 97 del Reglament general de contractes de les Administracions públiques.</w:t>
      </w:r>
    </w:p>
    <w:p w14:paraId="01276581" w14:textId="77777777" w:rsidR="00910A95" w:rsidRPr="00C872C6" w:rsidRDefault="00910A95" w:rsidP="00910A95">
      <w:pPr>
        <w:jc w:val="both"/>
        <w:rPr>
          <w:rFonts w:ascii="Verdana" w:hAnsi="Verdana"/>
        </w:rPr>
      </w:pPr>
    </w:p>
    <w:p w14:paraId="5F6DB1B2" w14:textId="77777777" w:rsidR="00910A95" w:rsidRPr="00C872C6" w:rsidRDefault="00910A95" w:rsidP="00910A95">
      <w:pPr>
        <w:jc w:val="both"/>
        <w:rPr>
          <w:rFonts w:ascii="Verdana" w:hAnsi="Verdana"/>
        </w:rPr>
      </w:pPr>
      <w:r w:rsidRPr="00C872C6">
        <w:rPr>
          <w:rFonts w:ascii="Verdana" w:hAnsi="Verdana"/>
        </w:rPr>
        <w:t xml:space="preserve">Informar els expedients de reclamació de danys i perjudicis i </w:t>
      </w:r>
      <w:proofErr w:type="spellStart"/>
      <w:r w:rsidRPr="00C872C6">
        <w:rPr>
          <w:rFonts w:ascii="Verdana" w:hAnsi="Verdana"/>
        </w:rPr>
        <w:t>d’incautació</w:t>
      </w:r>
      <w:proofErr w:type="spellEnd"/>
      <w:r w:rsidRPr="00C872C6">
        <w:rPr>
          <w:rFonts w:ascii="Verdana" w:hAnsi="Verdana"/>
        </w:rPr>
        <w:t xml:space="preserve"> de garantia definitiva.</w:t>
      </w:r>
    </w:p>
    <w:p w14:paraId="0E46DD79" w14:textId="77777777" w:rsidR="00910A95" w:rsidRPr="00C872C6" w:rsidRDefault="00910A95" w:rsidP="00910A95">
      <w:pPr>
        <w:jc w:val="both"/>
        <w:rPr>
          <w:rFonts w:ascii="Verdana" w:hAnsi="Verdana"/>
        </w:rPr>
      </w:pPr>
    </w:p>
    <w:p w14:paraId="4FAB27CC" w14:textId="77777777" w:rsidR="00910A95" w:rsidRPr="00C872C6" w:rsidRDefault="00910A95" w:rsidP="00910A95">
      <w:pPr>
        <w:jc w:val="both"/>
        <w:rPr>
          <w:rFonts w:ascii="Verdana" w:hAnsi="Verdana"/>
        </w:rPr>
      </w:pPr>
      <w:r w:rsidRPr="00C872C6">
        <w:rPr>
          <w:rFonts w:ascii="Verdana" w:hAnsi="Verdana"/>
        </w:rPr>
        <w:t>Proposar la imposició de penalitats, assenyalant la seva graduació o proporció.</w:t>
      </w:r>
    </w:p>
    <w:p w14:paraId="7422A9D4" w14:textId="77777777" w:rsidR="00910A95" w:rsidRPr="00C872C6" w:rsidRDefault="00910A95" w:rsidP="00910A95">
      <w:pPr>
        <w:jc w:val="both"/>
        <w:rPr>
          <w:rFonts w:ascii="Verdana" w:hAnsi="Verdana"/>
        </w:rPr>
      </w:pPr>
    </w:p>
    <w:p w14:paraId="70DA195B" w14:textId="70E83AB9" w:rsidR="00910A95" w:rsidRPr="00C872C6" w:rsidRDefault="00910A95" w:rsidP="00910A95">
      <w:pPr>
        <w:jc w:val="both"/>
        <w:rPr>
          <w:rFonts w:ascii="Verdana" w:hAnsi="Verdana"/>
        </w:rPr>
      </w:pPr>
      <w:r w:rsidRPr="00C872C6">
        <w:rPr>
          <w:rFonts w:ascii="Verdana" w:hAnsi="Verdana"/>
        </w:rPr>
        <w:t>Informar la devolució o cancel</w:t>
      </w:r>
      <w:r>
        <w:rPr>
          <w:rFonts w:ascii="Verdana" w:hAnsi="Verdana"/>
        </w:rPr>
        <w:t>·</w:t>
      </w:r>
      <w:r w:rsidRPr="00C872C6">
        <w:rPr>
          <w:rFonts w:ascii="Verdana" w:hAnsi="Verdana"/>
        </w:rPr>
        <w:t>lació de garanties.</w:t>
      </w:r>
    </w:p>
    <w:p w14:paraId="7A0BB543" w14:textId="77777777" w:rsidR="00910A95" w:rsidRPr="00C872C6" w:rsidRDefault="00910A95" w:rsidP="00910A95">
      <w:pPr>
        <w:jc w:val="both"/>
        <w:rPr>
          <w:rFonts w:ascii="Verdana" w:hAnsi="Verdana"/>
        </w:rPr>
      </w:pPr>
    </w:p>
    <w:p w14:paraId="2E35B943" w14:textId="77777777" w:rsidR="00910A95" w:rsidRPr="00C872C6" w:rsidRDefault="00910A95" w:rsidP="00910A95">
      <w:pPr>
        <w:jc w:val="both"/>
        <w:rPr>
          <w:rFonts w:ascii="Verdana" w:hAnsi="Verdana"/>
        </w:rPr>
      </w:pPr>
      <w:r w:rsidRPr="00C872C6">
        <w:rPr>
          <w:rFonts w:ascii="Verdana" w:hAnsi="Verdana"/>
        </w:rPr>
        <w:t>Informar sobre el compliment de les condicions especials i essencials assenyalades per a l’execució del contracte, com també del correcte compliment de les millores que van ser proposades pel contractista i que van ser valorades per a la seva adjudicació.</w:t>
      </w:r>
    </w:p>
    <w:p w14:paraId="5E1104CC" w14:textId="77777777" w:rsidR="00910A95" w:rsidRPr="00C872C6" w:rsidRDefault="00910A95" w:rsidP="00910A95">
      <w:pPr>
        <w:jc w:val="both"/>
        <w:rPr>
          <w:rFonts w:ascii="Verdana" w:hAnsi="Verdana"/>
        </w:rPr>
      </w:pPr>
    </w:p>
    <w:p w14:paraId="4DF1EE8F" w14:textId="77777777" w:rsidR="00910A95" w:rsidRPr="00C872C6" w:rsidRDefault="00910A95" w:rsidP="00910A95">
      <w:pPr>
        <w:jc w:val="both"/>
        <w:rPr>
          <w:rFonts w:ascii="Verdana" w:hAnsi="Verdana"/>
        </w:rPr>
      </w:pPr>
      <w:r w:rsidRPr="00C872C6">
        <w:rPr>
          <w:rFonts w:ascii="Verdana" w:hAnsi="Verdana"/>
        </w:rPr>
        <w:t>Establir les directrius oportunes en cada cas, amb la possibilitat de requerir l’adjudicatari  en qualsevol moment o situació, la informació que sigui necessària sobre l’estat d’execució del contracte, de les obligacions de l’adjudicatari, i del compliment de terminis i actuacions.</w:t>
      </w:r>
    </w:p>
    <w:p w14:paraId="5559C5BB" w14:textId="77777777" w:rsidR="00910A95" w:rsidRPr="00C872C6" w:rsidRDefault="00910A95" w:rsidP="00910A95">
      <w:pPr>
        <w:jc w:val="both"/>
        <w:rPr>
          <w:rFonts w:ascii="Verdana" w:hAnsi="Verdana"/>
        </w:rPr>
      </w:pPr>
    </w:p>
    <w:p w14:paraId="70037258" w14:textId="77777777" w:rsidR="00910A95" w:rsidRPr="00C872C6" w:rsidRDefault="00910A95" w:rsidP="00910A95">
      <w:pPr>
        <w:jc w:val="both"/>
        <w:rPr>
          <w:rFonts w:ascii="Verdana" w:hAnsi="Verdana"/>
        </w:rPr>
      </w:pPr>
      <w:r w:rsidRPr="00C872C6">
        <w:rPr>
          <w:rFonts w:ascii="Verdana" w:hAnsi="Verdana"/>
        </w:rPr>
        <w:t>Ordenar, en cas d’urgent necessitat, les mesures precises per tal d’aconseguir o restablir el bon ordre en l’execució del contracte pactat, o quan el contractista, o persones que depenguin d’aquest, incorrin en actes o omissions que comprometin o pertorbin la bona marxa del contracte, sens perjudici de l’obligació de donar compte a l’òrgan de contractació.</w:t>
      </w:r>
    </w:p>
    <w:p w14:paraId="4F468AE3" w14:textId="77777777" w:rsidR="00910A95" w:rsidRPr="00C872C6" w:rsidRDefault="00910A95" w:rsidP="00910A95">
      <w:pPr>
        <w:jc w:val="both"/>
        <w:rPr>
          <w:rFonts w:ascii="Verdana" w:hAnsi="Verdana"/>
        </w:rPr>
      </w:pPr>
    </w:p>
    <w:p w14:paraId="604AF61D" w14:textId="77777777" w:rsidR="00910A95" w:rsidRPr="00C872C6" w:rsidRDefault="00910A95" w:rsidP="00910A95">
      <w:pPr>
        <w:jc w:val="both"/>
        <w:rPr>
          <w:rFonts w:ascii="Verdana" w:hAnsi="Verdana"/>
        </w:rPr>
      </w:pPr>
      <w:r w:rsidRPr="00C872C6">
        <w:rPr>
          <w:rFonts w:ascii="Verdana" w:hAnsi="Verdana"/>
        </w:rPr>
        <w:t>Dirigir les instruccions al contractista sempre que no suposin una modificació de l’objecte del contracte ni siguin contràries al que preveuen els plecs i altres documents contractuals.</w:t>
      </w:r>
    </w:p>
    <w:p w14:paraId="36D09399" w14:textId="77777777" w:rsidR="00910A95" w:rsidRPr="00C872C6" w:rsidRDefault="00910A95" w:rsidP="00910A95">
      <w:pPr>
        <w:jc w:val="both"/>
        <w:rPr>
          <w:rFonts w:ascii="Verdana" w:hAnsi="Verdana"/>
        </w:rPr>
      </w:pPr>
    </w:p>
    <w:p w14:paraId="7ABB1EFC" w14:textId="77777777" w:rsidR="00910A95" w:rsidRPr="00C872C6" w:rsidRDefault="00910A95" w:rsidP="00910A95">
      <w:pPr>
        <w:jc w:val="both"/>
        <w:rPr>
          <w:rFonts w:ascii="Verdana" w:hAnsi="Verdana"/>
        </w:rPr>
      </w:pPr>
      <w:r w:rsidRPr="00C872C6">
        <w:rPr>
          <w:rFonts w:ascii="Verdana" w:hAnsi="Verdana"/>
        </w:rPr>
        <w:t>Inspeccionar la part de la prestació subcontractada informant a l’òrgan de contractació, si s’escau.</w:t>
      </w:r>
    </w:p>
    <w:p w14:paraId="77A0918B" w14:textId="77777777" w:rsidR="00910A95" w:rsidRPr="00C872C6" w:rsidRDefault="00910A95" w:rsidP="00910A95">
      <w:pPr>
        <w:jc w:val="both"/>
        <w:rPr>
          <w:rFonts w:ascii="Verdana" w:hAnsi="Verdana"/>
        </w:rPr>
      </w:pPr>
    </w:p>
    <w:p w14:paraId="65FC8631" w14:textId="77777777" w:rsidR="00910A95" w:rsidRPr="00C872C6" w:rsidRDefault="00910A95" w:rsidP="00910A95">
      <w:pPr>
        <w:jc w:val="both"/>
        <w:rPr>
          <w:rFonts w:ascii="Verdana" w:hAnsi="Verdana"/>
        </w:rPr>
      </w:pPr>
      <w:r w:rsidRPr="00C872C6">
        <w:rPr>
          <w:rFonts w:ascii="Verdana" w:hAnsi="Verdana"/>
        </w:rPr>
        <w:t>Qualsevol altre funció prevista en els plecs o indicada per l’òrgan de contractació.</w:t>
      </w:r>
    </w:p>
    <w:p w14:paraId="1BF032A7" w14:textId="77777777" w:rsidR="00910A95" w:rsidRDefault="00910A95" w:rsidP="00C03CAE">
      <w:pPr>
        <w:shd w:val="clear" w:color="auto" w:fill="FFFFFF" w:themeFill="background1"/>
        <w:jc w:val="both"/>
        <w:rPr>
          <w:rFonts w:ascii="Verdana" w:hAnsi="Verdana"/>
        </w:rPr>
      </w:pPr>
    </w:p>
    <w:p w14:paraId="3664B759" w14:textId="77777777" w:rsidR="00F43CC6" w:rsidRPr="00DC1A33" w:rsidRDefault="00F43CC6" w:rsidP="00C03CAE">
      <w:pPr>
        <w:pStyle w:val="Textindependent3"/>
        <w:ind w:right="0"/>
        <w:rPr>
          <w:rFonts w:ascii="Verdana" w:hAnsi="Verdana"/>
        </w:rPr>
      </w:pPr>
    </w:p>
    <w:p w14:paraId="50DAAAA5" w14:textId="555B239C" w:rsidR="00F43CC6" w:rsidRPr="00DC1A33" w:rsidRDefault="00F43CC6" w:rsidP="00C03CAE">
      <w:pPr>
        <w:pStyle w:val="Ttolclusula"/>
        <w:outlineLvl w:val="0"/>
      </w:pPr>
      <w:bookmarkStart w:id="27" w:name="_Toc508022869"/>
      <w:bookmarkStart w:id="28" w:name="_Toc511316901"/>
      <w:r w:rsidRPr="00DC1A33">
        <w:t xml:space="preserve">Clàusula </w:t>
      </w:r>
      <w:r>
        <w:t>17</w:t>
      </w:r>
      <w:r w:rsidRPr="00DC1A33">
        <w:t>. Condicions especials d’execució i obligacions del contractista.</w:t>
      </w:r>
      <w:bookmarkEnd w:id="27"/>
      <w:bookmarkEnd w:id="28"/>
    </w:p>
    <w:p w14:paraId="6FD1698F" w14:textId="77777777" w:rsidR="00F43CC6" w:rsidRDefault="00F43CC6" w:rsidP="00C03CAE">
      <w:pPr>
        <w:jc w:val="both"/>
        <w:rPr>
          <w:rFonts w:ascii="Verdana" w:hAnsi="Verdana"/>
        </w:rPr>
      </w:pPr>
    </w:p>
    <w:p w14:paraId="4FCB892F" w14:textId="77777777" w:rsidR="00F43CC6" w:rsidRPr="00C97F1D" w:rsidRDefault="00F43CC6" w:rsidP="00C03CAE">
      <w:pPr>
        <w:shd w:val="clear" w:color="auto" w:fill="FFFFFF" w:themeFill="background1"/>
        <w:jc w:val="both"/>
        <w:rPr>
          <w:rFonts w:ascii="Verdana" w:hAnsi="Verdana" w:cs="Arial"/>
          <w:u w:val="single"/>
        </w:rPr>
      </w:pPr>
      <w:r w:rsidRPr="00C97F1D">
        <w:rPr>
          <w:rFonts w:ascii="Verdana" w:hAnsi="Verdana" w:cs="Arial"/>
          <w:u w:val="single"/>
        </w:rPr>
        <w:t xml:space="preserve">1. Condicions especials d’execució </w:t>
      </w:r>
    </w:p>
    <w:p w14:paraId="0AD89DC8" w14:textId="77777777" w:rsidR="00F43CC6" w:rsidRDefault="00F43CC6" w:rsidP="002827EA">
      <w:pPr>
        <w:pStyle w:val="Senseespaiat"/>
        <w:jc w:val="both"/>
        <w:rPr>
          <w:rFonts w:ascii="Verdana" w:hAnsi="Verdana" w:cs="Arial"/>
        </w:rPr>
      </w:pPr>
      <w:bookmarkStart w:id="29" w:name="_Hlk507355564"/>
      <w:r>
        <w:rPr>
          <w:rFonts w:ascii="Verdana" w:hAnsi="Verdana" w:cs="Arial"/>
        </w:rPr>
        <w:lastRenderedPageBreak/>
        <w:t>D’acord amb l’article 202 LCSP, s</w:t>
      </w:r>
      <w:r w:rsidRPr="00DC1A33">
        <w:rPr>
          <w:rFonts w:ascii="Verdana" w:hAnsi="Verdana" w:cs="Arial"/>
        </w:rPr>
        <w:t>’estableixen les següents condicions especials d’execució:</w:t>
      </w:r>
    </w:p>
    <w:p w14:paraId="3329BC2D" w14:textId="77777777" w:rsidR="00F43CC6" w:rsidRPr="00DA6C52" w:rsidRDefault="00F43CC6" w:rsidP="002827EA">
      <w:pPr>
        <w:pStyle w:val="Senseespaiat"/>
        <w:jc w:val="both"/>
        <w:rPr>
          <w:rFonts w:ascii="Verdana" w:hAnsi="Verdana" w:cs="Times New Roman"/>
          <w:szCs w:val="20"/>
        </w:rPr>
      </w:pPr>
    </w:p>
    <w:p w14:paraId="1886C04B" w14:textId="77777777" w:rsidR="00F43CC6" w:rsidRPr="00DC1A33" w:rsidRDefault="00F43CC6" w:rsidP="002827EA">
      <w:pPr>
        <w:shd w:val="clear" w:color="auto" w:fill="FFFFFF" w:themeFill="background1"/>
        <w:jc w:val="both"/>
        <w:rPr>
          <w:rFonts w:ascii="Verdana" w:hAnsi="Verdana" w:cs="Arial"/>
        </w:rPr>
      </w:pPr>
      <w:r w:rsidRPr="00DC1A33">
        <w:rPr>
          <w:rFonts w:ascii="Verdana" w:hAnsi="Verdana" w:cs="Arial"/>
        </w:rPr>
        <w:t xml:space="preserve">1.1 </w:t>
      </w:r>
      <w:r w:rsidRPr="00C97F1D">
        <w:rPr>
          <w:rFonts w:ascii="Verdana" w:hAnsi="Verdana" w:cs="Arial"/>
          <w:b/>
        </w:rPr>
        <w:t>De caràcter social</w:t>
      </w:r>
      <w:r w:rsidRPr="00DC1A33">
        <w:rPr>
          <w:rFonts w:ascii="Verdana" w:hAnsi="Verdana" w:cs="Arial"/>
        </w:rPr>
        <w:t>:</w:t>
      </w:r>
    </w:p>
    <w:p w14:paraId="048BC854" w14:textId="77777777" w:rsidR="00F43CC6" w:rsidRPr="00DC1A33" w:rsidRDefault="00F43CC6" w:rsidP="002827EA">
      <w:pPr>
        <w:shd w:val="clear" w:color="auto" w:fill="FFFFFF" w:themeFill="background1"/>
        <w:jc w:val="both"/>
        <w:rPr>
          <w:rFonts w:ascii="Verdana" w:hAnsi="Verdana" w:cs="Arial"/>
        </w:rPr>
      </w:pPr>
    </w:p>
    <w:p w14:paraId="0B30B604" w14:textId="142B3E7B" w:rsidR="00F43CC6" w:rsidRPr="00DC1A33" w:rsidRDefault="00F43CC6" w:rsidP="002827EA">
      <w:pPr>
        <w:pStyle w:val="Senseespaiat"/>
        <w:jc w:val="both"/>
        <w:rPr>
          <w:rFonts w:ascii="Verdana" w:eastAsia="Times New Roman" w:hAnsi="Verdana" w:cs="Arial"/>
          <w:szCs w:val="20"/>
          <w:lang w:eastAsia="ca-ES"/>
        </w:rPr>
      </w:pPr>
      <w:r w:rsidRPr="00C97F1D">
        <w:rPr>
          <w:rFonts w:ascii="Verdana" w:eastAsia="Times New Roman" w:hAnsi="Verdana" w:cs="Arial"/>
          <w:szCs w:val="20"/>
          <w:lang w:eastAsia="ca-ES"/>
        </w:rPr>
        <w:t>1.1.</w:t>
      </w:r>
      <w:r w:rsidR="000B744E">
        <w:rPr>
          <w:rFonts w:ascii="Verdana" w:eastAsia="Times New Roman" w:hAnsi="Verdana" w:cs="Arial"/>
          <w:szCs w:val="20"/>
          <w:lang w:eastAsia="ca-ES"/>
        </w:rPr>
        <w:t>1</w:t>
      </w:r>
      <w:r w:rsidRPr="00DC1A33">
        <w:rPr>
          <w:rFonts w:ascii="Verdana" w:eastAsia="Times New Roman" w:hAnsi="Verdana" w:cs="Arial"/>
          <w:szCs w:val="20"/>
          <w:lang w:eastAsia="ca-ES"/>
        </w:rPr>
        <w:t xml:space="preserve"> El p</w:t>
      </w:r>
      <w:r w:rsidRPr="00C97F1D">
        <w:rPr>
          <w:rFonts w:ascii="Verdana" w:eastAsia="Times New Roman" w:hAnsi="Verdana" w:cs="Arial"/>
          <w:szCs w:val="20"/>
          <w:lang w:eastAsia="ca-ES"/>
        </w:rPr>
        <w:t xml:space="preserve">agament del preu </w:t>
      </w:r>
      <w:r w:rsidRPr="00DC1A33">
        <w:rPr>
          <w:rFonts w:ascii="Verdana" w:eastAsia="Times New Roman" w:hAnsi="Verdana" w:cs="Arial"/>
          <w:szCs w:val="20"/>
          <w:lang w:eastAsia="ca-ES"/>
        </w:rPr>
        <w:t xml:space="preserve">a les empreses </w:t>
      </w:r>
      <w:r w:rsidRPr="00C97F1D">
        <w:rPr>
          <w:rFonts w:ascii="Verdana" w:eastAsia="Times New Roman" w:hAnsi="Verdana" w:cs="Arial"/>
          <w:szCs w:val="20"/>
          <w:lang w:eastAsia="ca-ES"/>
        </w:rPr>
        <w:t>subcontract</w:t>
      </w:r>
      <w:r w:rsidRPr="00DC1A33">
        <w:rPr>
          <w:rFonts w:ascii="Verdana" w:eastAsia="Times New Roman" w:hAnsi="Verdana" w:cs="Arial"/>
          <w:szCs w:val="20"/>
          <w:lang w:eastAsia="ca-ES"/>
        </w:rPr>
        <w:t>ades</w:t>
      </w:r>
      <w:r w:rsidRPr="00C97F1D">
        <w:rPr>
          <w:rFonts w:ascii="Verdana" w:eastAsia="Times New Roman" w:hAnsi="Verdana" w:cs="Arial"/>
          <w:szCs w:val="20"/>
          <w:lang w:eastAsia="ca-ES"/>
        </w:rPr>
        <w:t>.</w:t>
      </w:r>
    </w:p>
    <w:p w14:paraId="66C38082" w14:textId="77777777" w:rsidR="00F43CC6" w:rsidRPr="00C97F1D" w:rsidRDefault="00F43CC6" w:rsidP="002827EA">
      <w:pPr>
        <w:pStyle w:val="Senseespaiat"/>
        <w:jc w:val="both"/>
        <w:rPr>
          <w:rFonts w:ascii="Verdana" w:eastAsia="Times New Roman" w:hAnsi="Verdana" w:cs="Arial"/>
          <w:szCs w:val="20"/>
          <w:lang w:eastAsia="ca-ES"/>
        </w:rPr>
      </w:pPr>
    </w:p>
    <w:p w14:paraId="7525D8E2" w14:textId="77777777" w:rsidR="00F43CC6" w:rsidRPr="00DC1A33" w:rsidRDefault="00F43CC6" w:rsidP="002827EA">
      <w:pPr>
        <w:pStyle w:val="Senseespaiat"/>
        <w:jc w:val="both"/>
        <w:rPr>
          <w:rFonts w:ascii="Verdana" w:hAnsi="Verdana" w:cs="Times New Roman"/>
          <w:szCs w:val="20"/>
        </w:rPr>
      </w:pPr>
      <w:r w:rsidRPr="00DC1A33">
        <w:rPr>
          <w:rFonts w:ascii="Verdana" w:hAnsi="Verdana" w:cs="Times New Roman"/>
          <w:szCs w:val="20"/>
        </w:rPr>
        <w:t xml:space="preserve">Quan una empresa </w:t>
      </w:r>
      <w:proofErr w:type="spellStart"/>
      <w:r w:rsidRPr="00DC1A33">
        <w:rPr>
          <w:rFonts w:ascii="Verdana" w:hAnsi="Verdana" w:cs="Times New Roman"/>
          <w:szCs w:val="20"/>
        </w:rPr>
        <w:t>subcontractista</w:t>
      </w:r>
      <w:proofErr w:type="spellEnd"/>
      <w:r w:rsidRPr="00DC1A33">
        <w:rPr>
          <w:rFonts w:ascii="Verdana" w:hAnsi="Verdana" w:cs="Times New Roman"/>
          <w:szCs w:val="20"/>
        </w:rPr>
        <w:t xml:space="preserve"> al·legui morositat de l’empresa contractista en el pagament del preu que li correspongui per la prestació realitzada, segons les obligacions de pagament del preu establertes a la Llei 3/2004, de 29 de desembre, de lluita contra la morositat en les operacions comercials, s’estableix com a obligació contractual entre les parts, que l’òrgan de contractació pagui directament a l’empresa </w:t>
      </w:r>
      <w:proofErr w:type="spellStart"/>
      <w:r w:rsidRPr="00DC1A33">
        <w:rPr>
          <w:rFonts w:ascii="Verdana" w:hAnsi="Verdana" w:cs="Times New Roman"/>
          <w:szCs w:val="20"/>
        </w:rPr>
        <w:t>subcontractista</w:t>
      </w:r>
      <w:proofErr w:type="spellEnd"/>
      <w:r w:rsidRPr="00DC1A33">
        <w:rPr>
          <w:rFonts w:ascii="Verdana" w:hAnsi="Verdana" w:cs="Times New Roman"/>
          <w:szCs w:val="20"/>
        </w:rPr>
        <w:t>.</w:t>
      </w:r>
    </w:p>
    <w:p w14:paraId="47FE5840" w14:textId="77777777" w:rsidR="00F43CC6" w:rsidRPr="00DC1A33" w:rsidRDefault="00F43CC6" w:rsidP="002827EA">
      <w:pPr>
        <w:pStyle w:val="Senseespaiat"/>
        <w:jc w:val="both"/>
        <w:rPr>
          <w:rFonts w:ascii="Verdana" w:hAnsi="Verdana" w:cs="Times New Roman"/>
          <w:szCs w:val="20"/>
        </w:rPr>
      </w:pPr>
    </w:p>
    <w:p w14:paraId="038C7CB9" w14:textId="77777777" w:rsidR="00F43CC6" w:rsidRPr="00DC1A33" w:rsidRDefault="00F43CC6" w:rsidP="002827EA">
      <w:pPr>
        <w:pStyle w:val="Senseespaiat"/>
        <w:jc w:val="both"/>
        <w:rPr>
          <w:rFonts w:ascii="Verdana" w:hAnsi="Verdana" w:cs="Times New Roman"/>
          <w:szCs w:val="20"/>
        </w:rPr>
      </w:pPr>
      <w:r w:rsidRPr="00DC1A33">
        <w:rPr>
          <w:rFonts w:ascii="Verdana" w:hAnsi="Verdana" w:cs="Times New Roman"/>
          <w:szCs w:val="20"/>
        </w:rPr>
        <w:t xml:space="preserve">Davant el requeriment d’una empresa </w:t>
      </w:r>
      <w:proofErr w:type="spellStart"/>
      <w:r w:rsidRPr="00DC1A33">
        <w:rPr>
          <w:rFonts w:ascii="Verdana" w:hAnsi="Verdana" w:cs="Times New Roman"/>
          <w:szCs w:val="20"/>
        </w:rPr>
        <w:t>subcontractista</w:t>
      </w:r>
      <w:proofErr w:type="spellEnd"/>
      <w:r w:rsidRPr="00DC1A33">
        <w:rPr>
          <w:rFonts w:ascii="Verdana" w:hAnsi="Verdana" w:cs="Times New Roman"/>
          <w:szCs w:val="20"/>
        </w:rPr>
        <w:t xml:space="preserve">, l’òrgan de contractació donarà audiència a l’empresa contractista perquè en el termini màxim de deu dies al·legui el que cregui convenient. Si no justifica l’impagament del preu, l’òrgan de contractació farà el pagament directament a l’empresa </w:t>
      </w:r>
      <w:proofErr w:type="spellStart"/>
      <w:r w:rsidRPr="00DC1A33">
        <w:rPr>
          <w:rFonts w:ascii="Verdana" w:hAnsi="Verdana" w:cs="Times New Roman"/>
          <w:szCs w:val="20"/>
        </w:rPr>
        <w:t>subcontractista</w:t>
      </w:r>
      <w:proofErr w:type="spellEnd"/>
      <w:r w:rsidRPr="00DC1A33">
        <w:rPr>
          <w:rFonts w:ascii="Verdana" w:hAnsi="Verdana" w:cs="Times New Roman"/>
          <w:szCs w:val="20"/>
        </w:rPr>
        <w:t xml:space="preserve"> amb detracció del preu al contractista principal </w:t>
      </w:r>
      <w:r w:rsidRPr="00C97F1D">
        <w:rPr>
          <w:rFonts w:ascii="Verdana" w:hAnsi="Verdana" w:cs="Times New Roman"/>
          <w:b/>
          <w:szCs w:val="20"/>
        </w:rPr>
        <w:t xml:space="preserve">i amb efectes </w:t>
      </w:r>
      <w:r w:rsidRPr="00DC1A33">
        <w:rPr>
          <w:rFonts w:ascii="Verdana" w:hAnsi="Verdana" w:cs="Times New Roman"/>
          <w:b/>
          <w:szCs w:val="20"/>
        </w:rPr>
        <w:t>deslliuradors</w:t>
      </w:r>
      <w:r w:rsidRPr="00DC1A33">
        <w:rPr>
          <w:rFonts w:ascii="Verdana" w:hAnsi="Verdana" w:cs="Times New Roman"/>
          <w:szCs w:val="20"/>
        </w:rPr>
        <w:t>.</w:t>
      </w:r>
    </w:p>
    <w:p w14:paraId="3F998725" w14:textId="77777777" w:rsidR="00F43CC6" w:rsidRPr="00DC1A33" w:rsidRDefault="00F43CC6" w:rsidP="002827EA">
      <w:pPr>
        <w:pStyle w:val="Senseespaiat"/>
        <w:jc w:val="both"/>
        <w:rPr>
          <w:rFonts w:ascii="Verdana" w:hAnsi="Verdana" w:cs="Times New Roman"/>
          <w:szCs w:val="20"/>
        </w:rPr>
      </w:pPr>
    </w:p>
    <w:p w14:paraId="7FE26A48" w14:textId="17E8ECED" w:rsidR="00F43CC6" w:rsidRPr="00DC1A33" w:rsidRDefault="00F43CC6" w:rsidP="002827EA">
      <w:pPr>
        <w:shd w:val="clear" w:color="auto" w:fill="FFFFFF" w:themeFill="background1"/>
        <w:jc w:val="both"/>
        <w:rPr>
          <w:rFonts w:ascii="Verdana" w:hAnsi="Verdana" w:cs="Arial"/>
        </w:rPr>
      </w:pPr>
      <w:r w:rsidRPr="00DC1A33">
        <w:rPr>
          <w:rFonts w:ascii="Verdana" w:hAnsi="Verdana" w:cs="Arial"/>
        </w:rPr>
        <w:t>1.1.</w:t>
      </w:r>
      <w:r w:rsidR="000B744E">
        <w:rPr>
          <w:rFonts w:ascii="Verdana" w:hAnsi="Verdana" w:cs="Arial"/>
        </w:rPr>
        <w:t>2</w:t>
      </w:r>
      <w:r w:rsidRPr="00DC1A33">
        <w:rPr>
          <w:rFonts w:ascii="Verdana" w:hAnsi="Verdana" w:cs="Arial"/>
        </w:rPr>
        <w:t xml:space="preserve"> L’acreditació de pagament en termini de pagament a les empreses subcontractades</w:t>
      </w:r>
    </w:p>
    <w:p w14:paraId="2C14562D" w14:textId="77777777" w:rsidR="00F43CC6" w:rsidRPr="00DC1A33" w:rsidRDefault="00F43CC6" w:rsidP="002827EA">
      <w:pPr>
        <w:shd w:val="clear" w:color="auto" w:fill="FFFFFF" w:themeFill="background1"/>
        <w:jc w:val="both"/>
        <w:rPr>
          <w:rFonts w:ascii="Verdana" w:hAnsi="Verdana" w:cs="Arial"/>
        </w:rPr>
      </w:pPr>
    </w:p>
    <w:p w14:paraId="233AC64E" w14:textId="52158A50" w:rsidR="00F43CC6" w:rsidRPr="00DC1A33" w:rsidRDefault="00F43CC6" w:rsidP="002827EA">
      <w:pPr>
        <w:shd w:val="clear" w:color="auto" w:fill="FFFFFF" w:themeFill="background1"/>
        <w:jc w:val="both"/>
        <w:rPr>
          <w:rFonts w:ascii="Verdana" w:hAnsi="Verdana" w:cs="Arial"/>
          <w:iCs/>
        </w:rPr>
      </w:pPr>
      <w:r w:rsidRPr="00DC1A33">
        <w:rPr>
          <w:rFonts w:ascii="Verdana" w:hAnsi="Verdana" w:cs="Arial"/>
        </w:rPr>
        <w:t xml:space="preserve">D’acord amb la previsió de la </w:t>
      </w:r>
      <w:r w:rsidRPr="00C97F1D">
        <w:rPr>
          <w:rFonts w:ascii="Verdana" w:hAnsi="Verdana" w:cs="Arial"/>
        </w:rPr>
        <w:t xml:space="preserve">clàusula </w:t>
      </w:r>
      <w:r w:rsidRPr="00C56D04">
        <w:rPr>
          <w:rFonts w:ascii="Verdana" w:hAnsi="Verdana" w:cs="Arial"/>
        </w:rPr>
        <w:t>2</w:t>
      </w:r>
      <w:r w:rsidR="00C56D04" w:rsidRPr="00C56D04">
        <w:rPr>
          <w:rFonts w:ascii="Verdana" w:hAnsi="Verdana" w:cs="Arial"/>
        </w:rPr>
        <w:t>0</w:t>
      </w:r>
      <w:r w:rsidRPr="00DC1A33">
        <w:rPr>
          <w:rFonts w:ascii="Verdana" w:hAnsi="Verdana" w:cs="Arial"/>
        </w:rPr>
        <w:t xml:space="preserve">, </w:t>
      </w:r>
      <w:r w:rsidRPr="00DC1A33">
        <w:rPr>
          <w:rFonts w:ascii="Verdana" w:hAnsi="Verdana"/>
        </w:rPr>
        <w:t>l’empresa contractista ha de</w:t>
      </w:r>
      <w:r w:rsidRPr="00DC1A33">
        <w:rPr>
          <w:rFonts w:ascii="Verdana" w:hAnsi="Verdana" w:cs="Arial"/>
          <w:iCs/>
        </w:rPr>
        <w:t xml:space="preserve"> presentar la documentació que justifiqui el compliment efectiu dels terminis d'abonament a les empreses </w:t>
      </w:r>
      <w:proofErr w:type="spellStart"/>
      <w:r w:rsidRPr="00DC1A33">
        <w:rPr>
          <w:rFonts w:ascii="Verdana" w:hAnsi="Verdana"/>
        </w:rPr>
        <w:t>subcontractistes</w:t>
      </w:r>
      <w:proofErr w:type="spellEnd"/>
      <w:r w:rsidRPr="00DC1A33">
        <w:rPr>
          <w:rFonts w:ascii="Verdana" w:hAnsi="Verdana"/>
        </w:rPr>
        <w:t>, quan sigui requerida pel responsable del contracte i, en tot cas, una vegada finalitzada la prestació.</w:t>
      </w:r>
    </w:p>
    <w:p w14:paraId="43F2249A" w14:textId="77777777" w:rsidR="00744296" w:rsidRPr="00DC1A33" w:rsidRDefault="00744296" w:rsidP="002827EA">
      <w:pPr>
        <w:shd w:val="clear" w:color="auto" w:fill="FFFFFF" w:themeFill="background1"/>
        <w:jc w:val="both"/>
        <w:rPr>
          <w:rFonts w:ascii="Verdana" w:hAnsi="Verdana" w:cs="Arial"/>
        </w:rPr>
      </w:pPr>
    </w:p>
    <w:p w14:paraId="65877B73" w14:textId="5DD5F033" w:rsidR="00F43CC6" w:rsidRPr="00744296" w:rsidRDefault="00F43CC6" w:rsidP="002827EA">
      <w:pPr>
        <w:pStyle w:val="Senseespaiat"/>
        <w:jc w:val="both"/>
        <w:rPr>
          <w:rFonts w:ascii="Verdana" w:eastAsia="Times New Roman" w:hAnsi="Verdana" w:cs="Arial"/>
          <w:color w:val="FF0000"/>
          <w:szCs w:val="20"/>
          <w:lang w:eastAsia="ca-ES"/>
        </w:rPr>
      </w:pPr>
    </w:p>
    <w:p w14:paraId="1997DD0C" w14:textId="2EF0B537" w:rsidR="00F43CC6" w:rsidRPr="00DC1A33" w:rsidRDefault="00F43CC6" w:rsidP="002827EA">
      <w:pPr>
        <w:pStyle w:val="Senseespaiat"/>
        <w:jc w:val="both"/>
        <w:rPr>
          <w:rFonts w:ascii="Verdana" w:eastAsia="Times New Roman" w:hAnsi="Verdana" w:cs="Arial"/>
          <w:iCs/>
          <w:szCs w:val="20"/>
          <w:lang w:eastAsia="ca-ES"/>
        </w:rPr>
      </w:pPr>
      <w:r w:rsidRPr="00DC1A33">
        <w:rPr>
          <w:rFonts w:ascii="Verdana" w:eastAsia="Times New Roman" w:hAnsi="Verdana" w:cs="Arial"/>
          <w:iCs/>
          <w:szCs w:val="20"/>
          <w:lang w:eastAsia="ca-ES"/>
        </w:rPr>
        <w:t>1.1.</w:t>
      </w:r>
      <w:r w:rsidR="000B744E">
        <w:rPr>
          <w:rFonts w:ascii="Verdana" w:eastAsia="Times New Roman" w:hAnsi="Verdana" w:cs="Arial"/>
          <w:iCs/>
          <w:szCs w:val="20"/>
          <w:lang w:eastAsia="ca-ES"/>
        </w:rPr>
        <w:t>3</w:t>
      </w:r>
      <w:r w:rsidRPr="00DC1A33">
        <w:rPr>
          <w:rFonts w:ascii="Verdana" w:eastAsia="Times New Roman" w:hAnsi="Verdana" w:cs="Arial"/>
          <w:iCs/>
          <w:szCs w:val="20"/>
          <w:lang w:eastAsia="ca-ES"/>
        </w:rPr>
        <w:t xml:space="preserve"> </w:t>
      </w:r>
      <w:r w:rsidRPr="00C97F1D">
        <w:rPr>
          <w:rFonts w:ascii="Verdana" w:hAnsi="Verdana" w:cs="Times New Roman"/>
          <w:szCs w:val="20"/>
        </w:rPr>
        <w:t>Manteniment de les condicions laborals de les persones que executen el contracte durant tot el període contractual</w:t>
      </w:r>
    </w:p>
    <w:p w14:paraId="7207DFE9" w14:textId="77777777" w:rsidR="00F43CC6" w:rsidRPr="00DC1A33" w:rsidRDefault="00F43CC6" w:rsidP="002827EA">
      <w:pPr>
        <w:shd w:val="clear" w:color="auto" w:fill="FFFFFF" w:themeFill="background1"/>
        <w:jc w:val="both"/>
        <w:rPr>
          <w:rFonts w:ascii="Verdana" w:hAnsi="Verdana" w:cs="Arial"/>
        </w:rPr>
      </w:pPr>
    </w:p>
    <w:p w14:paraId="3325E395" w14:textId="77777777" w:rsidR="00F43CC6" w:rsidRPr="00DC1A33" w:rsidRDefault="00F43CC6" w:rsidP="002827EA">
      <w:pPr>
        <w:shd w:val="clear" w:color="auto" w:fill="FFFFFF" w:themeFill="background1"/>
        <w:jc w:val="both"/>
        <w:rPr>
          <w:rFonts w:ascii="Verdana" w:hAnsi="Verdana" w:cs="Arial"/>
        </w:rPr>
      </w:pPr>
      <w:r w:rsidRPr="00DC1A33">
        <w:rPr>
          <w:rFonts w:ascii="Verdana" w:hAnsi="Verdana" w:cs="Arial"/>
        </w:rPr>
        <w:t>L’empresa contractista ha de mantenir, durant la vigència del contracte, les condicions laborals i socials de les persones treballadores ocupades en l’execució del contracte, fixades en el moment de presentar l’oferta, segons el conveni que sigui d’aplicació.</w:t>
      </w:r>
    </w:p>
    <w:p w14:paraId="4F98A15F" w14:textId="77777777" w:rsidR="00F43CC6" w:rsidRPr="00DC1A33" w:rsidRDefault="00F43CC6" w:rsidP="002827EA">
      <w:pPr>
        <w:shd w:val="clear" w:color="auto" w:fill="FFFFFF" w:themeFill="background1"/>
        <w:jc w:val="both"/>
        <w:rPr>
          <w:rFonts w:ascii="Verdana" w:hAnsi="Verdana" w:cs="Arial"/>
        </w:rPr>
      </w:pPr>
    </w:p>
    <w:p w14:paraId="2D7395FA" w14:textId="5025DF1F" w:rsidR="00F43CC6" w:rsidRPr="00DC1A33" w:rsidRDefault="00F43CC6" w:rsidP="002827EA">
      <w:pPr>
        <w:shd w:val="clear" w:color="auto" w:fill="FFFFFF" w:themeFill="background1"/>
        <w:jc w:val="both"/>
        <w:rPr>
          <w:rFonts w:ascii="Verdana" w:hAnsi="Verdana" w:cs="Arial"/>
        </w:rPr>
      </w:pPr>
      <w:r w:rsidRPr="00DC1A33">
        <w:rPr>
          <w:rFonts w:ascii="Verdana" w:hAnsi="Verdana" w:cs="Arial"/>
        </w:rPr>
        <w:t>Aquesta condició te el caràcter d’obligació essencial del contracte i el seu incompliment podrà ser objecte de penalització com a molt greu o causa d’extinció contractual.</w:t>
      </w:r>
    </w:p>
    <w:p w14:paraId="464D50D7" w14:textId="77777777" w:rsidR="00F43CC6" w:rsidRPr="00DC1A33" w:rsidRDefault="00F43CC6" w:rsidP="002827EA">
      <w:pPr>
        <w:shd w:val="clear" w:color="auto" w:fill="FFFFFF" w:themeFill="background1"/>
        <w:jc w:val="both"/>
        <w:rPr>
          <w:rFonts w:ascii="Verdana" w:hAnsi="Verdana" w:cs="Arial"/>
        </w:rPr>
      </w:pPr>
    </w:p>
    <w:p w14:paraId="13689B18" w14:textId="4D336C2E" w:rsidR="005D35CD" w:rsidRPr="002827EA" w:rsidRDefault="00F43CC6" w:rsidP="002827EA">
      <w:pPr>
        <w:shd w:val="clear" w:color="auto" w:fill="FFFFFF" w:themeFill="background1"/>
        <w:jc w:val="both"/>
        <w:rPr>
          <w:rFonts w:ascii="Verdana" w:hAnsi="Verdana" w:cs="Arial"/>
        </w:rPr>
      </w:pPr>
      <w:r w:rsidRPr="00DC1A33">
        <w:rPr>
          <w:rFonts w:ascii="Verdana" w:hAnsi="Verdana" w:cs="Arial"/>
        </w:rPr>
        <w:t>El responsable del contracte podrà requerir a l’empresa contractista que declari formalment que ha complert l</w:t>
      </w:r>
      <w:r w:rsidR="00D22129">
        <w:rPr>
          <w:rFonts w:ascii="Verdana" w:hAnsi="Verdana" w:cs="Arial"/>
        </w:rPr>
        <w:t>’</w:t>
      </w:r>
      <w:r w:rsidRPr="00DC1A33">
        <w:rPr>
          <w:rFonts w:ascii="Verdana" w:hAnsi="Verdana" w:cs="Arial"/>
        </w:rPr>
        <w:t>obligació. Així mateix, el responsable del contracte o l’òrgan de contractació podran requerir als òrgans de representació de les persones treballadores que informin al respecte.</w:t>
      </w:r>
      <w:bookmarkEnd w:id="29"/>
    </w:p>
    <w:p w14:paraId="6364BC58" w14:textId="77777777" w:rsidR="000B744E" w:rsidRDefault="000B744E" w:rsidP="00C03CAE">
      <w:pPr>
        <w:shd w:val="clear" w:color="auto" w:fill="FFFFFF" w:themeFill="background1"/>
        <w:jc w:val="both"/>
        <w:rPr>
          <w:rFonts w:ascii="Verdana" w:hAnsi="Verdana"/>
          <w:u w:val="single"/>
        </w:rPr>
      </w:pPr>
    </w:p>
    <w:p w14:paraId="28A0EAB3" w14:textId="77777777" w:rsidR="005D35CD" w:rsidRPr="00DC1A33" w:rsidRDefault="005D35CD" w:rsidP="005D35CD">
      <w:pPr>
        <w:shd w:val="clear" w:color="auto" w:fill="FFFFFF" w:themeFill="background1"/>
        <w:jc w:val="both"/>
        <w:rPr>
          <w:rFonts w:ascii="Verdana" w:hAnsi="Verdana" w:cs="Arial"/>
        </w:rPr>
      </w:pPr>
      <w:r w:rsidRPr="000B2055">
        <w:rPr>
          <w:rFonts w:ascii="Verdana" w:hAnsi="Verdana" w:cs="Arial"/>
        </w:rPr>
        <w:t>El  contractista resta obligat a sotmetre’s a la normativa nacional i de la Unió Europea en matèria de protecció de dades. Aquesta obligació té el caràcter d'obligació contractual essencial de conformitat amb el que disposa la lletra f) de l'apartat 1 de l'article 211.</w:t>
      </w:r>
    </w:p>
    <w:p w14:paraId="2F12A516" w14:textId="77777777" w:rsidR="005D35CD" w:rsidRDefault="005D35CD" w:rsidP="00C03CAE">
      <w:pPr>
        <w:shd w:val="clear" w:color="auto" w:fill="FFFFFF" w:themeFill="background1"/>
        <w:jc w:val="both"/>
        <w:rPr>
          <w:rFonts w:ascii="Verdana" w:hAnsi="Verdana"/>
          <w:u w:val="single"/>
        </w:rPr>
      </w:pPr>
    </w:p>
    <w:p w14:paraId="79540DC3" w14:textId="77777777" w:rsidR="005D35CD" w:rsidRDefault="005D35CD" w:rsidP="00C03CAE">
      <w:pPr>
        <w:shd w:val="clear" w:color="auto" w:fill="FFFFFF" w:themeFill="background1"/>
        <w:jc w:val="both"/>
        <w:rPr>
          <w:rFonts w:ascii="Verdana" w:hAnsi="Verdana"/>
          <w:u w:val="single"/>
        </w:rPr>
      </w:pPr>
    </w:p>
    <w:p w14:paraId="609A9E0D" w14:textId="77777777" w:rsidR="00F43CC6" w:rsidRPr="00DC1A33" w:rsidRDefault="00F43CC6" w:rsidP="00C03CAE">
      <w:pPr>
        <w:shd w:val="clear" w:color="auto" w:fill="FFFFFF" w:themeFill="background1"/>
        <w:jc w:val="both"/>
        <w:rPr>
          <w:rFonts w:ascii="Verdana" w:hAnsi="Verdana"/>
          <w:u w:val="single"/>
        </w:rPr>
      </w:pPr>
      <w:r w:rsidRPr="00C97F1D">
        <w:rPr>
          <w:rFonts w:ascii="Verdana" w:hAnsi="Verdana"/>
          <w:u w:val="single"/>
        </w:rPr>
        <w:t>2. Condicions</w:t>
      </w:r>
      <w:r w:rsidRPr="00DC1A33">
        <w:rPr>
          <w:rFonts w:ascii="Verdana" w:hAnsi="Verdana"/>
          <w:u w:val="single"/>
        </w:rPr>
        <w:t xml:space="preserve"> d’execució generals</w:t>
      </w:r>
    </w:p>
    <w:p w14:paraId="26AE4A8A" w14:textId="77777777" w:rsidR="00F43CC6" w:rsidRPr="00DC1A33" w:rsidRDefault="00F43CC6" w:rsidP="00C03CAE">
      <w:pPr>
        <w:shd w:val="clear" w:color="auto" w:fill="FFFFFF" w:themeFill="background1"/>
        <w:jc w:val="both"/>
        <w:rPr>
          <w:rFonts w:ascii="Verdana" w:hAnsi="Verdana"/>
        </w:rPr>
      </w:pPr>
    </w:p>
    <w:p w14:paraId="076E669B" w14:textId="5A22BE59" w:rsidR="00F43CC6" w:rsidRPr="00DC1A33" w:rsidRDefault="00335A87" w:rsidP="00C03CAE">
      <w:pPr>
        <w:pStyle w:val="Textindependent2"/>
        <w:tabs>
          <w:tab w:val="left" w:pos="567"/>
          <w:tab w:val="left" w:pos="1134"/>
          <w:tab w:val="left" w:pos="1702"/>
          <w:tab w:val="left" w:pos="4892"/>
        </w:tabs>
        <w:rPr>
          <w:rFonts w:ascii="Verdana" w:hAnsi="Verdana"/>
          <w:sz w:val="20"/>
        </w:rPr>
      </w:pPr>
      <w:r>
        <w:rPr>
          <w:rFonts w:ascii="Verdana" w:hAnsi="Verdana"/>
          <w:sz w:val="20"/>
        </w:rPr>
        <w:t xml:space="preserve">L’empresa </w:t>
      </w:r>
      <w:r w:rsidR="00F43CC6" w:rsidRPr="00DC1A33">
        <w:rPr>
          <w:rFonts w:ascii="Verdana" w:hAnsi="Verdana"/>
          <w:sz w:val="20"/>
        </w:rPr>
        <w:t>contractista quedarà vincula</w:t>
      </w:r>
      <w:r>
        <w:rPr>
          <w:rFonts w:ascii="Verdana" w:hAnsi="Verdana"/>
          <w:sz w:val="20"/>
        </w:rPr>
        <w:t>da</w:t>
      </w:r>
      <w:r w:rsidR="00F43CC6" w:rsidRPr="00DC1A33">
        <w:rPr>
          <w:rFonts w:ascii="Verdana" w:hAnsi="Verdana"/>
          <w:sz w:val="20"/>
        </w:rPr>
        <w:t xml:space="preserve"> per l’oferta que hagi presentat.</w:t>
      </w:r>
    </w:p>
    <w:p w14:paraId="2DF0BC57" w14:textId="77777777" w:rsidR="00F43CC6" w:rsidRPr="00DC1A33" w:rsidRDefault="00F43CC6" w:rsidP="00C03CAE">
      <w:pPr>
        <w:jc w:val="both"/>
        <w:rPr>
          <w:rFonts w:ascii="Verdana" w:hAnsi="Verdana"/>
        </w:rPr>
      </w:pPr>
    </w:p>
    <w:p w14:paraId="07762662" w14:textId="3641F683" w:rsidR="00F43CC6" w:rsidRPr="00C97F1D" w:rsidRDefault="00F43CC6" w:rsidP="00C03CAE">
      <w:pPr>
        <w:pStyle w:val="Textindependent2"/>
        <w:tabs>
          <w:tab w:val="left" w:pos="567"/>
          <w:tab w:val="left" w:pos="1134"/>
          <w:tab w:val="left" w:pos="1702"/>
          <w:tab w:val="left" w:pos="4892"/>
        </w:tabs>
        <w:rPr>
          <w:rFonts w:ascii="Verdana" w:hAnsi="Verdana"/>
          <w:sz w:val="20"/>
          <w:u w:val="single"/>
        </w:rPr>
      </w:pPr>
      <w:r w:rsidRPr="00C97F1D">
        <w:rPr>
          <w:rFonts w:ascii="Verdana" w:hAnsi="Verdana"/>
          <w:sz w:val="20"/>
          <w:u w:val="single"/>
        </w:rPr>
        <w:t>3. Obligacions de</w:t>
      </w:r>
      <w:r w:rsidR="00335A87">
        <w:rPr>
          <w:rFonts w:ascii="Verdana" w:hAnsi="Verdana"/>
          <w:sz w:val="20"/>
          <w:u w:val="single"/>
        </w:rPr>
        <w:t xml:space="preserve"> </w:t>
      </w:r>
      <w:r w:rsidRPr="00C97F1D">
        <w:rPr>
          <w:rFonts w:ascii="Verdana" w:hAnsi="Verdana"/>
          <w:sz w:val="20"/>
          <w:u w:val="single"/>
        </w:rPr>
        <w:t>l</w:t>
      </w:r>
      <w:r w:rsidR="00335A87">
        <w:rPr>
          <w:rFonts w:ascii="Verdana" w:hAnsi="Verdana"/>
          <w:sz w:val="20"/>
          <w:u w:val="single"/>
        </w:rPr>
        <w:t>’empresa</w:t>
      </w:r>
      <w:r w:rsidRPr="00C97F1D">
        <w:rPr>
          <w:rFonts w:ascii="Verdana" w:hAnsi="Verdana"/>
          <w:sz w:val="20"/>
          <w:u w:val="single"/>
        </w:rPr>
        <w:t xml:space="preserve"> contractista:</w:t>
      </w:r>
    </w:p>
    <w:p w14:paraId="5AAB29BC" w14:textId="77777777" w:rsidR="00F43CC6" w:rsidRPr="00DC1A33" w:rsidRDefault="00F43CC6" w:rsidP="00C03CAE">
      <w:pPr>
        <w:pStyle w:val="Textindependent2"/>
        <w:tabs>
          <w:tab w:val="left" w:pos="567"/>
          <w:tab w:val="left" w:pos="1134"/>
          <w:tab w:val="left" w:pos="1702"/>
          <w:tab w:val="left" w:pos="4892"/>
        </w:tabs>
        <w:rPr>
          <w:rFonts w:ascii="Verdana" w:hAnsi="Verdana"/>
          <w:sz w:val="20"/>
        </w:rPr>
      </w:pPr>
    </w:p>
    <w:p w14:paraId="736CEA9C" w14:textId="77777777" w:rsidR="00F43CC6" w:rsidRPr="00DC1A33" w:rsidRDefault="00F43CC6" w:rsidP="00C03CAE">
      <w:pPr>
        <w:pStyle w:val="Textindependent2"/>
        <w:tabs>
          <w:tab w:val="left" w:pos="567"/>
          <w:tab w:val="left" w:pos="1134"/>
          <w:tab w:val="left" w:pos="1702"/>
          <w:tab w:val="left" w:pos="4892"/>
        </w:tabs>
        <w:rPr>
          <w:rFonts w:ascii="Verdana" w:hAnsi="Verdana"/>
          <w:sz w:val="20"/>
        </w:rPr>
      </w:pPr>
      <w:r w:rsidRPr="00DC1A33">
        <w:rPr>
          <w:rFonts w:ascii="Verdana" w:hAnsi="Verdana"/>
          <w:sz w:val="20"/>
        </w:rPr>
        <w:t xml:space="preserve">A més de les obligacions establertes en </w:t>
      </w:r>
      <w:r>
        <w:rPr>
          <w:rFonts w:ascii="Verdana" w:hAnsi="Verdana"/>
          <w:sz w:val="20"/>
        </w:rPr>
        <w:t>LCSP, e</w:t>
      </w:r>
      <w:r w:rsidRPr="00DC1A33">
        <w:rPr>
          <w:rFonts w:ascii="Verdana" w:hAnsi="Verdana"/>
          <w:sz w:val="20"/>
        </w:rPr>
        <w:t>l contractista està obligat a:</w:t>
      </w:r>
    </w:p>
    <w:p w14:paraId="3471504B" w14:textId="77777777" w:rsidR="00F43CC6" w:rsidRPr="00DC1A33" w:rsidRDefault="00F43CC6" w:rsidP="00C03CAE">
      <w:pPr>
        <w:pStyle w:val="Textindependent2"/>
        <w:tabs>
          <w:tab w:val="left" w:pos="567"/>
          <w:tab w:val="left" w:pos="1134"/>
          <w:tab w:val="left" w:pos="1702"/>
          <w:tab w:val="left" w:pos="4892"/>
        </w:tabs>
        <w:rPr>
          <w:rFonts w:ascii="Verdana" w:hAnsi="Verdana"/>
          <w:sz w:val="20"/>
        </w:rPr>
      </w:pPr>
    </w:p>
    <w:p w14:paraId="09C6D9BD" w14:textId="6FA48D9D" w:rsidR="00F43CC6" w:rsidRPr="009A2F96" w:rsidRDefault="009A2F96" w:rsidP="009A2F96">
      <w:pPr>
        <w:pStyle w:val="Textindependent2"/>
        <w:tabs>
          <w:tab w:val="left" w:pos="567"/>
          <w:tab w:val="left" w:pos="1134"/>
          <w:tab w:val="left" w:pos="1702"/>
          <w:tab w:val="left" w:pos="4892"/>
        </w:tabs>
        <w:ind w:left="360"/>
        <w:rPr>
          <w:rFonts w:ascii="Verdana" w:hAnsi="Verdana"/>
          <w:sz w:val="20"/>
        </w:rPr>
      </w:pPr>
      <w:r>
        <w:rPr>
          <w:rFonts w:ascii="Verdana" w:hAnsi="Verdana"/>
          <w:sz w:val="20"/>
        </w:rPr>
        <w:lastRenderedPageBreak/>
        <w:t>a.</w:t>
      </w:r>
      <w:r>
        <w:rPr>
          <w:rFonts w:ascii="Verdana" w:hAnsi="Verdana"/>
          <w:sz w:val="20"/>
        </w:rPr>
        <w:tab/>
      </w:r>
      <w:r w:rsidR="000A40E5" w:rsidRPr="009A2F96">
        <w:rPr>
          <w:rFonts w:ascii="Verdana" w:hAnsi="Verdana"/>
          <w:sz w:val="20"/>
        </w:rPr>
        <w:t xml:space="preserve"> </w:t>
      </w:r>
      <w:r w:rsidR="00F43CC6" w:rsidRPr="009A2F96">
        <w:rPr>
          <w:rFonts w:ascii="Verdana" w:hAnsi="Verdana"/>
          <w:sz w:val="20"/>
        </w:rPr>
        <w:t xml:space="preserve">Especificar les persones concretes que executaran les prestacions i acreditar la seva </w:t>
      </w:r>
      <w:r>
        <w:rPr>
          <w:rFonts w:ascii="Verdana" w:hAnsi="Verdana"/>
          <w:sz w:val="20"/>
        </w:rPr>
        <w:tab/>
      </w:r>
      <w:r w:rsidR="00F43CC6" w:rsidRPr="009A2F96">
        <w:rPr>
          <w:rFonts w:ascii="Verdana" w:hAnsi="Verdana"/>
          <w:sz w:val="20"/>
        </w:rPr>
        <w:t xml:space="preserve">afiliació i situació d'alta a la Seguretat Social, prèviament a l'inici de l'execució del </w:t>
      </w:r>
      <w:r>
        <w:rPr>
          <w:rFonts w:ascii="Verdana" w:hAnsi="Verdana"/>
          <w:sz w:val="20"/>
        </w:rPr>
        <w:tab/>
      </w:r>
      <w:r w:rsidR="00F43CC6" w:rsidRPr="009A2F96">
        <w:rPr>
          <w:rFonts w:ascii="Verdana" w:hAnsi="Verdana"/>
          <w:sz w:val="20"/>
        </w:rPr>
        <w:t xml:space="preserve">contracte. </w:t>
      </w:r>
    </w:p>
    <w:p w14:paraId="21AC4213" w14:textId="77777777" w:rsidR="009A2F96" w:rsidRPr="009A2F96" w:rsidRDefault="009A2F96" w:rsidP="009A2F96">
      <w:pPr>
        <w:pStyle w:val="Textindependent2"/>
        <w:tabs>
          <w:tab w:val="left" w:pos="567"/>
          <w:tab w:val="left" w:pos="1134"/>
          <w:tab w:val="left" w:pos="1702"/>
          <w:tab w:val="left" w:pos="4892"/>
        </w:tabs>
        <w:rPr>
          <w:rFonts w:ascii="Verdana" w:hAnsi="Verdana"/>
          <w:sz w:val="20"/>
        </w:rPr>
      </w:pPr>
    </w:p>
    <w:p w14:paraId="2C9BE1BB" w14:textId="7AD682AC" w:rsidR="00F43CC6" w:rsidRPr="009A2F96" w:rsidRDefault="000A40E5" w:rsidP="009A2F96">
      <w:pPr>
        <w:pStyle w:val="Textindependent2"/>
        <w:tabs>
          <w:tab w:val="left" w:pos="567"/>
          <w:tab w:val="left" w:pos="1134"/>
          <w:tab w:val="left" w:pos="1702"/>
          <w:tab w:val="left" w:pos="4892"/>
        </w:tabs>
        <w:ind w:left="644"/>
        <w:rPr>
          <w:rFonts w:ascii="Verdana" w:hAnsi="Verdana"/>
          <w:i/>
          <w:sz w:val="20"/>
        </w:rPr>
      </w:pPr>
      <w:r>
        <w:rPr>
          <w:rFonts w:ascii="Verdana" w:hAnsi="Verdana"/>
          <w:sz w:val="20"/>
        </w:rPr>
        <w:t xml:space="preserve"> </w:t>
      </w:r>
      <w:r w:rsidR="00F43CC6" w:rsidRPr="00DC1A33">
        <w:rPr>
          <w:rFonts w:ascii="Verdana" w:hAnsi="Verdana"/>
          <w:sz w:val="20"/>
        </w:rPr>
        <w:t xml:space="preserve">Durant la vigència del contracte, cal comunicar prèviament a l'Ajuntament qualsevol substitució o modificació d'aquelles persones i acreditar que la seva situació laboral s'ajusta a </w:t>
      </w:r>
      <w:r w:rsidR="00F43CC6" w:rsidRPr="009A2F96">
        <w:rPr>
          <w:rFonts w:ascii="Verdana" w:hAnsi="Verdana"/>
          <w:i/>
          <w:sz w:val="20"/>
        </w:rPr>
        <w:t>dret</w:t>
      </w:r>
      <w:r w:rsidR="00F43CC6" w:rsidRPr="009A2F96">
        <w:rPr>
          <w:rFonts w:ascii="Verdana" w:hAnsi="Verdana"/>
          <w:i/>
          <w:iCs/>
          <w:sz w:val="16"/>
          <w:szCs w:val="16"/>
        </w:rPr>
        <w:t xml:space="preserve"> </w:t>
      </w:r>
      <w:r w:rsidR="009A2F96" w:rsidRPr="009A2F96">
        <w:rPr>
          <w:rFonts w:ascii="Verdana" w:hAnsi="Verdana"/>
          <w:i/>
          <w:iCs/>
          <w:sz w:val="16"/>
          <w:szCs w:val="16"/>
        </w:rPr>
        <w:t>.</w:t>
      </w:r>
    </w:p>
    <w:p w14:paraId="732F9401" w14:textId="77777777" w:rsidR="00F43CC6" w:rsidRPr="00DC1A33" w:rsidRDefault="00F43CC6" w:rsidP="00C03CAE">
      <w:pPr>
        <w:pStyle w:val="Textindependent2"/>
        <w:tabs>
          <w:tab w:val="left" w:pos="567"/>
          <w:tab w:val="left" w:pos="1134"/>
          <w:tab w:val="left" w:pos="1702"/>
          <w:tab w:val="left" w:pos="4892"/>
        </w:tabs>
        <w:rPr>
          <w:rFonts w:ascii="Verdana" w:hAnsi="Verdana"/>
          <w:sz w:val="20"/>
        </w:rPr>
      </w:pPr>
    </w:p>
    <w:p w14:paraId="034DD8BD" w14:textId="37FD3244" w:rsidR="00F43CC6" w:rsidRPr="009A2F96" w:rsidRDefault="009A2F96" w:rsidP="009A2F96">
      <w:pPr>
        <w:pStyle w:val="Textindependent2"/>
        <w:tabs>
          <w:tab w:val="clear" w:pos="4678"/>
          <w:tab w:val="clear" w:pos="5245"/>
        </w:tabs>
        <w:ind w:left="284"/>
        <w:rPr>
          <w:rFonts w:ascii="Verdana" w:hAnsi="Verdana"/>
          <w:sz w:val="20"/>
        </w:rPr>
      </w:pPr>
      <w:r>
        <w:rPr>
          <w:rFonts w:ascii="Verdana" w:eastAsiaTheme="minorEastAsia" w:hAnsi="Verdana"/>
          <w:sz w:val="20"/>
        </w:rPr>
        <w:t>b.</w:t>
      </w:r>
      <w:r>
        <w:rPr>
          <w:rFonts w:ascii="Verdana" w:eastAsiaTheme="minorEastAsia" w:hAnsi="Verdana"/>
          <w:sz w:val="20"/>
        </w:rPr>
        <w:tab/>
      </w:r>
      <w:r w:rsidR="00F43CC6" w:rsidRPr="00DC1A33">
        <w:rPr>
          <w:rFonts w:ascii="Verdana" w:eastAsiaTheme="minorEastAsia" w:hAnsi="Verdana"/>
          <w:sz w:val="20"/>
        </w:rPr>
        <w:t xml:space="preserve">Quan li sigui requerit pel responsable del contracte, ensenyar les certificacions </w:t>
      </w:r>
      <w:r>
        <w:rPr>
          <w:rFonts w:ascii="Verdana" w:eastAsiaTheme="minorEastAsia" w:hAnsi="Verdana"/>
          <w:sz w:val="20"/>
        </w:rPr>
        <w:tab/>
      </w:r>
      <w:r w:rsidR="00F43CC6" w:rsidRPr="00DC1A33">
        <w:rPr>
          <w:rFonts w:ascii="Verdana" w:eastAsiaTheme="minorEastAsia" w:hAnsi="Verdana"/>
          <w:sz w:val="20"/>
        </w:rPr>
        <w:t xml:space="preserve">negatives </w:t>
      </w:r>
      <w:r w:rsidR="00F43CC6" w:rsidRPr="00DC1A33">
        <w:rPr>
          <w:rFonts w:ascii="Verdana" w:hAnsi="Verdana"/>
          <w:sz w:val="20"/>
        </w:rPr>
        <w:t xml:space="preserve">del Registre central de delinqüents sexuals vigent de cadascuna de les </w:t>
      </w:r>
      <w:r>
        <w:rPr>
          <w:rFonts w:ascii="Verdana" w:hAnsi="Verdana"/>
          <w:sz w:val="20"/>
        </w:rPr>
        <w:tab/>
      </w:r>
      <w:r w:rsidR="00F43CC6" w:rsidRPr="00DC1A33">
        <w:rPr>
          <w:rFonts w:ascii="Verdana" w:hAnsi="Verdana"/>
          <w:sz w:val="20"/>
        </w:rPr>
        <w:t xml:space="preserve">persones que executa el contracte ja sigui personal propi com, en el seu cas, de </w:t>
      </w:r>
      <w:r>
        <w:rPr>
          <w:rFonts w:ascii="Verdana" w:hAnsi="Verdana"/>
          <w:sz w:val="20"/>
        </w:rPr>
        <w:tab/>
      </w:r>
      <w:r w:rsidR="00F43CC6" w:rsidRPr="00DC1A33">
        <w:rPr>
          <w:rFonts w:ascii="Verdana" w:hAnsi="Verdana"/>
          <w:sz w:val="20"/>
        </w:rPr>
        <w:t>l’empresa subcontractada</w:t>
      </w:r>
      <w:r w:rsidR="00F43CC6" w:rsidRPr="00DC1A33">
        <w:rPr>
          <w:rFonts w:ascii="Verdana" w:hAnsi="Verdana"/>
        </w:rPr>
        <w:t>.</w:t>
      </w:r>
    </w:p>
    <w:p w14:paraId="5C806D33" w14:textId="77777777" w:rsidR="00F43CC6" w:rsidRPr="00DC1A33" w:rsidRDefault="00F43CC6" w:rsidP="00C03CAE">
      <w:pPr>
        <w:pStyle w:val="Textindependent2"/>
        <w:tabs>
          <w:tab w:val="left" w:pos="567"/>
          <w:tab w:val="left" w:pos="1134"/>
          <w:tab w:val="left" w:pos="1702"/>
          <w:tab w:val="left" w:pos="4892"/>
        </w:tabs>
        <w:rPr>
          <w:rFonts w:ascii="Verdana" w:hAnsi="Verdana"/>
          <w:sz w:val="20"/>
        </w:rPr>
      </w:pPr>
    </w:p>
    <w:p w14:paraId="45EA339E" w14:textId="0CA4AD59" w:rsidR="00F43CC6" w:rsidRPr="00DC1A33" w:rsidRDefault="009A2F96" w:rsidP="009A2F96">
      <w:pPr>
        <w:pStyle w:val="Textindependent2"/>
        <w:tabs>
          <w:tab w:val="left" w:pos="567"/>
          <w:tab w:val="left" w:pos="1134"/>
          <w:tab w:val="left" w:pos="1702"/>
          <w:tab w:val="left" w:pos="4892"/>
        </w:tabs>
        <w:ind w:left="284"/>
        <w:rPr>
          <w:rFonts w:ascii="Verdana" w:hAnsi="Verdana"/>
          <w:sz w:val="20"/>
        </w:rPr>
      </w:pPr>
      <w:r>
        <w:rPr>
          <w:rFonts w:ascii="Verdana" w:hAnsi="Verdana"/>
          <w:sz w:val="20"/>
        </w:rPr>
        <w:t>c.</w:t>
      </w:r>
      <w:r w:rsidR="000A40E5">
        <w:rPr>
          <w:rFonts w:ascii="Verdana" w:hAnsi="Verdana"/>
          <w:sz w:val="20"/>
        </w:rPr>
        <w:t xml:space="preserve"> </w:t>
      </w:r>
      <w:r w:rsidR="00F43CC6" w:rsidRPr="00DC1A33">
        <w:rPr>
          <w:rFonts w:ascii="Verdana" w:hAnsi="Verdana"/>
          <w:sz w:val="20"/>
        </w:rPr>
        <w:t xml:space="preserve">Facilitar la informació que s’estableix a la Llei 19/2014, del 29 de desembre, de </w:t>
      </w:r>
      <w:r>
        <w:rPr>
          <w:rFonts w:ascii="Verdana" w:hAnsi="Verdana"/>
          <w:sz w:val="20"/>
        </w:rPr>
        <w:tab/>
      </w:r>
      <w:r w:rsidR="00F43CC6" w:rsidRPr="00DC1A33">
        <w:rPr>
          <w:rFonts w:ascii="Verdana" w:hAnsi="Verdana"/>
          <w:sz w:val="20"/>
        </w:rPr>
        <w:t>transparència, accés a la informació pública i bon govern.</w:t>
      </w:r>
    </w:p>
    <w:p w14:paraId="44CB0911" w14:textId="77777777" w:rsidR="00F43CC6" w:rsidRPr="00DC1A33" w:rsidRDefault="00F43CC6" w:rsidP="00C03CAE">
      <w:pPr>
        <w:pStyle w:val="Textindependent2"/>
        <w:tabs>
          <w:tab w:val="left" w:pos="567"/>
          <w:tab w:val="left" w:pos="1134"/>
          <w:tab w:val="left" w:pos="1702"/>
          <w:tab w:val="left" w:pos="4892"/>
        </w:tabs>
        <w:ind w:left="360"/>
        <w:rPr>
          <w:rFonts w:ascii="Verdana" w:hAnsi="Verdana"/>
          <w:sz w:val="20"/>
        </w:rPr>
      </w:pPr>
    </w:p>
    <w:p w14:paraId="3C27B4C2" w14:textId="597C4CCF" w:rsidR="00F43CC6" w:rsidRPr="00DC1A33" w:rsidRDefault="009A2F96" w:rsidP="009A2F96">
      <w:pPr>
        <w:pStyle w:val="Textindependent2"/>
        <w:tabs>
          <w:tab w:val="left" w:pos="567"/>
          <w:tab w:val="left" w:pos="1134"/>
          <w:tab w:val="left" w:pos="1702"/>
          <w:tab w:val="left" w:pos="4892"/>
        </w:tabs>
        <w:ind w:left="284"/>
        <w:rPr>
          <w:rFonts w:ascii="Verdana" w:hAnsi="Verdana"/>
          <w:sz w:val="20"/>
        </w:rPr>
      </w:pPr>
      <w:r>
        <w:rPr>
          <w:rFonts w:ascii="Verdana" w:hAnsi="Verdana"/>
          <w:sz w:val="20"/>
        </w:rPr>
        <w:t>d.</w:t>
      </w:r>
      <w:r w:rsidR="000A40E5">
        <w:rPr>
          <w:rFonts w:ascii="Verdana" w:hAnsi="Verdana"/>
          <w:sz w:val="20"/>
        </w:rPr>
        <w:t xml:space="preserve"> </w:t>
      </w:r>
      <w:r w:rsidR="00F43CC6" w:rsidRPr="00DC1A33">
        <w:rPr>
          <w:rFonts w:ascii="Verdana" w:hAnsi="Verdana"/>
          <w:sz w:val="20"/>
        </w:rPr>
        <w:t xml:space="preserve">Designar una persona responsable de la bona marxa dels treballs i el comportament del </w:t>
      </w:r>
      <w:r>
        <w:rPr>
          <w:rFonts w:ascii="Verdana" w:hAnsi="Verdana"/>
          <w:sz w:val="20"/>
        </w:rPr>
        <w:tab/>
      </w:r>
      <w:r w:rsidR="00F43CC6" w:rsidRPr="00DC1A33">
        <w:rPr>
          <w:rFonts w:ascii="Verdana" w:hAnsi="Verdana"/>
          <w:sz w:val="20"/>
        </w:rPr>
        <w:t xml:space="preserve">personal; també ha de fer d'enllaç amb els corresponents serveis municipals i el </w:t>
      </w:r>
      <w:r>
        <w:rPr>
          <w:rFonts w:ascii="Verdana" w:hAnsi="Verdana"/>
          <w:sz w:val="20"/>
        </w:rPr>
        <w:tab/>
      </w:r>
      <w:r w:rsidR="00F43CC6" w:rsidRPr="00DC1A33">
        <w:rPr>
          <w:rFonts w:ascii="Verdana" w:hAnsi="Verdana"/>
          <w:sz w:val="20"/>
        </w:rPr>
        <w:t>responsable del contracte.</w:t>
      </w:r>
      <w:r w:rsidR="00F43CC6" w:rsidRPr="00DC1A33">
        <w:rPr>
          <w:rFonts w:ascii="Verdana" w:hAnsi="Verdana"/>
          <w:i/>
          <w:iCs/>
          <w:sz w:val="16"/>
          <w:szCs w:val="16"/>
        </w:rPr>
        <w:t xml:space="preserve"> </w:t>
      </w:r>
    </w:p>
    <w:p w14:paraId="49A0433C" w14:textId="77777777" w:rsidR="009A2F96" w:rsidRDefault="009A2F96" w:rsidP="009A2F96">
      <w:pPr>
        <w:pStyle w:val="Textindependent2"/>
        <w:tabs>
          <w:tab w:val="left" w:pos="567"/>
          <w:tab w:val="left" w:pos="1134"/>
          <w:tab w:val="left" w:pos="1702"/>
          <w:tab w:val="left" w:pos="4892"/>
        </w:tabs>
        <w:ind w:left="284"/>
        <w:rPr>
          <w:rFonts w:ascii="Verdana" w:hAnsi="Verdana"/>
          <w:sz w:val="20"/>
        </w:rPr>
      </w:pPr>
    </w:p>
    <w:p w14:paraId="52B2E6EF" w14:textId="575DEED5" w:rsidR="00F43CC6" w:rsidRPr="00DC1A33" w:rsidRDefault="009A2F96" w:rsidP="009A2F96">
      <w:pPr>
        <w:pStyle w:val="Textindependent2"/>
        <w:tabs>
          <w:tab w:val="left" w:pos="567"/>
          <w:tab w:val="left" w:pos="1134"/>
          <w:tab w:val="left" w:pos="1702"/>
          <w:tab w:val="left" w:pos="4892"/>
        </w:tabs>
        <w:ind w:left="284"/>
        <w:rPr>
          <w:rFonts w:ascii="Verdana" w:hAnsi="Verdana"/>
          <w:sz w:val="20"/>
        </w:rPr>
      </w:pPr>
      <w:r>
        <w:rPr>
          <w:rFonts w:ascii="Verdana" w:hAnsi="Verdana"/>
          <w:sz w:val="20"/>
        </w:rPr>
        <w:t>e.</w:t>
      </w:r>
      <w:r w:rsidR="000A40E5">
        <w:rPr>
          <w:rFonts w:ascii="Verdana" w:hAnsi="Verdana"/>
          <w:sz w:val="20"/>
        </w:rPr>
        <w:t xml:space="preserve"> </w:t>
      </w:r>
      <w:r w:rsidR="00F43CC6" w:rsidRPr="00DC1A33">
        <w:rPr>
          <w:rFonts w:ascii="Verdana" w:hAnsi="Verdana"/>
          <w:sz w:val="20"/>
        </w:rPr>
        <w:t xml:space="preserve">Fer una correcta gestió ambiental del seu servei, prenent les mesures necessàries per </w:t>
      </w:r>
      <w:r>
        <w:rPr>
          <w:rFonts w:ascii="Verdana" w:hAnsi="Verdana"/>
          <w:sz w:val="20"/>
        </w:rPr>
        <w:tab/>
      </w:r>
      <w:r w:rsidR="00F43CC6" w:rsidRPr="00DC1A33">
        <w:rPr>
          <w:rFonts w:ascii="Verdana" w:hAnsi="Verdana"/>
          <w:sz w:val="20"/>
        </w:rPr>
        <w:t xml:space="preserve">minimitzar els impactes que aquest pugui ocasionar (com ara els impactes acústics, </w:t>
      </w:r>
      <w:r>
        <w:rPr>
          <w:rFonts w:ascii="Verdana" w:hAnsi="Verdana"/>
          <w:sz w:val="20"/>
        </w:rPr>
        <w:tab/>
      </w:r>
      <w:r w:rsidR="00F43CC6" w:rsidRPr="00DC1A33">
        <w:rPr>
          <w:rFonts w:ascii="Verdana" w:hAnsi="Verdana"/>
          <w:sz w:val="20"/>
        </w:rPr>
        <w:t xml:space="preserve">sobre l’entorn, fer una correcta gestió dels residus i els embalatges i altres mesures que </w:t>
      </w:r>
      <w:r>
        <w:rPr>
          <w:rFonts w:ascii="Verdana" w:hAnsi="Verdana"/>
          <w:sz w:val="20"/>
        </w:rPr>
        <w:tab/>
      </w:r>
      <w:r w:rsidR="00F43CC6" w:rsidRPr="00DC1A33">
        <w:rPr>
          <w:rFonts w:ascii="Verdana" w:hAnsi="Verdana"/>
          <w:sz w:val="20"/>
        </w:rPr>
        <w:t>siguin adients a l'objecte del contracte) d’acord amb la legislació vigent.</w:t>
      </w:r>
    </w:p>
    <w:p w14:paraId="3452318C" w14:textId="77777777" w:rsidR="00F43CC6" w:rsidRPr="00DC1A33" w:rsidRDefault="00F43CC6" w:rsidP="00C03CAE">
      <w:pPr>
        <w:pStyle w:val="Textindependent2"/>
        <w:tabs>
          <w:tab w:val="left" w:pos="567"/>
          <w:tab w:val="left" w:pos="1134"/>
          <w:tab w:val="left" w:pos="1702"/>
          <w:tab w:val="left" w:pos="4892"/>
        </w:tabs>
        <w:rPr>
          <w:rFonts w:ascii="Verdana" w:hAnsi="Verdana"/>
          <w:sz w:val="20"/>
        </w:rPr>
      </w:pPr>
    </w:p>
    <w:p w14:paraId="2332A7DD" w14:textId="2ECAF5E4" w:rsidR="00300732" w:rsidRPr="00300732" w:rsidRDefault="009A2F96" w:rsidP="009A2F96">
      <w:pPr>
        <w:pStyle w:val="Textindependent2"/>
        <w:tabs>
          <w:tab w:val="left" w:pos="567"/>
          <w:tab w:val="left" w:pos="1134"/>
          <w:tab w:val="left" w:pos="1702"/>
          <w:tab w:val="left" w:pos="4892"/>
        </w:tabs>
        <w:ind w:left="284"/>
        <w:rPr>
          <w:rFonts w:ascii="Verdana" w:hAnsi="Verdana"/>
          <w:sz w:val="20"/>
        </w:rPr>
      </w:pPr>
      <w:r>
        <w:rPr>
          <w:rFonts w:ascii="Verdana" w:hAnsi="Verdana"/>
          <w:sz w:val="20"/>
        </w:rPr>
        <w:t>f.</w:t>
      </w:r>
      <w:r w:rsidR="00846F66" w:rsidRPr="00300732">
        <w:rPr>
          <w:rFonts w:ascii="Verdana" w:hAnsi="Verdana"/>
          <w:sz w:val="20"/>
        </w:rPr>
        <w:t xml:space="preserve"> </w:t>
      </w:r>
      <w:r w:rsidR="00300732" w:rsidRPr="00300732">
        <w:rPr>
          <w:rFonts w:ascii="Verdana" w:hAnsi="Verdana"/>
          <w:sz w:val="20"/>
        </w:rPr>
        <w:t xml:space="preserve">Guardar reserva respecte de les dades o antecedents que no siguin públics o notoris dels </w:t>
      </w:r>
      <w:r>
        <w:rPr>
          <w:rFonts w:ascii="Verdana" w:hAnsi="Verdana"/>
          <w:sz w:val="20"/>
        </w:rPr>
        <w:tab/>
      </w:r>
      <w:r w:rsidR="00300732" w:rsidRPr="00300732">
        <w:rPr>
          <w:rFonts w:ascii="Verdana" w:hAnsi="Verdana"/>
          <w:sz w:val="20"/>
        </w:rPr>
        <w:t xml:space="preserve">que hagi tingut coneixement amb ocasió de l’execució del contracte, complint durant el </w:t>
      </w:r>
      <w:r>
        <w:rPr>
          <w:rFonts w:ascii="Verdana" w:hAnsi="Verdana"/>
          <w:sz w:val="20"/>
        </w:rPr>
        <w:tab/>
      </w:r>
      <w:r w:rsidR="00300732" w:rsidRPr="00300732">
        <w:rPr>
          <w:rFonts w:ascii="Verdana" w:hAnsi="Verdana"/>
          <w:sz w:val="20"/>
        </w:rPr>
        <w:t xml:space="preserve">termini mínim de cinc anys les obligacions de confidencialitat exigides a l’article 133.2 </w:t>
      </w:r>
      <w:r>
        <w:rPr>
          <w:rFonts w:ascii="Verdana" w:hAnsi="Verdana"/>
          <w:sz w:val="20"/>
        </w:rPr>
        <w:tab/>
      </w:r>
      <w:r w:rsidR="00300732" w:rsidRPr="00300732">
        <w:rPr>
          <w:rFonts w:ascii="Verdana" w:hAnsi="Verdana"/>
          <w:sz w:val="20"/>
        </w:rPr>
        <w:t xml:space="preserve">LCSP. L’empresa adjudicatària i el seu personal hauran de respectar, en tot cas, les </w:t>
      </w:r>
      <w:r>
        <w:rPr>
          <w:rFonts w:ascii="Verdana" w:hAnsi="Verdana"/>
          <w:sz w:val="20"/>
        </w:rPr>
        <w:tab/>
      </w:r>
      <w:r w:rsidR="00300732" w:rsidRPr="00300732">
        <w:rPr>
          <w:rFonts w:ascii="Verdana" w:hAnsi="Verdana"/>
          <w:sz w:val="20"/>
        </w:rPr>
        <w:t xml:space="preserve">prescripcions establertes en la normativa sobre protecció de dades  i especialment en </w:t>
      </w:r>
      <w:r>
        <w:rPr>
          <w:rFonts w:ascii="Verdana" w:hAnsi="Verdana"/>
          <w:sz w:val="20"/>
        </w:rPr>
        <w:tab/>
      </w:r>
      <w:r w:rsidR="00300732" w:rsidRPr="00300732">
        <w:rPr>
          <w:rFonts w:ascii="Verdana" w:hAnsi="Verdana"/>
          <w:sz w:val="20"/>
        </w:rPr>
        <w:t xml:space="preserve">l’establerta en la Llei Orgànica 3/2018, de 6 de desembre, de </w:t>
      </w:r>
      <w:r w:rsidR="001E3ECB" w:rsidRPr="00300732">
        <w:rPr>
          <w:rFonts w:ascii="Verdana" w:hAnsi="Verdana"/>
          <w:sz w:val="20"/>
        </w:rPr>
        <w:t xml:space="preserve">protecció de dades de </w:t>
      </w:r>
      <w:r>
        <w:rPr>
          <w:rFonts w:ascii="Verdana" w:hAnsi="Verdana"/>
          <w:sz w:val="20"/>
        </w:rPr>
        <w:tab/>
      </w:r>
      <w:r w:rsidR="001E3ECB" w:rsidRPr="00300732">
        <w:rPr>
          <w:rFonts w:ascii="Verdana" w:hAnsi="Verdana"/>
          <w:sz w:val="20"/>
        </w:rPr>
        <w:t>caràcter personal i garanties dels drets digitals</w:t>
      </w:r>
      <w:r w:rsidR="00300732" w:rsidRPr="00300732">
        <w:rPr>
          <w:rFonts w:ascii="Verdana" w:hAnsi="Verdana"/>
          <w:sz w:val="20"/>
        </w:rPr>
        <w:t xml:space="preserve">  i normes que la desenvolupin. L’empresa </w:t>
      </w:r>
      <w:r>
        <w:rPr>
          <w:rFonts w:ascii="Verdana" w:hAnsi="Verdana"/>
          <w:sz w:val="20"/>
        </w:rPr>
        <w:tab/>
      </w:r>
      <w:r w:rsidR="00300732" w:rsidRPr="00300732">
        <w:rPr>
          <w:rFonts w:ascii="Verdana" w:hAnsi="Verdana"/>
          <w:sz w:val="20"/>
        </w:rPr>
        <w:t xml:space="preserve">contractista tindrà la consideració d’encarregada del tractament i se sotmetrà en cada </w:t>
      </w:r>
      <w:r>
        <w:rPr>
          <w:rFonts w:ascii="Verdana" w:hAnsi="Verdana"/>
          <w:sz w:val="20"/>
        </w:rPr>
        <w:tab/>
      </w:r>
      <w:r w:rsidR="00300732" w:rsidRPr="00300732">
        <w:rPr>
          <w:rFonts w:ascii="Verdana" w:hAnsi="Verdana"/>
          <w:sz w:val="20"/>
        </w:rPr>
        <w:t>moment a les instruccions municipals en matèria de mesures de seguretat.</w:t>
      </w:r>
    </w:p>
    <w:p w14:paraId="2D36B07C" w14:textId="77777777" w:rsidR="00300732" w:rsidRDefault="00300732" w:rsidP="00300732">
      <w:pPr>
        <w:pStyle w:val="Pargrafdellista"/>
        <w:rPr>
          <w:rFonts w:ascii="Verdana" w:hAnsi="Verdana"/>
        </w:rPr>
      </w:pPr>
    </w:p>
    <w:p w14:paraId="50438FB7" w14:textId="73D42906" w:rsidR="00F43CC6" w:rsidRPr="00846F66" w:rsidRDefault="00F43CC6" w:rsidP="00300732">
      <w:pPr>
        <w:pStyle w:val="Textindependent2"/>
        <w:tabs>
          <w:tab w:val="left" w:pos="567"/>
          <w:tab w:val="left" w:pos="1134"/>
          <w:tab w:val="left" w:pos="1702"/>
          <w:tab w:val="left" w:pos="4892"/>
        </w:tabs>
        <w:ind w:left="644"/>
        <w:rPr>
          <w:rFonts w:ascii="Verdana" w:hAnsi="Verdana"/>
          <w:sz w:val="20"/>
        </w:rPr>
      </w:pPr>
      <w:r w:rsidRPr="00846F66">
        <w:rPr>
          <w:rFonts w:ascii="Verdana" w:hAnsi="Verdana"/>
          <w:sz w:val="20"/>
        </w:rPr>
        <w:t xml:space="preserve">A aquests efectes, a banda de les prescripcions establertes, en el seu cas, en el Plec de prescripcions tècniques particulars, l’empresa adjudicatària també haurà de: </w:t>
      </w:r>
    </w:p>
    <w:p w14:paraId="4AED40BD" w14:textId="77777777" w:rsidR="00F43CC6" w:rsidRPr="00DC1A33" w:rsidRDefault="00F43CC6" w:rsidP="00C03CAE">
      <w:pPr>
        <w:pStyle w:val="Pargrafdellista"/>
        <w:jc w:val="both"/>
        <w:rPr>
          <w:rFonts w:ascii="Verdana" w:hAnsi="Verdana" w:cs="Arial"/>
        </w:rPr>
      </w:pPr>
    </w:p>
    <w:p w14:paraId="0AD963A9" w14:textId="77777777" w:rsidR="00F43CC6" w:rsidRPr="00846F66" w:rsidRDefault="00F43CC6" w:rsidP="00846F66">
      <w:pPr>
        <w:numPr>
          <w:ilvl w:val="0"/>
          <w:numId w:val="4"/>
        </w:numPr>
        <w:tabs>
          <w:tab w:val="clear" w:pos="360"/>
          <w:tab w:val="num" w:pos="720"/>
        </w:tabs>
        <w:ind w:left="714" w:hanging="357"/>
        <w:jc w:val="both"/>
        <w:rPr>
          <w:rFonts w:ascii="Verdana" w:hAnsi="Verdana" w:cs="Arial"/>
        </w:rPr>
      </w:pPr>
      <w:r w:rsidRPr="00846F66">
        <w:rPr>
          <w:rFonts w:ascii="Verdana" w:hAnsi="Verdana" w:cs="Arial"/>
        </w:rPr>
        <w:t>Mantenir la confidencialitat de les dades de caràcter personal a què tingui accés o hagi elaborat per raó de l’execució del contracte i, a tal efecte, l’empresa adjudicatària/ària manifesta que té implantades i/o adoptarà abans de l’inici del contracte les mesures de tipus tècnic i organitzatiu necessàries per tal de garantir la seguretat i evitar l’alteració, pèrdua, tractament o accés no autoritzat, en atenció a l’estat de la tecnologia, la naturalesa de les dades emmagatzemades i els riscos a què estiguin exposades, i en estricte compliment de la normativa vigent en matèria de protecció de dades de caràcter personal.</w:t>
      </w:r>
    </w:p>
    <w:p w14:paraId="50D10B6E" w14:textId="77777777" w:rsidR="00F43CC6" w:rsidRPr="00846F66" w:rsidRDefault="00F43CC6" w:rsidP="00846F66">
      <w:pPr>
        <w:shd w:val="clear" w:color="auto" w:fill="FFFFFF" w:themeFill="background1"/>
        <w:ind w:left="714"/>
        <w:jc w:val="both"/>
        <w:rPr>
          <w:rFonts w:ascii="Verdana" w:hAnsi="Verdana" w:cs="Arial"/>
        </w:rPr>
      </w:pPr>
    </w:p>
    <w:p w14:paraId="5183622C" w14:textId="20E053CB" w:rsidR="00F43CC6" w:rsidRPr="001E3ECB" w:rsidRDefault="00F43CC6" w:rsidP="00846F66">
      <w:pPr>
        <w:numPr>
          <w:ilvl w:val="0"/>
          <w:numId w:val="4"/>
        </w:numPr>
        <w:shd w:val="clear" w:color="auto" w:fill="FFFFFF" w:themeFill="background1"/>
        <w:tabs>
          <w:tab w:val="clear" w:pos="360"/>
          <w:tab w:val="num" w:pos="720"/>
        </w:tabs>
        <w:ind w:left="714" w:hanging="357"/>
        <w:jc w:val="both"/>
        <w:rPr>
          <w:rFonts w:ascii="Verdana" w:hAnsi="Verdana" w:cs="Arial"/>
          <w:i/>
        </w:rPr>
      </w:pPr>
      <w:r w:rsidRPr="00846F66">
        <w:rPr>
          <w:rFonts w:ascii="Verdana" w:hAnsi="Verdana" w:cs="Arial"/>
        </w:rPr>
        <w:t>Aquestes mesures de seguretat implantades per l’empresa adjudicatària són les corresponents al nivell requerit bàsic, i són d'aplicació als fitxers, centres de tractament, locals, equips, sistemes, programes i persones que intervinguin en el tractament de les dades en els termes que estableix aquell reglament.</w:t>
      </w:r>
    </w:p>
    <w:p w14:paraId="5ECD52F4" w14:textId="77777777" w:rsidR="001E3ECB" w:rsidRPr="00846F66" w:rsidRDefault="001E3ECB" w:rsidP="001E3ECB">
      <w:pPr>
        <w:shd w:val="clear" w:color="auto" w:fill="FFFFFF" w:themeFill="background1"/>
        <w:ind w:left="714"/>
        <w:jc w:val="both"/>
        <w:rPr>
          <w:rFonts w:ascii="Verdana" w:hAnsi="Verdana" w:cs="Arial"/>
          <w:i/>
        </w:rPr>
      </w:pPr>
    </w:p>
    <w:p w14:paraId="385A1DCF" w14:textId="77777777" w:rsidR="00F43CC6" w:rsidRPr="00846F66" w:rsidRDefault="00F43CC6" w:rsidP="00846F66">
      <w:pPr>
        <w:numPr>
          <w:ilvl w:val="0"/>
          <w:numId w:val="4"/>
        </w:numPr>
        <w:tabs>
          <w:tab w:val="clear" w:pos="360"/>
          <w:tab w:val="num" w:pos="720"/>
        </w:tabs>
        <w:spacing w:after="200"/>
        <w:ind w:left="720"/>
        <w:jc w:val="both"/>
        <w:rPr>
          <w:rFonts w:ascii="Verdana" w:hAnsi="Verdana" w:cs="Arial"/>
        </w:rPr>
      </w:pPr>
      <w:r w:rsidRPr="00846F66">
        <w:rPr>
          <w:rFonts w:ascii="Verdana" w:hAnsi="Verdana" w:cs="Arial"/>
        </w:rPr>
        <w:t xml:space="preserve">Tractar les dades de caràcter personal únicament conforme a les instruccions que a l’efecte li trameti l’Ajuntament i de forma confidencial i reservada, no podent ser objecte de cessió, difusió, publicació o utilització per a finalitats diferents de les </w:t>
      </w:r>
      <w:r w:rsidRPr="00846F66">
        <w:rPr>
          <w:rFonts w:ascii="Verdana" w:hAnsi="Verdana" w:cs="Arial"/>
        </w:rPr>
        <w:lastRenderedPageBreak/>
        <w:t>establertes en aquest plec. Aquesta obligació seguirà vigent un cop el contracte s’hagi extingit, per finalització del seu termini o objecte, per resolució o qualsevol altra causa legalment admesa o establerta en aquest plec.</w:t>
      </w:r>
    </w:p>
    <w:p w14:paraId="74365048" w14:textId="77777777" w:rsidR="00F43CC6" w:rsidRPr="00846F66" w:rsidRDefault="00F43CC6" w:rsidP="00846F66">
      <w:pPr>
        <w:numPr>
          <w:ilvl w:val="0"/>
          <w:numId w:val="4"/>
        </w:numPr>
        <w:tabs>
          <w:tab w:val="clear" w:pos="360"/>
          <w:tab w:val="num" w:pos="720"/>
        </w:tabs>
        <w:spacing w:after="200"/>
        <w:ind w:left="720"/>
        <w:jc w:val="both"/>
        <w:rPr>
          <w:rFonts w:ascii="Verdana" w:hAnsi="Verdana" w:cs="Arial"/>
        </w:rPr>
      </w:pPr>
      <w:r w:rsidRPr="00846F66">
        <w:rPr>
          <w:rFonts w:ascii="Verdana" w:hAnsi="Verdana" w:cs="Arial"/>
        </w:rPr>
        <w:t>Tornar a l’Ajuntament, en tots el casos d’extinció contractual, les dades de caràcter personal, i també qualsevol suport o document en què consti alguna dada objecte del tractament.</w:t>
      </w:r>
    </w:p>
    <w:p w14:paraId="62B2E24D" w14:textId="77777777" w:rsidR="00F43CC6" w:rsidRPr="00846F66" w:rsidRDefault="00F43CC6" w:rsidP="00846F66">
      <w:pPr>
        <w:pStyle w:val="Textindependent21"/>
        <w:numPr>
          <w:ilvl w:val="0"/>
          <w:numId w:val="4"/>
        </w:numPr>
        <w:shd w:val="clear" w:color="auto" w:fill="auto"/>
        <w:tabs>
          <w:tab w:val="clear" w:pos="360"/>
          <w:tab w:val="clear" w:pos="4678"/>
          <w:tab w:val="num" w:pos="720"/>
          <w:tab w:val="left" w:pos="1134"/>
          <w:tab w:val="left" w:pos="1702"/>
          <w:tab w:val="left" w:pos="4892"/>
        </w:tabs>
        <w:ind w:left="720"/>
        <w:rPr>
          <w:rFonts w:ascii="Verdana" w:hAnsi="Verdana" w:cs="Arial"/>
        </w:rPr>
      </w:pPr>
      <w:r w:rsidRPr="00846F66">
        <w:rPr>
          <w:rFonts w:ascii="Verdana" w:hAnsi="Verdana" w:cs="Arial"/>
        </w:rPr>
        <w:t>També haurà de guardar la deguda confidencialitat respecte a tota la informació obtinguda i documentació elaborada per raó de l’execució del contracte i aquesta documentació no podà ser reproduïda, cedida, difosa, publicada o utilitzada per a finalitats diferents de les establertes en aquest plec, fins i tot un cop extingit el contracte.</w:t>
      </w:r>
    </w:p>
    <w:p w14:paraId="03A07F77" w14:textId="77777777" w:rsidR="00F43CC6" w:rsidRPr="00846F66" w:rsidRDefault="00F43CC6" w:rsidP="00846F66">
      <w:pPr>
        <w:pStyle w:val="Textindependent21"/>
        <w:shd w:val="clear" w:color="auto" w:fill="auto"/>
        <w:tabs>
          <w:tab w:val="clear" w:pos="4678"/>
          <w:tab w:val="left" w:pos="567"/>
          <w:tab w:val="left" w:pos="1134"/>
          <w:tab w:val="left" w:pos="1702"/>
          <w:tab w:val="left" w:pos="4892"/>
        </w:tabs>
        <w:ind w:left="0"/>
        <w:rPr>
          <w:rFonts w:ascii="Verdana" w:hAnsi="Verdana"/>
        </w:rPr>
      </w:pPr>
    </w:p>
    <w:p w14:paraId="05991521" w14:textId="51E3A743" w:rsidR="00F43CC6" w:rsidRPr="00846F66" w:rsidRDefault="009A2F96" w:rsidP="009A2F96">
      <w:pPr>
        <w:pStyle w:val="Textindependent2"/>
        <w:tabs>
          <w:tab w:val="left" w:pos="567"/>
          <w:tab w:val="left" w:pos="1134"/>
          <w:tab w:val="left" w:pos="1702"/>
          <w:tab w:val="left" w:pos="4892"/>
        </w:tabs>
        <w:ind w:left="284"/>
        <w:rPr>
          <w:rFonts w:ascii="Verdana" w:hAnsi="Verdana"/>
          <w:sz w:val="20"/>
        </w:rPr>
      </w:pPr>
      <w:r>
        <w:rPr>
          <w:rFonts w:ascii="Verdana" w:hAnsi="Verdana"/>
          <w:sz w:val="20"/>
        </w:rPr>
        <w:t>g.</w:t>
      </w:r>
      <w:r w:rsidR="00F43CC6" w:rsidRPr="00846F66">
        <w:rPr>
          <w:rFonts w:ascii="Verdana" w:hAnsi="Verdana"/>
          <w:sz w:val="20"/>
        </w:rPr>
        <w:t xml:space="preserve"> Lliurar tota la documentació necessària pel com</w:t>
      </w:r>
      <w:r w:rsidR="008C6634" w:rsidRPr="00846F66">
        <w:rPr>
          <w:rFonts w:ascii="Verdana" w:hAnsi="Verdana"/>
          <w:sz w:val="20"/>
        </w:rPr>
        <w:t>pliment del contracte en català</w:t>
      </w:r>
      <w:r w:rsidR="00F43CC6" w:rsidRPr="00846F66">
        <w:rPr>
          <w:rFonts w:ascii="Verdana" w:hAnsi="Verdana"/>
          <w:sz w:val="20"/>
        </w:rPr>
        <w:t xml:space="preserve"> i fer-ne ús </w:t>
      </w:r>
      <w:r>
        <w:rPr>
          <w:rFonts w:ascii="Verdana" w:hAnsi="Verdana"/>
          <w:sz w:val="20"/>
        </w:rPr>
        <w:tab/>
      </w:r>
      <w:r w:rsidR="00F43CC6" w:rsidRPr="00846F66">
        <w:rPr>
          <w:rFonts w:ascii="Verdana" w:hAnsi="Verdana"/>
          <w:sz w:val="20"/>
        </w:rPr>
        <w:t>en el servei objecte del contracte.</w:t>
      </w:r>
    </w:p>
    <w:p w14:paraId="598C605A" w14:textId="77777777" w:rsidR="008C6634" w:rsidRDefault="008C6634" w:rsidP="00C03CAE">
      <w:pPr>
        <w:jc w:val="both"/>
        <w:rPr>
          <w:rFonts w:ascii="Verdana" w:hAnsi="Verdana" w:cs="Arial"/>
        </w:rPr>
      </w:pPr>
    </w:p>
    <w:p w14:paraId="3CD0EF65" w14:textId="3A0DE7D2" w:rsidR="00F43CC6" w:rsidRPr="000A40E5" w:rsidRDefault="009A2F96" w:rsidP="009A2F96">
      <w:pPr>
        <w:pStyle w:val="Textindependent2"/>
        <w:tabs>
          <w:tab w:val="left" w:pos="567"/>
          <w:tab w:val="left" w:pos="1134"/>
          <w:tab w:val="left" w:pos="1702"/>
          <w:tab w:val="left" w:pos="4892"/>
        </w:tabs>
        <w:ind w:left="284"/>
        <w:rPr>
          <w:rFonts w:ascii="Verdana" w:hAnsi="Verdana"/>
          <w:sz w:val="20"/>
        </w:rPr>
      </w:pPr>
      <w:r w:rsidRPr="009A2F96">
        <w:rPr>
          <w:rFonts w:ascii="Verdana" w:hAnsi="Verdana" w:cs="Arial"/>
          <w:sz w:val="20"/>
        </w:rPr>
        <w:t>h</w:t>
      </w:r>
      <w:r>
        <w:rPr>
          <w:rFonts w:ascii="Verdana" w:hAnsi="Verdana" w:cs="Arial"/>
        </w:rPr>
        <w:t>.</w:t>
      </w:r>
      <w:r w:rsidR="008C6634">
        <w:rPr>
          <w:rFonts w:ascii="Verdana" w:hAnsi="Verdana" w:cs="Arial"/>
        </w:rPr>
        <w:t xml:space="preserve"> </w:t>
      </w:r>
      <w:r w:rsidR="00F43CC6" w:rsidRPr="000A40E5">
        <w:rPr>
          <w:rFonts w:ascii="Verdana" w:hAnsi="Verdana"/>
          <w:sz w:val="20"/>
        </w:rPr>
        <w:t xml:space="preserve">Lliurar tota la documentació que en qualsevol moment de la vigència del contracte, i en </w:t>
      </w:r>
      <w:r>
        <w:rPr>
          <w:rFonts w:ascii="Verdana" w:hAnsi="Verdana"/>
          <w:sz w:val="20"/>
        </w:rPr>
        <w:tab/>
      </w:r>
      <w:r w:rsidR="00F43CC6" w:rsidRPr="000A40E5">
        <w:rPr>
          <w:rFonts w:ascii="Verdana" w:hAnsi="Verdana"/>
          <w:sz w:val="20"/>
        </w:rPr>
        <w:t xml:space="preserve">tot cas anualment, li sigui requerida pel responsable del contracte respecte l’efectiu </w:t>
      </w:r>
      <w:r>
        <w:rPr>
          <w:rFonts w:ascii="Verdana" w:hAnsi="Verdana"/>
          <w:sz w:val="20"/>
        </w:rPr>
        <w:tab/>
      </w:r>
      <w:r w:rsidR="00F43CC6" w:rsidRPr="000A40E5">
        <w:rPr>
          <w:rFonts w:ascii="Verdana" w:hAnsi="Verdana"/>
          <w:sz w:val="20"/>
        </w:rPr>
        <w:t xml:space="preserve">compliment de les obligacions i compromisos assumits per l'empresa pel que fa a </w:t>
      </w:r>
      <w:r w:rsidR="00335A87" w:rsidRPr="000A40E5">
        <w:rPr>
          <w:rFonts w:ascii="Verdana" w:hAnsi="Verdana"/>
          <w:sz w:val="20"/>
        </w:rPr>
        <w:t xml:space="preserve">la </w:t>
      </w:r>
      <w:r>
        <w:rPr>
          <w:rFonts w:ascii="Verdana" w:hAnsi="Verdana"/>
          <w:sz w:val="20"/>
        </w:rPr>
        <w:tab/>
      </w:r>
      <w:r w:rsidR="00335A87" w:rsidRPr="000A40E5">
        <w:rPr>
          <w:rFonts w:ascii="Verdana" w:hAnsi="Verdana"/>
          <w:sz w:val="20"/>
        </w:rPr>
        <w:t xml:space="preserve">legislació dels drets </w:t>
      </w:r>
      <w:r w:rsidR="00F43CC6" w:rsidRPr="000A40E5">
        <w:rPr>
          <w:rFonts w:ascii="Verdana" w:hAnsi="Verdana"/>
          <w:sz w:val="20"/>
        </w:rPr>
        <w:t>de</w:t>
      </w:r>
      <w:r w:rsidR="00335A87" w:rsidRPr="000A40E5">
        <w:rPr>
          <w:rFonts w:ascii="Verdana" w:hAnsi="Verdana"/>
          <w:sz w:val="20"/>
        </w:rPr>
        <w:t xml:space="preserve"> les</w:t>
      </w:r>
      <w:r w:rsidR="00F43CC6" w:rsidRPr="000A40E5">
        <w:rPr>
          <w:rFonts w:ascii="Verdana" w:hAnsi="Verdana"/>
          <w:sz w:val="20"/>
        </w:rPr>
        <w:t xml:space="preserve"> </w:t>
      </w:r>
      <w:r w:rsidR="00335A87" w:rsidRPr="000A40E5">
        <w:rPr>
          <w:rFonts w:ascii="Verdana" w:hAnsi="Verdana"/>
          <w:sz w:val="20"/>
        </w:rPr>
        <w:t>persones amb discapacitat</w:t>
      </w:r>
      <w:r w:rsidR="00F43CC6" w:rsidRPr="000A40E5">
        <w:rPr>
          <w:rFonts w:ascii="Verdana" w:hAnsi="Verdana"/>
          <w:sz w:val="20"/>
        </w:rPr>
        <w:t xml:space="preserve">, la contractació amb particulars </w:t>
      </w:r>
      <w:r>
        <w:rPr>
          <w:rFonts w:ascii="Verdana" w:hAnsi="Verdana"/>
          <w:sz w:val="20"/>
        </w:rPr>
        <w:tab/>
      </w:r>
      <w:r w:rsidR="00F43CC6" w:rsidRPr="000A40E5">
        <w:rPr>
          <w:rFonts w:ascii="Verdana" w:hAnsi="Verdana"/>
          <w:sz w:val="20"/>
        </w:rPr>
        <w:t xml:space="preserve">dificultats d'inserció al mercat laboral, i la subcontractació de Centres Especials de Treball </w:t>
      </w:r>
      <w:r>
        <w:rPr>
          <w:rFonts w:ascii="Verdana" w:hAnsi="Verdana"/>
          <w:sz w:val="20"/>
        </w:rPr>
        <w:tab/>
      </w:r>
      <w:r w:rsidR="00F43CC6" w:rsidRPr="000A40E5">
        <w:rPr>
          <w:rFonts w:ascii="Verdana" w:hAnsi="Verdana"/>
          <w:sz w:val="20"/>
        </w:rPr>
        <w:t xml:space="preserve">i/o Empreses d'Inserció, i els requisits i obligacions contractuals ambientals que </w:t>
      </w:r>
      <w:r>
        <w:rPr>
          <w:rFonts w:ascii="Verdana" w:hAnsi="Verdana"/>
          <w:sz w:val="20"/>
        </w:rPr>
        <w:tab/>
      </w:r>
      <w:r w:rsidR="00F43CC6" w:rsidRPr="000A40E5">
        <w:rPr>
          <w:rFonts w:ascii="Verdana" w:hAnsi="Verdana"/>
          <w:sz w:val="20"/>
        </w:rPr>
        <w:t>s’estableixin als plecs</w:t>
      </w:r>
      <w:r w:rsidR="000A40E5">
        <w:rPr>
          <w:rFonts w:ascii="Verdana" w:hAnsi="Verdana"/>
          <w:sz w:val="20"/>
        </w:rPr>
        <w:t>.</w:t>
      </w:r>
    </w:p>
    <w:p w14:paraId="115B9F86" w14:textId="77777777" w:rsidR="008C6634" w:rsidRPr="00DC1A33" w:rsidRDefault="008C6634" w:rsidP="008C6634">
      <w:pPr>
        <w:pStyle w:val="Pargrafdellista"/>
        <w:shd w:val="clear" w:color="auto" w:fill="FFFFFF" w:themeFill="background1"/>
        <w:ind w:left="0"/>
        <w:jc w:val="both"/>
        <w:rPr>
          <w:rFonts w:ascii="Verdana" w:hAnsi="Verdana" w:cs="Arial"/>
        </w:rPr>
      </w:pPr>
    </w:p>
    <w:p w14:paraId="72BB4754" w14:textId="77777777" w:rsidR="008C6634" w:rsidRDefault="008C6634" w:rsidP="008C6634">
      <w:pPr>
        <w:shd w:val="clear" w:color="auto" w:fill="FFFFFF" w:themeFill="background1"/>
        <w:jc w:val="both"/>
        <w:rPr>
          <w:rFonts w:ascii="Verdana" w:hAnsi="Verdana"/>
          <w:i/>
          <w:sz w:val="16"/>
        </w:rPr>
      </w:pPr>
    </w:p>
    <w:p w14:paraId="20ECD163" w14:textId="1E0EFC7D" w:rsidR="00F43CC6" w:rsidRPr="000A40E5" w:rsidRDefault="009A2F96" w:rsidP="009A2F96">
      <w:pPr>
        <w:pStyle w:val="Textindependent2"/>
        <w:tabs>
          <w:tab w:val="left" w:pos="567"/>
          <w:tab w:val="left" w:pos="1134"/>
          <w:tab w:val="left" w:pos="1702"/>
          <w:tab w:val="left" w:pos="4892"/>
        </w:tabs>
        <w:ind w:left="284"/>
        <w:rPr>
          <w:rFonts w:ascii="Verdana" w:hAnsi="Verdana" w:cs="Arial"/>
          <w:sz w:val="20"/>
        </w:rPr>
      </w:pPr>
      <w:r>
        <w:rPr>
          <w:rFonts w:ascii="Verdana" w:hAnsi="Verdana" w:cs="Arial"/>
          <w:sz w:val="20"/>
        </w:rPr>
        <w:t>i.</w:t>
      </w:r>
      <w:r w:rsidR="000A40E5">
        <w:rPr>
          <w:rFonts w:ascii="Verdana" w:hAnsi="Verdana" w:cs="Arial"/>
          <w:sz w:val="20"/>
        </w:rPr>
        <w:t xml:space="preserve"> </w:t>
      </w:r>
      <w:r w:rsidR="00F43CC6" w:rsidRPr="000A40E5">
        <w:rPr>
          <w:rFonts w:ascii="Verdana" w:hAnsi="Verdana" w:cs="Arial"/>
          <w:sz w:val="20"/>
        </w:rPr>
        <w:t xml:space="preserve">Acreditar la contractació d’una pòlissa d'assegurança de responsabilitat civil per un </w:t>
      </w:r>
      <w:r w:rsidR="00F43CC6" w:rsidRPr="000B744E">
        <w:rPr>
          <w:rFonts w:ascii="Verdana" w:hAnsi="Verdana" w:cs="Arial"/>
          <w:sz w:val="20"/>
        </w:rPr>
        <w:t xml:space="preserve">import </w:t>
      </w:r>
      <w:r>
        <w:rPr>
          <w:rFonts w:ascii="Verdana" w:hAnsi="Verdana" w:cs="Arial"/>
          <w:sz w:val="20"/>
        </w:rPr>
        <w:tab/>
      </w:r>
      <w:r w:rsidR="00F43CC6" w:rsidRPr="000B744E">
        <w:rPr>
          <w:rFonts w:ascii="Verdana" w:hAnsi="Verdana" w:cs="Arial"/>
          <w:sz w:val="20"/>
        </w:rPr>
        <w:t xml:space="preserve">de </w:t>
      </w:r>
      <w:r w:rsidR="000B744E" w:rsidRPr="000B744E">
        <w:rPr>
          <w:rFonts w:ascii="Verdana" w:hAnsi="Verdana" w:cs="Arial"/>
          <w:sz w:val="20"/>
        </w:rPr>
        <w:t>200.000</w:t>
      </w:r>
      <w:r w:rsidR="00F43CC6" w:rsidRPr="000B744E">
        <w:rPr>
          <w:rFonts w:ascii="Verdana" w:hAnsi="Verdana" w:cs="Arial"/>
          <w:sz w:val="20"/>
        </w:rPr>
        <w:t xml:space="preserve"> euros</w:t>
      </w:r>
      <w:r w:rsidR="00F43CC6" w:rsidRPr="000A40E5">
        <w:rPr>
          <w:rFonts w:ascii="Verdana" w:hAnsi="Verdana" w:cs="Arial"/>
          <w:sz w:val="20"/>
        </w:rPr>
        <w:t xml:space="preserve">, que haurà de presentar en el Registre General de l'Ajuntament </w:t>
      </w:r>
      <w:r>
        <w:rPr>
          <w:rFonts w:ascii="Verdana" w:hAnsi="Verdana" w:cs="Arial"/>
          <w:sz w:val="20"/>
        </w:rPr>
        <w:tab/>
      </w:r>
      <w:r w:rsidR="00F43CC6" w:rsidRPr="000A40E5">
        <w:rPr>
          <w:rFonts w:ascii="Verdana" w:hAnsi="Verdana" w:cs="Arial"/>
          <w:sz w:val="20"/>
        </w:rPr>
        <w:t>simultàniament amb la formalització del contracte o amb anterioritat.</w:t>
      </w:r>
    </w:p>
    <w:p w14:paraId="08357E43" w14:textId="77777777" w:rsidR="008C6634" w:rsidRPr="00DC1A33" w:rsidRDefault="008C6634" w:rsidP="008C6634">
      <w:pPr>
        <w:shd w:val="clear" w:color="auto" w:fill="FFFFFF" w:themeFill="background1"/>
        <w:jc w:val="both"/>
        <w:rPr>
          <w:rFonts w:ascii="Verdana" w:hAnsi="Verdana" w:cs="Arial"/>
        </w:rPr>
      </w:pPr>
    </w:p>
    <w:p w14:paraId="75E91B64" w14:textId="5D560657" w:rsidR="00F43CC6" w:rsidRPr="000A40E5" w:rsidRDefault="009A2F96" w:rsidP="009A2F96">
      <w:pPr>
        <w:pStyle w:val="Textindependent2"/>
        <w:tabs>
          <w:tab w:val="left" w:pos="567"/>
          <w:tab w:val="left" w:pos="1134"/>
          <w:tab w:val="left" w:pos="1702"/>
          <w:tab w:val="left" w:pos="4892"/>
        </w:tabs>
        <w:ind w:left="284"/>
        <w:rPr>
          <w:rFonts w:ascii="Verdana" w:hAnsi="Verdana" w:cs="Arial"/>
          <w:sz w:val="20"/>
        </w:rPr>
      </w:pPr>
      <w:r>
        <w:rPr>
          <w:rFonts w:ascii="Verdana" w:hAnsi="Verdana" w:cs="Arial"/>
          <w:sz w:val="20"/>
        </w:rPr>
        <w:t>j.</w:t>
      </w:r>
      <w:r w:rsidR="000A40E5">
        <w:rPr>
          <w:rFonts w:ascii="Verdana" w:hAnsi="Verdana" w:cs="Arial"/>
          <w:sz w:val="20"/>
        </w:rPr>
        <w:t xml:space="preserve"> </w:t>
      </w:r>
      <w:r w:rsidR="00F43CC6" w:rsidRPr="000A40E5">
        <w:rPr>
          <w:rFonts w:ascii="Verdana" w:hAnsi="Verdana" w:cs="Arial"/>
          <w:sz w:val="20"/>
        </w:rPr>
        <w:t xml:space="preserve">Comunicar per escrit a l’Ajuntament el/s subcontracte/s que pretengui celebrar </w:t>
      </w:r>
      <w:r>
        <w:rPr>
          <w:rFonts w:ascii="Verdana" w:hAnsi="Verdana" w:cs="Arial"/>
          <w:sz w:val="20"/>
        </w:rPr>
        <w:tab/>
      </w:r>
      <w:r w:rsidR="00F43CC6" w:rsidRPr="000A40E5">
        <w:rPr>
          <w:rFonts w:ascii="Verdana" w:hAnsi="Verdana" w:cs="Arial"/>
          <w:sz w:val="20"/>
        </w:rPr>
        <w:t xml:space="preserve">assenyalant la part de la prestació que pretengui subcontractar i la identitat i aptitud del </w:t>
      </w:r>
      <w:r>
        <w:rPr>
          <w:rFonts w:ascii="Verdana" w:hAnsi="Verdana" w:cs="Arial"/>
          <w:sz w:val="20"/>
        </w:rPr>
        <w:tab/>
      </w:r>
      <w:r w:rsidR="00F43CC6" w:rsidRPr="000A40E5">
        <w:rPr>
          <w:rFonts w:ascii="Verdana" w:hAnsi="Verdana" w:cs="Arial"/>
          <w:sz w:val="20"/>
        </w:rPr>
        <w:t xml:space="preserve">contractista del </w:t>
      </w:r>
      <w:proofErr w:type="spellStart"/>
      <w:r w:rsidR="00F43CC6" w:rsidRPr="000A40E5">
        <w:rPr>
          <w:rFonts w:ascii="Verdana" w:hAnsi="Verdana" w:cs="Arial"/>
          <w:sz w:val="20"/>
        </w:rPr>
        <w:t>subcontractista</w:t>
      </w:r>
      <w:proofErr w:type="spellEnd"/>
      <w:r w:rsidR="00F43CC6" w:rsidRPr="000A40E5">
        <w:rPr>
          <w:rFonts w:ascii="Verdana" w:hAnsi="Verdana" w:cs="Arial"/>
          <w:sz w:val="20"/>
        </w:rPr>
        <w:t xml:space="preserve">. Un cop signat/s els subcontractes els haurà d’aportar </w:t>
      </w:r>
      <w:r>
        <w:rPr>
          <w:rFonts w:ascii="Verdana" w:hAnsi="Verdana" w:cs="Arial"/>
          <w:sz w:val="20"/>
        </w:rPr>
        <w:tab/>
      </w:r>
      <w:r w:rsidR="00F43CC6" w:rsidRPr="000A40E5">
        <w:rPr>
          <w:rFonts w:ascii="Verdana" w:hAnsi="Verdana" w:cs="Arial"/>
          <w:sz w:val="20"/>
        </w:rPr>
        <w:t xml:space="preserve">dins dels 15 dies naturals següents a la seva subscripció. L’incompliment d’aquesta </w:t>
      </w:r>
      <w:r>
        <w:rPr>
          <w:rFonts w:ascii="Verdana" w:hAnsi="Verdana" w:cs="Arial"/>
          <w:sz w:val="20"/>
        </w:rPr>
        <w:tab/>
      </w:r>
      <w:r w:rsidR="00F43CC6" w:rsidRPr="000A40E5">
        <w:rPr>
          <w:rFonts w:ascii="Verdana" w:hAnsi="Verdana" w:cs="Arial"/>
          <w:sz w:val="20"/>
        </w:rPr>
        <w:t>obligació pot comportar una penalitat econòmica de fins al 5% del preu del contracte.</w:t>
      </w:r>
    </w:p>
    <w:p w14:paraId="0ACCCF0E" w14:textId="77777777" w:rsidR="00F43CC6" w:rsidRPr="00DC1A33" w:rsidRDefault="00F43CC6" w:rsidP="00C03CAE">
      <w:pPr>
        <w:pStyle w:val="Textindependent2"/>
        <w:tabs>
          <w:tab w:val="left" w:pos="567"/>
          <w:tab w:val="left" w:pos="1134"/>
          <w:tab w:val="left" w:pos="1702"/>
        </w:tabs>
        <w:rPr>
          <w:rFonts w:ascii="Verdana" w:hAnsi="Verdana"/>
          <w:i/>
          <w:sz w:val="16"/>
          <w:szCs w:val="16"/>
        </w:rPr>
      </w:pPr>
    </w:p>
    <w:p w14:paraId="444EF342" w14:textId="119D23AA" w:rsidR="00F43CC6" w:rsidRPr="000A40E5" w:rsidRDefault="009A2F96" w:rsidP="009A2F96">
      <w:pPr>
        <w:pStyle w:val="Textindependent2"/>
        <w:tabs>
          <w:tab w:val="left" w:pos="567"/>
          <w:tab w:val="left" w:pos="1134"/>
          <w:tab w:val="left" w:pos="1702"/>
          <w:tab w:val="left" w:pos="4892"/>
        </w:tabs>
        <w:ind w:left="284"/>
        <w:rPr>
          <w:rFonts w:ascii="Verdana" w:hAnsi="Verdana" w:cs="Arial"/>
          <w:sz w:val="20"/>
        </w:rPr>
      </w:pPr>
      <w:r>
        <w:rPr>
          <w:rFonts w:ascii="Verdana" w:hAnsi="Verdana" w:cs="Arial"/>
          <w:sz w:val="20"/>
        </w:rPr>
        <w:t>k.</w:t>
      </w:r>
      <w:r w:rsidR="000A40E5">
        <w:rPr>
          <w:rFonts w:ascii="Verdana" w:hAnsi="Verdana" w:cs="Arial"/>
          <w:sz w:val="20"/>
        </w:rPr>
        <w:t xml:space="preserve"> </w:t>
      </w:r>
      <w:r w:rsidR="00F43CC6" w:rsidRPr="000A40E5">
        <w:rPr>
          <w:rFonts w:ascii="Verdana" w:hAnsi="Verdana" w:cs="Arial"/>
          <w:sz w:val="20"/>
        </w:rPr>
        <w:t xml:space="preserve">Presentar els documents acreditatius de la retribució del personal quan li sigui requerit </w:t>
      </w:r>
      <w:r>
        <w:rPr>
          <w:rFonts w:ascii="Verdana" w:hAnsi="Verdana" w:cs="Arial"/>
          <w:sz w:val="20"/>
        </w:rPr>
        <w:tab/>
      </w:r>
      <w:r w:rsidR="00F43CC6" w:rsidRPr="000A40E5">
        <w:rPr>
          <w:rFonts w:ascii="Verdana" w:hAnsi="Verdana" w:cs="Arial"/>
          <w:sz w:val="20"/>
        </w:rPr>
        <w:t>pel responsable del contracte.</w:t>
      </w:r>
    </w:p>
    <w:p w14:paraId="23D702B8" w14:textId="77777777" w:rsidR="00F43CC6" w:rsidRPr="00DC1A33" w:rsidRDefault="00F43CC6" w:rsidP="00C03CAE">
      <w:pPr>
        <w:pStyle w:val="Textindependent3"/>
        <w:shd w:val="clear" w:color="auto" w:fill="FFFFFF" w:themeFill="background1"/>
        <w:tabs>
          <w:tab w:val="left" w:pos="567"/>
          <w:tab w:val="left" w:pos="1134"/>
          <w:tab w:val="left" w:pos="1702"/>
        </w:tabs>
        <w:ind w:right="0"/>
        <w:rPr>
          <w:rFonts w:ascii="Verdana" w:hAnsi="Verdana"/>
        </w:rPr>
      </w:pPr>
    </w:p>
    <w:p w14:paraId="3F1F9198" w14:textId="546DF17F" w:rsidR="00F43CC6" w:rsidRDefault="009A2F96" w:rsidP="009A2F96">
      <w:pPr>
        <w:pStyle w:val="Textindependent2"/>
        <w:tabs>
          <w:tab w:val="left" w:pos="567"/>
          <w:tab w:val="left" w:pos="1134"/>
          <w:tab w:val="left" w:pos="1702"/>
          <w:tab w:val="left" w:pos="4892"/>
        </w:tabs>
        <w:ind w:left="284"/>
        <w:rPr>
          <w:rFonts w:ascii="Verdana" w:hAnsi="Verdana" w:cs="Arial"/>
          <w:sz w:val="20"/>
        </w:rPr>
      </w:pPr>
      <w:r>
        <w:rPr>
          <w:rFonts w:ascii="Verdana" w:hAnsi="Verdana" w:cs="Arial"/>
          <w:sz w:val="20"/>
        </w:rPr>
        <w:t>l.</w:t>
      </w:r>
      <w:r w:rsidR="00F43CC6" w:rsidRPr="000A40E5">
        <w:rPr>
          <w:rFonts w:ascii="Verdana" w:hAnsi="Verdana" w:cs="Arial"/>
          <w:sz w:val="20"/>
        </w:rPr>
        <w:t xml:space="preserve"> Complir amb la normativa general sobre prevenció de riscos laborals</w:t>
      </w:r>
      <w:r w:rsidR="00984A28" w:rsidRPr="000A40E5">
        <w:rPr>
          <w:rFonts w:ascii="Verdana" w:hAnsi="Verdana" w:cs="Arial"/>
          <w:sz w:val="20"/>
        </w:rPr>
        <w:t>.</w:t>
      </w:r>
    </w:p>
    <w:p w14:paraId="713CB62E" w14:textId="77777777" w:rsidR="00BB360F" w:rsidRDefault="00BB360F" w:rsidP="00BB360F">
      <w:pPr>
        <w:pStyle w:val="Pargrafdellista"/>
        <w:rPr>
          <w:rFonts w:ascii="Verdana" w:hAnsi="Verdana" w:cs="Arial"/>
        </w:rPr>
      </w:pPr>
    </w:p>
    <w:p w14:paraId="4125F0A2" w14:textId="0806C91C" w:rsidR="00BB360F" w:rsidRDefault="009A2F96" w:rsidP="009A2F96">
      <w:pPr>
        <w:pStyle w:val="Textindependent2"/>
        <w:shd w:val="clear" w:color="auto" w:fill="FFFFFF" w:themeFill="background1"/>
        <w:tabs>
          <w:tab w:val="left" w:pos="567"/>
          <w:tab w:val="left" w:pos="1134"/>
          <w:tab w:val="left" w:pos="1702"/>
          <w:tab w:val="left" w:pos="4892"/>
        </w:tabs>
        <w:ind w:left="284"/>
        <w:rPr>
          <w:rFonts w:ascii="Verdana" w:hAnsi="Verdana"/>
          <w:sz w:val="20"/>
        </w:rPr>
      </w:pPr>
      <w:r>
        <w:rPr>
          <w:rFonts w:ascii="Verdana" w:hAnsi="Verdana"/>
          <w:sz w:val="20"/>
        </w:rPr>
        <w:t xml:space="preserve">m. </w:t>
      </w:r>
      <w:r w:rsidR="00BB360F" w:rsidRPr="00850E20">
        <w:rPr>
          <w:rFonts w:ascii="Verdana" w:hAnsi="Verdana"/>
          <w:sz w:val="20"/>
        </w:rPr>
        <w:t xml:space="preserve">Complir les condicions salarials dels treballadors de conformitat amb el Conveni Col·lectiu </w:t>
      </w:r>
      <w:r>
        <w:rPr>
          <w:rFonts w:ascii="Verdana" w:hAnsi="Verdana"/>
          <w:sz w:val="20"/>
        </w:rPr>
        <w:t xml:space="preserve"> </w:t>
      </w:r>
      <w:r>
        <w:rPr>
          <w:rFonts w:ascii="Verdana" w:hAnsi="Verdana"/>
          <w:sz w:val="20"/>
        </w:rPr>
        <w:tab/>
      </w:r>
      <w:r w:rsidR="00BB360F" w:rsidRPr="00850E20">
        <w:rPr>
          <w:rFonts w:ascii="Verdana" w:hAnsi="Verdana"/>
          <w:sz w:val="20"/>
        </w:rPr>
        <w:t>sectorial aplicable.</w:t>
      </w:r>
    </w:p>
    <w:p w14:paraId="678D3C4F" w14:textId="77777777" w:rsidR="00BB360F" w:rsidRDefault="00BB360F" w:rsidP="00BB360F">
      <w:pPr>
        <w:pStyle w:val="Pargrafdellista"/>
        <w:rPr>
          <w:rFonts w:ascii="Verdana" w:hAnsi="Verdana"/>
        </w:rPr>
      </w:pPr>
    </w:p>
    <w:p w14:paraId="769A1295" w14:textId="263372DD" w:rsidR="00BB360F" w:rsidRPr="005D35CD" w:rsidRDefault="009A2F96" w:rsidP="009A2F96">
      <w:pPr>
        <w:pStyle w:val="Textindependent2"/>
        <w:shd w:val="clear" w:color="auto" w:fill="FFFFFF" w:themeFill="background1"/>
        <w:tabs>
          <w:tab w:val="left" w:pos="567"/>
          <w:tab w:val="left" w:pos="1134"/>
          <w:tab w:val="left" w:pos="1702"/>
          <w:tab w:val="left" w:pos="4892"/>
        </w:tabs>
        <w:ind w:left="284"/>
        <w:rPr>
          <w:rFonts w:ascii="Verdana" w:hAnsi="Verdana"/>
          <w:sz w:val="20"/>
        </w:rPr>
      </w:pPr>
      <w:r>
        <w:rPr>
          <w:rFonts w:ascii="Verdana" w:hAnsi="Verdana"/>
          <w:iCs/>
          <w:sz w:val="20"/>
        </w:rPr>
        <w:t>n.</w:t>
      </w:r>
      <w:r w:rsidR="00BB360F">
        <w:rPr>
          <w:rFonts w:ascii="Verdana" w:hAnsi="Verdana"/>
          <w:iCs/>
          <w:sz w:val="20"/>
        </w:rPr>
        <w:t xml:space="preserve"> </w:t>
      </w:r>
      <w:r w:rsidR="00BB360F" w:rsidRPr="0091339D">
        <w:rPr>
          <w:rFonts w:ascii="Verdana" w:hAnsi="Verdana"/>
          <w:iCs/>
          <w:sz w:val="20"/>
        </w:rPr>
        <w:t xml:space="preserve">No contravenir, en l’execució d’aquest contracte,  les resolucions de l’ONU relatives al </w:t>
      </w:r>
      <w:r>
        <w:rPr>
          <w:rFonts w:ascii="Verdana" w:hAnsi="Verdana"/>
          <w:iCs/>
          <w:sz w:val="20"/>
        </w:rPr>
        <w:tab/>
      </w:r>
      <w:r w:rsidR="00BB360F" w:rsidRPr="0091339D">
        <w:rPr>
          <w:rFonts w:ascii="Verdana" w:hAnsi="Verdana"/>
          <w:iCs/>
          <w:sz w:val="20"/>
        </w:rPr>
        <w:t xml:space="preserve">compliment de les disposicions de dret internacional mediambiental, social i laboral que </w:t>
      </w:r>
      <w:r>
        <w:rPr>
          <w:rFonts w:ascii="Verdana" w:hAnsi="Verdana"/>
          <w:iCs/>
          <w:sz w:val="20"/>
        </w:rPr>
        <w:tab/>
      </w:r>
      <w:r w:rsidR="00BB360F" w:rsidRPr="0091339D">
        <w:rPr>
          <w:rFonts w:ascii="Verdana" w:hAnsi="Verdana"/>
          <w:iCs/>
          <w:sz w:val="20"/>
        </w:rPr>
        <w:t>vinculin a l’Estat., d’acord amb el que estableix l’art. 201 LCSP</w:t>
      </w:r>
      <w:r w:rsidR="005D35CD">
        <w:rPr>
          <w:rFonts w:ascii="Verdana" w:hAnsi="Verdana"/>
          <w:iCs/>
          <w:sz w:val="20"/>
        </w:rPr>
        <w:t>.</w:t>
      </w:r>
    </w:p>
    <w:p w14:paraId="55B634B8" w14:textId="77777777" w:rsidR="005D35CD" w:rsidRDefault="005D35CD" w:rsidP="005D35CD">
      <w:pPr>
        <w:pStyle w:val="Pargrafdellista"/>
        <w:rPr>
          <w:rFonts w:ascii="Verdana" w:hAnsi="Verdana"/>
        </w:rPr>
      </w:pPr>
    </w:p>
    <w:p w14:paraId="4A1157BA" w14:textId="2EE7D914" w:rsidR="005D35CD" w:rsidRPr="009A2F96" w:rsidRDefault="009A2F96" w:rsidP="009A2F96">
      <w:pPr>
        <w:shd w:val="clear" w:color="auto" w:fill="FFFFFF" w:themeFill="background1"/>
        <w:ind w:left="284"/>
        <w:jc w:val="both"/>
        <w:rPr>
          <w:rFonts w:ascii="Verdana" w:hAnsi="Verdana" w:cs="Arial"/>
        </w:rPr>
      </w:pPr>
      <w:r>
        <w:rPr>
          <w:rFonts w:ascii="Verdana" w:hAnsi="Verdana" w:cs="Arial"/>
        </w:rPr>
        <w:t xml:space="preserve">Ñ. </w:t>
      </w:r>
      <w:r w:rsidR="005D35CD" w:rsidRPr="009A2F96">
        <w:rPr>
          <w:rFonts w:ascii="Verdana" w:hAnsi="Verdana" w:cs="Arial"/>
        </w:rPr>
        <w:t xml:space="preserve">Sens perjudici del que estableixi el conveni aplicat per l’Adjudicatari, no podrà satisfer </w:t>
      </w:r>
      <w:r>
        <w:rPr>
          <w:rFonts w:ascii="Verdana" w:hAnsi="Verdana" w:cs="Arial"/>
        </w:rPr>
        <w:tab/>
      </w:r>
      <w:r w:rsidR="005D35CD" w:rsidRPr="009A2F96">
        <w:rPr>
          <w:rFonts w:ascii="Verdana" w:hAnsi="Verdana" w:cs="Arial"/>
        </w:rPr>
        <w:t xml:space="preserve">salaris per un import inferior a l’establert al conveni sectorial de referència indicat a la </w:t>
      </w:r>
      <w:r>
        <w:rPr>
          <w:rFonts w:ascii="Verdana" w:hAnsi="Verdana" w:cs="Arial"/>
        </w:rPr>
        <w:tab/>
      </w:r>
      <w:r w:rsidR="005D35CD" w:rsidRPr="009A2F96">
        <w:rPr>
          <w:rFonts w:ascii="Verdana" w:hAnsi="Verdana" w:cs="Arial"/>
        </w:rPr>
        <w:t>clàusula segona del present plec.</w:t>
      </w:r>
    </w:p>
    <w:p w14:paraId="4F02BA46" w14:textId="77777777" w:rsidR="00081578" w:rsidRPr="00DC1A33" w:rsidRDefault="00081578" w:rsidP="00C03CAE">
      <w:pPr>
        <w:shd w:val="clear" w:color="auto" w:fill="FFFFFF" w:themeFill="background1"/>
        <w:jc w:val="both"/>
        <w:rPr>
          <w:rFonts w:ascii="Verdana" w:hAnsi="Verdana" w:cs="Arial"/>
        </w:rPr>
      </w:pPr>
    </w:p>
    <w:p w14:paraId="392151CE" w14:textId="2ECE846C" w:rsidR="00F43CC6" w:rsidRPr="000A40E5" w:rsidRDefault="00F43CC6" w:rsidP="009A2F96">
      <w:pPr>
        <w:pStyle w:val="Textindependent2"/>
        <w:numPr>
          <w:ilvl w:val="0"/>
          <w:numId w:val="12"/>
        </w:numPr>
        <w:tabs>
          <w:tab w:val="left" w:pos="567"/>
          <w:tab w:val="left" w:pos="1134"/>
          <w:tab w:val="left" w:pos="1702"/>
          <w:tab w:val="left" w:pos="4892"/>
        </w:tabs>
        <w:rPr>
          <w:rFonts w:ascii="Verdana" w:hAnsi="Verdana" w:cs="Arial"/>
          <w:sz w:val="20"/>
        </w:rPr>
      </w:pPr>
      <w:r w:rsidRPr="000A40E5">
        <w:rPr>
          <w:rFonts w:ascii="Verdana" w:hAnsi="Verdana" w:cs="Arial"/>
          <w:sz w:val="20"/>
        </w:rPr>
        <w:t>Totes aquelles obligacions que s’hagin establert en aquest plec.</w:t>
      </w:r>
    </w:p>
    <w:p w14:paraId="4E4C20A7" w14:textId="77777777" w:rsidR="00F43CC6" w:rsidRPr="00DC1A33" w:rsidRDefault="00F43CC6" w:rsidP="00C03CAE">
      <w:pPr>
        <w:shd w:val="clear" w:color="auto" w:fill="FFFFFF" w:themeFill="background1"/>
        <w:jc w:val="both"/>
        <w:rPr>
          <w:rFonts w:ascii="Verdana" w:hAnsi="Verdana" w:cs="Arial"/>
        </w:rPr>
      </w:pPr>
    </w:p>
    <w:p w14:paraId="1E23FE7B" w14:textId="77777777" w:rsidR="00B32220" w:rsidRPr="00DC1A33" w:rsidRDefault="00B32220" w:rsidP="00C03CAE">
      <w:pPr>
        <w:pStyle w:val="Textdecomentari"/>
        <w:rPr>
          <w:rFonts w:ascii="Verdana" w:hAnsi="Verdana"/>
        </w:rPr>
      </w:pPr>
    </w:p>
    <w:p w14:paraId="65E66FA6" w14:textId="77777777" w:rsidR="005A2494" w:rsidRPr="00DC1A33" w:rsidRDefault="005A2494" w:rsidP="00C03CAE">
      <w:pPr>
        <w:jc w:val="both"/>
        <w:rPr>
          <w:rFonts w:ascii="Verdana" w:hAnsi="Verdana"/>
        </w:rPr>
      </w:pPr>
    </w:p>
    <w:p w14:paraId="545631A2" w14:textId="542B9DC3" w:rsidR="00B32220" w:rsidRDefault="00B32220" w:rsidP="00C03CAE">
      <w:pPr>
        <w:pStyle w:val="Ttolclusula"/>
        <w:outlineLvl w:val="0"/>
      </w:pPr>
      <w:bookmarkStart w:id="30" w:name="_Toc511316902"/>
      <w:r w:rsidRPr="00B815E9">
        <w:lastRenderedPageBreak/>
        <w:t xml:space="preserve">Clàusula </w:t>
      </w:r>
      <w:r w:rsidR="00D715B6" w:rsidRPr="00B815E9">
        <w:t>18</w:t>
      </w:r>
      <w:r w:rsidRPr="00B815E9">
        <w:t>. Modificació del contracte</w:t>
      </w:r>
      <w:bookmarkEnd w:id="30"/>
    </w:p>
    <w:p w14:paraId="7DF590EC" w14:textId="77777777" w:rsidR="007138B9" w:rsidRDefault="007138B9" w:rsidP="00C03CAE">
      <w:pPr>
        <w:pStyle w:val="Ttolclusula"/>
        <w:outlineLvl w:val="0"/>
      </w:pPr>
    </w:p>
    <w:p w14:paraId="4F498092" w14:textId="77777777" w:rsidR="00B372B6" w:rsidRPr="002152CB" w:rsidRDefault="00B372B6" w:rsidP="00C03CAE">
      <w:pPr>
        <w:jc w:val="both"/>
        <w:rPr>
          <w:rFonts w:ascii="Verdana" w:hAnsi="Verdana"/>
        </w:rPr>
      </w:pPr>
      <w:r w:rsidRPr="002152CB">
        <w:rPr>
          <w:rFonts w:ascii="Verdana" w:hAnsi="Verdana"/>
          <w:iCs/>
        </w:rPr>
        <w:t>Es pot modificar el contracte per le</w:t>
      </w:r>
      <w:r>
        <w:rPr>
          <w:rFonts w:ascii="Verdana" w:hAnsi="Verdana"/>
          <w:iCs/>
        </w:rPr>
        <w:t>s causes imprevistes establertes en l’article 205.2 i 206 LCSP en les condicions i requisits establerts legalment</w:t>
      </w:r>
      <w:r w:rsidRPr="002152CB">
        <w:rPr>
          <w:rFonts w:ascii="Verdana" w:hAnsi="Verdana"/>
        </w:rPr>
        <w:t>.</w:t>
      </w:r>
    </w:p>
    <w:p w14:paraId="51D648F7" w14:textId="77777777" w:rsidR="00B372B6" w:rsidRDefault="00B372B6" w:rsidP="00C03CAE">
      <w:pPr>
        <w:jc w:val="both"/>
        <w:rPr>
          <w:rFonts w:ascii="Verdana" w:hAnsi="Verdana" w:cs="Arial"/>
        </w:rPr>
      </w:pPr>
    </w:p>
    <w:p w14:paraId="24BA0319" w14:textId="77777777" w:rsidR="00B372B6" w:rsidRDefault="00B372B6" w:rsidP="00C03CAE">
      <w:pPr>
        <w:jc w:val="both"/>
        <w:rPr>
          <w:rFonts w:ascii="Verdana" w:hAnsi="Verdana" w:cs="Arial"/>
        </w:rPr>
      </w:pPr>
      <w:r w:rsidRPr="00DC1A33">
        <w:rPr>
          <w:rFonts w:ascii="Verdana" w:hAnsi="Verdana" w:cs="Arial"/>
        </w:rPr>
        <w:t>El procediment per aquesta modificació requerirà l’audiència al contractista i, si escau, del redactor del projecte o de les especificacions tècniques, i la seva formalització en document administratiu.</w:t>
      </w:r>
    </w:p>
    <w:p w14:paraId="64375CA2" w14:textId="77777777" w:rsidR="00D715B6" w:rsidRDefault="00D715B6" w:rsidP="00C03CAE">
      <w:pPr>
        <w:jc w:val="both"/>
        <w:rPr>
          <w:rFonts w:ascii="Verdana" w:hAnsi="Verdana" w:cs="Arial"/>
        </w:rPr>
      </w:pPr>
    </w:p>
    <w:p w14:paraId="3AE98D97" w14:textId="77777777" w:rsidR="00D715B6" w:rsidRPr="00DC1A33" w:rsidRDefault="00D715B6" w:rsidP="00C03CAE">
      <w:pPr>
        <w:jc w:val="both"/>
        <w:rPr>
          <w:rFonts w:ascii="Verdana" w:hAnsi="Verdana" w:cs="Arial"/>
        </w:rPr>
      </w:pPr>
    </w:p>
    <w:p w14:paraId="4EAE61C7" w14:textId="400DC158" w:rsidR="001B59AE" w:rsidRPr="00DC1A33" w:rsidRDefault="008A56D6" w:rsidP="00C03CAE">
      <w:pPr>
        <w:pStyle w:val="Ttolclusula"/>
        <w:outlineLvl w:val="0"/>
      </w:pPr>
      <w:bookmarkStart w:id="31" w:name="_Toc511316903"/>
      <w:r>
        <w:t xml:space="preserve">Clàusula </w:t>
      </w:r>
      <w:r w:rsidR="007900B7">
        <w:t>19</w:t>
      </w:r>
      <w:r w:rsidR="001B59AE" w:rsidRPr="00DC1A33">
        <w:t>. Subcontractació</w:t>
      </w:r>
      <w:bookmarkEnd w:id="31"/>
    </w:p>
    <w:p w14:paraId="39F0AF59" w14:textId="77777777" w:rsidR="00CD5E3A" w:rsidRPr="00DC1A33" w:rsidRDefault="00CD5E3A" w:rsidP="00C03CAE">
      <w:pPr>
        <w:pStyle w:val="Textdecomentari"/>
        <w:rPr>
          <w:rFonts w:ascii="Verdana" w:hAnsi="Verdana"/>
        </w:rPr>
      </w:pPr>
    </w:p>
    <w:p w14:paraId="173F3C85" w14:textId="77777777" w:rsidR="00CD5E3A" w:rsidRDefault="00CD5E3A" w:rsidP="002C4AD7">
      <w:pPr>
        <w:shd w:val="clear" w:color="auto" w:fill="FFFFFF" w:themeFill="background1"/>
        <w:jc w:val="both"/>
        <w:rPr>
          <w:rFonts w:ascii="Verdana" w:hAnsi="Verdana"/>
        </w:rPr>
      </w:pPr>
      <w:r>
        <w:rPr>
          <w:rFonts w:ascii="Verdana" w:hAnsi="Verdana"/>
        </w:rPr>
        <w:t>L’empresa adjudicatària</w:t>
      </w:r>
      <w:r w:rsidRPr="00DC1A33">
        <w:rPr>
          <w:rFonts w:ascii="Verdana" w:hAnsi="Verdana"/>
        </w:rPr>
        <w:t xml:space="preserve"> pot subcontractar amb tercers la realització parcial de la prestació amb el compliment dels r</w:t>
      </w:r>
      <w:r>
        <w:rPr>
          <w:rFonts w:ascii="Verdana" w:hAnsi="Verdana"/>
        </w:rPr>
        <w:t>equisits i obligacions</w:t>
      </w:r>
      <w:r w:rsidRPr="00DC1A33">
        <w:rPr>
          <w:rFonts w:ascii="Verdana" w:hAnsi="Verdana"/>
        </w:rPr>
        <w:t xml:space="preserve"> establerts</w:t>
      </w:r>
      <w:r>
        <w:rPr>
          <w:rFonts w:ascii="Verdana" w:hAnsi="Verdana"/>
        </w:rPr>
        <w:t xml:space="preserve"> als article 215 i 216 LCSP</w:t>
      </w:r>
      <w:r w:rsidRPr="00DC1A33">
        <w:rPr>
          <w:rFonts w:ascii="Verdana" w:hAnsi="Verdana"/>
        </w:rPr>
        <w:t>.</w:t>
      </w:r>
      <w:r>
        <w:rPr>
          <w:rFonts w:ascii="Verdana" w:hAnsi="Verdana"/>
        </w:rPr>
        <w:t xml:space="preserve"> L’incompliment d’aquestes estipulacions legals comportarà les conseqüències establertes a l’apartat 3 de l’article 215 LCSP.</w:t>
      </w:r>
    </w:p>
    <w:p w14:paraId="1E96125C" w14:textId="77777777" w:rsidR="000B744E" w:rsidRDefault="000B744E" w:rsidP="002C4AD7">
      <w:pPr>
        <w:shd w:val="clear" w:color="auto" w:fill="FFFFFF" w:themeFill="background1"/>
        <w:jc w:val="both"/>
        <w:rPr>
          <w:rFonts w:ascii="Verdana" w:hAnsi="Verdana"/>
          <w:i/>
          <w:color w:val="FF0000"/>
          <w:sz w:val="16"/>
          <w:szCs w:val="16"/>
        </w:rPr>
      </w:pPr>
    </w:p>
    <w:p w14:paraId="3008456E" w14:textId="28540FB3" w:rsidR="00CD5E3A" w:rsidRDefault="00CD5E3A" w:rsidP="002C4AD7">
      <w:pPr>
        <w:shd w:val="clear" w:color="auto" w:fill="FFFFFF" w:themeFill="background1"/>
        <w:jc w:val="both"/>
        <w:rPr>
          <w:rFonts w:ascii="Verdana" w:hAnsi="Verdana"/>
        </w:rPr>
      </w:pPr>
      <w:r>
        <w:rPr>
          <w:rFonts w:ascii="Verdana" w:hAnsi="Verdana"/>
        </w:rPr>
        <w:t xml:space="preserve">D’acord amb la previsió de l’article 215.2.e) LCSP, el contractista </w:t>
      </w:r>
      <w:r w:rsidR="000B744E">
        <w:rPr>
          <w:rFonts w:ascii="Verdana" w:hAnsi="Verdana"/>
        </w:rPr>
        <w:t>només podrà subcontractar un màxim del 20%</w:t>
      </w:r>
      <w:r w:rsidR="002C4AD7">
        <w:rPr>
          <w:rFonts w:ascii="Verdana" w:hAnsi="Verdana"/>
        </w:rPr>
        <w:t xml:space="preserve"> </w:t>
      </w:r>
      <w:proofErr w:type="spellStart"/>
      <w:r w:rsidR="002C4AD7">
        <w:rPr>
          <w:rFonts w:ascii="Verdana" w:hAnsi="Verdana"/>
        </w:rPr>
        <w:t>delpressupots</w:t>
      </w:r>
      <w:proofErr w:type="spellEnd"/>
      <w:r w:rsidR="002C4AD7">
        <w:rPr>
          <w:rFonts w:ascii="Verdana" w:hAnsi="Verdana"/>
        </w:rPr>
        <w:t xml:space="preserve"> net , i només amb les tasques relacionades :</w:t>
      </w:r>
    </w:p>
    <w:p w14:paraId="5ABCEB64" w14:textId="77777777" w:rsidR="002C4AD7" w:rsidRDefault="002C4AD7" w:rsidP="002C4AD7">
      <w:pPr>
        <w:shd w:val="clear" w:color="auto" w:fill="FFFFFF" w:themeFill="background1"/>
        <w:jc w:val="both"/>
        <w:rPr>
          <w:rFonts w:ascii="Verdana" w:hAnsi="Verdana"/>
        </w:rPr>
      </w:pPr>
    </w:p>
    <w:p w14:paraId="287E5CA1" w14:textId="231520CE" w:rsidR="00CD5E3A" w:rsidRDefault="002C4AD7" w:rsidP="002C4AD7">
      <w:pPr>
        <w:jc w:val="both"/>
        <w:rPr>
          <w:rFonts w:ascii="Arial" w:eastAsia="Calibri" w:hAnsi="Arial" w:cs="Arial"/>
          <w:sz w:val="22"/>
          <w:szCs w:val="22"/>
          <w:lang w:eastAsia="en-US"/>
        </w:rPr>
      </w:pPr>
      <w:r>
        <w:rPr>
          <w:rFonts w:ascii="Arial" w:eastAsia="Calibri" w:hAnsi="Arial" w:cs="Arial"/>
          <w:sz w:val="22"/>
          <w:szCs w:val="22"/>
          <w:lang w:eastAsia="en-US"/>
        </w:rPr>
        <w:t>treballs relacionats en la retirada de la gàbia actual, formació de les sabates i/o fonamentació, reparació de paviment i sistemes d’ancoratges de la gàbia a la fonamentació actual.</w:t>
      </w:r>
    </w:p>
    <w:p w14:paraId="1C9F3731" w14:textId="77777777" w:rsidR="002C4AD7" w:rsidRDefault="002C4AD7" w:rsidP="002C4AD7">
      <w:pPr>
        <w:jc w:val="both"/>
        <w:rPr>
          <w:rFonts w:ascii="Arial" w:eastAsia="Calibri" w:hAnsi="Arial" w:cs="Arial"/>
          <w:sz w:val="22"/>
          <w:szCs w:val="22"/>
          <w:lang w:eastAsia="en-US"/>
        </w:rPr>
      </w:pPr>
    </w:p>
    <w:p w14:paraId="7C9835AE" w14:textId="77777777" w:rsidR="002C4AD7" w:rsidRPr="00DC1A33" w:rsidRDefault="002C4AD7" w:rsidP="002C4AD7">
      <w:pPr>
        <w:jc w:val="both"/>
        <w:rPr>
          <w:rFonts w:ascii="Verdana" w:hAnsi="Verdana"/>
        </w:rPr>
      </w:pPr>
    </w:p>
    <w:p w14:paraId="46ABE408" w14:textId="77777777" w:rsidR="00CD5E3A" w:rsidRPr="00FB6302" w:rsidRDefault="00CD5E3A" w:rsidP="002C4AD7">
      <w:pPr>
        <w:pStyle w:val="Textindependent21"/>
        <w:shd w:val="clear" w:color="auto" w:fill="FFFFFF" w:themeFill="background1"/>
        <w:tabs>
          <w:tab w:val="left" w:pos="567"/>
          <w:tab w:val="left" w:pos="1134"/>
          <w:tab w:val="left" w:pos="1702"/>
          <w:tab w:val="left" w:pos="4892"/>
        </w:tabs>
        <w:ind w:left="0"/>
        <w:rPr>
          <w:rFonts w:ascii="Verdana" w:hAnsi="Verdana"/>
        </w:rPr>
      </w:pPr>
      <w:bookmarkStart w:id="32" w:name="_Hlk507357645"/>
      <w:r w:rsidRPr="00FB6302">
        <w:rPr>
          <w:rFonts w:ascii="Verdana" w:hAnsi="Verdana" w:cs="Arial"/>
        </w:rPr>
        <w:t>Els tercers subcontractats n</w:t>
      </w:r>
      <w:r w:rsidRPr="00FB6302">
        <w:rPr>
          <w:rFonts w:ascii="Verdana" w:hAnsi="Verdana"/>
        </w:rPr>
        <w:t>o han de realitzar operacions financeres en paradisos fiscals considerades delictives, -segons la llista de països elaborada per les Institucions Europees o avalada per aquestes o, en el seu defecte, per l'Estat espanyol-, o fora d'ells i que siguin considerades delictives, en els termes legalment establerts com ara delictes de blanqueig de capitals, frau fiscal o contra la Hisenda Pública.</w:t>
      </w:r>
    </w:p>
    <w:p w14:paraId="4B57D3DB" w14:textId="77777777" w:rsidR="00CD5E3A" w:rsidRPr="00FB6302" w:rsidRDefault="00CD5E3A" w:rsidP="002C4AD7">
      <w:pPr>
        <w:pStyle w:val="Textindependent21"/>
        <w:shd w:val="clear" w:color="auto" w:fill="FFFFFF" w:themeFill="background1"/>
        <w:tabs>
          <w:tab w:val="left" w:pos="567"/>
          <w:tab w:val="left" w:pos="1134"/>
          <w:tab w:val="left" w:pos="1702"/>
          <w:tab w:val="left" w:pos="4892"/>
        </w:tabs>
        <w:ind w:left="0"/>
        <w:rPr>
          <w:rFonts w:ascii="Verdana" w:hAnsi="Verdana"/>
        </w:rPr>
      </w:pPr>
    </w:p>
    <w:p w14:paraId="0367674E" w14:textId="77777777" w:rsidR="00CD5E3A" w:rsidRPr="00FB6302" w:rsidRDefault="00CD5E3A" w:rsidP="002C4AD7">
      <w:pPr>
        <w:pStyle w:val="Textindependent21"/>
        <w:shd w:val="clear" w:color="auto" w:fill="FFFFFF" w:themeFill="background1"/>
        <w:tabs>
          <w:tab w:val="left" w:pos="567"/>
          <w:tab w:val="left" w:pos="1134"/>
          <w:tab w:val="left" w:pos="1702"/>
          <w:tab w:val="left" w:pos="4892"/>
        </w:tabs>
        <w:ind w:left="0"/>
        <w:rPr>
          <w:rFonts w:ascii="Verdana" w:hAnsi="Verdana"/>
        </w:rPr>
      </w:pPr>
      <w:r w:rsidRPr="00FB6302">
        <w:rPr>
          <w:rFonts w:ascii="Verdana" w:hAnsi="Verdana"/>
        </w:rPr>
        <w:t>En cas que els tercers subcontractats</w:t>
      </w:r>
      <w:r w:rsidRPr="00FB6302">
        <w:rPr>
          <w:rFonts w:ascii="Verdana" w:hAnsi="Verdana" w:cs="Arial"/>
        </w:rPr>
        <w:t xml:space="preserve"> </w:t>
      </w:r>
      <w:r w:rsidRPr="00FB6302">
        <w:rPr>
          <w:rFonts w:ascii="Verdana" w:hAnsi="Verdana"/>
        </w:rPr>
        <w:t xml:space="preserve">tinguin relacions legals amb paradisos fiscals l’adjudicatari ha d’informar d’aquestes relacions a l’òrgan de contractació (que en donarà publicitat en el </w:t>
      </w:r>
      <w:hyperlink r:id="rId32" w:history="1">
        <w:r w:rsidRPr="00B4387B">
          <w:rPr>
            <w:rStyle w:val="Enlla"/>
            <w:rFonts w:ascii="Verdana" w:hAnsi="Verdana" w:cs="Arial"/>
            <w:color w:val="4F81BD" w:themeColor="accent1"/>
          </w:rPr>
          <w:t>perfil de contractant</w:t>
        </w:r>
      </w:hyperlink>
      <w:r w:rsidRPr="00FB6302">
        <w:rPr>
          <w:rFonts w:ascii="Verdana" w:hAnsi="Verdana"/>
        </w:rPr>
        <w:t xml:space="preserve">) i presentar-li la documentació descriptiva dels moviments financers i tota la informació relativa a aquestes actuacions de les empreses </w:t>
      </w:r>
      <w:proofErr w:type="spellStart"/>
      <w:r w:rsidRPr="00FB6302">
        <w:rPr>
          <w:rFonts w:ascii="Verdana" w:hAnsi="Verdana"/>
        </w:rPr>
        <w:t>subcontractistes</w:t>
      </w:r>
      <w:proofErr w:type="spellEnd"/>
      <w:r w:rsidRPr="00FB6302">
        <w:rPr>
          <w:rFonts w:ascii="Verdana" w:hAnsi="Verdana"/>
        </w:rPr>
        <w:t>.</w:t>
      </w:r>
    </w:p>
    <w:p w14:paraId="30F2E0A5" w14:textId="77777777" w:rsidR="00CD5E3A" w:rsidRPr="00FB6302" w:rsidRDefault="00CD5E3A" w:rsidP="002C4AD7">
      <w:pPr>
        <w:pStyle w:val="Textindependent21"/>
        <w:shd w:val="clear" w:color="auto" w:fill="FFFFFF" w:themeFill="background1"/>
        <w:tabs>
          <w:tab w:val="left" w:pos="567"/>
          <w:tab w:val="left" w:pos="1134"/>
          <w:tab w:val="left" w:pos="1702"/>
          <w:tab w:val="left" w:pos="4892"/>
        </w:tabs>
        <w:ind w:left="0"/>
        <w:rPr>
          <w:rFonts w:ascii="Verdana" w:hAnsi="Verdana"/>
        </w:rPr>
      </w:pPr>
    </w:p>
    <w:p w14:paraId="70A0F474" w14:textId="77777777" w:rsidR="00CD5E3A" w:rsidRPr="00FB6302" w:rsidRDefault="00CD5E3A" w:rsidP="002C4AD7">
      <w:pPr>
        <w:pStyle w:val="Textindependent21"/>
        <w:shd w:val="clear" w:color="auto" w:fill="FFFFFF" w:themeFill="background1"/>
        <w:tabs>
          <w:tab w:val="left" w:pos="567"/>
          <w:tab w:val="left" w:pos="1134"/>
          <w:tab w:val="left" w:pos="1702"/>
          <w:tab w:val="left" w:pos="4892"/>
        </w:tabs>
        <w:ind w:left="0"/>
        <w:rPr>
          <w:rFonts w:ascii="Verdana" w:hAnsi="Verdana"/>
          <w:iCs/>
        </w:rPr>
      </w:pPr>
      <w:r w:rsidRPr="00FB6302">
        <w:rPr>
          <w:rFonts w:ascii="Verdana" w:hAnsi="Verdana"/>
        </w:rPr>
        <w:t>El contractista</w:t>
      </w:r>
      <w:r w:rsidRPr="00FB6302">
        <w:rPr>
          <w:rFonts w:ascii="Verdana" w:hAnsi="Verdana"/>
          <w:iCs/>
        </w:rPr>
        <w:t xml:space="preserve"> està obligat a abonar als </w:t>
      </w:r>
      <w:proofErr w:type="spellStart"/>
      <w:r w:rsidRPr="00FB6302">
        <w:rPr>
          <w:rFonts w:ascii="Verdana" w:hAnsi="Verdana"/>
          <w:iCs/>
        </w:rPr>
        <w:t>subcontractistes</w:t>
      </w:r>
      <w:proofErr w:type="spellEnd"/>
      <w:r w:rsidRPr="00FB6302">
        <w:rPr>
          <w:rFonts w:ascii="Verdana" w:hAnsi="Verdana"/>
          <w:iCs/>
        </w:rPr>
        <w:t xml:space="preserve"> el preu pactat en un termini que no pot ser més desfavorable que el previst en la llei 3/2004, de 29 de desembre, que </w:t>
      </w:r>
      <w:proofErr w:type="spellStart"/>
      <w:r w:rsidRPr="00FB6302">
        <w:rPr>
          <w:rFonts w:ascii="Verdana" w:hAnsi="Verdana"/>
          <w:iCs/>
        </w:rPr>
        <w:t>etableix</w:t>
      </w:r>
      <w:proofErr w:type="spellEnd"/>
      <w:r w:rsidRPr="00FB6302">
        <w:rPr>
          <w:rFonts w:ascii="Verdana" w:hAnsi="Verdana"/>
          <w:iCs/>
        </w:rPr>
        <w:t xml:space="preserve"> les mesures de lluita contra la morositat.</w:t>
      </w:r>
    </w:p>
    <w:p w14:paraId="69CEF029" w14:textId="77777777" w:rsidR="00CD5E3A" w:rsidRPr="00FB6302" w:rsidRDefault="00CD5E3A" w:rsidP="002C4AD7">
      <w:pPr>
        <w:pStyle w:val="Textindependent21"/>
        <w:shd w:val="clear" w:color="auto" w:fill="FFFFFF" w:themeFill="background1"/>
        <w:tabs>
          <w:tab w:val="left" w:pos="567"/>
          <w:tab w:val="left" w:pos="1134"/>
          <w:tab w:val="left" w:pos="1702"/>
          <w:tab w:val="left" w:pos="4892"/>
        </w:tabs>
        <w:ind w:left="0"/>
        <w:rPr>
          <w:rFonts w:ascii="Verdana" w:hAnsi="Verdana"/>
          <w:iCs/>
        </w:rPr>
      </w:pPr>
    </w:p>
    <w:p w14:paraId="42E055FF" w14:textId="77777777" w:rsidR="00CD5E3A" w:rsidRPr="00FB6302" w:rsidRDefault="00CD5E3A" w:rsidP="002C4AD7">
      <w:pPr>
        <w:pStyle w:val="Textindependent21"/>
        <w:shd w:val="clear" w:color="auto" w:fill="FFFFFF" w:themeFill="background1"/>
        <w:tabs>
          <w:tab w:val="left" w:pos="567"/>
          <w:tab w:val="left" w:pos="1134"/>
          <w:tab w:val="left" w:pos="1702"/>
          <w:tab w:val="left" w:pos="4892"/>
        </w:tabs>
        <w:ind w:left="0"/>
        <w:rPr>
          <w:rFonts w:ascii="Verdana" w:hAnsi="Verdana"/>
          <w:iCs/>
        </w:rPr>
      </w:pPr>
      <w:r w:rsidRPr="00FB6302">
        <w:rPr>
          <w:rFonts w:ascii="Verdana" w:hAnsi="Verdana"/>
          <w:iCs/>
        </w:rPr>
        <w:t xml:space="preserve">El responsable del contracte podrà requerir durant l’execució del contracte la verificació del pagament del preu als </w:t>
      </w:r>
      <w:proofErr w:type="spellStart"/>
      <w:r w:rsidRPr="00FB6302">
        <w:rPr>
          <w:rFonts w:ascii="Verdana" w:hAnsi="Verdana"/>
          <w:iCs/>
        </w:rPr>
        <w:t>subcontractistes</w:t>
      </w:r>
      <w:proofErr w:type="spellEnd"/>
      <w:r w:rsidRPr="00FB6302">
        <w:rPr>
          <w:rFonts w:ascii="Verdana" w:hAnsi="Verdana"/>
          <w:iCs/>
        </w:rPr>
        <w:t>.</w:t>
      </w:r>
    </w:p>
    <w:p w14:paraId="334FF034" w14:textId="77777777" w:rsidR="00CD5E3A" w:rsidRPr="00FB6302" w:rsidRDefault="00CD5E3A" w:rsidP="002C4AD7">
      <w:pPr>
        <w:pStyle w:val="Textindependent21"/>
        <w:shd w:val="clear" w:color="auto" w:fill="FFFFFF" w:themeFill="background1"/>
        <w:tabs>
          <w:tab w:val="left" w:pos="567"/>
          <w:tab w:val="left" w:pos="1134"/>
          <w:tab w:val="left" w:pos="1702"/>
          <w:tab w:val="left" w:pos="4892"/>
        </w:tabs>
        <w:ind w:left="0"/>
        <w:rPr>
          <w:rFonts w:ascii="Verdana" w:hAnsi="Verdana"/>
          <w:iCs/>
        </w:rPr>
      </w:pPr>
    </w:p>
    <w:p w14:paraId="1CBEC931" w14:textId="77777777" w:rsidR="00CD5E3A" w:rsidRDefault="00CD5E3A" w:rsidP="002C4AD7">
      <w:pPr>
        <w:pStyle w:val="Textindependent21"/>
        <w:shd w:val="clear" w:color="auto" w:fill="FFFFFF" w:themeFill="background1"/>
        <w:tabs>
          <w:tab w:val="left" w:pos="567"/>
          <w:tab w:val="left" w:pos="1134"/>
          <w:tab w:val="left" w:pos="1702"/>
          <w:tab w:val="left" w:pos="4892"/>
        </w:tabs>
        <w:ind w:left="0"/>
        <w:rPr>
          <w:rFonts w:ascii="Verdana" w:hAnsi="Verdana"/>
          <w:iCs/>
        </w:rPr>
      </w:pPr>
      <w:r w:rsidRPr="00FB6302">
        <w:rPr>
          <w:rFonts w:ascii="Verdana" w:hAnsi="Verdana"/>
          <w:iCs/>
        </w:rPr>
        <w:t xml:space="preserve">Així mateix, acabat el termini d'execució i abans de la liquidació, ha de presentar un document que justifiqui el compliment efectiu dels terminis d'abonament als </w:t>
      </w:r>
      <w:proofErr w:type="spellStart"/>
      <w:r w:rsidRPr="00FB6302">
        <w:rPr>
          <w:rFonts w:ascii="Verdana" w:hAnsi="Verdana"/>
          <w:iCs/>
        </w:rPr>
        <w:t>subcontractistes</w:t>
      </w:r>
      <w:proofErr w:type="spellEnd"/>
      <w:r w:rsidRPr="00FB6302">
        <w:rPr>
          <w:rFonts w:ascii="Verdana" w:hAnsi="Verdana"/>
          <w:iCs/>
        </w:rPr>
        <w:t>.</w:t>
      </w:r>
    </w:p>
    <w:bookmarkEnd w:id="32"/>
    <w:p w14:paraId="0289BAD8" w14:textId="77777777" w:rsidR="002C4AD7" w:rsidRDefault="002C4AD7" w:rsidP="00C03CAE">
      <w:pPr>
        <w:shd w:val="clear" w:color="auto" w:fill="FFFFFF" w:themeFill="background1"/>
        <w:jc w:val="both"/>
        <w:rPr>
          <w:rFonts w:ascii="Verdana" w:hAnsi="Verdana"/>
          <w:i/>
          <w:color w:val="FF0000"/>
          <w:sz w:val="16"/>
        </w:rPr>
      </w:pPr>
    </w:p>
    <w:p w14:paraId="78D1B03B" w14:textId="77777777" w:rsidR="002C4AD7" w:rsidRDefault="002C4AD7" w:rsidP="00C03CAE">
      <w:pPr>
        <w:shd w:val="clear" w:color="auto" w:fill="FFFFFF" w:themeFill="background1"/>
        <w:jc w:val="both"/>
        <w:rPr>
          <w:rFonts w:ascii="Verdana" w:hAnsi="Verdana"/>
          <w:i/>
          <w:color w:val="FF0000"/>
          <w:sz w:val="16"/>
        </w:rPr>
      </w:pPr>
    </w:p>
    <w:p w14:paraId="1F62B762" w14:textId="77777777" w:rsidR="002C4AD7" w:rsidRDefault="002C4AD7" w:rsidP="00C03CAE">
      <w:pPr>
        <w:shd w:val="clear" w:color="auto" w:fill="FFFFFF" w:themeFill="background1"/>
        <w:jc w:val="both"/>
        <w:rPr>
          <w:rFonts w:ascii="Verdana" w:hAnsi="Verdana"/>
          <w:i/>
          <w:color w:val="FF0000"/>
          <w:sz w:val="16"/>
        </w:rPr>
      </w:pPr>
    </w:p>
    <w:p w14:paraId="765052E9" w14:textId="77777777" w:rsidR="002C4AD7" w:rsidRDefault="002C4AD7" w:rsidP="00C03CAE">
      <w:pPr>
        <w:shd w:val="clear" w:color="auto" w:fill="FFFFFF" w:themeFill="background1"/>
        <w:jc w:val="both"/>
        <w:rPr>
          <w:rFonts w:ascii="Verdana" w:hAnsi="Verdana" w:cs="Arial"/>
        </w:rPr>
      </w:pPr>
    </w:p>
    <w:p w14:paraId="14ACA2F1" w14:textId="3FB70219" w:rsidR="004C3605" w:rsidRPr="00DC1A33" w:rsidRDefault="004C3605" w:rsidP="00C03CAE">
      <w:pPr>
        <w:pStyle w:val="Ttolclusula"/>
        <w:outlineLvl w:val="0"/>
      </w:pPr>
      <w:bookmarkStart w:id="33" w:name="_Toc486242647"/>
      <w:bookmarkStart w:id="34" w:name="_Toc511316904"/>
      <w:r w:rsidRPr="00DC1A33">
        <w:t xml:space="preserve">Clàusula </w:t>
      </w:r>
      <w:r w:rsidR="00CD5E3A">
        <w:t>2</w:t>
      </w:r>
      <w:r w:rsidR="007900B7">
        <w:t>0</w:t>
      </w:r>
      <w:r w:rsidRPr="00DC1A33">
        <w:t>. Cessió del contracte</w:t>
      </w:r>
      <w:bookmarkEnd w:id="33"/>
      <w:bookmarkEnd w:id="34"/>
    </w:p>
    <w:p w14:paraId="3DF3BC7C" w14:textId="77777777" w:rsidR="004C3605" w:rsidRPr="00DC1A33" w:rsidRDefault="004C3605" w:rsidP="00C03CAE">
      <w:pPr>
        <w:pStyle w:val="Textindependent21"/>
        <w:shd w:val="clear" w:color="auto" w:fill="FFFFFF" w:themeFill="background1"/>
        <w:tabs>
          <w:tab w:val="left" w:pos="567"/>
          <w:tab w:val="left" w:pos="1134"/>
          <w:tab w:val="left" w:pos="1702"/>
          <w:tab w:val="left" w:pos="4892"/>
        </w:tabs>
        <w:ind w:left="0"/>
        <w:rPr>
          <w:rFonts w:ascii="Verdana" w:hAnsi="Verdana"/>
        </w:rPr>
      </w:pPr>
    </w:p>
    <w:p w14:paraId="1462338F" w14:textId="77777777" w:rsidR="004C3605" w:rsidRDefault="004C3605" w:rsidP="002C4AD7">
      <w:pPr>
        <w:shd w:val="clear" w:color="auto" w:fill="FFFFFF" w:themeFill="background1"/>
        <w:jc w:val="both"/>
        <w:rPr>
          <w:rFonts w:ascii="Verdana" w:hAnsi="Verdana"/>
        </w:rPr>
      </w:pPr>
      <w:r w:rsidRPr="00DC1A33">
        <w:rPr>
          <w:rFonts w:ascii="Verdana" w:hAnsi="Verdana"/>
        </w:rPr>
        <w:t>En el present contracte resta prohibida la cessió.</w:t>
      </w:r>
    </w:p>
    <w:p w14:paraId="1660B9D0" w14:textId="77777777" w:rsidR="004C3605" w:rsidRDefault="004C3605" w:rsidP="002C4AD7">
      <w:pPr>
        <w:shd w:val="clear" w:color="auto" w:fill="FFFFFF" w:themeFill="background1"/>
        <w:jc w:val="both"/>
        <w:rPr>
          <w:rFonts w:ascii="Verdana" w:hAnsi="Verdana"/>
        </w:rPr>
      </w:pPr>
    </w:p>
    <w:p w14:paraId="56D23425" w14:textId="77777777" w:rsidR="00CD5E3A" w:rsidRPr="00DC1A33" w:rsidRDefault="00CD5E3A" w:rsidP="00C03CAE">
      <w:pPr>
        <w:pStyle w:val="Textindependent21"/>
        <w:shd w:val="clear" w:color="auto" w:fill="FFFFFF" w:themeFill="background1"/>
        <w:tabs>
          <w:tab w:val="left" w:pos="567"/>
          <w:tab w:val="left" w:pos="1134"/>
          <w:tab w:val="left" w:pos="1702"/>
          <w:tab w:val="left" w:pos="4892"/>
        </w:tabs>
        <w:ind w:left="0"/>
        <w:rPr>
          <w:rFonts w:ascii="Verdana" w:hAnsi="Verdana"/>
        </w:rPr>
      </w:pPr>
    </w:p>
    <w:p w14:paraId="5927520C" w14:textId="0978E7D2" w:rsidR="00CD5E3A" w:rsidRPr="00DC1A33" w:rsidRDefault="00CD5E3A" w:rsidP="00C03CAE">
      <w:pPr>
        <w:pStyle w:val="Ttolclusula"/>
        <w:outlineLvl w:val="0"/>
      </w:pPr>
      <w:bookmarkStart w:id="35" w:name="_Toc508022874"/>
      <w:bookmarkStart w:id="36" w:name="_Toc511316905"/>
      <w:r w:rsidRPr="00DC1A33">
        <w:lastRenderedPageBreak/>
        <w:t>Clàusula 2</w:t>
      </w:r>
      <w:r w:rsidR="007900B7">
        <w:t>1</w:t>
      </w:r>
      <w:r w:rsidRPr="00DC1A33">
        <w:t>. Demora en les prestacions</w:t>
      </w:r>
      <w:bookmarkEnd w:id="35"/>
      <w:bookmarkEnd w:id="36"/>
    </w:p>
    <w:p w14:paraId="548371B2" w14:textId="77777777" w:rsidR="00CD5E3A" w:rsidRPr="00DC1A33" w:rsidRDefault="00CD5E3A" w:rsidP="00C03CAE">
      <w:pPr>
        <w:pStyle w:val="Textdecomentari"/>
        <w:rPr>
          <w:rFonts w:ascii="Verdana" w:hAnsi="Verdana"/>
        </w:rPr>
      </w:pPr>
    </w:p>
    <w:p w14:paraId="20996BBF" w14:textId="77777777" w:rsidR="00FD2D5C" w:rsidRPr="00DC1A33" w:rsidRDefault="00FD2D5C" w:rsidP="00FD2D5C">
      <w:pPr>
        <w:pStyle w:val="Textdecomentari"/>
        <w:rPr>
          <w:rFonts w:ascii="Verdana" w:hAnsi="Verdana"/>
        </w:rPr>
      </w:pPr>
    </w:p>
    <w:p w14:paraId="38C74352" w14:textId="77777777" w:rsidR="00FD2D5C" w:rsidRPr="00DC1A33" w:rsidRDefault="00FD2D5C" w:rsidP="00FD2D5C">
      <w:pPr>
        <w:tabs>
          <w:tab w:val="left" w:pos="4678"/>
          <w:tab w:val="left" w:pos="5245"/>
        </w:tabs>
        <w:jc w:val="both"/>
        <w:rPr>
          <w:rFonts w:ascii="Verdana" w:hAnsi="Verdana"/>
        </w:rPr>
      </w:pPr>
      <w:r w:rsidRPr="00DC1A33">
        <w:rPr>
          <w:rFonts w:ascii="Verdana" w:hAnsi="Verdana"/>
        </w:rPr>
        <w:t xml:space="preserve">1. </w:t>
      </w:r>
      <w:r>
        <w:rPr>
          <w:rFonts w:ascii="Verdana" w:hAnsi="Verdana"/>
        </w:rPr>
        <w:t xml:space="preserve">L’empresa </w:t>
      </w:r>
      <w:r w:rsidRPr="00DC1A33">
        <w:rPr>
          <w:rFonts w:ascii="Verdana" w:hAnsi="Verdana"/>
        </w:rPr>
        <w:t>contractista està obliga</w:t>
      </w:r>
      <w:r>
        <w:rPr>
          <w:rFonts w:ascii="Verdana" w:hAnsi="Verdana"/>
        </w:rPr>
        <w:t>da</w:t>
      </w:r>
      <w:r w:rsidRPr="00DC1A33">
        <w:rPr>
          <w:rFonts w:ascii="Verdana" w:hAnsi="Verdana"/>
        </w:rPr>
        <w:t xml:space="preserve"> a complir el contracte dins el termini total</w:t>
      </w:r>
      <w:r>
        <w:rPr>
          <w:rFonts w:ascii="Verdana" w:hAnsi="Verdana"/>
        </w:rPr>
        <w:t xml:space="preserve"> i, si és el cas, parcials,</w:t>
      </w:r>
      <w:r w:rsidRPr="00DC1A33">
        <w:rPr>
          <w:rFonts w:ascii="Verdana" w:hAnsi="Verdana"/>
        </w:rPr>
        <w:t xml:space="preserve"> fixat</w:t>
      </w:r>
      <w:r>
        <w:rPr>
          <w:rFonts w:ascii="Verdana" w:hAnsi="Verdana"/>
        </w:rPr>
        <w:t>s</w:t>
      </w:r>
      <w:r w:rsidRPr="00DC1A33">
        <w:rPr>
          <w:rFonts w:ascii="Verdana" w:hAnsi="Verdana"/>
        </w:rPr>
        <w:t xml:space="preserve"> per </w:t>
      </w:r>
      <w:r>
        <w:rPr>
          <w:rFonts w:ascii="Verdana" w:hAnsi="Verdana"/>
        </w:rPr>
        <w:t>a la seva realització</w:t>
      </w:r>
      <w:r w:rsidRPr="00DC1A33">
        <w:rPr>
          <w:rFonts w:ascii="Verdana" w:hAnsi="Verdana"/>
        </w:rPr>
        <w:t>.</w:t>
      </w:r>
    </w:p>
    <w:p w14:paraId="4F6E7ED3" w14:textId="77777777" w:rsidR="00FD2D5C" w:rsidRPr="00DC1A33" w:rsidRDefault="00FD2D5C" w:rsidP="00FD2D5C">
      <w:pPr>
        <w:tabs>
          <w:tab w:val="left" w:pos="4678"/>
          <w:tab w:val="left" w:pos="5245"/>
        </w:tabs>
        <w:jc w:val="both"/>
        <w:rPr>
          <w:rFonts w:ascii="Verdana" w:hAnsi="Verdana"/>
        </w:rPr>
      </w:pPr>
    </w:p>
    <w:p w14:paraId="5D043CEB" w14:textId="77777777" w:rsidR="00FD2D5C" w:rsidRPr="00DC1A33" w:rsidRDefault="00FD2D5C" w:rsidP="00FD2D5C">
      <w:pPr>
        <w:tabs>
          <w:tab w:val="left" w:pos="4678"/>
          <w:tab w:val="left" w:pos="5245"/>
        </w:tabs>
        <w:jc w:val="both"/>
        <w:rPr>
          <w:rFonts w:ascii="Verdana" w:hAnsi="Verdana"/>
        </w:rPr>
      </w:pPr>
      <w:r>
        <w:rPr>
          <w:rFonts w:ascii="Verdana" w:hAnsi="Verdana"/>
        </w:rPr>
        <w:t>2. La</w:t>
      </w:r>
      <w:r w:rsidRPr="00DC1A33">
        <w:rPr>
          <w:rFonts w:ascii="Verdana" w:hAnsi="Verdana"/>
        </w:rPr>
        <w:t xml:space="preserve"> mora de</w:t>
      </w:r>
      <w:r>
        <w:rPr>
          <w:rFonts w:ascii="Verdana" w:hAnsi="Verdana"/>
        </w:rPr>
        <w:t xml:space="preserve"> </w:t>
      </w:r>
      <w:r w:rsidRPr="00DC1A33">
        <w:rPr>
          <w:rFonts w:ascii="Verdana" w:hAnsi="Verdana"/>
        </w:rPr>
        <w:t>l</w:t>
      </w:r>
      <w:r>
        <w:rPr>
          <w:rFonts w:ascii="Verdana" w:hAnsi="Verdana"/>
        </w:rPr>
        <w:t>’empresa</w:t>
      </w:r>
      <w:r w:rsidRPr="00DC1A33">
        <w:rPr>
          <w:rFonts w:ascii="Verdana" w:hAnsi="Verdana"/>
        </w:rPr>
        <w:t xml:space="preserve"> contractista </w:t>
      </w:r>
      <w:r>
        <w:rPr>
          <w:rFonts w:ascii="Verdana" w:hAnsi="Verdana"/>
        </w:rPr>
        <w:t xml:space="preserve">en l’execució del contracte </w:t>
      </w:r>
      <w:r w:rsidRPr="00DC1A33">
        <w:rPr>
          <w:rFonts w:ascii="Verdana" w:hAnsi="Verdana"/>
        </w:rPr>
        <w:t>no necessitarà intimació prèvia per part de l’Administració.</w:t>
      </w:r>
    </w:p>
    <w:p w14:paraId="06A1DC2A" w14:textId="77777777" w:rsidR="00FD2D5C" w:rsidRPr="00DC1A33" w:rsidRDefault="00FD2D5C" w:rsidP="00FD2D5C">
      <w:pPr>
        <w:shd w:val="clear" w:color="auto" w:fill="FFFFFF" w:themeFill="background1"/>
        <w:tabs>
          <w:tab w:val="left" w:pos="4678"/>
          <w:tab w:val="left" w:pos="5245"/>
        </w:tabs>
        <w:jc w:val="both"/>
        <w:rPr>
          <w:rFonts w:ascii="Verdana" w:hAnsi="Verdana"/>
        </w:rPr>
      </w:pPr>
    </w:p>
    <w:p w14:paraId="0A87F41A" w14:textId="7865B06E" w:rsidR="00FD2D5C" w:rsidRPr="00DC1A33" w:rsidRDefault="00FD2D5C" w:rsidP="00FD2D5C">
      <w:pPr>
        <w:shd w:val="clear" w:color="auto" w:fill="FFFFFF" w:themeFill="background1"/>
        <w:jc w:val="both"/>
        <w:rPr>
          <w:rFonts w:ascii="Verdana" w:hAnsi="Verdana"/>
        </w:rPr>
      </w:pPr>
      <w:r w:rsidRPr="00DC1A33">
        <w:rPr>
          <w:rFonts w:ascii="Verdana" w:hAnsi="Verdana"/>
        </w:rPr>
        <w:t xml:space="preserve">3. Quan </w:t>
      </w:r>
      <w:r>
        <w:rPr>
          <w:rFonts w:ascii="Verdana" w:hAnsi="Verdana"/>
        </w:rPr>
        <w:t xml:space="preserve">l’empresa </w:t>
      </w:r>
      <w:r w:rsidRPr="00DC1A33">
        <w:rPr>
          <w:rFonts w:ascii="Verdana" w:hAnsi="Verdana"/>
        </w:rPr>
        <w:t>contractista, per causes a ell</w:t>
      </w:r>
      <w:r>
        <w:rPr>
          <w:rFonts w:ascii="Verdana" w:hAnsi="Verdana"/>
        </w:rPr>
        <w:t>a</w:t>
      </w:r>
      <w:r w:rsidRPr="00DC1A33">
        <w:rPr>
          <w:rFonts w:ascii="Verdana" w:hAnsi="Verdana"/>
        </w:rPr>
        <w:t xml:space="preserve"> imputables, hagués incorregut en demora respecte al compliment del termini total, l'Administració podrà optar per la resolució del contracte o per la imposició de les penalitzacions diàries en la proporció de </w:t>
      </w:r>
      <w:r>
        <w:rPr>
          <w:rFonts w:ascii="Verdana" w:hAnsi="Verdana"/>
        </w:rPr>
        <w:t>0,6</w:t>
      </w:r>
      <w:r w:rsidRPr="00DC1A33">
        <w:rPr>
          <w:rFonts w:ascii="Verdana" w:hAnsi="Verdana"/>
        </w:rPr>
        <w:t>0 euros per cada 1.000 euros</w:t>
      </w:r>
      <w:r w:rsidR="006D1F55">
        <w:rPr>
          <w:rFonts w:ascii="Verdana" w:hAnsi="Verdana"/>
        </w:rPr>
        <w:t xml:space="preserve"> </w:t>
      </w:r>
      <w:r w:rsidRPr="00DC1A33">
        <w:rPr>
          <w:rFonts w:ascii="Verdana" w:hAnsi="Verdana"/>
        </w:rPr>
        <w:t xml:space="preserve">del </w:t>
      </w:r>
      <w:r>
        <w:rPr>
          <w:rFonts w:ascii="Verdana" w:hAnsi="Verdana"/>
        </w:rPr>
        <w:t>preu del contracte (IVA exclòs), tot d’acord amb la previsió de l’article 193.3 LCSP.</w:t>
      </w:r>
    </w:p>
    <w:p w14:paraId="1CAC4FCE" w14:textId="77777777" w:rsidR="00FD2D5C" w:rsidRDefault="00FD2D5C" w:rsidP="00FD2D5C">
      <w:pPr>
        <w:pStyle w:val="Textindependent2"/>
        <w:shd w:val="clear" w:color="auto" w:fill="FFFFFF" w:themeFill="background1"/>
        <w:rPr>
          <w:rFonts w:ascii="Verdana" w:hAnsi="Verdana"/>
          <w:sz w:val="20"/>
        </w:rPr>
      </w:pPr>
    </w:p>
    <w:p w14:paraId="197E5AD2" w14:textId="77777777" w:rsidR="00FD2D5C" w:rsidRPr="00DC1A33" w:rsidRDefault="00FD2D5C" w:rsidP="00FD2D5C">
      <w:pPr>
        <w:pStyle w:val="Textindependent2"/>
        <w:shd w:val="clear" w:color="auto" w:fill="FFFFFF" w:themeFill="background1"/>
        <w:rPr>
          <w:rFonts w:ascii="Verdana" w:hAnsi="Verdana"/>
          <w:sz w:val="20"/>
        </w:rPr>
      </w:pPr>
      <w:r w:rsidRPr="00DC1A33">
        <w:rPr>
          <w:rFonts w:ascii="Verdana" w:hAnsi="Verdana"/>
          <w:sz w:val="20"/>
        </w:rPr>
        <w:t>Cada vegada que les pe</w:t>
      </w:r>
      <w:r>
        <w:rPr>
          <w:rFonts w:ascii="Verdana" w:hAnsi="Verdana"/>
          <w:sz w:val="20"/>
        </w:rPr>
        <w:t>nalitzacions per demora</w:t>
      </w:r>
      <w:r w:rsidRPr="00DC1A33">
        <w:rPr>
          <w:rFonts w:ascii="Verdana" w:hAnsi="Verdana"/>
          <w:sz w:val="20"/>
        </w:rPr>
        <w:t>, arribin a un múltiple del 5 per 100 del preu del contracte,</w:t>
      </w:r>
      <w:r>
        <w:rPr>
          <w:rFonts w:ascii="Verdana" w:hAnsi="Verdana"/>
          <w:sz w:val="20"/>
        </w:rPr>
        <w:t xml:space="preserve"> l’IVA exclòs,</w:t>
      </w:r>
      <w:r w:rsidRPr="00DC1A33">
        <w:rPr>
          <w:rFonts w:ascii="Verdana" w:hAnsi="Verdana"/>
          <w:sz w:val="20"/>
        </w:rPr>
        <w:t xml:space="preserve"> l’òrgan de contractació podrà resoldre el contracte o acordar-ne la continuïtat amb imposició de noves penalitzacions.</w:t>
      </w:r>
    </w:p>
    <w:p w14:paraId="1F6EDA9F" w14:textId="77777777" w:rsidR="00FD2D5C" w:rsidRPr="00DC1A33" w:rsidRDefault="00FD2D5C" w:rsidP="00FD2D5C">
      <w:pPr>
        <w:pStyle w:val="Textindependent3"/>
        <w:shd w:val="clear" w:color="auto" w:fill="FFFFFF" w:themeFill="background1"/>
        <w:ind w:right="0"/>
        <w:rPr>
          <w:rFonts w:ascii="Verdana" w:hAnsi="Verdana"/>
        </w:rPr>
      </w:pPr>
    </w:p>
    <w:p w14:paraId="7AC5BF4E" w14:textId="77777777" w:rsidR="00FD2D5C" w:rsidRPr="00DC1A33" w:rsidRDefault="00FD2D5C" w:rsidP="00FD2D5C">
      <w:pPr>
        <w:shd w:val="clear" w:color="auto" w:fill="FFFFFF" w:themeFill="background1"/>
        <w:jc w:val="both"/>
        <w:rPr>
          <w:rFonts w:ascii="Verdana" w:hAnsi="Verdana"/>
        </w:rPr>
      </w:pPr>
      <w:r>
        <w:rPr>
          <w:rFonts w:ascii="Verdana" w:hAnsi="Verdana"/>
        </w:rPr>
        <w:t>4</w:t>
      </w:r>
      <w:r w:rsidRPr="00DC1A33">
        <w:rPr>
          <w:rFonts w:ascii="Verdana" w:hAnsi="Verdana"/>
        </w:rPr>
        <w:t xml:space="preserve">. </w:t>
      </w:r>
      <w:r>
        <w:rPr>
          <w:rFonts w:ascii="Verdana" w:hAnsi="Verdana"/>
        </w:rPr>
        <w:t>L’empresa contractista</w:t>
      </w:r>
      <w:r w:rsidRPr="00DC1A33">
        <w:rPr>
          <w:rFonts w:ascii="Verdana" w:hAnsi="Verdana"/>
        </w:rPr>
        <w:t xml:space="preserve"> podrà procedir a la suspensió del compliment del contracte per manca de pagament, sempre que la demora sigui superior a quatre mesos. </w:t>
      </w:r>
    </w:p>
    <w:p w14:paraId="0F49005C" w14:textId="77777777" w:rsidR="00FD2D5C" w:rsidRPr="00DC1A33" w:rsidRDefault="00FD2D5C" w:rsidP="00FD2D5C">
      <w:pPr>
        <w:pStyle w:val="Textindependent3"/>
        <w:shd w:val="clear" w:color="auto" w:fill="FFFFFF" w:themeFill="background1"/>
        <w:ind w:right="0"/>
        <w:rPr>
          <w:rFonts w:ascii="Verdana" w:hAnsi="Verdana"/>
        </w:rPr>
      </w:pPr>
    </w:p>
    <w:p w14:paraId="7E9F87FC" w14:textId="6E92A347" w:rsidR="00FD2D5C" w:rsidRPr="009E4214" w:rsidRDefault="00FD2D5C" w:rsidP="00FD2D5C">
      <w:pPr>
        <w:shd w:val="clear" w:color="auto" w:fill="FFFFFF" w:themeFill="background1"/>
        <w:jc w:val="both"/>
        <w:rPr>
          <w:rFonts w:ascii="Verdana" w:hAnsi="Verdana"/>
        </w:rPr>
      </w:pPr>
      <w:r>
        <w:rPr>
          <w:rFonts w:ascii="Verdana" w:hAnsi="Verdana"/>
        </w:rPr>
        <w:t>5</w:t>
      </w:r>
      <w:r w:rsidRPr="00DC1A33">
        <w:rPr>
          <w:rFonts w:ascii="Verdana" w:hAnsi="Verdana"/>
        </w:rPr>
        <w:t xml:space="preserve">. Quan </w:t>
      </w:r>
      <w:r>
        <w:rPr>
          <w:rFonts w:ascii="Verdana" w:hAnsi="Verdana"/>
        </w:rPr>
        <w:t>l’empresa contractista</w:t>
      </w:r>
      <w:r w:rsidRPr="00DC1A33">
        <w:rPr>
          <w:rFonts w:ascii="Verdana" w:hAnsi="Verdana"/>
        </w:rPr>
        <w:t>, per causes a ell</w:t>
      </w:r>
      <w:r>
        <w:rPr>
          <w:rFonts w:ascii="Verdana" w:hAnsi="Verdana"/>
        </w:rPr>
        <w:t>a</w:t>
      </w:r>
      <w:r w:rsidRPr="00DC1A33">
        <w:rPr>
          <w:rFonts w:ascii="Verdana" w:hAnsi="Verdana"/>
        </w:rPr>
        <w:t xml:space="preserve"> imputables, hagués incorregut en demora respecte al compliment del terminis parcials, l’Administració podrà optar per la resolució del contracte o per la imposició de les penalitzacions</w:t>
      </w:r>
      <w:r>
        <w:rPr>
          <w:rFonts w:ascii="Verdana" w:hAnsi="Verdana"/>
        </w:rPr>
        <w:t xml:space="preserve"> previstes a l’article 193 LCSP.</w:t>
      </w:r>
    </w:p>
    <w:p w14:paraId="4930C216" w14:textId="77777777" w:rsidR="00FD2D5C" w:rsidRPr="00DC1A33" w:rsidRDefault="00FD2D5C" w:rsidP="00FD2D5C">
      <w:pPr>
        <w:pStyle w:val="Textdecomentari"/>
        <w:shd w:val="clear" w:color="auto" w:fill="FFFFFF" w:themeFill="background1"/>
        <w:rPr>
          <w:rFonts w:ascii="Verdana" w:hAnsi="Verdana"/>
        </w:rPr>
      </w:pPr>
    </w:p>
    <w:p w14:paraId="7D8180DE" w14:textId="77777777" w:rsidR="00CD5E3A" w:rsidRPr="00DC1A33" w:rsidRDefault="00CD5E3A" w:rsidP="00C03CAE">
      <w:pPr>
        <w:shd w:val="clear" w:color="auto" w:fill="FFFFFF" w:themeFill="background1"/>
        <w:jc w:val="both"/>
        <w:rPr>
          <w:rFonts w:ascii="Verdana" w:hAnsi="Verdana"/>
        </w:rPr>
      </w:pPr>
    </w:p>
    <w:p w14:paraId="467A325F" w14:textId="163DD5CA" w:rsidR="00D9274E" w:rsidRDefault="00D9274E" w:rsidP="00C03CAE">
      <w:pPr>
        <w:pStyle w:val="ttolclusula0"/>
        <w:outlineLvl w:val="0"/>
        <w:rPr>
          <w:rFonts w:cs="Lucida Sans Unicode"/>
          <w:color w:val="212121"/>
        </w:rPr>
      </w:pPr>
      <w:bookmarkStart w:id="37" w:name="_Toc511316906"/>
      <w:r>
        <w:rPr>
          <w:rFonts w:cs="Lucida Sans Unicode"/>
          <w:color w:val="212121"/>
        </w:rPr>
        <w:t xml:space="preserve">Clàusula </w:t>
      </w:r>
      <w:r w:rsidR="006F3B54">
        <w:rPr>
          <w:rFonts w:cs="Lucida Sans Unicode"/>
          <w:color w:val="212121"/>
        </w:rPr>
        <w:t>2</w:t>
      </w:r>
      <w:r w:rsidR="007900B7">
        <w:rPr>
          <w:rFonts w:cs="Lucida Sans Unicode"/>
          <w:color w:val="212121"/>
        </w:rPr>
        <w:t>2</w:t>
      </w:r>
      <w:r>
        <w:rPr>
          <w:rFonts w:cs="Lucida Sans Unicode"/>
          <w:color w:val="212121"/>
        </w:rPr>
        <w:t>. Responsabilitat en l’execució del contracte</w:t>
      </w:r>
      <w:bookmarkEnd w:id="37"/>
      <w:r>
        <w:rPr>
          <w:rFonts w:cs="Lucida Sans Unicode"/>
          <w:color w:val="212121"/>
        </w:rPr>
        <w:t xml:space="preserve"> </w:t>
      </w:r>
    </w:p>
    <w:p w14:paraId="58EB2F1E" w14:textId="0D1EF107" w:rsidR="00D9274E" w:rsidRPr="00756BB7" w:rsidRDefault="00D9274E" w:rsidP="00C03CAE">
      <w:pPr>
        <w:shd w:val="clear" w:color="auto" w:fill="FFFFFF"/>
        <w:jc w:val="both"/>
        <w:rPr>
          <w:rFonts w:ascii="Verdana" w:hAnsi="Verdana" w:cs="Calibri"/>
          <w:color w:val="212121"/>
        </w:rPr>
      </w:pPr>
    </w:p>
    <w:p w14:paraId="0AE57A94" w14:textId="77777777" w:rsidR="006F3B54" w:rsidRPr="00DC1A33" w:rsidRDefault="006F3B54" w:rsidP="00C03CAE">
      <w:pPr>
        <w:shd w:val="clear" w:color="auto" w:fill="FFFFFF" w:themeFill="background1"/>
        <w:jc w:val="both"/>
        <w:rPr>
          <w:rFonts w:ascii="Verdana" w:hAnsi="Verdana"/>
        </w:rPr>
      </w:pPr>
    </w:p>
    <w:p w14:paraId="209C3F3B" w14:textId="4C5829DD" w:rsidR="006F3B54" w:rsidRDefault="006F3B54" w:rsidP="00C03CAE">
      <w:pPr>
        <w:pStyle w:val="Textindependent3"/>
        <w:shd w:val="clear" w:color="auto" w:fill="FFFFFF" w:themeFill="background1"/>
        <w:tabs>
          <w:tab w:val="left" w:pos="567"/>
          <w:tab w:val="left" w:pos="1134"/>
          <w:tab w:val="left" w:pos="1702"/>
          <w:tab w:val="left" w:pos="4678"/>
          <w:tab w:val="left" w:pos="5245"/>
        </w:tabs>
        <w:ind w:right="0"/>
        <w:rPr>
          <w:rFonts w:ascii="Verdana" w:hAnsi="Verdana"/>
        </w:rPr>
      </w:pPr>
      <w:r w:rsidRPr="00DC1A33">
        <w:rPr>
          <w:rFonts w:ascii="Verdana" w:hAnsi="Verdana"/>
        </w:rPr>
        <w:t>El contractista resta subjecte a les responsabil</w:t>
      </w:r>
      <w:r w:rsidR="0095092B">
        <w:rPr>
          <w:rFonts w:ascii="Verdana" w:hAnsi="Verdana"/>
        </w:rPr>
        <w:t>itats i penalitats</w:t>
      </w:r>
      <w:r>
        <w:rPr>
          <w:rFonts w:ascii="Verdana" w:hAnsi="Verdana"/>
        </w:rPr>
        <w:t xml:space="preserve"> establertes amb caràcter general en la LCSP i, especialment, les prescrites en article 201 quan a les obligacions socials, ambiental i laborals.</w:t>
      </w:r>
    </w:p>
    <w:p w14:paraId="25328E81" w14:textId="77777777" w:rsidR="006F3B54" w:rsidRPr="00DC1A33" w:rsidRDefault="006F3B54" w:rsidP="00C03CAE">
      <w:pPr>
        <w:shd w:val="clear" w:color="auto" w:fill="FFFFFF" w:themeFill="background1"/>
        <w:tabs>
          <w:tab w:val="left" w:pos="567"/>
          <w:tab w:val="left" w:pos="1134"/>
          <w:tab w:val="left" w:pos="1702"/>
          <w:tab w:val="left" w:pos="4678"/>
          <w:tab w:val="left" w:pos="5245"/>
        </w:tabs>
        <w:jc w:val="both"/>
        <w:rPr>
          <w:rFonts w:ascii="Verdana" w:hAnsi="Verdana"/>
        </w:rPr>
      </w:pPr>
    </w:p>
    <w:p w14:paraId="1F91BD10" w14:textId="1D869244" w:rsidR="006F3B54" w:rsidRPr="00DC1A33" w:rsidRDefault="006F3B54" w:rsidP="00C03CAE">
      <w:pPr>
        <w:shd w:val="clear" w:color="auto" w:fill="FFFFFF" w:themeFill="background1"/>
        <w:tabs>
          <w:tab w:val="left" w:pos="567"/>
          <w:tab w:val="left" w:pos="1134"/>
          <w:tab w:val="left" w:pos="1702"/>
          <w:tab w:val="left" w:pos="4678"/>
          <w:tab w:val="left" w:pos="5245"/>
        </w:tabs>
        <w:jc w:val="both"/>
        <w:rPr>
          <w:rFonts w:ascii="Verdana" w:hAnsi="Verdana"/>
        </w:rPr>
      </w:pPr>
      <w:r w:rsidRPr="00DC1A33">
        <w:rPr>
          <w:rFonts w:ascii="Verdana" w:hAnsi="Verdana"/>
        </w:rPr>
        <w:t xml:space="preserve">A </w:t>
      </w:r>
      <w:r>
        <w:rPr>
          <w:rFonts w:ascii="Verdana" w:hAnsi="Verdana"/>
        </w:rPr>
        <w:t xml:space="preserve">més es tipifiquen </w:t>
      </w:r>
      <w:r w:rsidR="00C03649">
        <w:rPr>
          <w:rFonts w:ascii="Verdana" w:hAnsi="Verdana"/>
        </w:rPr>
        <w:t>els següents incompliments</w:t>
      </w:r>
      <w:r>
        <w:rPr>
          <w:rFonts w:ascii="Verdana" w:hAnsi="Verdana"/>
        </w:rPr>
        <w:t>:</w:t>
      </w:r>
    </w:p>
    <w:p w14:paraId="350ECC41" w14:textId="77777777" w:rsidR="006F3B54" w:rsidRPr="00DC1A33" w:rsidRDefault="006F3B54" w:rsidP="00C03CAE">
      <w:pPr>
        <w:shd w:val="clear" w:color="auto" w:fill="FFFFFF" w:themeFill="background1"/>
        <w:tabs>
          <w:tab w:val="left" w:pos="567"/>
          <w:tab w:val="left" w:pos="1134"/>
          <w:tab w:val="left" w:pos="1702"/>
          <w:tab w:val="left" w:pos="4678"/>
          <w:tab w:val="left" w:pos="5245"/>
        </w:tabs>
        <w:jc w:val="both"/>
        <w:rPr>
          <w:rFonts w:ascii="Verdana" w:hAnsi="Verdana"/>
        </w:rPr>
      </w:pPr>
    </w:p>
    <w:p w14:paraId="13BEB15B" w14:textId="6E4C6628" w:rsidR="006F3B54" w:rsidRPr="00DC1A33" w:rsidRDefault="006F3B54" w:rsidP="00C03CAE">
      <w:pPr>
        <w:shd w:val="clear" w:color="auto" w:fill="FFFFFF" w:themeFill="background1"/>
        <w:tabs>
          <w:tab w:val="left" w:pos="567"/>
          <w:tab w:val="left" w:pos="1134"/>
          <w:tab w:val="left" w:pos="1702"/>
          <w:tab w:val="left" w:pos="4678"/>
          <w:tab w:val="left" w:pos="5245"/>
        </w:tabs>
        <w:jc w:val="both"/>
        <w:rPr>
          <w:rFonts w:ascii="Verdana" w:hAnsi="Verdana"/>
        </w:rPr>
      </w:pPr>
      <w:r w:rsidRPr="00DC1A33">
        <w:rPr>
          <w:rFonts w:ascii="Verdana" w:hAnsi="Verdana"/>
        </w:rPr>
        <w:t xml:space="preserve">a) </w:t>
      </w:r>
      <w:r w:rsidR="00C03649">
        <w:rPr>
          <w:rFonts w:ascii="Verdana" w:hAnsi="Verdana"/>
        </w:rPr>
        <w:t>Incompliments m</w:t>
      </w:r>
      <w:r w:rsidRPr="00DC1A33">
        <w:rPr>
          <w:rFonts w:ascii="Verdana" w:hAnsi="Verdana"/>
        </w:rPr>
        <w:t>olt greus:</w:t>
      </w:r>
    </w:p>
    <w:p w14:paraId="38E48204" w14:textId="77777777" w:rsidR="006F3B54" w:rsidRPr="00DC1A33" w:rsidRDefault="006F3B54" w:rsidP="00C03CAE">
      <w:pPr>
        <w:shd w:val="clear" w:color="auto" w:fill="FFFFFF" w:themeFill="background1"/>
        <w:tabs>
          <w:tab w:val="left" w:pos="1134"/>
          <w:tab w:val="left" w:pos="1702"/>
          <w:tab w:val="left" w:pos="4678"/>
          <w:tab w:val="left" w:pos="5245"/>
        </w:tabs>
        <w:ind w:left="284"/>
        <w:jc w:val="both"/>
        <w:rPr>
          <w:rFonts w:ascii="Verdana" w:hAnsi="Verdana"/>
        </w:rPr>
      </w:pPr>
      <w:r w:rsidRPr="00DC1A33">
        <w:rPr>
          <w:rFonts w:ascii="Verdana" w:hAnsi="Verdana"/>
        </w:rPr>
        <w:t>- L’incompliment de les obligacions contractuals essencials previstes en aquest plec.</w:t>
      </w:r>
    </w:p>
    <w:p w14:paraId="315C9731" w14:textId="1987172F" w:rsidR="006F3B54" w:rsidRPr="00DC1A33" w:rsidRDefault="006F3B54" w:rsidP="00274F62">
      <w:pPr>
        <w:ind w:left="284" w:firstLine="76"/>
        <w:jc w:val="both"/>
        <w:rPr>
          <w:rFonts w:ascii="Verdana" w:hAnsi="Verdana"/>
        </w:rPr>
      </w:pPr>
      <w:r w:rsidRPr="00DC1A33">
        <w:rPr>
          <w:rFonts w:ascii="Verdana" w:hAnsi="Verdana"/>
        </w:rPr>
        <w:t xml:space="preserve">- L’incompliment o compliment defectuós de les obligacions i/o condicions d’execució del contracte establertes en aquest plec i en el plec de condicions tècniques, quan produeixi un perjudici </w:t>
      </w:r>
      <w:r w:rsidR="00274F62" w:rsidRPr="005D54D0">
        <w:rPr>
          <w:rFonts w:ascii="Verdana" w:hAnsi="Verdana"/>
        </w:rPr>
        <w:t>substancial en l’execució del contracte</w:t>
      </w:r>
      <w:r w:rsidR="00274F62">
        <w:rPr>
          <w:rFonts w:ascii="Verdana" w:hAnsi="Verdana"/>
        </w:rPr>
        <w:t xml:space="preserve"> </w:t>
      </w:r>
      <w:r w:rsidRPr="00DC1A33">
        <w:rPr>
          <w:rFonts w:ascii="Verdana" w:hAnsi="Verdana"/>
        </w:rPr>
        <w:t>i no doni lloc a la resolució del contracte.</w:t>
      </w:r>
    </w:p>
    <w:p w14:paraId="4820EE12" w14:textId="77777777" w:rsidR="006F3B54" w:rsidRPr="00DC1A33" w:rsidRDefault="006F3B54" w:rsidP="00C03CAE">
      <w:pPr>
        <w:shd w:val="clear" w:color="auto" w:fill="FFFFFF" w:themeFill="background1"/>
        <w:tabs>
          <w:tab w:val="left" w:pos="1134"/>
          <w:tab w:val="left" w:pos="1702"/>
          <w:tab w:val="left" w:pos="4678"/>
          <w:tab w:val="left" w:pos="5245"/>
        </w:tabs>
        <w:ind w:left="284"/>
        <w:jc w:val="both"/>
        <w:rPr>
          <w:rFonts w:ascii="Verdana" w:hAnsi="Verdana"/>
        </w:rPr>
      </w:pPr>
      <w:r w:rsidRPr="00DC1A33">
        <w:rPr>
          <w:rFonts w:ascii="Verdana" w:hAnsi="Verdana"/>
        </w:rPr>
        <w:t>- L’incompliment de les prescripcions sobre senyalització i seguretat de tercers en les prestacions.</w:t>
      </w:r>
    </w:p>
    <w:p w14:paraId="3259F604" w14:textId="2620DB49" w:rsidR="006F3B54" w:rsidRDefault="006F3B54" w:rsidP="003F04BF">
      <w:pPr>
        <w:ind w:left="284" w:firstLine="76"/>
        <w:jc w:val="both"/>
        <w:rPr>
          <w:rFonts w:ascii="Verdana" w:hAnsi="Verdana"/>
        </w:rPr>
      </w:pPr>
      <w:r w:rsidRPr="00DC1A33">
        <w:rPr>
          <w:rFonts w:ascii="Verdana" w:hAnsi="Verdana"/>
        </w:rPr>
        <w:t>- L’incompliment de les obligacions derivades de la normativa general sobre prevenció de riscos laborals</w:t>
      </w:r>
      <w:r w:rsidR="003F04BF">
        <w:rPr>
          <w:rFonts w:ascii="Verdana" w:hAnsi="Verdana"/>
        </w:rPr>
        <w:t xml:space="preserve"> </w:t>
      </w:r>
      <w:r w:rsidR="003F04BF" w:rsidRPr="005D54D0">
        <w:rPr>
          <w:rFonts w:ascii="Verdana" w:hAnsi="Verdana"/>
        </w:rPr>
        <w:t>quan produeixi un perjudici substancial en l’execució del contracte</w:t>
      </w:r>
      <w:r w:rsidR="003F04BF">
        <w:rPr>
          <w:rFonts w:ascii="Verdana" w:hAnsi="Verdana"/>
        </w:rPr>
        <w:t xml:space="preserve"> i especialment en les seves condicions de seguretat.</w:t>
      </w:r>
    </w:p>
    <w:p w14:paraId="55895383" w14:textId="77777777" w:rsidR="003F04BF" w:rsidRPr="00DC1A33" w:rsidRDefault="003F04BF" w:rsidP="003F04BF">
      <w:pPr>
        <w:ind w:left="284" w:firstLine="76"/>
        <w:jc w:val="both"/>
        <w:rPr>
          <w:rFonts w:ascii="Verdana" w:hAnsi="Verdana"/>
        </w:rPr>
      </w:pPr>
    </w:p>
    <w:p w14:paraId="41BA7701" w14:textId="77777777" w:rsidR="006F3B54" w:rsidRPr="00C97F1D" w:rsidRDefault="006F3B54" w:rsidP="00C03CAE">
      <w:pPr>
        <w:pStyle w:val="Pargrafdellista"/>
        <w:numPr>
          <w:ilvl w:val="0"/>
          <w:numId w:val="1"/>
        </w:numPr>
        <w:shd w:val="clear" w:color="auto" w:fill="FFFFFF" w:themeFill="background1"/>
        <w:tabs>
          <w:tab w:val="clear" w:pos="360"/>
        </w:tabs>
        <w:jc w:val="both"/>
        <w:rPr>
          <w:rFonts w:ascii="Verdana" w:hAnsi="Verdana"/>
        </w:rPr>
      </w:pPr>
      <w:r w:rsidRPr="00DC1A33">
        <w:rPr>
          <w:rFonts w:ascii="Verdana" w:hAnsi="Verdana"/>
        </w:rPr>
        <w:t>La no presentació dels documents acreditatius de la retribució del personal en el termini indicat pel responsable del contracte.</w:t>
      </w:r>
    </w:p>
    <w:p w14:paraId="5E96637F" w14:textId="77777777" w:rsidR="006F3B54" w:rsidRPr="00DC1A33" w:rsidRDefault="006F3B54" w:rsidP="00C03CAE">
      <w:pPr>
        <w:tabs>
          <w:tab w:val="left" w:pos="4678"/>
          <w:tab w:val="left" w:pos="5245"/>
        </w:tabs>
        <w:ind w:left="360"/>
        <w:jc w:val="both"/>
        <w:rPr>
          <w:rFonts w:ascii="Verdana" w:hAnsi="Verdana"/>
        </w:rPr>
      </w:pPr>
    </w:p>
    <w:p w14:paraId="4A73F539" w14:textId="77777777" w:rsidR="006F3B54" w:rsidRDefault="006F3B54" w:rsidP="00C03CAE">
      <w:pPr>
        <w:tabs>
          <w:tab w:val="left" w:pos="4678"/>
          <w:tab w:val="left" w:pos="5245"/>
        </w:tabs>
        <w:ind w:left="284"/>
        <w:jc w:val="both"/>
        <w:rPr>
          <w:rFonts w:ascii="Verdana" w:hAnsi="Verdana"/>
        </w:rPr>
      </w:pPr>
      <w:r w:rsidRPr="00DC1A33">
        <w:rPr>
          <w:rFonts w:ascii="Verdana" w:hAnsi="Verdana"/>
        </w:rPr>
        <w:t>- Les actuacions que, per acció o omissió, generen riscos greus sobre el medi ambient d’acord amb la legislació vigent.</w:t>
      </w:r>
    </w:p>
    <w:p w14:paraId="49C81833" w14:textId="77777777" w:rsidR="006F3B54" w:rsidRPr="00DC1A33" w:rsidRDefault="006F3B54" w:rsidP="00C03CAE">
      <w:pPr>
        <w:shd w:val="clear" w:color="auto" w:fill="FFFFFF" w:themeFill="background1"/>
        <w:tabs>
          <w:tab w:val="left" w:pos="567"/>
          <w:tab w:val="left" w:pos="1134"/>
          <w:tab w:val="left" w:pos="1702"/>
          <w:tab w:val="left" w:pos="4678"/>
          <w:tab w:val="left" w:pos="5245"/>
        </w:tabs>
        <w:ind w:left="284"/>
        <w:jc w:val="both"/>
        <w:rPr>
          <w:rFonts w:ascii="Verdana" w:hAnsi="Verdana"/>
        </w:rPr>
      </w:pPr>
    </w:p>
    <w:p w14:paraId="24DA3E1B" w14:textId="1336B615" w:rsidR="00393185" w:rsidRPr="00393185" w:rsidRDefault="00393185" w:rsidP="00393185">
      <w:pPr>
        <w:pStyle w:val="Pargrafdellista"/>
        <w:shd w:val="clear" w:color="auto" w:fill="FFFFFF" w:themeFill="background1"/>
        <w:ind w:left="360"/>
        <w:jc w:val="both"/>
        <w:rPr>
          <w:rFonts w:ascii="Verdana" w:hAnsi="Verdana"/>
        </w:rPr>
      </w:pPr>
      <w:r>
        <w:rPr>
          <w:rFonts w:ascii="Verdana" w:hAnsi="Verdana"/>
        </w:rPr>
        <w:lastRenderedPageBreak/>
        <w:t xml:space="preserve">- </w:t>
      </w:r>
      <w:r w:rsidRPr="00393185">
        <w:rPr>
          <w:rFonts w:ascii="Verdana" w:hAnsi="Verdana"/>
        </w:rPr>
        <w:t>L’ incompliment de les resolucions de l’ONU relatives al compliment de les disposicions  de dret internacional mediambiental, social i laboral que vinculin a l’Estat</w:t>
      </w:r>
      <w:r w:rsidRPr="00393185">
        <w:rPr>
          <w:rFonts w:ascii="Verdana" w:hAnsi="Verdana"/>
          <w:i/>
          <w:iCs/>
        </w:rPr>
        <w:t>.</w:t>
      </w:r>
    </w:p>
    <w:p w14:paraId="208BBB0D" w14:textId="77777777" w:rsidR="006F3B54" w:rsidRPr="00DC1A33" w:rsidRDefault="006F3B54" w:rsidP="00C03CAE">
      <w:pPr>
        <w:shd w:val="clear" w:color="auto" w:fill="FFFFFF" w:themeFill="background1"/>
        <w:ind w:left="284"/>
        <w:jc w:val="both"/>
        <w:rPr>
          <w:rFonts w:ascii="Verdana" w:hAnsi="Verdana"/>
        </w:rPr>
      </w:pPr>
    </w:p>
    <w:p w14:paraId="2B93A263" w14:textId="5D03B15B" w:rsidR="006F3B54" w:rsidRPr="00DC1A33" w:rsidRDefault="003358ED" w:rsidP="00C03CAE">
      <w:pPr>
        <w:shd w:val="clear" w:color="auto" w:fill="FFFFFF" w:themeFill="background1"/>
        <w:ind w:left="284"/>
        <w:jc w:val="both"/>
        <w:rPr>
          <w:rFonts w:ascii="Verdana" w:hAnsi="Verdana"/>
        </w:rPr>
      </w:pPr>
      <w:r>
        <w:rPr>
          <w:rFonts w:ascii="Verdana" w:hAnsi="Verdana"/>
        </w:rPr>
        <w:t>- Tot</w:t>
      </w:r>
      <w:r w:rsidR="006F3B54" w:rsidRPr="00C97F1D">
        <w:rPr>
          <w:rFonts w:ascii="Verdana" w:hAnsi="Verdana"/>
        </w:rPr>
        <w:t>s aquells que s’hagin qualificat com a tal en aquest plec.</w:t>
      </w:r>
    </w:p>
    <w:p w14:paraId="59C98070" w14:textId="77777777" w:rsidR="006F3B54" w:rsidRPr="00DC1A33" w:rsidRDefault="006F3B54" w:rsidP="00C03CAE">
      <w:pPr>
        <w:shd w:val="clear" w:color="auto" w:fill="FFFFFF" w:themeFill="background1"/>
        <w:tabs>
          <w:tab w:val="left" w:pos="567"/>
          <w:tab w:val="left" w:pos="1134"/>
          <w:tab w:val="left" w:pos="1702"/>
          <w:tab w:val="left" w:pos="4678"/>
          <w:tab w:val="left" w:pos="5245"/>
        </w:tabs>
        <w:jc w:val="both"/>
        <w:rPr>
          <w:rFonts w:ascii="Verdana" w:hAnsi="Verdana"/>
        </w:rPr>
      </w:pPr>
    </w:p>
    <w:p w14:paraId="225125AD" w14:textId="4C013606" w:rsidR="006F3B54" w:rsidRDefault="006F3B54" w:rsidP="00C03CAE">
      <w:pPr>
        <w:pStyle w:val="Textindependent"/>
        <w:shd w:val="clear" w:color="auto" w:fill="FFFFFF" w:themeFill="background1"/>
        <w:ind w:right="0"/>
        <w:rPr>
          <w:rFonts w:ascii="Verdana" w:hAnsi="Verdana"/>
          <w:sz w:val="20"/>
        </w:rPr>
      </w:pPr>
      <w:r w:rsidRPr="00DC1A33">
        <w:rPr>
          <w:rFonts w:ascii="Verdana" w:hAnsi="Verdana"/>
          <w:sz w:val="20"/>
        </w:rPr>
        <w:t xml:space="preserve">b) </w:t>
      </w:r>
      <w:r w:rsidR="003F04BF">
        <w:rPr>
          <w:rFonts w:ascii="Verdana" w:hAnsi="Verdana"/>
          <w:sz w:val="20"/>
        </w:rPr>
        <w:t>Incompliments</w:t>
      </w:r>
      <w:r w:rsidRPr="00DC1A33">
        <w:rPr>
          <w:rFonts w:ascii="Verdana" w:hAnsi="Verdana"/>
          <w:sz w:val="20"/>
        </w:rPr>
        <w:t xml:space="preserve"> greus</w:t>
      </w:r>
    </w:p>
    <w:p w14:paraId="09C101F7" w14:textId="4C750DE9" w:rsidR="00374428" w:rsidRPr="00DC1A33" w:rsidRDefault="00374428" w:rsidP="00374428">
      <w:pPr>
        <w:pStyle w:val="Textindependent3"/>
        <w:shd w:val="clear" w:color="auto" w:fill="FFFFFF" w:themeFill="background1"/>
        <w:tabs>
          <w:tab w:val="left" w:pos="4678"/>
          <w:tab w:val="left" w:pos="5245"/>
        </w:tabs>
        <w:ind w:left="284" w:right="0"/>
        <w:rPr>
          <w:rFonts w:ascii="Verdana" w:hAnsi="Verdana"/>
        </w:rPr>
      </w:pPr>
      <w:r>
        <w:rPr>
          <w:rFonts w:ascii="Verdana" w:hAnsi="Verdana"/>
        </w:rPr>
        <w:t xml:space="preserve">- </w:t>
      </w:r>
      <w:r w:rsidRPr="00DC1A33">
        <w:rPr>
          <w:rFonts w:ascii="Verdana" w:hAnsi="Verdana"/>
        </w:rPr>
        <w:t xml:space="preserve">La falsedat de la declaració de l’empresa contractista o </w:t>
      </w:r>
      <w:proofErr w:type="spellStart"/>
      <w:r w:rsidRPr="00DC1A33">
        <w:rPr>
          <w:rFonts w:ascii="Verdana" w:hAnsi="Verdana"/>
        </w:rPr>
        <w:t>subcontractista</w:t>
      </w:r>
      <w:proofErr w:type="spellEnd"/>
      <w:r w:rsidRPr="00DC1A33">
        <w:rPr>
          <w:rFonts w:ascii="Verdana" w:hAnsi="Verdana"/>
        </w:rPr>
        <w:t xml:space="preserve"> de no tenir cap relació financera o econòmica en un paradís fiscal o falsedat en què aquesta relació és legal, segons estableix el </w:t>
      </w:r>
      <w:r w:rsidRPr="00DC1A33">
        <w:rPr>
          <w:rFonts w:ascii="Verdana" w:eastAsia="Calibri" w:hAnsi="Verdana" w:cs="Arial"/>
          <w:szCs w:val="22"/>
          <w:lang w:eastAsia="en-US"/>
        </w:rPr>
        <w:t>Decret d’Alcaldia de 19 de maig de 2016</w:t>
      </w:r>
      <w:r w:rsidRPr="00DC1A33">
        <w:rPr>
          <w:rFonts w:ascii="Verdana" w:hAnsi="Verdana"/>
        </w:rPr>
        <w:t>.</w:t>
      </w:r>
    </w:p>
    <w:p w14:paraId="1E1F2149" w14:textId="2D6C35AC" w:rsidR="006F3B54" w:rsidRPr="00DC1A33" w:rsidRDefault="006F3B54" w:rsidP="00C03CAE">
      <w:pPr>
        <w:pStyle w:val="Textindependent3"/>
        <w:shd w:val="clear" w:color="auto" w:fill="FFFFFF" w:themeFill="background1"/>
        <w:tabs>
          <w:tab w:val="left" w:pos="4678"/>
          <w:tab w:val="left" w:pos="5245"/>
        </w:tabs>
        <w:ind w:left="284" w:right="0"/>
        <w:rPr>
          <w:rFonts w:ascii="Verdana" w:hAnsi="Verdana"/>
        </w:rPr>
      </w:pPr>
      <w:r w:rsidRPr="00DC1A33">
        <w:rPr>
          <w:rFonts w:ascii="Verdana" w:hAnsi="Verdana"/>
        </w:rPr>
        <w:t xml:space="preserve">- L’incompliment o compliment defectuós de les obligacions i/o condicions d’execució del contracte establertes en aquest plec i en el plec de condicions tècniques, quan no constitueixi </w:t>
      </w:r>
      <w:r w:rsidR="003F04BF">
        <w:rPr>
          <w:rFonts w:ascii="Verdana" w:hAnsi="Verdana"/>
        </w:rPr>
        <w:t>incompliment</w:t>
      </w:r>
      <w:r w:rsidRPr="00DC1A33">
        <w:rPr>
          <w:rFonts w:ascii="Verdana" w:hAnsi="Verdana"/>
        </w:rPr>
        <w:t xml:space="preserve"> molt greu.</w:t>
      </w:r>
    </w:p>
    <w:p w14:paraId="2B4CB348" w14:textId="77777777" w:rsidR="006F3B54" w:rsidRPr="00DC1A33" w:rsidRDefault="006F3B54" w:rsidP="00C03CAE">
      <w:pPr>
        <w:pStyle w:val="Textindependent3"/>
        <w:shd w:val="clear" w:color="auto" w:fill="FFFFFF" w:themeFill="background1"/>
        <w:tabs>
          <w:tab w:val="left" w:pos="4678"/>
          <w:tab w:val="left" w:pos="5245"/>
        </w:tabs>
        <w:ind w:left="284" w:right="0"/>
        <w:rPr>
          <w:rFonts w:ascii="Verdana" w:hAnsi="Verdana"/>
        </w:rPr>
      </w:pPr>
      <w:r w:rsidRPr="00DC1A33">
        <w:rPr>
          <w:rFonts w:ascii="Verdana" w:hAnsi="Verdana"/>
        </w:rPr>
        <w:t>- L’incompliment de les prescripcions municipals sobre comunicació de les prestacions.</w:t>
      </w:r>
    </w:p>
    <w:p w14:paraId="388688C1" w14:textId="632DF14A" w:rsidR="006F3B54" w:rsidRPr="00DC1A33" w:rsidRDefault="006F3B54" w:rsidP="00C03CAE">
      <w:pPr>
        <w:shd w:val="clear" w:color="auto" w:fill="FFFFFF" w:themeFill="background1"/>
        <w:tabs>
          <w:tab w:val="left" w:pos="4678"/>
          <w:tab w:val="left" w:pos="5245"/>
        </w:tabs>
        <w:ind w:left="284"/>
        <w:jc w:val="both"/>
        <w:rPr>
          <w:rFonts w:ascii="Verdana" w:hAnsi="Verdana"/>
        </w:rPr>
      </w:pPr>
      <w:r w:rsidRPr="00DC1A33">
        <w:rPr>
          <w:rFonts w:ascii="Verdana" w:hAnsi="Verdana"/>
        </w:rPr>
        <w:t xml:space="preserve">- L’incompliment, que no constitueixi </w:t>
      </w:r>
      <w:r w:rsidR="003F04BF">
        <w:rPr>
          <w:rFonts w:ascii="Verdana" w:hAnsi="Verdana"/>
        </w:rPr>
        <w:t>incompliment</w:t>
      </w:r>
      <w:r w:rsidRPr="00DC1A33">
        <w:rPr>
          <w:rFonts w:ascii="Verdana" w:hAnsi="Verdana"/>
        </w:rPr>
        <w:t xml:space="preserve"> molt greu, de les obligacions derivades de la normativa general sobre prevenció de riscos laborals.</w:t>
      </w:r>
    </w:p>
    <w:p w14:paraId="67520A40" w14:textId="2508E1DD" w:rsidR="006F3B54" w:rsidRPr="00DC1A33" w:rsidRDefault="006F3B54" w:rsidP="00C03CAE">
      <w:pPr>
        <w:shd w:val="clear" w:color="auto" w:fill="FFFFFF" w:themeFill="background1"/>
        <w:ind w:left="284"/>
        <w:jc w:val="both"/>
        <w:rPr>
          <w:rFonts w:ascii="Verdana" w:hAnsi="Verdana"/>
          <w:i/>
          <w:sz w:val="16"/>
        </w:rPr>
      </w:pPr>
    </w:p>
    <w:p w14:paraId="516016D6" w14:textId="77777777" w:rsidR="006F3B54" w:rsidRPr="00DC1A33" w:rsidRDefault="006F3B54" w:rsidP="00C03CAE">
      <w:pPr>
        <w:shd w:val="clear" w:color="auto" w:fill="FFFFFF" w:themeFill="background1"/>
        <w:ind w:left="284"/>
        <w:jc w:val="both"/>
        <w:rPr>
          <w:rFonts w:ascii="Verdana" w:hAnsi="Verdana"/>
        </w:rPr>
      </w:pPr>
      <w:r w:rsidRPr="00DC1A33">
        <w:rPr>
          <w:rFonts w:ascii="Verdana" w:hAnsi="Verdana"/>
        </w:rPr>
        <w:t>- L’incompliment de les condicions especials d’execució establertes en aquest plec, quan no se’ls hi hagi atribuït el caràcter d’obligacions contractuals essencials.</w:t>
      </w:r>
    </w:p>
    <w:p w14:paraId="6E58E48F" w14:textId="77777777" w:rsidR="006F3B54" w:rsidRPr="00DC1A33" w:rsidRDefault="006F3B54" w:rsidP="00C03CAE">
      <w:pPr>
        <w:shd w:val="clear" w:color="auto" w:fill="FFFFFF" w:themeFill="background1"/>
        <w:tabs>
          <w:tab w:val="left" w:pos="4678"/>
          <w:tab w:val="left" w:pos="5245"/>
        </w:tabs>
        <w:ind w:left="284"/>
        <w:jc w:val="both"/>
        <w:rPr>
          <w:rFonts w:ascii="Verdana" w:hAnsi="Verdana"/>
        </w:rPr>
      </w:pPr>
    </w:p>
    <w:p w14:paraId="243400AA" w14:textId="77777777" w:rsidR="006F3B54" w:rsidRPr="00B4387B" w:rsidRDefault="006F3B54" w:rsidP="00B4387B">
      <w:pPr>
        <w:shd w:val="clear" w:color="auto" w:fill="FFFFFF" w:themeFill="background1"/>
        <w:jc w:val="both"/>
        <w:rPr>
          <w:rFonts w:ascii="Verdana" w:hAnsi="Verdana"/>
        </w:rPr>
      </w:pPr>
    </w:p>
    <w:p w14:paraId="7A0A2D28" w14:textId="340E7953" w:rsidR="006F3B54" w:rsidRPr="00DC1A33" w:rsidRDefault="006637DD" w:rsidP="00C03CAE">
      <w:pPr>
        <w:pStyle w:val="Pargrafdellista"/>
        <w:numPr>
          <w:ilvl w:val="0"/>
          <w:numId w:val="1"/>
        </w:numPr>
        <w:shd w:val="clear" w:color="auto" w:fill="FFFFFF" w:themeFill="background1"/>
        <w:tabs>
          <w:tab w:val="clear" w:pos="360"/>
        </w:tabs>
        <w:jc w:val="both"/>
        <w:rPr>
          <w:rFonts w:ascii="Verdana" w:hAnsi="Verdana"/>
        </w:rPr>
      </w:pPr>
      <w:r>
        <w:rPr>
          <w:rFonts w:ascii="Verdana" w:hAnsi="Verdana"/>
        </w:rPr>
        <w:t>Tots aquell</w:t>
      </w:r>
      <w:r w:rsidR="006F3B54" w:rsidRPr="00C97F1D">
        <w:rPr>
          <w:rFonts w:ascii="Verdana" w:hAnsi="Verdana"/>
        </w:rPr>
        <w:t>s que s’hagin qualificat com a tal en aquest plec.</w:t>
      </w:r>
    </w:p>
    <w:p w14:paraId="73734898" w14:textId="77777777" w:rsidR="006F3B54" w:rsidRPr="00DC1A33" w:rsidRDefault="006F3B54" w:rsidP="00C03CAE">
      <w:pPr>
        <w:shd w:val="clear" w:color="auto" w:fill="FFFFFF" w:themeFill="background1"/>
        <w:tabs>
          <w:tab w:val="left" w:pos="567"/>
          <w:tab w:val="left" w:pos="1134"/>
          <w:tab w:val="left" w:pos="1702"/>
          <w:tab w:val="left" w:pos="4678"/>
          <w:tab w:val="left" w:pos="5245"/>
        </w:tabs>
        <w:jc w:val="both"/>
        <w:rPr>
          <w:rFonts w:ascii="Verdana" w:hAnsi="Verdana"/>
        </w:rPr>
      </w:pPr>
    </w:p>
    <w:p w14:paraId="28B4F32B" w14:textId="1C578F3E" w:rsidR="006F3B54" w:rsidRPr="00DC1A33" w:rsidRDefault="003F04BF" w:rsidP="00C03CAE">
      <w:pPr>
        <w:pStyle w:val="Textindependent"/>
        <w:shd w:val="clear" w:color="auto" w:fill="FFFFFF" w:themeFill="background1"/>
        <w:ind w:right="0"/>
        <w:rPr>
          <w:rFonts w:ascii="Verdana" w:hAnsi="Verdana"/>
          <w:sz w:val="20"/>
        </w:rPr>
      </w:pPr>
      <w:r>
        <w:rPr>
          <w:rFonts w:ascii="Verdana" w:hAnsi="Verdana"/>
          <w:sz w:val="20"/>
        </w:rPr>
        <w:t xml:space="preserve">c) Incompliments </w:t>
      </w:r>
      <w:r w:rsidR="006F3B54" w:rsidRPr="00DC1A33">
        <w:rPr>
          <w:rFonts w:ascii="Verdana" w:hAnsi="Verdana"/>
          <w:sz w:val="20"/>
        </w:rPr>
        <w:t>lleus</w:t>
      </w:r>
    </w:p>
    <w:p w14:paraId="40E18D84" w14:textId="5B02CA4B" w:rsidR="006F3B54" w:rsidRPr="00DC1A33" w:rsidRDefault="006F3B54" w:rsidP="00C03CAE">
      <w:pPr>
        <w:shd w:val="clear" w:color="auto" w:fill="FFFFFF" w:themeFill="background1"/>
        <w:tabs>
          <w:tab w:val="left" w:pos="4678"/>
          <w:tab w:val="left" w:pos="5245"/>
        </w:tabs>
        <w:ind w:left="284"/>
        <w:jc w:val="both"/>
        <w:rPr>
          <w:rFonts w:ascii="Verdana" w:hAnsi="Verdana"/>
        </w:rPr>
      </w:pPr>
      <w:r w:rsidRPr="00DC1A33">
        <w:rPr>
          <w:rFonts w:ascii="Verdana" w:hAnsi="Verdana"/>
        </w:rPr>
        <w:t xml:space="preserve">- L’incompliment o compliment defectuós de les obligacions i/o condicions d’execució del contracte establertes en aquest plec i en el plec de condicions tècniques, quan no constitueixi </w:t>
      </w:r>
      <w:r w:rsidR="003F04BF">
        <w:rPr>
          <w:rFonts w:ascii="Verdana" w:hAnsi="Verdana"/>
        </w:rPr>
        <w:t xml:space="preserve">incompliment </w:t>
      </w:r>
      <w:r w:rsidRPr="00DC1A33">
        <w:rPr>
          <w:rFonts w:ascii="Verdana" w:hAnsi="Verdana"/>
        </w:rPr>
        <w:t>molt greu o greu.</w:t>
      </w:r>
    </w:p>
    <w:p w14:paraId="27FED314" w14:textId="77777777" w:rsidR="006F3B54" w:rsidRPr="00DC1A33" w:rsidRDefault="006F3B54" w:rsidP="00C03CAE">
      <w:pPr>
        <w:shd w:val="clear" w:color="auto" w:fill="FFFFFF" w:themeFill="background1"/>
        <w:tabs>
          <w:tab w:val="left" w:pos="4678"/>
          <w:tab w:val="left" w:pos="5245"/>
        </w:tabs>
        <w:ind w:left="284"/>
        <w:jc w:val="both"/>
        <w:rPr>
          <w:rFonts w:ascii="Verdana" w:hAnsi="Verdana"/>
        </w:rPr>
      </w:pPr>
      <w:r w:rsidRPr="00DC1A33">
        <w:rPr>
          <w:rFonts w:ascii="Verdana" w:hAnsi="Verdana"/>
        </w:rPr>
        <w:t>- L’incompliment de les obligacions de caràcter formal o documental exigides en la normativa de prevenció de riscos laborals i que no estiguin tipificades com a greus o molt greus.</w:t>
      </w:r>
    </w:p>
    <w:p w14:paraId="1631A6A5" w14:textId="4E0892B4" w:rsidR="006F3B54" w:rsidRPr="00DC1A33" w:rsidRDefault="006F3B54" w:rsidP="00C03CAE">
      <w:pPr>
        <w:pStyle w:val="Pargrafdellista"/>
        <w:numPr>
          <w:ilvl w:val="0"/>
          <w:numId w:val="1"/>
        </w:numPr>
        <w:shd w:val="clear" w:color="auto" w:fill="FFFFFF" w:themeFill="background1"/>
        <w:tabs>
          <w:tab w:val="clear" w:pos="360"/>
        </w:tabs>
        <w:jc w:val="both"/>
        <w:rPr>
          <w:rFonts w:ascii="Verdana" w:hAnsi="Verdana"/>
        </w:rPr>
      </w:pPr>
      <w:r w:rsidRPr="00C97F1D">
        <w:rPr>
          <w:rFonts w:ascii="Verdana" w:hAnsi="Verdana"/>
        </w:rPr>
        <w:t>Tots aquells que s’hagin qualificat com a tal en aquest plec.</w:t>
      </w:r>
    </w:p>
    <w:p w14:paraId="09D2C097" w14:textId="77777777" w:rsidR="006F3B54" w:rsidRPr="00DC1A33" w:rsidRDefault="006F3B54" w:rsidP="00C03CAE">
      <w:pPr>
        <w:shd w:val="clear" w:color="auto" w:fill="FFFFFF" w:themeFill="background1"/>
        <w:tabs>
          <w:tab w:val="left" w:pos="567"/>
          <w:tab w:val="left" w:pos="1134"/>
          <w:tab w:val="left" w:pos="1702"/>
          <w:tab w:val="left" w:pos="4678"/>
          <w:tab w:val="left" w:pos="5245"/>
        </w:tabs>
        <w:jc w:val="both"/>
        <w:rPr>
          <w:rFonts w:ascii="Verdana" w:hAnsi="Verdana"/>
        </w:rPr>
      </w:pPr>
    </w:p>
    <w:p w14:paraId="7533209E" w14:textId="7E19CAB5" w:rsidR="006F3B54" w:rsidRPr="006F3B54" w:rsidRDefault="003F04BF" w:rsidP="00C03CAE">
      <w:pPr>
        <w:shd w:val="clear" w:color="auto" w:fill="FFFFFF" w:themeFill="background1"/>
        <w:jc w:val="both"/>
        <w:rPr>
          <w:rFonts w:ascii="Verdana" w:hAnsi="Verdana"/>
        </w:rPr>
      </w:pPr>
      <w:r>
        <w:rPr>
          <w:rFonts w:ascii="Verdana" w:hAnsi="Verdana"/>
        </w:rPr>
        <w:t>Penalitats</w:t>
      </w:r>
      <w:r w:rsidR="006F3B54" w:rsidRPr="006F3B54">
        <w:rPr>
          <w:rFonts w:ascii="Verdana" w:hAnsi="Verdana"/>
        </w:rPr>
        <w:t xml:space="preserve"> contractuals.</w:t>
      </w:r>
    </w:p>
    <w:p w14:paraId="45773D57" w14:textId="77777777" w:rsidR="006F3B54" w:rsidRPr="006F3B54" w:rsidRDefault="006F3B54" w:rsidP="00C03CAE">
      <w:pPr>
        <w:shd w:val="clear" w:color="auto" w:fill="FFFFFF" w:themeFill="background1"/>
        <w:jc w:val="both"/>
        <w:rPr>
          <w:rFonts w:ascii="Verdana" w:hAnsi="Verdana"/>
        </w:rPr>
      </w:pPr>
    </w:p>
    <w:p w14:paraId="24ECE764" w14:textId="65492715" w:rsidR="006F3B54" w:rsidRPr="006F3B54" w:rsidRDefault="006F3B54" w:rsidP="00C03CAE">
      <w:pPr>
        <w:shd w:val="clear" w:color="auto" w:fill="FFFFFF" w:themeFill="background1"/>
        <w:jc w:val="both"/>
        <w:rPr>
          <w:rFonts w:ascii="Verdana" w:hAnsi="Verdana"/>
        </w:rPr>
      </w:pPr>
      <w:r w:rsidRPr="006F3B54">
        <w:rPr>
          <w:rFonts w:ascii="Verdana" w:hAnsi="Verdana"/>
        </w:rPr>
        <w:t xml:space="preserve">Independentment del rescabalament per danys i perjudicis, en cas d'incompliment que no produeixi resolució del contracte, l'Ajuntament pot aplicar les </w:t>
      </w:r>
      <w:r w:rsidR="003F04BF">
        <w:rPr>
          <w:rFonts w:ascii="Verdana" w:hAnsi="Verdana"/>
        </w:rPr>
        <w:t>penalitats</w:t>
      </w:r>
      <w:r w:rsidRPr="006F3B54">
        <w:rPr>
          <w:rFonts w:ascii="Verdana" w:hAnsi="Verdana"/>
        </w:rPr>
        <w:t xml:space="preserve"> següents, graduades en atenció al grau de perjudici, perillositat i/o reiteració:</w:t>
      </w:r>
    </w:p>
    <w:p w14:paraId="2F75B0C2" w14:textId="77777777" w:rsidR="006F3B54" w:rsidRPr="006F3B54" w:rsidRDefault="006F3B54" w:rsidP="00C03CAE">
      <w:pPr>
        <w:shd w:val="clear" w:color="auto" w:fill="FFFFFF" w:themeFill="background1"/>
        <w:jc w:val="both"/>
        <w:rPr>
          <w:rFonts w:ascii="Verdana" w:hAnsi="Verdana"/>
        </w:rPr>
      </w:pPr>
    </w:p>
    <w:p w14:paraId="510ADC9D" w14:textId="14A2D1C7" w:rsidR="006F3B54" w:rsidRPr="006F3B54" w:rsidRDefault="006F3B54" w:rsidP="00C03CAE">
      <w:pPr>
        <w:shd w:val="clear" w:color="auto" w:fill="FFFFFF" w:themeFill="background1"/>
        <w:jc w:val="both"/>
        <w:rPr>
          <w:rFonts w:ascii="Verdana" w:hAnsi="Verdana"/>
        </w:rPr>
      </w:pPr>
      <w:r w:rsidRPr="006F3B54">
        <w:rPr>
          <w:rFonts w:ascii="Verdana" w:hAnsi="Verdana"/>
        </w:rPr>
        <w:t xml:space="preserve">a) </w:t>
      </w:r>
      <w:r w:rsidR="003F04BF">
        <w:rPr>
          <w:rFonts w:ascii="Verdana" w:hAnsi="Verdana"/>
        </w:rPr>
        <w:t>Incompliments</w:t>
      </w:r>
      <w:r w:rsidRPr="006F3B54">
        <w:rPr>
          <w:rFonts w:ascii="Verdana" w:hAnsi="Verdana"/>
        </w:rPr>
        <w:t xml:space="preserve"> molt greus: multa de fins a un 10 per 100 del preu del contracte, entès com a import d'adjudicació o del pressupost base de licitació, quan el preu es determini en funció de preus unitaris</w:t>
      </w:r>
    </w:p>
    <w:p w14:paraId="28BE6095" w14:textId="77777777" w:rsidR="006F3B54" w:rsidRPr="006F3B54" w:rsidRDefault="006F3B54" w:rsidP="00C03CAE">
      <w:pPr>
        <w:shd w:val="clear" w:color="auto" w:fill="FFFFFF" w:themeFill="background1"/>
        <w:jc w:val="both"/>
        <w:rPr>
          <w:rFonts w:ascii="Verdana" w:hAnsi="Verdana"/>
        </w:rPr>
      </w:pPr>
    </w:p>
    <w:p w14:paraId="2A8BFD09" w14:textId="25AEDF5E" w:rsidR="006F3B54" w:rsidRPr="006F3B54" w:rsidRDefault="003F04BF" w:rsidP="00C03CAE">
      <w:pPr>
        <w:shd w:val="clear" w:color="auto" w:fill="FFFFFF" w:themeFill="background1"/>
        <w:jc w:val="both"/>
        <w:rPr>
          <w:rFonts w:ascii="Verdana" w:hAnsi="Verdana"/>
        </w:rPr>
      </w:pPr>
      <w:r>
        <w:rPr>
          <w:rFonts w:ascii="Verdana" w:hAnsi="Verdana"/>
        </w:rPr>
        <w:t>b) Incompliments</w:t>
      </w:r>
      <w:r w:rsidR="006F3B54" w:rsidRPr="006F3B54">
        <w:rPr>
          <w:rFonts w:ascii="Verdana" w:hAnsi="Verdana"/>
        </w:rPr>
        <w:t xml:space="preserve"> greus: multa de fins a un 6 per 100 del preu del contracte.</w:t>
      </w:r>
    </w:p>
    <w:p w14:paraId="577711FE" w14:textId="77777777" w:rsidR="006F3B54" w:rsidRPr="006F3B54" w:rsidRDefault="006F3B54" w:rsidP="00C03CAE">
      <w:pPr>
        <w:shd w:val="clear" w:color="auto" w:fill="FFFFFF" w:themeFill="background1"/>
        <w:jc w:val="both"/>
        <w:rPr>
          <w:rFonts w:ascii="Verdana" w:hAnsi="Verdana"/>
        </w:rPr>
      </w:pPr>
    </w:p>
    <w:p w14:paraId="0DFA214E" w14:textId="7F0B4DEC" w:rsidR="006F3B54" w:rsidRDefault="006F3B54" w:rsidP="00C03CAE">
      <w:pPr>
        <w:shd w:val="clear" w:color="auto" w:fill="FFFFFF" w:themeFill="background1"/>
        <w:jc w:val="both"/>
        <w:rPr>
          <w:rFonts w:ascii="Verdana" w:hAnsi="Verdana"/>
        </w:rPr>
      </w:pPr>
      <w:r w:rsidRPr="006F3B54">
        <w:rPr>
          <w:rFonts w:ascii="Verdana" w:hAnsi="Verdana"/>
        </w:rPr>
        <w:t xml:space="preserve">c) </w:t>
      </w:r>
      <w:r w:rsidR="003F04BF">
        <w:rPr>
          <w:rFonts w:ascii="Verdana" w:hAnsi="Verdana"/>
        </w:rPr>
        <w:t xml:space="preserve">Incompliments </w:t>
      </w:r>
      <w:r w:rsidRPr="006F3B54">
        <w:rPr>
          <w:rFonts w:ascii="Verdana" w:hAnsi="Verdana"/>
        </w:rPr>
        <w:t>lleus: multa de fins a un 3 per 100 del preu del contracte.</w:t>
      </w:r>
    </w:p>
    <w:p w14:paraId="60CD94D4" w14:textId="77777777" w:rsidR="002C4AD7" w:rsidRPr="006F3B54" w:rsidRDefault="002C4AD7" w:rsidP="00C03CAE">
      <w:pPr>
        <w:shd w:val="clear" w:color="auto" w:fill="FFFFFF" w:themeFill="background1"/>
        <w:jc w:val="both"/>
        <w:rPr>
          <w:rFonts w:ascii="Verdana" w:hAnsi="Verdana"/>
        </w:rPr>
      </w:pPr>
    </w:p>
    <w:p w14:paraId="278FF2BF" w14:textId="32FFAFB3" w:rsidR="006F3B54" w:rsidRDefault="006F3B54" w:rsidP="002C4AD7">
      <w:pPr>
        <w:jc w:val="both"/>
        <w:rPr>
          <w:rFonts w:ascii="Verdana" w:hAnsi="Verdana"/>
          <w:color w:val="212121"/>
        </w:rPr>
      </w:pPr>
      <w:r w:rsidRPr="006F3B54">
        <w:rPr>
          <w:rFonts w:ascii="Verdana" w:hAnsi="Verdana"/>
          <w:color w:val="212121"/>
        </w:rPr>
        <w:t>En cas que l’empresa adjudicatària subcontracti part de l’execució del contracte sense donar compliment a l’obligació legal de la seva comunicació a l’Ajuntament s’imposarà al contractista una penalitat de fins a un 50 % de l’import del subcontracte o es podrà resoldre el contracte si comporta incompliment de l’obligació principal del contracte</w:t>
      </w:r>
      <w:r w:rsidR="002F1CBE">
        <w:rPr>
          <w:rFonts w:ascii="Verdana" w:hAnsi="Verdana"/>
          <w:color w:val="212121"/>
        </w:rPr>
        <w:t>.</w:t>
      </w:r>
    </w:p>
    <w:p w14:paraId="44ACC49E" w14:textId="49D37609" w:rsidR="002F1CBE" w:rsidRPr="006F3B54" w:rsidRDefault="002F1CBE" w:rsidP="002C4AD7">
      <w:pPr>
        <w:jc w:val="both"/>
        <w:rPr>
          <w:rFonts w:ascii="Verdana" w:hAnsi="Verdana"/>
          <w:color w:val="212121"/>
        </w:rPr>
      </w:pPr>
      <w:r w:rsidRPr="00E11167">
        <w:rPr>
          <w:rFonts w:ascii="Verdana" w:hAnsi="Verdana"/>
          <w:color w:val="212121"/>
        </w:rPr>
        <w:t xml:space="preserve">En cas que s’estableixin pactes entre contractista i </w:t>
      </w:r>
      <w:proofErr w:type="spellStart"/>
      <w:r w:rsidRPr="00E11167">
        <w:rPr>
          <w:rFonts w:ascii="Verdana" w:hAnsi="Verdana"/>
          <w:color w:val="212121"/>
        </w:rPr>
        <w:t>subcontractista</w:t>
      </w:r>
      <w:proofErr w:type="spellEnd"/>
      <w:r w:rsidRPr="00E11167">
        <w:rPr>
          <w:rFonts w:ascii="Verdana" w:hAnsi="Verdana"/>
          <w:color w:val="212121"/>
        </w:rPr>
        <w:t xml:space="preserve"> que superin el termini de pagament establert per l’Ajuntament per al contractista, comportarà la imposició d’una penalitat </w:t>
      </w:r>
      <w:r w:rsidRPr="004C6D26">
        <w:rPr>
          <w:rFonts w:ascii="Verdana" w:hAnsi="Verdana"/>
          <w:color w:val="212121"/>
        </w:rPr>
        <w:t xml:space="preserve">de com a màxim el 10% </w:t>
      </w:r>
      <w:r w:rsidRPr="00E11167">
        <w:rPr>
          <w:rFonts w:ascii="Verdana" w:hAnsi="Verdana"/>
          <w:color w:val="212121"/>
        </w:rPr>
        <w:t>de l’import d’adjudicació</w:t>
      </w:r>
    </w:p>
    <w:p w14:paraId="5860428E" w14:textId="77777777" w:rsidR="006F3B54" w:rsidRPr="006F3B54" w:rsidRDefault="006F3B54" w:rsidP="00C03CAE">
      <w:pPr>
        <w:shd w:val="clear" w:color="auto" w:fill="FFFFFF" w:themeFill="background1"/>
        <w:jc w:val="both"/>
        <w:rPr>
          <w:rFonts w:ascii="Verdana" w:hAnsi="Verdana"/>
        </w:rPr>
      </w:pPr>
    </w:p>
    <w:p w14:paraId="7FE63220" w14:textId="77777777" w:rsidR="006F3B54" w:rsidRPr="006F3B54" w:rsidRDefault="006F3B54" w:rsidP="00C03CAE">
      <w:pPr>
        <w:shd w:val="clear" w:color="auto" w:fill="FFFFFF" w:themeFill="background1"/>
        <w:jc w:val="both"/>
        <w:rPr>
          <w:rFonts w:ascii="Verdana" w:hAnsi="Verdana"/>
        </w:rPr>
      </w:pPr>
      <w:r w:rsidRPr="006F3B54">
        <w:rPr>
          <w:rFonts w:ascii="Verdana" w:hAnsi="Verdana"/>
        </w:rPr>
        <w:t>En la tramitació de l'expedient, es donarà audiència al contractista perquè pugui formular al·legacions dins un termini de cinc dies hàbils i l'òrgan de contractació resoldrà, prèvia l'emissió dels informes pertinents.</w:t>
      </w:r>
    </w:p>
    <w:p w14:paraId="3D1DEF16" w14:textId="77777777" w:rsidR="006F3B54" w:rsidRPr="006F3B54" w:rsidRDefault="006F3B54" w:rsidP="00C03CAE">
      <w:pPr>
        <w:shd w:val="clear" w:color="auto" w:fill="FFFFFF" w:themeFill="background1"/>
        <w:jc w:val="both"/>
        <w:rPr>
          <w:rFonts w:ascii="Verdana" w:hAnsi="Verdana"/>
        </w:rPr>
      </w:pPr>
    </w:p>
    <w:p w14:paraId="4069E367" w14:textId="433C1ADE" w:rsidR="006F3B54" w:rsidRPr="00393185" w:rsidRDefault="006F3B54" w:rsidP="00C03CAE">
      <w:pPr>
        <w:shd w:val="clear" w:color="auto" w:fill="FFFFFF" w:themeFill="background1"/>
        <w:jc w:val="both"/>
        <w:rPr>
          <w:rFonts w:ascii="Verdana" w:hAnsi="Verdana"/>
          <w:b/>
        </w:rPr>
      </w:pPr>
      <w:r w:rsidRPr="00393185">
        <w:rPr>
          <w:rFonts w:ascii="Verdana" w:hAnsi="Verdana"/>
          <w:b/>
        </w:rPr>
        <w:t>Cobrament de les penalitz</w:t>
      </w:r>
      <w:r w:rsidR="0095092B" w:rsidRPr="00393185">
        <w:rPr>
          <w:rFonts w:ascii="Verdana" w:hAnsi="Verdana"/>
          <w:b/>
        </w:rPr>
        <w:t>acions per demora i per penalitat</w:t>
      </w:r>
    </w:p>
    <w:p w14:paraId="34F4092A" w14:textId="77777777" w:rsidR="00393185" w:rsidRDefault="00393185" w:rsidP="00C03CAE">
      <w:pPr>
        <w:shd w:val="clear" w:color="auto" w:fill="FFFFFF" w:themeFill="background1"/>
        <w:jc w:val="both"/>
        <w:rPr>
          <w:rFonts w:ascii="Verdana" w:hAnsi="Verdana"/>
        </w:rPr>
      </w:pPr>
    </w:p>
    <w:p w14:paraId="3945BA0A" w14:textId="68D027AC" w:rsidR="006F3B54" w:rsidRPr="006F3B54" w:rsidRDefault="006F3B54" w:rsidP="00C03CAE">
      <w:pPr>
        <w:shd w:val="clear" w:color="auto" w:fill="FFFFFF" w:themeFill="background1"/>
        <w:jc w:val="both"/>
        <w:rPr>
          <w:rFonts w:ascii="Verdana" w:hAnsi="Verdana"/>
        </w:rPr>
      </w:pPr>
      <w:r w:rsidRPr="006F3B54">
        <w:rPr>
          <w:rFonts w:ascii="Verdana" w:hAnsi="Verdana"/>
        </w:rPr>
        <w:t xml:space="preserve">L'import de les penalitzacions per demora i de les </w:t>
      </w:r>
      <w:r w:rsidR="0095092B">
        <w:rPr>
          <w:rFonts w:ascii="Verdana" w:hAnsi="Verdana"/>
        </w:rPr>
        <w:t>penalitats</w:t>
      </w:r>
      <w:r w:rsidRPr="006F3B54">
        <w:rPr>
          <w:rFonts w:ascii="Verdana" w:hAnsi="Verdana"/>
        </w:rPr>
        <w:t xml:space="preserve"> pot fer-se efectiu deduint-lo en el/s document/s comptable/s de reconeixement de l'obligació</w:t>
      </w:r>
      <w:r w:rsidR="002F1CBE">
        <w:rPr>
          <w:rFonts w:ascii="Verdana" w:hAnsi="Verdana"/>
        </w:rPr>
        <w:t>.</w:t>
      </w:r>
    </w:p>
    <w:p w14:paraId="42FEE062" w14:textId="77777777" w:rsidR="006F3B54" w:rsidRPr="006F3B54" w:rsidRDefault="006F3B54" w:rsidP="00C03CAE">
      <w:pPr>
        <w:shd w:val="clear" w:color="auto" w:fill="FFFFFF" w:themeFill="background1"/>
        <w:jc w:val="both"/>
        <w:rPr>
          <w:rFonts w:ascii="Verdana" w:hAnsi="Verdana"/>
        </w:rPr>
      </w:pPr>
    </w:p>
    <w:p w14:paraId="53FC161C" w14:textId="77777777" w:rsidR="00393185" w:rsidRDefault="00393185" w:rsidP="00393185">
      <w:pPr>
        <w:jc w:val="both"/>
        <w:rPr>
          <w:rFonts w:ascii="Verdana" w:hAnsi="Verdana"/>
          <w:color w:val="212121"/>
        </w:rPr>
      </w:pPr>
      <w:r w:rsidRPr="001B5174">
        <w:rPr>
          <w:rFonts w:ascii="Verdana" w:hAnsi="Verdana"/>
          <w:color w:val="212121"/>
        </w:rPr>
        <w:t>L’Ajuntament podrà aplicar l’import de les penalitzacions, total o parcialment, en compensació de deutes del contractista, per raó del contracte i amb independència dels danys i perjudicis que pugui reclamar.</w:t>
      </w:r>
    </w:p>
    <w:p w14:paraId="08E90A64" w14:textId="77777777" w:rsidR="00393185" w:rsidRPr="001B5174" w:rsidRDefault="00393185" w:rsidP="00393185">
      <w:pPr>
        <w:rPr>
          <w:rFonts w:ascii="Verdana" w:hAnsi="Verdana"/>
          <w:color w:val="212121"/>
        </w:rPr>
      </w:pPr>
    </w:p>
    <w:p w14:paraId="6F40461D" w14:textId="77777777" w:rsidR="00393185" w:rsidRPr="001B5174" w:rsidRDefault="00393185" w:rsidP="00393185">
      <w:pPr>
        <w:jc w:val="both"/>
        <w:rPr>
          <w:rFonts w:ascii="Verdana" w:hAnsi="Verdana"/>
          <w:color w:val="212121"/>
        </w:rPr>
      </w:pPr>
      <w:r w:rsidRPr="001B5174">
        <w:rPr>
          <w:rFonts w:ascii="Verdana" w:hAnsi="Verdana"/>
          <w:color w:val="212121"/>
        </w:rPr>
        <w:t>El termini per a imposar la corresponent penalitat o sanció contractual serà de tres mesos a comptar des de la data d’incoació del corresponent expedient.</w:t>
      </w:r>
    </w:p>
    <w:p w14:paraId="0FCEB1B0" w14:textId="77777777" w:rsidR="00393185" w:rsidRPr="001B5174" w:rsidRDefault="00393185" w:rsidP="00393185">
      <w:pPr>
        <w:rPr>
          <w:rFonts w:ascii="Verdana" w:hAnsi="Verdana"/>
          <w:color w:val="212121"/>
        </w:rPr>
      </w:pPr>
    </w:p>
    <w:p w14:paraId="47E95DAB" w14:textId="775A75C8" w:rsidR="00393185" w:rsidRPr="001B5174" w:rsidRDefault="00393185" w:rsidP="002C4AD7">
      <w:pPr>
        <w:jc w:val="both"/>
        <w:rPr>
          <w:rFonts w:ascii="Verdana" w:hAnsi="Verdana"/>
          <w:color w:val="212121"/>
        </w:rPr>
      </w:pPr>
      <w:r w:rsidRPr="001B5174">
        <w:rPr>
          <w:rFonts w:ascii="Verdana" w:hAnsi="Verdana"/>
          <w:color w:val="212121"/>
        </w:rPr>
        <w:t xml:space="preserve">- En virtut de les prerrogatives establertes als articles 190 i 196 de la LCSP, l’òrgan de contractació pot –un cop escoltada l’empresa contractista- declarar la responsabilitat causada a tercers o al propi Ajuntament que li sigui imputable arran de l’execució del contracte, determinar l’import a què ha de fer front en concepte d’indemnització de danys i perjudicis i </w:t>
      </w:r>
      <w:proofErr w:type="spellStart"/>
      <w:r w:rsidRPr="001B5174">
        <w:rPr>
          <w:rFonts w:ascii="Verdana" w:hAnsi="Verdana"/>
          <w:color w:val="212121"/>
        </w:rPr>
        <w:t>procediri</w:t>
      </w:r>
      <w:proofErr w:type="spellEnd"/>
      <w:r w:rsidRPr="001B5174">
        <w:rPr>
          <w:rFonts w:ascii="Verdana" w:hAnsi="Verdana"/>
          <w:color w:val="212121"/>
        </w:rPr>
        <w:t>, si s’escau, a fer efectiu l’import restant à càrrec de l’assegurança de responsabilita</w:t>
      </w:r>
      <w:r w:rsidR="002C4AD7">
        <w:rPr>
          <w:rFonts w:ascii="Verdana" w:hAnsi="Verdana"/>
          <w:color w:val="212121"/>
        </w:rPr>
        <w:t xml:space="preserve">t civil exigida en aquest  </w:t>
      </w:r>
      <w:proofErr w:type="spellStart"/>
      <w:r w:rsidR="002C4AD7">
        <w:rPr>
          <w:rFonts w:ascii="Verdana" w:hAnsi="Verdana"/>
          <w:color w:val="212121"/>
        </w:rPr>
        <w:t>plec</w:t>
      </w:r>
      <w:r w:rsidRPr="001B5174">
        <w:rPr>
          <w:rFonts w:ascii="Verdana" w:hAnsi="Verdana"/>
          <w:color w:val="212121"/>
        </w:rPr>
        <w:t>i</w:t>
      </w:r>
      <w:proofErr w:type="spellEnd"/>
      <w:r w:rsidRPr="001B5174">
        <w:rPr>
          <w:rFonts w:ascii="Verdana" w:hAnsi="Verdana"/>
          <w:color w:val="212121"/>
        </w:rPr>
        <w:t xml:space="preserve"> a iniciar, si escau, el corresponent procediment de rescabalament </w:t>
      </w:r>
    </w:p>
    <w:p w14:paraId="6F658C0F" w14:textId="77777777" w:rsidR="006F3B54" w:rsidRDefault="006F3B54" w:rsidP="00C03CAE">
      <w:pPr>
        <w:shd w:val="clear" w:color="auto" w:fill="FFFFFF" w:themeFill="background1"/>
        <w:jc w:val="both"/>
        <w:rPr>
          <w:rFonts w:ascii="Verdana" w:hAnsi="Verdana"/>
        </w:rPr>
      </w:pPr>
    </w:p>
    <w:p w14:paraId="5D3F5F8D" w14:textId="3C00F224" w:rsidR="007900B7" w:rsidRPr="00DC1A33" w:rsidRDefault="007900B7" w:rsidP="007900B7">
      <w:pPr>
        <w:pStyle w:val="Ttolclusula"/>
        <w:outlineLvl w:val="0"/>
      </w:pPr>
      <w:bookmarkStart w:id="38" w:name="_Toc508022871"/>
      <w:bookmarkStart w:id="39" w:name="_Toc511316907"/>
      <w:bookmarkStart w:id="40" w:name="_Toc508041443"/>
      <w:bookmarkStart w:id="41" w:name="_Toc474406352"/>
      <w:r w:rsidRPr="00DC1A33">
        <w:t xml:space="preserve">Clàusula </w:t>
      </w:r>
      <w:r>
        <w:t>23</w:t>
      </w:r>
      <w:r w:rsidRPr="00DC1A33">
        <w:t>. Recepció i termini de garantia</w:t>
      </w:r>
      <w:bookmarkEnd w:id="38"/>
      <w:bookmarkEnd w:id="39"/>
    </w:p>
    <w:p w14:paraId="634194C3" w14:textId="77777777" w:rsidR="007900B7" w:rsidRPr="00DC1A33" w:rsidRDefault="007900B7" w:rsidP="007900B7">
      <w:pPr>
        <w:jc w:val="both"/>
        <w:rPr>
          <w:rFonts w:ascii="Verdana" w:hAnsi="Verdana"/>
        </w:rPr>
      </w:pPr>
    </w:p>
    <w:p w14:paraId="65F4F64C" w14:textId="0046176C" w:rsidR="007900B7" w:rsidRPr="00DC1A33" w:rsidRDefault="007900B7" w:rsidP="007900B7">
      <w:pPr>
        <w:shd w:val="clear" w:color="auto" w:fill="FFFFFF" w:themeFill="background1"/>
        <w:jc w:val="both"/>
        <w:rPr>
          <w:rFonts w:ascii="Verdana" w:hAnsi="Verdana"/>
        </w:rPr>
      </w:pPr>
      <w:r w:rsidRPr="00DC1A33">
        <w:rPr>
          <w:rFonts w:ascii="Verdana" w:hAnsi="Verdana"/>
        </w:rPr>
        <w:t xml:space="preserve">1. La constatació de la correcta execució de les prestacions i la seva posterior recepció s’efectuarà mitjançant acta de </w:t>
      </w:r>
      <w:r>
        <w:rPr>
          <w:rFonts w:ascii="Verdana" w:hAnsi="Verdana"/>
        </w:rPr>
        <w:t>conformitat</w:t>
      </w:r>
      <w:r w:rsidRPr="00DC1A33">
        <w:rPr>
          <w:rFonts w:ascii="Verdana" w:hAnsi="Verdana"/>
        </w:rPr>
        <w:t>, que s’estendrà dins el termini</w:t>
      </w:r>
      <w:r>
        <w:rPr>
          <w:rFonts w:ascii="Verdana" w:hAnsi="Verdana"/>
        </w:rPr>
        <w:t xml:space="preserve"> </w:t>
      </w:r>
      <w:r w:rsidRPr="00DC1A33">
        <w:rPr>
          <w:rFonts w:ascii="Verdana" w:hAnsi="Verdana"/>
        </w:rPr>
        <w:t xml:space="preserve"> </w:t>
      </w:r>
      <w:r w:rsidRPr="009A2F96">
        <w:rPr>
          <w:rFonts w:ascii="Verdana" w:hAnsi="Verdana"/>
        </w:rPr>
        <w:t xml:space="preserve">d’un mes </w:t>
      </w:r>
      <w:r w:rsidRPr="00DC1A33">
        <w:rPr>
          <w:rFonts w:ascii="Verdana" w:hAnsi="Verdana"/>
        </w:rPr>
        <w:t>següent al seu lliurament o realització, si es troben en estat de ser rebudes i a satisfacció de l’Ajuntament</w:t>
      </w:r>
      <w:r>
        <w:rPr>
          <w:rFonts w:ascii="Verdana" w:hAnsi="Verdana"/>
        </w:rPr>
        <w:t>, tot d’acord amb les previsions de l’article 210 LCSP</w:t>
      </w:r>
      <w:r w:rsidRPr="00DC1A33">
        <w:rPr>
          <w:rFonts w:ascii="Verdana" w:hAnsi="Verdana"/>
        </w:rPr>
        <w:t>.</w:t>
      </w:r>
    </w:p>
    <w:p w14:paraId="7A1FD394" w14:textId="77777777" w:rsidR="007900B7" w:rsidRDefault="007900B7" w:rsidP="007900B7">
      <w:pPr>
        <w:shd w:val="clear" w:color="auto" w:fill="FFFFFF" w:themeFill="background1"/>
        <w:tabs>
          <w:tab w:val="left" w:pos="360"/>
          <w:tab w:val="left" w:pos="567"/>
          <w:tab w:val="left" w:pos="1134"/>
          <w:tab w:val="left" w:pos="1702"/>
          <w:tab w:val="left" w:pos="4678"/>
          <w:tab w:val="left" w:pos="5245"/>
        </w:tabs>
        <w:jc w:val="both"/>
        <w:rPr>
          <w:rFonts w:ascii="Verdana" w:hAnsi="Verdana"/>
        </w:rPr>
      </w:pPr>
    </w:p>
    <w:p w14:paraId="1653A70C" w14:textId="77777777" w:rsidR="002C4AD7" w:rsidRPr="00DC1A33" w:rsidRDefault="002C4AD7" w:rsidP="007900B7">
      <w:pPr>
        <w:shd w:val="clear" w:color="auto" w:fill="FFFFFF" w:themeFill="background1"/>
        <w:tabs>
          <w:tab w:val="left" w:pos="360"/>
          <w:tab w:val="left" w:pos="567"/>
          <w:tab w:val="left" w:pos="1134"/>
          <w:tab w:val="left" w:pos="1702"/>
          <w:tab w:val="left" w:pos="4678"/>
          <w:tab w:val="left" w:pos="5245"/>
        </w:tabs>
        <w:jc w:val="both"/>
        <w:rPr>
          <w:rFonts w:ascii="Verdana" w:hAnsi="Verdana"/>
        </w:rPr>
      </w:pPr>
    </w:p>
    <w:p w14:paraId="3204C875" w14:textId="77777777" w:rsidR="007900B7" w:rsidRPr="008C7B90" w:rsidRDefault="007900B7" w:rsidP="007900B7">
      <w:pPr>
        <w:shd w:val="clear" w:color="auto" w:fill="FFFFFF" w:themeFill="background1"/>
        <w:jc w:val="both"/>
        <w:rPr>
          <w:rFonts w:ascii="Verdana" w:hAnsi="Verdana" w:cs="Arial"/>
        </w:rPr>
      </w:pPr>
      <w:r w:rsidRPr="00DC1A33">
        <w:rPr>
          <w:rFonts w:ascii="Verdana" w:hAnsi="Verdana" w:cs="Arial"/>
        </w:rPr>
        <w:t xml:space="preserve">2. S’acordarà la liquidació del contracte dins del termini de trenta dies a comptar des de la </w:t>
      </w:r>
      <w:r>
        <w:rPr>
          <w:rFonts w:ascii="Verdana" w:hAnsi="Verdana" w:cs="Arial"/>
        </w:rPr>
        <w:t>data de l’acta de recepció tot d’acord amb les previsions de l’article 210.4 LCSP</w:t>
      </w:r>
      <w:r w:rsidRPr="00DC1A33">
        <w:rPr>
          <w:rFonts w:ascii="Verdana" w:hAnsi="Verdana" w:cs="Arial"/>
        </w:rPr>
        <w:t>.</w:t>
      </w:r>
    </w:p>
    <w:p w14:paraId="7C8B00E6" w14:textId="77777777" w:rsidR="007900B7" w:rsidRPr="00DC1A33" w:rsidRDefault="007900B7" w:rsidP="007900B7">
      <w:pPr>
        <w:pStyle w:val="Textdecomentari"/>
        <w:shd w:val="clear" w:color="auto" w:fill="FFFFFF" w:themeFill="background1"/>
        <w:rPr>
          <w:rFonts w:ascii="Verdana" w:hAnsi="Verdana"/>
        </w:rPr>
      </w:pPr>
    </w:p>
    <w:p w14:paraId="3384FB81" w14:textId="1E45A387" w:rsidR="002C4AD7" w:rsidRPr="00DC1A33" w:rsidRDefault="007900B7" w:rsidP="002C4AD7">
      <w:pPr>
        <w:shd w:val="clear" w:color="auto" w:fill="FFFFFF" w:themeFill="background1"/>
        <w:jc w:val="both"/>
        <w:rPr>
          <w:rFonts w:ascii="Verdana" w:hAnsi="Verdana"/>
        </w:rPr>
      </w:pPr>
      <w:r>
        <w:rPr>
          <w:rFonts w:ascii="Verdana" w:hAnsi="Verdana"/>
        </w:rPr>
        <w:t>3. A partir de la d</w:t>
      </w:r>
      <w:r w:rsidR="00E113F4">
        <w:rPr>
          <w:rFonts w:ascii="Verdana" w:hAnsi="Verdana"/>
        </w:rPr>
        <w:t>ata de recepció del contracte</w:t>
      </w:r>
      <w:r w:rsidRPr="00DC1A33">
        <w:rPr>
          <w:rFonts w:ascii="Verdana" w:hAnsi="Verdana"/>
        </w:rPr>
        <w:t xml:space="preserve"> començarà a córrer el termini de garantia, que </w:t>
      </w:r>
      <w:r w:rsidRPr="009A2F96">
        <w:rPr>
          <w:rFonts w:ascii="Verdana" w:hAnsi="Verdana"/>
        </w:rPr>
        <w:t xml:space="preserve">serà </w:t>
      </w:r>
      <w:r w:rsidR="00B4387B" w:rsidRPr="009A2F96">
        <w:rPr>
          <w:rFonts w:ascii="Verdana" w:hAnsi="Verdana"/>
        </w:rPr>
        <w:t>d</w:t>
      </w:r>
      <w:r w:rsidR="002C4AD7" w:rsidRPr="009A2F96">
        <w:rPr>
          <w:rFonts w:ascii="Verdana" w:hAnsi="Verdana"/>
        </w:rPr>
        <w:t xml:space="preserve">’un any </w:t>
      </w:r>
      <w:r w:rsidRPr="009A2F96">
        <w:rPr>
          <w:rFonts w:ascii="Verdana" w:hAnsi="Verdana"/>
        </w:rPr>
        <w:t xml:space="preserve"> </w:t>
      </w:r>
      <w:r>
        <w:rPr>
          <w:rFonts w:ascii="Verdana" w:hAnsi="Verdana"/>
        </w:rPr>
        <w:t>tot d’acord amb la regulació de l’article 210.3 LCSP</w:t>
      </w:r>
      <w:r w:rsidR="002C4AD7">
        <w:rPr>
          <w:rFonts w:ascii="Verdana" w:hAnsi="Verdana"/>
        </w:rPr>
        <w:t>.</w:t>
      </w:r>
    </w:p>
    <w:p w14:paraId="7EC32F4E" w14:textId="77777777" w:rsidR="002F1CBE" w:rsidRPr="00DC1A33" w:rsidRDefault="002F1CBE" w:rsidP="002F1CBE">
      <w:pPr>
        <w:shd w:val="clear" w:color="auto" w:fill="FFFFFF" w:themeFill="background1"/>
        <w:jc w:val="both"/>
        <w:rPr>
          <w:rFonts w:ascii="Verdana" w:hAnsi="Verdana"/>
        </w:rPr>
      </w:pPr>
    </w:p>
    <w:p w14:paraId="4405A3C7" w14:textId="77777777" w:rsidR="007900B7" w:rsidRDefault="007900B7" w:rsidP="007900B7">
      <w:pPr>
        <w:jc w:val="both"/>
        <w:rPr>
          <w:rFonts w:ascii="Verdana" w:hAnsi="Verdana"/>
          <w:i/>
          <w:sz w:val="16"/>
        </w:rPr>
      </w:pPr>
    </w:p>
    <w:p w14:paraId="459C40CC" w14:textId="77777777" w:rsidR="00460F62" w:rsidRPr="00DC1A33" w:rsidRDefault="00460F62" w:rsidP="007900B7">
      <w:pPr>
        <w:jc w:val="both"/>
        <w:rPr>
          <w:rFonts w:ascii="Verdana" w:hAnsi="Verdana"/>
        </w:rPr>
      </w:pPr>
    </w:p>
    <w:p w14:paraId="658AB0D0" w14:textId="41C66FB1" w:rsidR="00AC465C" w:rsidRPr="00DC1A33" w:rsidRDefault="00AC465C" w:rsidP="00C03CAE">
      <w:pPr>
        <w:pStyle w:val="Ttolclusula"/>
        <w:outlineLvl w:val="0"/>
      </w:pPr>
      <w:bookmarkStart w:id="42" w:name="_Toc511316908"/>
      <w:r w:rsidRPr="00DC1A33">
        <w:t>Clàusula 2</w:t>
      </w:r>
      <w:r>
        <w:t>4</w:t>
      </w:r>
      <w:r w:rsidRPr="00DC1A33">
        <w:t>. Resolució del contracte</w:t>
      </w:r>
      <w:bookmarkEnd w:id="40"/>
      <w:bookmarkEnd w:id="42"/>
      <w:r w:rsidRPr="00DC1A33">
        <w:t xml:space="preserve"> </w:t>
      </w:r>
    </w:p>
    <w:p w14:paraId="14AE0B0F" w14:textId="77777777" w:rsidR="00AC465C" w:rsidRPr="00DC1A33" w:rsidRDefault="00AC465C" w:rsidP="00C03CAE">
      <w:pPr>
        <w:jc w:val="both"/>
        <w:rPr>
          <w:rFonts w:ascii="Verdana" w:hAnsi="Verdana"/>
        </w:rPr>
      </w:pPr>
    </w:p>
    <w:p w14:paraId="73EAFCB6" w14:textId="77777777" w:rsidR="00AC465C" w:rsidRPr="00DC1A33" w:rsidRDefault="00AC465C" w:rsidP="00C03CAE">
      <w:pPr>
        <w:pStyle w:val="Textindependent2"/>
        <w:tabs>
          <w:tab w:val="left" w:pos="567"/>
          <w:tab w:val="left" w:pos="1134"/>
          <w:tab w:val="left" w:pos="1702"/>
        </w:tabs>
        <w:rPr>
          <w:rFonts w:ascii="Verdana" w:hAnsi="Verdana"/>
          <w:sz w:val="20"/>
        </w:rPr>
      </w:pPr>
      <w:r w:rsidRPr="00DC1A33">
        <w:rPr>
          <w:rFonts w:ascii="Verdana" w:hAnsi="Verdana"/>
          <w:sz w:val="20"/>
        </w:rPr>
        <w:t>1. El present contracte podrà ser resolt per qualse</w:t>
      </w:r>
      <w:r>
        <w:rPr>
          <w:rFonts w:ascii="Verdana" w:hAnsi="Verdana"/>
          <w:sz w:val="20"/>
        </w:rPr>
        <w:t>vol de les causes previstes a l’article 211 i 313 LCSP</w:t>
      </w:r>
      <w:r w:rsidRPr="00DC1A33">
        <w:rPr>
          <w:rFonts w:ascii="Verdana" w:hAnsi="Verdana"/>
          <w:sz w:val="20"/>
        </w:rPr>
        <w:t>.</w:t>
      </w:r>
    </w:p>
    <w:p w14:paraId="18EDD026" w14:textId="77777777" w:rsidR="00AC465C" w:rsidRPr="00DC1A33" w:rsidRDefault="00AC465C" w:rsidP="00C03CAE">
      <w:pPr>
        <w:pStyle w:val="Textindependent2"/>
        <w:tabs>
          <w:tab w:val="left" w:pos="567"/>
          <w:tab w:val="left" w:pos="1134"/>
          <w:tab w:val="left" w:pos="1702"/>
        </w:tabs>
        <w:rPr>
          <w:rFonts w:ascii="Verdana" w:hAnsi="Verdana"/>
          <w:sz w:val="20"/>
        </w:rPr>
      </w:pPr>
    </w:p>
    <w:p w14:paraId="7657095C" w14:textId="77777777" w:rsidR="00AC465C" w:rsidRPr="00DC1A33" w:rsidRDefault="00AC465C" w:rsidP="00C03CAE">
      <w:pPr>
        <w:pStyle w:val="Textindependent2"/>
        <w:tabs>
          <w:tab w:val="left" w:pos="567"/>
          <w:tab w:val="left" w:pos="1134"/>
          <w:tab w:val="left" w:pos="1702"/>
        </w:tabs>
        <w:rPr>
          <w:rFonts w:ascii="Verdana" w:hAnsi="Verdana"/>
          <w:sz w:val="20"/>
        </w:rPr>
      </w:pPr>
      <w:r w:rsidRPr="00DC1A33">
        <w:rPr>
          <w:rFonts w:ascii="Verdana" w:hAnsi="Verdana"/>
          <w:sz w:val="20"/>
        </w:rPr>
        <w:t>2. A part de les establertes a l’esmentat Plec, constitueixen causes específiques de resolució:</w:t>
      </w:r>
    </w:p>
    <w:p w14:paraId="040EFA2C" w14:textId="77777777" w:rsidR="00AC465C" w:rsidRPr="00DC1A33" w:rsidRDefault="00AC465C" w:rsidP="00C03CAE">
      <w:pPr>
        <w:pStyle w:val="Textindependent2"/>
        <w:tabs>
          <w:tab w:val="left" w:pos="567"/>
          <w:tab w:val="left" w:pos="1134"/>
          <w:tab w:val="left" w:pos="1702"/>
        </w:tabs>
        <w:rPr>
          <w:rFonts w:ascii="Verdana" w:hAnsi="Verdana"/>
          <w:sz w:val="20"/>
        </w:rPr>
      </w:pPr>
    </w:p>
    <w:p w14:paraId="4DA02541" w14:textId="77777777" w:rsidR="00AC465C" w:rsidRPr="00DC1A33" w:rsidRDefault="00AC465C" w:rsidP="00C03CAE">
      <w:pPr>
        <w:pStyle w:val="Textindependent"/>
        <w:shd w:val="clear" w:color="auto" w:fill="auto"/>
        <w:tabs>
          <w:tab w:val="clear" w:pos="567"/>
        </w:tabs>
        <w:ind w:left="284" w:right="0"/>
        <w:rPr>
          <w:rFonts w:ascii="Verdana" w:hAnsi="Verdana"/>
          <w:sz w:val="20"/>
        </w:rPr>
      </w:pPr>
      <w:r w:rsidRPr="00DC1A33">
        <w:rPr>
          <w:rFonts w:ascii="Verdana" w:hAnsi="Verdana"/>
          <w:sz w:val="20"/>
        </w:rPr>
        <w:t>a) La demora en l’inici de les prestacions</w:t>
      </w:r>
    </w:p>
    <w:p w14:paraId="13C1FC18" w14:textId="77777777" w:rsidR="00AC465C" w:rsidRPr="00DC1A33" w:rsidRDefault="00AC465C" w:rsidP="00C03CAE">
      <w:pPr>
        <w:pStyle w:val="Textindependent"/>
        <w:shd w:val="clear" w:color="auto" w:fill="auto"/>
        <w:tabs>
          <w:tab w:val="clear" w:pos="567"/>
        </w:tabs>
        <w:ind w:left="284" w:right="0"/>
        <w:rPr>
          <w:rFonts w:ascii="Verdana" w:hAnsi="Verdana"/>
          <w:sz w:val="20"/>
        </w:rPr>
      </w:pPr>
    </w:p>
    <w:p w14:paraId="13F0D127" w14:textId="77777777" w:rsidR="00AC465C" w:rsidRPr="00DC1A33" w:rsidRDefault="00AC465C" w:rsidP="00C03CAE">
      <w:pPr>
        <w:pStyle w:val="Textindependent"/>
        <w:shd w:val="clear" w:color="auto" w:fill="auto"/>
        <w:tabs>
          <w:tab w:val="clear" w:pos="567"/>
        </w:tabs>
        <w:ind w:left="284" w:right="0"/>
        <w:rPr>
          <w:rFonts w:ascii="Verdana" w:hAnsi="Verdana"/>
          <w:sz w:val="20"/>
        </w:rPr>
      </w:pPr>
      <w:r w:rsidRPr="00DC1A33">
        <w:rPr>
          <w:rFonts w:ascii="Verdana" w:hAnsi="Verdana"/>
          <w:sz w:val="20"/>
        </w:rPr>
        <w:t>b) L’incompliment de les obligacions derivades de la normativa general sobre prevenció de riscos laborals</w:t>
      </w:r>
    </w:p>
    <w:p w14:paraId="189493FF" w14:textId="77777777" w:rsidR="00AC465C" w:rsidRPr="00DC1A33" w:rsidRDefault="00AC465C" w:rsidP="00C03CAE">
      <w:pPr>
        <w:pStyle w:val="Textindependent"/>
        <w:shd w:val="clear" w:color="auto" w:fill="auto"/>
        <w:tabs>
          <w:tab w:val="clear" w:pos="567"/>
        </w:tabs>
        <w:ind w:left="284" w:right="0"/>
        <w:rPr>
          <w:rFonts w:ascii="Verdana" w:hAnsi="Verdana"/>
          <w:sz w:val="20"/>
        </w:rPr>
      </w:pPr>
    </w:p>
    <w:p w14:paraId="16FE546A" w14:textId="77777777" w:rsidR="00AC465C" w:rsidRPr="00DC1A33" w:rsidRDefault="00AC465C" w:rsidP="00C03CAE">
      <w:pPr>
        <w:pStyle w:val="Textindependent"/>
        <w:shd w:val="clear" w:color="auto" w:fill="auto"/>
        <w:tabs>
          <w:tab w:val="clear" w:pos="567"/>
        </w:tabs>
        <w:ind w:left="284" w:right="0"/>
        <w:rPr>
          <w:rFonts w:ascii="Verdana" w:hAnsi="Verdana"/>
          <w:sz w:val="20"/>
        </w:rPr>
      </w:pPr>
      <w:r w:rsidRPr="00DC1A33">
        <w:rPr>
          <w:rFonts w:ascii="Verdana" w:hAnsi="Verdana"/>
          <w:sz w:val="20"/>
        </w:rPr>
        <w:t>c) L’incompliment de la normativa municipal sobre comunicació de les prestacions</w:t>
      </w:r>
    </w:p>
    <w:p w14:paraId="35F91185" w14:textId="77777777" w:rsidR="00AC465C" w:rsidRPr="00DC1A33" w:rsidRDefault="00AC465C" w:rsidP="00C03CAE">
      <w:pPr>
        <w:pStyle w:val="Textindependent"/>
        <w:shd w:val="clear" w:color="auto" w:fill="auto"/>
        <w:tabs>
          <w:tab w:val="clear" w:pos="567"/>
        </w:tabs>
        <w:ind w:left="284" w:right="0"/>
        <w:rPr>
          <w:rFonts w:ascii="Verdana" w:hAnsi="Verdana"/>
          <w:sz w:val="20"/>
        </w:rPr>
      </w:pPr>
    </w:p>
    <w:p w14:paraId="2F21D8D5" w14:textId="77777777" w:rsidR="00AC465C" w:rsidRPr="00DC1A33" w:rsidRDefault="00AC465C" w:rsidP="00C03CAE">
      <w:pPr>
        <w:pStyle w:val="Textindependent"/>
        <w:shd w:val="clear" w:color="auto" w:fill="auto"/>
        <w:tabs>
          <w:tab w:val="clear" w:pos="567"/>
        </w:tabs>
        <w:ind w:left="284" w:right="0"/>
        <w:rPr>
          <w:rFonts w:ascii="Verdana" w:hAnsi="Verdana"/>
          <w:sz w:val="20"/>
        </w:rPr>
      </w:pPr>
      <w:r w:rsidRPr="00DC1A33">
        <w:rPr>
          <w:rFonts w:ascii="Verdana" w:hAnsi="Verdana"/>
          <w:sz w:val="20"/>
        </w:rPr>
        <w:t>d) L’incompliment de qualsevol de les condicions ambientals establertes en aquest plec i en el de prescripcions tècniques.</w:t>
      </w:r>
    </w:p>
    <w:p w14:paraId="40884217" w14:textId="77777777" w:rsidR="00AC465C" w:rsidRPr="00DC1A33" w:rsidRDefault="00AC465C" w:rsidP="00C03CAE">
      <w:pPr>
        <w:tabs>
          <w:tab w:val="left" w:pos="1134"/>
          <w:tab w:val="left" w:pos="1702"/>
          <w:tab w:val="left" w:pos="4678"/>
          <w:tab w:val="left" w:pos="5245"/>
        </w:tabs>
        <w:ind w:left="284"/>
        <w:jc w:val="both"/>
        <w:rPr>
          <w:rFonts w:ascii="Verdana" w:hAnsi="Verdana"/>
        </w:rPr>
      </w:pPr>
    </w:p>
    <w:p w14:paraId="465C369C" w14:textId="77777777" w:rsidR="00AC465C" w:rsidRPr="00DC1A33" w:rsidRDefault="00AC465C" w:rsidP="00C03CAE">
      <w:pPr>
        <w:pStyle w:val="Textindependent"/>
        <w:shd w:val="clear" w:color="auto" w:fill="auto"/>
        <w:tabs>
          <w:tab w:val="clear" w:pos="567"/>
        </w:tabs>
        <w:ind w:left="284" w:right="0"/>
        <w:rPr>
          <w:rFonts w:ascii="Verdana" w:hAnsi="Verdana"/>
          <w:sz w:val="20"/>
        </w:rPr>
      </w:pPr>
      <w:r w:rsidRPr="00DC1A33">
        <w:rPr>
          <w:rFonts w:ascii="Verdana" w:hAnsi="Verdana"/>
          <w:sz w:val="20"/>
        </w:rPr>
        <w:t xml:space="preserve">e) L'incompliment de les clàusules </w:t>
      </w:r>
      <w:r>
        <w:rPr>
          <w:rFonts w:ascii="Verdana" w:hAnsi="Verdana"/>
          <w:sz w:val="20"/>
        </w:rPr>
        <w:t xml:space="preserve">i obligacions </w:t>
      </w:r>
      <w:r w:rsidRPr="00DC1A33">
        <w:rPr>
          <w:rFonts w:ascii="Verdana" w:hAnsi="Verdana"/>
          <w:sz w:val="20"/>
        </w:rPr>
        <w:t>essencials del contracte in</w:t>
      </w:r>
      <w:r>
        <w:rPr>
          <w:rFonts w:ascii="Verdana" w:hAnsi="Verdana"/>
          <w:sz w:val="20"/>
        </w:rPr>
        <w:t>cloent les condicions especials</w:t>
      </w:r>
      <w:r w:rsidRPr="00DC1A33">
        <w:rPr>
          <w:rFonts w:ascii="Verdana" w:hAnsi="Verdana"/>
          <w:sz w:val="20"/>
        </w:rPr>
        <w:t xml:space="preserve"> d'execució quan aquest incompliment hagi estat qualificat d'infracció </w:t>
      </w:r>
      <w:r w:rsidRPr="00DC1A33">
        <w:rPr>
          <w:rFonts w:ascii="Verdana" w:hAnsi="Verdana"/>
          <w:sz w:val="20"/>
        </w:rPr>
        <w:lastRenderedPageBreak/>
        <w:t>greu i concorre dol, culpa o negligència de l'empresa i</w:t>
      </w:r>
      <w:r>
        <w:rPr>
          <w:rFonts w:ascii="Verdana" w:hAnsi="Verdana"/>
          <w:sz w:val="20"/>
        </w:rPr>
        <w:t>, si es tracta de clàusules essencials,</w:t>
      </w:r>
      <w:r w:rsidRPr="00DC1A33">
        <w:rPr>
          <w:rFonts w:ascii="Verdana" w:hAnsi="Verdana"/>
          <w:sz w:val="20"/>
        </w:rPr>
        <w:t xml:space="preserve"> sempre que hagi donat lloc a la imposició de penalitats o a la indemnització de danys i perjudicis.</w:t>
      </w:r>
    </w:p>
    <w:p w14:paraId="5AA7D8BC" w14:textId="77777777" w:rsidR="00AC465C" w:rsidRPr="00DC1A33" w:rsidRDefault="00AC465C" w:rsidP="00C03CAE">
      <w:pPr>
        <w:tabs>
          <w:tab w:val="left" w:pos="1134"/>
          <w:tab w:val="left" w:pos="1702"/>
          <w:tab w:val="left" w:pos="4678"/>
          <w:tab w:val="left" w:pos="5245"/>
        </w:tabs>
        <w:ind w:left="284"/>
        <w:jc w:val="both"/>
        <w:rPr>
          <w:rFonts w:ascii="Verdana" w:hAnsi="Verdana"/>
        </w:rPr>
      </w:pPr>
    </w:p>
    <w:p w14:paraId="74328ADF" w14:textId="4152E534" w:rsidR="00AC465C" w:rsidRPr="00DC1A33" w:rsidRDefault="00AC465C" w:rsidP="00C03CAE">
      <w:pPr>
        <w:pStyle w:val="Textindependent3"/>
        <w:shd w:val="clear" w:color="auto" w:fill="FFFFFF" w:themeFill="background1"/>
        <w:tabs>
          <w:tab w:val="left" w:pos="4678"/>
          <w:tab w:val="left" w:pos="5245"/>
        </w:tabs>
        <w:ind w:left="284" w:right="0"/>
        <w:rPr>
          <w:rFonts w:ascii="Verdana" w:hAnsi="Verdana"/>
        </w:rPr>
      </w:pPr>
      <w:r w:rsidRPr="00DC1A33">
        <w:rPr>
          <w:rFonts w:ascii="Verdana" w:hAnsi="Verdana"/>
        </w:rPr>
        <w:t xml:space="preserve">f) </w:t>
      </w:r>
      <w:r w:rsidR="00F55E30" w:rsidRPr="005F6C40">
        <w:rPr>
          <w:rFonts w:ascii="Verdana" w:hAnsi="Verdana"/>
        </w:rPr>
        <w:t xml:space="preserve">L’incompliment amb dol i mala fe de les previsions del </w:t>
      </w:r>
      <w:r w:rsidR="00F55E30" w:rsidRPr="005F6C40">
        <w:rPr>
          <w:rFonts w:ascii="Verdana" w:eastAsia="Calibri" w:hAnsi="Verdana" w:cs="Arial"/>
          <w:szCs w:val="22"/>
          <w:lang w:eastAsia="en-US"/>
        </w:rPr>
        <w:t>Decret d’Alcaldia de 19 de maig de 2016 de paradisos Fiscals</w:t>
      </w:r>
      <w:r w:rsidR="00F55E30">
        <w:rPr>
          <w:rFonts w:ascii="Verdana" w:eastAsia="Calibri" w:hAnsi="Verdana" w:cs="Arial"/>
          <w:szCs w:val="22"/>
          <w:lang w:eastAsia="en-US"/>
        </w:rPr>
        <w:t>.</w:t>
      </w:r>
    </w:p>
    <w:p w14:paraId="52068067" w14:textId="77777777" w:rsidR="00AC465C" w:rsidRPr="00DC1A33" w:rsidRDefault="00AC465C" w:rsidP="00C03CAE">
      <w:pPr>
        <w:pStyle w:val="Textindependent3"/>
        <w:shd w:val="clear" w:color="auto" w:fill="FFFFFF" w:themeFill="background1"/>
        <w:tabs>
          <w:tab w:val="left" w:pos="4678"/>
          <w:tab w:val="left" w:pos="5245"/>
        </w:tabs>
        <w:ind w:left="284" w:right="0"/>
        <w:rPr>
          <w:rFonts w:ascii="Verdana" w:hAnsi="Verdana"/>
        </w:rPr>
      </w:pPr>
    </w:p>
    <w:p w14:paraId="26CDB5B4" w14:textId="77777777" w:rsidR="002C4AD7" w:rsidRPr="00DC1A33" w:rsidRDefault="002C4AD7" w:rsidP="00C03CAE">
      <w:pPr>
        <w:tabs>
          <w:tab w:val="left" w:pos="1134"/>
          <w:tab w:val="left" w:pos="1702"/>
          <w:tab w:val="left" w:pos="4678"/>
          <w:tab w:val="left" w:pos="5245"/>
        </w:tabs>
        <w:ind w:left="284"/>
        <w:jc w:val="both"/>
        <w:rPr>
          <w:rFonts w:ascii="Verdana" w:hAnsi="Verdana"/>
        </w:rPr>
      </w:pPr>
    </w:p>
    <w:p w14:paraId="376EDD81" w14:textId="3F20D9DA" w:rsidR="00AC465C" w:rsidRPr="00DC1A33" w:rsidRDefault="002C4AD7" w:rsidP="00C03CAE">
      <w:pPr>
        <w:tabs>
          <w:tab w:val="left" w:pos="1134"/>
          <w:tab w:val="left" w:pos="1702"/>
          <w:tab w:val="left" w:pos="4678"/>
          <w:tab w:val="left" w:pos="5245"/>
        </w:tabs>
        <w:ind w:left="284"/>
        <w:jc w:val="both"/>
        <w:rPr>
          <w:rFonts w:ascii="Verdana" w:hAnsi="Verdana"/>
        </w:rPr>
      </w:pPr>
      <w:r>
        <w:rPr>
          <w:rFonts w:ascii="Verdana" w:hAnsi="Verdana"/>
        </w:rPr>
        <w:t>g</w:t>
      </w:r>
      <w:r w:rsidR="00AC465C" w:rsidRPr="00DC1A33">
        <w:rPr>
          <w:rFonts w:ascii="Verdana" w:hAnsi="Verdana"/>
        </w:rPr>
        <w:t>) Les altres establertes legalment per aquest tipus de contracte.</w:t>
      </w:r>
    </w:p>
    <w:p w14:paraId="333463EC" w14:textId="77777777" w:rsidR="00AC465C" w:rsidRPr="00DC1A33" w:rsidRDefault="00AC465C" w:rsidP="00C03CAE">
      <w:pPr>
        <w:pStyle w:val="Textindependent2"/>
        <w:shd w:val="clear" w:color="auto" w:fill="FFFFFF" w:themeFill="background1"/>
        <w:tabs>
          <w:tab w:val="left" w:pos="1134"/>
          <w:tab w:val="left" w:pos="1702"/>
        </w:tabs>
        <w:ind w:left="284"/>
        <w:rPr>
          <w:rFonts w:ascii="Verdana" w:hAnsi="Verdana"/>
          <w:sz w:val="20"/>
        </w:rPr>
      </w:pPr>
    </w:p>
    <w:p w14:paraId="61153A11" w14:textId="753AD298" w:rsidR="00AC465C" w:rsidRPr="00DC1A33" w:rsidRDefault="002C4AD7" w:rsidP="00460F62">
      <w:pPr>
        <w:shd w:val="clear" w:color="auto" w:fill="FFFFFF" w:themeFill="background1"/>
        <w:ind w:left="284"/>
        <w:jc w:val="both"/>
        <w:rPr>
          <w:rFonts w:ascii="Verdana" w:hAnsi="Verdana"/>
        </w:rPr>
      </w:pPr>
      <w:r>
        <w:rPr>
          <w:rFonts w:ascii="Verdana" w:hAnsi="Verdana"/>
        </w:rPr>
        <w:t>h</w:t>
      </w:r>
      <w:r w:rsidR="00AC465C" w:rsidRPr="00DC1A33">
        <w:rPr>
          <w:rFonts w:ascii="Verdana" w:hAnsi="Verdana"/>
        </w:rPr>
        <w:t>) L’incompliment reiterat de qualsevol de les condicions especials d’execució establertes en aquest plec que no tinguin caràcter d’obligació contractual essencial.</w:t>
      </w:r>
    </w:p>
    <w:p w14:paraId="06617CAA" w14:textId="77777777" w:rsidR="00AC465C" w:rsidRPr="00DC1A33" w:rsidRDefault="00AC465C" w:rsidP="00C03CAE">
      <w:pPr>
        <w:pStyle w:val="Textindependent2"/>
        <w:shd w:val="clear" w:color="auto" w:fill="FFFFFF" w:themeFill="background1"/>
        <w:tabs>
          <w:tab w:val="left" w:pos="1134"/>
          <w:tab w:val="left" w:pos="1702"/>
        </w:tabs>
        <w:ind w:left="284"/>
        <w:rPr>
          <w:rFonts w:ascii="Verdana" w:hAnsi="Verdana"/>
          <w:sz w:val="20"/>
        </w:rPr>
      </w:pPr>
    </w:p>
    <w:p w14:paraId="5400E73B" w14:textId="69641612" w:rsidR="00460F62" w:rsidRPr="00DC1A33" w:rsidRDefault="002C4AD7" w:rsidP="00460F62">
      <w:pPr>
        <w:shd w:val="clear" w:color="auto" w:fill="FFFFFF" w:themeFill="background1"/>
        <w:ind w:left="284"/>
        <w:jc w:val="both"/>
        <w:rPr>
          <w:rFonts w:ascii="Verdana" w:hAnsi="Verdana"/>
        </w:rPr>
      </w:pPr>
      <w:r>
        <w:rPr>
          <w:rFonts w:ascii="Verdana" w:hAnsi="Verdana"/>
        </w:rPr>
        <w:t>i</w:t>
      </w:r>
      <w:r w:rsidR="00AC465C" w:rsidRPr="00DC1A33">
        <w:rPr>
          <w:rFonts w:ascii="Verdana" w:hAnsi="Verdana"/>
        </w:rPr>
        <w:t>) No haver guardat la deguda reserva respecte a les dades o antecedents que no siguin públics o notoris i que estiguin relacionats amb l’objecte del contracte, dels que hagi tingut coneixement amb ocasió del contracte.</w:t>
      </w:r>
    </w:p>
    <w:p w14:paraId="55F58A36" w14:textId="77777777" w:rsidR="00AC465C" w:rsidRPr="00DC1A33" w:rsidRDefault="00AC465C" w:rsidP="00C03CAE">
      <w:pPr>
        <w:shd w:val="clear" w:color="auto" w:fill="FFFFFF" w:themeFill="background1"/>
        <w:tabs>
          <w:tab w:val="left" w:pos="3969"/>
        </w:tabs>
        <w:ind w:left="284"/>
        <w:jc w:val="both"/>
        <w:rPr>
          <w:rFonts w:ascii="Verdana" w:hAnsi="Verdana"/>
        </w:rPr>
      </w:pPr>
    </w:p>
    <w:p w14:paraId="4A812647" w14:textId="4F141D9D" w:rsidR="00AC465C" w:rsidRPr="00DC1A33" w:rsidRDefault="002C4AD7" w:rsidP="00460F62">
      <w:pPr>
        <w:shd w:val="clear" w:color="auto" w:fill="FFFFFF" w:themeFill="background1"/>
        <w:tabs>
          <w:tab w:val="left" w:pos="3969"/>
        </w:tabs>
        <w:ind w:left="284"/>
        <w:jc w:val="both"/>
        <w:rPr>
          <w:rFonts w:ascii="Verdana" w:hAnsi="Verdana"/>
        </w:rPr>
      </w:pPr>
      <w:r>
        <w:rPr>
          <w:rFonts w:ascii="Verdana" w:hAnsi="Verdana"/>
        </w:rPr>
        <w:t>j</w:t>
      </w:r>
      <w:r w:rsidR="00AC465C" w:rsidRPr="00DC1A33">
        <w:rPr>
          <w:rFonts w:ascii="Verdana" w:hAnsi="Verdana"/>
        </w:rPr>
        <w:t>) L’incompliment de l’execució parcial de les prestacions definides en el contracte quan produeixi un perjudici molt greu.</w:t>
      </w:r>
    </w:p>
    <w:p w14:paraId="0DC840DD" w14:textId="77777777" w:rsidR="00AC465C" w:rsidRDefault="00AC465C" w:rsidP="00C03CAE">
      <w:pPr>
        <w:shd w:val="clear" w:color="auto" w:fill="FFFFFF" w:themeFill="background1"/>
        <w:ind w:left="284"/>
        <w:jc w:val="both"/>
        <w:rPr>
          <w:rFonts w:ascii="Verdana" w:hAnsi="Verdana"/>
        </w:rPr>
      </w:pPr>
    </w:p>
    <w:p w14:paraId="2A1C699E" w14:textId="70CD8890" w:rsidR="00393185" w:rsidRPr="00393185" w:rsidRDefault="002C4AD7" w:rsidP="00393185">
      <w:pPr>
        <w:shd w:val="clear" w:color="auto" w:fill="FFFFFF" w:themeFill="background1"/>
        <w:ind w:left="284"/>
        <w:jc w:val="both"/>
        <w:rPr>
          <w:rFonts w:ascii="Verdana" w:hAnsi="Verdana"/>
        </w:rPr>
      </w:pPr>
      <w:r>
        <w:rPr>
          <w:rFonts w:ascii="Verdana" w:hAnsi="Verdana"/>
          <w:iCs/>
        </w:rPr>
        <w:t>k</w:t>
      </w:r>
      <w:r w:rsidR="00393185" w:rsidRPr="00393185">
        <w:rPr>
          <w:rFonts w:ascii="Verdana" w:hAnsi="Verdana"/>
          <w:iCs/>
        </w:rPr>
        <w:t>)</w:t>
      </w:r>
      <w:r w:rsidR="00393185">
        <w:rPr>
          <w:rFonts w:ascii="Verdana" w:hAnsi="Verdana"/>
          <w:i/>
          <w:iCs/>
        </w:rPr>
        <w:t xml:space="preserve"> </w:t>
      </w:r>
      <w:r w:rsidR="00393185" w:rsidRPr="00393185">
        <w:rPr>
          <w:rFonts w:ascii="Verdana" w:hAnsi="Verdana"/>
          <w:iCs/>
        </w:rPr>
        <w:t>L’ incompliment de les resolucions de l’ONU relatives al compliment de les disposicions  de dret internacional mediambiental, social i laboral que vinculin a l’Estat.</w:t>
      </w:r>
    </w:p>
    <w:p w14:paraId="1F0CA4D2" w14:textId="77777777" w:rsidR="00393185" w:rsidRPr="00393185" w:rsidRDefault="00393185" w:rsidP="00393185">
      <w:pPr>
        <w:shd w:val="clear" w:color="auto" w:fill="FFFFFF" w:themeFill="background1"/>
        <w:ind w:left="284"/>
        <w:jc w:val="both"/>
        <w:rPr>
          <w:rFonts w:ascii="Verdana" w:hAnsi="Verdana"/>
        </w:rPr>
      </w:pPr>
    </w:p>
    <w:p w14:paraId="1F38DE98" w14:textId="5C178C3D" w:rsidR="00393185" w:rsidRPr="00393185" w:rsidRDefault="002C4AD7" w:rsidP="00393185">
      <w:pPr>
        <w:shd w:val="clear" w:color="auto" w:fill="FFFFFF" w:themeFill="background1"/>
        <w:ind w:left="284"/>
        <w:jc w:val="both"/>
        <w:rPr>
          <w:rFonts w:ascii="Verdana" w:hAnsi="Verdana"/>
        </w:rPr>
      </w:pPr>
      <w:r>
        <w:rPr>
          <w:rFonts w:ascii="Verdana" w:hAnsi="Verdana"/>
        </w:rPr>
        <w:t>l</w:t>
      </w:r>
      <w:r w:rsidR="00393185" w:rsidRPr="00393185">
        <w:rPr>
          <w:rFonts w:ascii="Verdana" w:hAnsi="Verdana"/>
        </w:rPr>
        <w:t>) Satisfer salaris per imports inferiors als establerts al conveni sectorial de referència indicat a la clàusula segona d’aquest plec.</w:t>
      </w:r>
    </w:p>
    <w:p w14:paraId="58A1C629" w14:textId="77777777" w:rsidR="00393185" w:rsidRDefault="00393185" w:rsidP="00C03CAE">
      <w:pPr>
        <w:shd w:val="clear" w:color="auto" w:fill="FFFFFF" w:themeFill="background1"/>
        <w:ind w:left="284"/>
        <w:jc w:val="both"/>
        <w:rPr>
          <w:rFonts w:ascii="Verdana" w:hAnsi="Verdana"/>
        </w:rPr>
      </w:pPr>
    </w:p>
    <w:p w14:paraId="566D1ECC" w14:textId="77777777" w:rsidR="00AC465C" w:rsidRDefault="00AC465C" w:rsidP="00C03CAE">
      <w:pPr>
        <w:shd w:val="clear" w:color="auto" w:fill="FFFFFF" w:themeFill="background1"/>
        <w:ind w:left="284"/>
        <w:jc w:val="both"/>
        <w:rPr>
          <w:rFonts w:ascii="Verdana" w:hAnsi="Verdana"/>
        </w:rPr>
      </w:pPr>
      <w:r w:rsidRPr="00DC1A33">
        <w:rPr>
          <w:rFonts w:ascii="Verdana" w:hAnsi="Verdana"/>
        </w:rPr>
        <w:t>- Totes aquelles causes que s’hagin establert en aquest plec.</w:t>
      </w:r>
    </w:p>
    <w:p w14:paraId="2519DD1A" w14:textId="77777777" w:rsidR="00460F62" w:rsidRPr="00DC1A33" w:rsidRDefault="00460F62" w:rsidP="00C03CAE">
      <w:pPr>
        <w:shd w:val="clear" w:color="auto" w:fill="FFFFFF" w:themeFill="background1"/>
        <w:ind w:left="284"/>
        <w:jc w:val="both"/>
        <w:rPr>
          <w:rFonts w:ascii="Verdana" w:hAnsi="Verdana"/>
        </w:rPr>
      </w:pPr>
    </w:p>
    <w:p w14:paraId="33436103" w14:textId="77777777" w:rsidR="00AC465C" w:rsidRPr="00DC1A33" w:rsidRDefault="00AC465C" w:rsidP="00C03CAE">
      <w:pPr>
        <w:shd w:val="clear" w:color="auto" w:fill="FFFFFF" w:themeFill="background1"/>
        <w:jc w:val="both"/>
        <w:rPr>
          <w:rFonts w:ascii="Verdana" w:hAnsi="Verdana"/>
        </w:rPr>
      </w:pPr>
    </w:p>
    <w:p w14:paraId="3A9BE7B9" w14:textId="3844D95E" w:rsidR="003C0891" w:rsidRPr="00FE2ACB" w:rsidRDefault="00441557" w:rsidP="00C03CAE">
      <w:pPr>
        <w:pStyle w:val="Ttolclusula"/>
        <w:outlineLvl w:val="0"/>
      </w:pPr>
      <w:bookmarkStart w:id="43" w:name="_Toc511316909"/>
      <w:r>
        <w:t xml:space="preserve">Clàusula </w:t>
      </w:r>
      <w:r w:rsidR="00AC465C">
        <w:t>25</w:t>
      </w:r>
      <w:r w:rsidR="003C0891" w:rsidRPr="00FE2ACB">
        <w:t xml:space="preserve">. Recursos </w:t>
      </w:r>
      <w:bookmarkEnd w:id="41"/>
      <w:bookmarkEnd w:id="43"/>
      <w:r w:rsidR="00393185">
        <w:t>administratius i judicials</w:t>
      </w:r>
    </w:p>
    <w:p w14:paraId="0A158A0A" w14:textId="77777777" w:rsidR="003C0891" w:rsidRPr="00FE2ACB" w:rsidRDefault="003C0891" w:rsidP="00C03CAE">
      <w:pPr>
        <w:pStyle w:val="Default"/>
        <w:jc w:val="both"/>
        <w:rPr>
          <w:rFonts w:ascii="Verdana" w:hAnsi="Verdana" w:cs="Times New Roman"/>
          <w:color w:val="auto"/>
          <w:sz w:val="20"/>
          <w:szCs w:val="20"/>
        </w:rPr>
      </w:pPr>
    </w:p>
    <w:p w14:paraId="775D4F56" w14:textId="3FD5B61D" w:rsidR="003C0891" w:rsidRPr="00FE2ACB" w:rsidRDefault="00805ED8" w:rsidP="00C03CAE">
      <w:pPr>
        <w:pStyle w:val="Default"/>
        <w:jc w:val="both"/>
        <w:rPr>
          <w:rFonts w:ascii="Verdana" w:hAnsi="Verdana" w:cs="Times New Roman"/>
          <w:color w:val="auto"/>
          <w:sz w:val="20"/>
          <w:szCs w:val="20"/>
        </w:rPr>
      </w:pPr>
      <w:r>
        <w:rPr>
          <w:rFonts w:ascii="Verdana" w:hAnsi="Verdana" w:cs="Times New Roman"/>
          <w:color w:val="auto"/>
          <w:sz w:val="20"/>
          <w:szCs w:val="20"/>
        </w:rPr>
        <w:t xml:space="preserve">1. </w:t>
      </w:r>
      <w:r w:rsidR="003C0891" w:rsidRPr="00FE2ACB">
        <w:rPr>
          <w:rFonts w:ascii="Verdana" w:hAnsi="Verdana" w:cs="Times New Roman"/>
          <w:color w:val="auto"/>
          <w:sz w:val="20"/>
          <w:szCs w:val="20"/>
        </w:rPr>
        <w:t xml:space="preserve">Els anuncis de </w:t>
      </w:r>
      <w:r w:rsidR="002459A4">
        <w:rPr>
          <w:rFonts w:ascii="Verdana" w:hAnsi="Verdana" w:cs="Times New Roman"/>
          <w:color w:val="auto"/>
          <w:sz w:val="20"/>
          <w:szCs w:val="20"/>
        </w:rPr>
        <w:t xml:space="preserve">la </w:t>
      </w:r>
      <w:r w:rsidR="003C0891" w:rsidRPr="00FE2ACB">
        <w:rPr>
          <w:rFonts w:ascii="Verdana" w:hAnsi="Verdana" w:cs="Times New Roman"/>
          <w:color w:val="auto"/>
          <w:sz w:val="20"/>
          <w:szCs w:val="20"/>
        </w:rPr>
        <w:t>licitació, els plecs i els documents contractuals que estableixin les condicions que han de regir la contractació; els actes de tràmit que decideixin directament o indirectament sobre l’adjudicació, determinin la impossibilitat de continuar el procediment o produeixin indefensió o perjudici irreparable a drets o interessos legítims; els acords d’adjudicació d’aquest contracte</w:t>
      </w:r>
      <w:r w:rsidR="003C0891" w:rsidRPr="00FE2ACB">
        <w:rPr>
          <w:color w:val="auto"/>
          <w:sz w:val="22"/>
          <w:szCs w:val="22"/>
        </w:rPr>
        <w:t xml:space="preserve"> són </w:t>
      </w:r>
      <w:r w:rsidR="003C0891" w:rsidRPr="00FE2ACB">
        <w:rPr>
          <w:rFonts w:ascii="Verdana" w:hAnsi="Verdana" w:cs="Times New Roman"/>
          <w:color w:val="auto"/>
          <w:sz w:val="20"/>
          <w:szCs w:val="20"/>
        </w:rPr>
        <w:t>susceptibles de recurs potestatiu de reposició davant l'òrgan que l'ha adoptat, en el termini d'un mes comptat a partir del dia següent al de la recepció de la notificació, o es pot interposar directament recurs contenciós administratiu davant el Jutjat Contenciós Administratiu de Barcelona, en el termini de dos mesos comptats des del dia següent al de la recepció d'aquesta notificació.</w:t>
      </w:r>
    </w:p>
    <w:p w14:paraId="51B98ECD" w14:textId="77777777" w:rsidR="003C0891" w:rsidRPr="00FE2ACB" w:rsidRDefault="003C0891" w:rsidP="00C03CAE">
      <w:pPr>
        <w:pStyle w:val="NormalWeb"/>
        <w:jc w:val="both"/>
        <w:rPr>
          <w:rFonts w:ascii="Verdana" w:eastAsia="Times New Roman" w:hAnsi="Verdana"/>
          <w:sz w:val="20"/>
          <w:szCs w:val="20"/>
        </w:rPr>
      </w:pPr>
    </w:p>
    <w:p w14:paraId="56A8325A" w14:textId="77777777" w:rsidR="003C0891" w:rsidRPr="00FE2ACB" w:rsidRDefault="003C0891" w:rsidP="00C03CAE">
      <w:pPr>
        <w:pStyle w:val="NormalWeb"/>
        <w:jc w:val="both"/>
        <w:rPr>
          <w:rFonts w:ascii="Verdana" w:eastAsia="Times New Roman" w:hAnsi="Verdana"/>
          <w:sz w:val="20"/>
          <w:szCs w:val="20"/>
        </w:rPr>
      </w:pPr>
      <w:r w:rsidRPr="00FE2ACB">
        <w:rPr>
          <w:rFonts w:ascii="Verdana" w:eastAsia="Times New Roman" w:hAnsi="Verdana"/>
          <w:sz w:val="20"/>
          <w:szCs w:val="20"/>
        </w:rPr>
        <w:t>Contra la desestimació tàcita del recurs potestatiu de reposició, que s'entendrà produïda un cop transcorregut un mes comptat des del dia següent al de la seva interposició sense que s'hagi notificat resolució expressa, es pot interposar recurs contenciós administratiu davant el Jutjat Contenciós Administratiu de Barcelona, en el termini de sis mesos comptats des del següent al que s'hagi produït la desestimació tàcita.</w:t>
      </w:r>
    </w:p>
    <w:p w14:paraId="0DA08568" w14:textId="77777777" w:rsidR="003C0891" w:rsidRPr="00FE2ACB" w:rsidRDefault="003C0891" w:rsidP="00C03CAE">
      <w:pPr>
        <w:pStyle w:val="NormalWeb"/>
        <w:jc w:val="both"/>
        <w:rPr>
          <w:rFonts w:ascii="Verdana" w:eastAsia="Times New Roman" w:hAnsi="Verdana"/>
          <w:sz w:val="20"/>
          <w:szCs w:val="20"/>
        </w:rPr>
      </w:pPr>
    </w:p>
    <w:p w14:paraId="622AB109" w14:textId="77777777" w:rsidR="001C24B3" w:rsidRDefault="003C0891" w:rsidP="00C03CAE">
      <w:pPr>
        <w:shd w:val="clear" w:color="auto" w:fill="FFFFFF" w:themeFill="background1"/>
        <w:jc w:val="both"/>
        <w:rPr>
          <w:rFonts w:ascii="Verdana" w:hAnsi="Verdana"/>
        </w:rPr>
      </w:pPr>
      <w:r w:rsidRPr="00FE2ACB">
        <w:rPr>
          <w:rFonts w:ascii="Verdana" w:hAnsi="Verdana"/>
        </w:rPr>
        <w:t>També es pot interposar qualsevol altre recurs que es consideri convenient.</w:t>
      </w:r>
    </w:p>
    <w:p w14:paraId="41359659" w14:textId="77777777" w:rsidR="00805ED8" w:rsidRDefault="00805ED8" w:rsidP="00C03CAE">
      <w:pPr>
        <w:shd w:val="clear" w:color="auto" w:fill="FFFFFF" w:themeFill="background1"/>
        <w:jc w:val="both"/>
        <w:rPr>
          <w:rFonts w:ascii="Verdana" w:hAnsi="Verdana"/>
        </w:rPr>
      </w:pPr>
    </w:p>
    <w:p w14:paraId="6A5F51BD" w14:textId="77777777" w:rsidR="00805ED8" w:rsidRPr="00DC1A33" w:rsidRDefault="00805ED8" w:rsidP="00460F62">
      <w:pPr>
        <w:pStyle w:val="Default"/>
        <w:jc w:val="both"/>
        <w:rPr>
          <w:rFonts w:ascii="Verdana" w:hAnsi="Verdana" w:cs="Times New Roman"/>
          <w:color w:val="auto"/>
          <w:sz w:val="20"/>
          <w:szCs w:val="20"/>
        </w:rPr>
      </w:pPr>
      <w:r w:rsidRPr="00DC1A33">
        <w:rPr>
          <w:rFonts w:ascii="Verdana" w:hAnsi="Verdana" w:cs="Times New Roman"/>
          <w:color w:val="auto"/>
          <w:sz w:val="20"/>
          <w:szCs w:val="20"/>
        </w:rPr>
        <w:t xml:space="preserve">2. Contra els actes que adopti l’òrgan de contractació en relació amb els efectes, compliment i extinció d’aquest contracte procedirà la interposició del recurs administratiu ordinari que correspongui d’acord amb el que estableix la Llei 26/2010, del 3 d’agost, del règim jurídic i de procediment de les administracions públiques de Catalunya, i la legislació bàsica del procediment administratiu comú; o del recurs contenciós administratiu, de conformitat amb el </w:t>
      </w:r>
      <w:r w:rsidRPr="00DC1A33">
        <w:rPr>
          <w:rFonts w:ascii="Verdana" w:hAnsi="Verdana" w:cs="Times New Roman"/>
          <w:color w:val="auto"/>
          <w:sz w:val="20"/>
          <w:szCs w:val="20"/>
        </w:rPr>
        <w:lastRenderedPageBreak/>
        <w:t xml:space="preserve">que disposa la Llei 29/1998, de 13 de juliol, reguladora de la jurisdicció contenciosa administrativa. </w:t>
      </w:r>
    </w:p>
    <w:p w14:paraId="65CF9F6B" w14:textId="77777777" w:rsidR="00805ED8" w:rsidRPr="00DC1A33" w:rsidRDefault="00805ED8" w:rsidP="00C03CAE">
      <w:pPr>
        <w:pStyle w:val="Default"/>
        <w:jc w:val="both"/>
        <w:rPr>
          <w:rFonts w:ascii="Verdana" w:hAnsi="Verdana" w:cs="Times New Roman"/>
          <w:color w:val="auto"/>
          <w:sz w:val="20"/>
          <w:szCs w:val="20"/>
        </w:rPr>
      </w:pPr>
    </w:p>
    <w:p w14:paraId="0C33FB1F" w14:textId="77777777" w:rsidR="00805ED8" w:rsidRDefault="00805ED8" w:rsidP="00C03CAE">
      <w:pPr>
        <w:pStyle w:val="Default"/>
        <w:jc w:val="both"/>
        <w:rPr>
          <w:rFonts w:ascii="Verdana" w:hAnsi="Verdana" w:cs="Times New Roman"/>
          <w:color w:val="auto"/>
          <w:sz w:val="20"/>
          <w:szCs w:val="20"/>
        </w:rPr>
      </w:pPr>
    </w:p>
    <w:p w14:paraId="19B932CE" w14:textId="77777777" w:rsidR="00FC6451" w:rsidRDefault="00FC6451" w:rsidP="00C03CAE">
      <w:pPr>
        <w:shd w:val="clear" w:color="auto" w:fill="FFFFFF" w:themeFill="background1"/>
        <w:jc w:val="both"/>
        <w:rPr>
          <w:rFonts w:ascii="Verdana" w:hAnsi="Verdana"/>
        </w:rPr>
      </w:pPr>
    </w:p>
    <w:p w14:paraId="2CFF0E52" w14:textId="64EDD7C2" w:rsidR="00FC6451" w:rsidRDefault="00FC6451" w:rsidP="00C03CAE">
      <w:pPr>
        <w:pStyle w:val="Ttolclusula"/>
        <w:outlineLvl w:val="0"/>
      </w:pPr>
      <w:bookmarkStart w:id="44" w:name="_Toc507185120"/>
      <w:bookmarkStart w:id="45" w:name="_Toc511316910"/>
      <w:r w:rsidRPr="00DC1A33">
        <w:t>Clàusula 2</w:t>
      </w:r>
      <w:r w:rsidR="00AC465C">
        <w:t>6</w:t>
      </w:r>
      <w:r w:rsidRPr="00DC1A33">
        <w:t xml:space="preserve">. </w:t>
      </w:r>
      <w:r w:rsidR="00393185">
        <w:t>Transparència, i</w:t>
      </w:r>
      <w:r>
        <w:t xml:space="preserve">ntegritat i </w:t>
      </w:r>
      <w:bookmarkEnd w:id="44"/>
      <w:r w:rsidR="00E73BF3">
        <w:t>conflicte d’interessos</w:t>
      </w:r>
      <w:bookmarkEnd w:id="45"/>
    </w:p>
    <w:p w14:paraId="74803544" w14:textId="77777777" w:rsidR="008B4D35" w:rsidRPr="005D14B0" w:rsidRDefault="008B4D35" w:rsidP="008B4D35">
      <w:pPr>
        <w:ind w:right="-2"/>
        <w:jc w:val="both"/>
        <w:rPr>
          <w:rFonts w:ascii="Verdana" w:hAnsi="Verdana"/>
        </w:rPr>
      </w:pPr>
    </w:p>
    <w:p w14:paraId="75887591" w14:textId="77777777" w:rsidR="008B4D35" w:rsidRPr="005D14B0" w:rsidRDefault="008B4D35" w:rsidP="008B4D35">
      <w:pPr>
        <w:jc w:val="both"/>
        <w:rPr>
          <w:rFonts w:ascii="Verdana" w:hAnsi="Verdana"/>
          <w:b/>
          <w:bCs/>
        </w:rPr>
      </w:pPr>
      <w:r w:rsidRPr="005D14B0">
        <w:rPr>
          <w:rFonts w:ascii="Verdana" w:hAnsi="Verdana"/>
          <w:b/>
          <w:bCs/>
        </w:rPr>
        <w:t>Obligacions en matèria de transparència i accés a la informació pública.</w:t>
      </w:r>
    </w:p>
    <w:p w14:paraId="0F13209C" w14:textId="77777777" w:rsidR="008B4D35" w:rsidRPr="005D14B0" w:rsidRDefault="008B4D35" w:rsidP="008B4D35">
      <w:pPr>
        <w:jc w:val="both"/>
        <w:rPr>
          <w:rFonts w:ascii="Verdana" w:hAnsi="Verdana"/>
          <w:b/>
          <w:bCs/>
        </w:rPr>
      </w:pPr>
    </w:p>
    <w:p w14:paraId="6BD6A78F" w14:textId="77777777" w:rsidR="008B4D35" w:rsidRDefault="008B4D35" w:rsidP="00460F62">
      <w:pPr>
        <w:pStyle w:val="Pargrafdellista"/>
        <w:numPr>
          <w:ilvl w:val="0"/>
          <w:numId w:val="7"/>
        </w:numPr>
        <w:jc w:val="both"/>
        <w:rPr>
          <w:rFonts w:ascii="Verdana" w:hAnsi="Verdana"/>
          <w:u w:val="single"/>
        </w:rPr>
      </w:pPr>
      <w:r w:rsidRPr="005D14B0">
        <w:rPr>
          <w:rFonts w:ascii="Verdana" w:hAnsi="Verdana"/>
          <w:u w:val="single"/>
        </w:rPr>
        <w:t>Lliurament d’informació per a publicitat activa</w:t>
      </w:r>
    </w:p>
    <w:p w14:paraId="24E6FD35" w14:textId="77777777" w:rsidR="008B4D35" w:rsidRDefault="008B4D35" w:rsidP="008B4D35">
      <w:pPr>
        <w:jc w:val="both"/>
        <w:rPr>
          <w:rFonts w:ascii="Verdana" w:hAnsi="Verdana"/>
        </w:rPr>
      </w:pPr>
      <w:r w:rsidRPr="005D14B0">
        <w:rPr>
          <w:rFonts w:ascii="Verdana" w:hAnsi="Verdana"/>
        </w:rPr>
        <w:t>L’empresa adjudicatària resta obligada a facilitar la informació referent a les activitats directament relacionades amb l’exercici de funcions públiques, la gestió de serveis públics i la percepció de fons públics establerta en el Títol II de la Llei 19/2014 de transparència, accés a la informació pública i bon govern.</w:t>
      </w:r>
    </w:p>
    <w:p w14:paraId="4C8C8F14" w14:textId="77777777" w:rsidR="008B4D35" w:rsidRPr="005D14B0" w:rsidRDefault="008B4D35" w:rsidP="008B4D35">
      <w:pPr>
        <w:jc w:val="both"/>
        <w:rPr>
          <w:rFonts w:ascii="Verdana" w:hAnsi="Verdana"/>
        </w:rPr>
      </w:pPr>
    </w:p>
    <w:p w14:paraId="4759CE47" w14:textId="77777777" w:rsidR="008B4D35" w:rsidRPr="005D14B0" w:rsidRDefault="008B4D35" w:rsidP="00460F62">
      <w:pPr>
        <w:pStyle w:val="Pargrafdellista"/>
        <w:numPr>
          <w:ilvl w:val="0"/>
          <w:numId w:val="7"/>
        </w:numPr>
        <w:jc w:val="both"/>
        <w:rPr>
          <w:rFonts w:ascii="Verdana" w:hAnsi="Verdana"/>
          <w:u w:val="single"/>
        </w:rPr>
      </w:pPr>
      <w:r w:rsidRPr="005D14B0">
        <w:rPr>
          <w:rFonts w:ascii="Verdana" w:hAnsi="Verdana"/>
          <w:u w:val="single"/>
        </w:rPr>
        <w:t>Retribucions de les persones directives</w:t>
      </w:r>
    </w:p>
    <w:p w14:paraId="5B4B55BB" w14:textId="77777777" w:rsidR="008B4D35" w:rsidRDefault="008B4D35" w:rsidP="008B4D35">
      <w:pPr>
        <w:jc w:val="both"/>
        <w:rPr>
          <w:rFonts w:ascii="Verdana" w:hAnsi="Verdana"/>
        </w:rPr>
      </w:pPr>
      <w:r w:rsidRPr="005D14B0">
        <w:rPr>
          <w:rFonts w:ascii="Verdana" w:hAnsi="Verdana"/>
        </w:rPr>
        <w:t>Si el volum de negoci de l’empresa vinculat a activitats dutes a terme per compte de les administracions públiques supera el vint-i-cinc per cent del volum general de l’empresa adjudicatària, aquesta resta obligada a informar de les retribucions percebudes pels seus càrrecs directius, o bé, en cas contrari, presentar una declaració responsable informant del percentatge estimat que han suposat en el volum de negoci de l’empresa les activitats directament relacionades amb les administracions públiques durant el darrer exercici tancat.</w:t>
      </w:r>
    </w:p>
    <w:p w14:paraId="7424BBE6" w14:textId="77777777" w:rsidR="008B4D35" w:rsidRPr="005D14B0" w:rsidRDefault="008B4D35" w:rsidP="008B4D35">
      <w:pPr>
        <w:jc w:val="both"/>
        <w:rPr>
          <w:rFonts w:ascii="Verdana" w:hAnsi="Verdana"/>
        </w:rPr>
      </w:pPr>
    </w:p>
    <w:p w14:paraId="40496602" w14:textId="77777777" w:rsidR="008B4D35" w:rsidRPr="005D14B0" w:rsidRDefault="008B4D35" w:rsidP="00460F62">
      <w:pPr>
        <w:pStyle w:val="Pargrafdellista"/>
        <w:numPr>
          <w:ilvl w:val="0"/>
          <w:numId w:val="7"/>
        </w:numPr>
        <w:jc w:val="both"/>
        <w:rPr>
          <w:rFonts w:ascii="Verdana" w:hAnsi="Verdana"/>
          <w:u w:val="single"/>
        </w:rPr>
      </w:pPr>
      <w:r w:rsidRPr="005D14B0">
        <w:rPr>
          <w:rFonts w:ascii="Verdana" w:hAnsi="Verdana"/>
          <w:u w:val="single"/>
        </w:rPr>
        <w:t>Personal adscrit</w:t>
      </w:r>
    </w:p>
    <w:p w14:paraId="5ADB3384" w14:textId="77777777" w:rsidR="008B4D35" w:rsidRDefault="008B4D35" w:rsidP="008B4D35">
      <w:pPr>
        <w:jc w:val="both"/>
        <w:rPr>
          <w:rFonts w:ascii="Verdana" w:hAnsi="Verdana"/>
        </w:rPr>
      </w:pPr>
      <w:r w:rsidRPr="005D14B0">
        <w:rPr>
          <w:rFonts w:ascii="Verdana" w:hAnsi="Verdana"/>
        </w:rPr>
        <w:t>L’empresa adjudicatària haurà de lliurar, a l’inici del contracte i, si s’escau, anualment fins a la seva finalització, la relació dels llocs ocupats per personal adscrit al contracte que comportin dur a terme una activitat, un servei o una obra amb caràcter permanent en una dependència o un establiment públic, així com el règim de dedicació i el règim retributiu d’aquest personal i les tasques que duu a terme.</w:t>
      </w:r>
    </w:p>
    <w:p w14:paraId="26543229" w14:textId="77777777" w:rsidR="008B4D35" w:rsidRPr="005D14B0" w:rsidRDefault="008B4D35" w:rsidP="008B4D35">
      <w:pPr>
        <w:jc w:val="both"/>
        <w:rPr>
          <w:rFonts w:ascii="Verdana" w:hAnsi="Verdana"/>
        </w:rPr>
      </w:pPr>
    </w:p>
    <w:p w14:paraId="07151542" w14:textId="77777777" w:rsidR="008B4D35" w:rsidRPr="005D14B0" w:rsidRDefault="008B4D35" w:rsidP="00460F62">
      <w:pPr>
        <w:pStyle w:val="Pargrafdellista"/>
        <w:numPr>
          <w:ilvl w:val="0"/>
          <w:numId w:val="7"/>
        </w:numPr>
        <w:jc w:val="both"/>
        <w:rPr>
          <w:rFonts w:ascii="Verdana" w:hAnsi="Verdana"/>
          <w:u w:val="single"/>
        </w:rPr>
      </w:pPr>
      <w:r w:rsidRPr="005D14B0">
        <w:rPr>
          <w:rFonts w:ascii="Verdana" w:hAnsi="Verdana"/>
          <w:u w:val="single"/>
        </w:rPr>
        <w:t>Dret d’accés a la informació pública</w:t>
      </w:r>
    </w:p>
    <w:p w14:paraId="4EDD2798" w14:textId="77777777" w:rsidR="008B4D35" w:rsidRDefault="008B4D35" w:rsidP="008B4D35">
      <w:pPr>
        <w:jc w:val="both"/>
        <w:rPr>
          <w:rFonts w:ascii="Verdana" w:hAnsi="Verdana"/>
        </w:rPr>
      </w:pPr>
      <w:r w:rsidRPr="005D14B0">
        <w:rPr>
          <w:rFonts w:ascii="Verdana" w:hAnsi="Verdana"/>
        </w:rPr>
        <w:t>En compliment de les obligacions de transparència a les quals resta sotmesa, l’empresa contractista es compromet a facilitar, en el termini i en les condicions que s’estableixi en cada requeriment, aquella informació que li sigui requerida per tal de fer efectiu el dret d’accés exercit pels ciutadans, en relació a la prestació contractada.</w:t>
      </w:r>
    </w:p>
    <w:p w14:paraId="1544C8EA" w14:textId="77777777" w:rsidR="008B4D35" w:rsidRPr="005D14B0" w:rsidRDefault="008B4D35" w:rsidP="008B4D35">
      <w:pPr>
        <w:jc w:val="both"/>
        <w:rPr>
          <w:rFonts w:ascii="Verdana" w:hAnsi="Verdana"/>
        </w:rPr>
      </w:pPr>
    </w:p>
    <w:p w14:paraId="0ADC728E" w14:textId="77777777" w:rsidR="008B4D35" w:rsidRPr="005D14B0" w:rsidRDefault="008B4D35" w:rsidP="00460F62">
      <w:pPr>
        <w:pStyle w:val="Pargrafdellista"/>
        <w:numPr>
          <w:ilvl w:val="0"/>
          <w:numId w:val="7"/>
        </w:numPr>
        <w:jc w:val="both"/>
        <w:rPr>
          <w:rFonts w:ascii="Verdana" w:hAnsi="Verdana"/>
          <w:u w:val="single"/>
        </w:rPr>
      </w:pPr>
      <w:r w:rsidRPr="005D14B0">
        <w:rPr>
          <w:rFonts w:ascii="Verdana" w:hAnsi="Verdana"/>
          <w:u w:val="single"/>
        </w:rPr>
        <w:t>Qualitat dels serveis públics</w:t>
      </w:r>
    </w:p>
    <w:p w14:paraId="4623783E" w14:textId="77777777" w:rsidR="008B4D35" w:rsidRPr="005D14B0" w:rsidRDefault="008B4D35" w:rsidP="008B4D35">
      <w:pPr>
        <w:jc w:val="both"/>
        <w:rPr>
          <w:rFonts w:ascii="Verdana" w:hAnsi="Verdana"/>
        </w:rPr>
      </w:pPr>
      <w:r w:rsidRPr="005D14B0">
        <w:rPr>
          <w:rFonts w:ascii="Verdana" w:hAnsi="Verdana"/>
        </w:rPr>
        <w:t>Els licitadors hauran de lliurar un compromís explicitant les condicions i obligacions que assumeixen en relació a la qualitat, l’accés al servei i els requisits de prestació del servei, els drets i els deur</w:t>
      </w:r>
      <w:r>
        <w:rPr>
          <w:rFonts w:ascii="Verdana" w:hAnsi="Verdana"/>
        </w:rPr>
        <w:t>es dels usuaris, les facultats.</w:t>
      </w:r>
    </w:p>
    <w:p w14:paraId="59C8C760" w14:textId="77777777" w:rsidR="008B4D35" w:rsidRPr="005D14B0" w:rsidRDefault="008B4D35" w:rsidP="008B4D35">
      <w:pPr>
        <w:jc w:val="both"/>
        <w:rPr>
          <w:rFonts w:ascii="Verdana" w:hAnsi="Verdana"/>
        </w:rPr>
      </w:pPr>
    </w:p>
    <w:p w14:paraId="06959A73" w14:textId="77777777" w:rsidR="008B4D35" w:rsidRPr="005D14B0" w:rsidRDefault="008B4D35" w:rsidP="008B4D35">
      <w:pPr>
        <w:jc w:val="both"/>
        <w:rPr>
          <w:rFonts w:ascii="Verdana" w:hAnsi="Verdana"/>
        </w:rPr>
      </w:pPr>
      <w:r w:rsidRPr="005D14B0">
        <w:rPr>
          <w:rFonts w:ascii="Verdana" w:hAnsi="Verdana"/>
        </w:rPr>
        <w:t>L’incompliment d’aquestes obligacions es regira d'acord amb el règim sancionador de la Llei 19/2014, de 29 de desembre.</w:t>
      </w:r>
    </w:p>
    <w:p w14:paraId="3452E8D2" w14:textId="77777777" w:rsidR="008B4D35" w:rsidRPr="005D14B0" w:rsidRDefault="008B4D35" w:rsidP="008B4D35">
      <w:pPr>
        <w:jc w:val="both"/>
        <w:rPr>
          <w:rFonts w:ascii="Verdana" w:hAnsi="Verdana"/>
        </w:rPr>
      </w:pPr>
    </w:p>
    <w:p w14:paraId="2AE5AFFD" w14:textId="77777777" w:rsidR="00EA4797" w:rsidRDefault="00EA4797" w:rsidP="008B4D35">
      <w:pPr>
        <w:jc w:val="both"/>
        <w:rPr>
          <w:rFonts w:ascii="Verdana" w:hAnsi="Verdana"/>
          <w:b/>
          <w:bCs/>
        </w:rPr>
      </w:pPr>
    </w:p>
    <w:p w14:paraId="6BBA9F39" w14:textId="77777777" w:rsidR="008B4D35" w:rsidRPr="005D14B0" w:rsidRDefault="008B4D35" w:rsidP="008B4D35">
      <w:pPr>
        <w:jc w:val="both"/>
        <w:rPr>
          <w:rFonts w:ascii="Verdana" w:hAnsi="Verdana"/>
          <w:b/>
          <w:bCs/>
        </w:rPr>
      </w:pPr>
      <w:r w:rsidRPr="005D14B0">
        <w:rPr>
          <w:rFonts w:ascii="Verdana" w:hAnsi="Verdana"/>
          <w:b/>
          <w:bCs/>
        </w:rPr>
        <w:t>Obligacions en matèria d’integritat i els conflictes d’interès</w:t>
      </w:r>
    </w:p>
    <w:p w14:paraId="717B2CDD" w14:textId="77777777" w:rsidR="008B4D35" w:rsidRPr="005D14B0" w:rsidRDefault="008B4D35" w:rsidP="008B4D35">
      <w:pPr>
        <w:jc w:val="both"/>
        <w:rPr>
          <w:rFonts w:ascii="Verdana" w:hAnsi="Verdana"/>
        </w:rPr>
      </w:pPr>
    </w:p>
    <w:p w14:paraId="1D750E5A" w14:textId="5AC93B2E" w:rsidR="008B4D35" w:rsidRPr="00EA4797" w:rsidRDefault="008B4D35" w:rsidP="00EA4797">
      <w:pPr>
        <w:pStyle w:val="Pargrafdellista"/>
        <w:jc w:val="both"/>
        <w:rPr>
          <w:rFonts w:ascii="Verdana" w:hAnsi="Verdana"/>
          <w:u w:val="single"/>
        </w:rPr>
      </w:pPr>
      <w:r w:rsidRPr="00EA4797">
        <w:rPr>
          <w:rFonts w:ascii="Verdana" w:hAnsi="Verdana"/>
          <w:u w:val="single"/>
        </w:rPr>
        <w:t>Principis ètics i codi de conducta</w:t>
      </w:r>
    </w:p>
    <w:p w14:paraId="2EB4541C" w14:textId="77777777" w:rsidR="008B4D35" w:rsidRPr="005D14B0" w:rsidRDefault="008B4D35" w:rsidP="008B4D35">
      <w:pPr>
        <w:jc w:val="both"/>
        <w:rPr>
          <w:rFonts w:ascii="Verdana" w:hAnsi="Verdana"/>
          <w:u w:val="single"/>
        </w:rPr>
      </w:pPr>
    </w:p>
    <w:p w14:paraId="570B7F9A" w14:textId="77777777" w:rsidR="008B4D35" w:rsidRDefault="008B4D35" w:rsidP="008B4D35">
      <w:pPr>
        <w:pStyle w:val="Pargrafdellista"/>
        <w:ind w:left="0"/>
        <w:jc w:val="both"/>
        <w:rPr>
          <w:rFonts w:ascii="Verdana" w:hAnsi="Verdana"/>
        </w:rPr>
      </w:pPr>
      <w:r w:rsidRPr="005D14B0">
        <w:rPr>
          <w:rFonts w:ascii="Verdana" w:hAnsi="Verdana"/>
        </w:rPr>
        <w:t xml:space="preserve">En els processos de contractació pública municipal, les empreses licitadores i contractistes, les empreses </w:t>
      </w:r>
      <w:proofErr w:type="spellStart"/>
      <w:r w:rsidRPr="005D14B0">
        <w:rPr>
          <w:rFonts w:ascii="Verdana" w:hAnsi="Verdana"/>
        </w:rPr>
        <w:t>subcontractistes</w:t>
      </w:r>
      <w:proofErr w:type="spellEnd"/>
      <w:r w:rsidRPr="005D14B0">
        <w:rPr>
          <w:rFonts w:ascii="Verdana" w:hAnsi="Verdana"/>
        </w:rPr>
        <w:t xml:space="preserve"> i els proveïdors i mitjans externs, regiran la seva activitat d’acord  amb els principis ètics i els valors generals d’actuació continguts en el Codi ètic i de conducta de l’Ajuntament de Barcelona, en aplicació de l'article 3.2 d'aquest codi, aprovat per </w:t>
      </w:r>
      <w:r w:rsidRPr="005D14B0">
        <w:rPr>
          <w:rFonts w:ascii="Verdana" w:hAnsi="Verdana"/>
        </w:rPr>
        <w:lastRenderedPageBreak/>
        <w:t>acord del Plenari del Consell Municipal, el 30 de juny de 2017 i publicat a la Gaseta municipal</w:t>
      </w:r>
      <w:r>
        <w:rPr>
          <w:rFonts w:ascii="Verdana" w:hAnsi="Verdana"/>
        </w:rPr>
        <w:t xml:space="preserve"> del dia 13 de desembre de 2017.</w:t>
      </w:r>
    </w:p>
    <w:p w14:paraId="6F2B1115" w14:textId="77777777" w:rsidR="008B4D35" w:rsidRPr="005D14B0" w:rsidRDefault="008B4D35" w:rsidP="008B4D35">
      <w:pPr>
        <w:pStyle w:val="Pargrafdellista"/>
        <w:ind w:left="0"/>
        <w:jc w:val="both"/>
        <w:rPr>
          <w:rFonts w:ascii="Verdana" w:hAnsi="Verdana"/>
        </w:rPr>
      </w:pPr>
    </w:p>
    <w:p w14:paraId="623B402C" w14:textId="77777777" w:rsidR="008B4D35" w:rsidRDefault="008B4D35" w:rsidP="008B4D35">
      <w:pPr>
        <w:jc w:val="both"/>
        <w:rPr>
          <w:rFonts w:ascii="Verdana" w:hAnsi="Verdana"/>
        </w:rPr>
      </w:pPr>
      <w:r w:rsidRPr="005D14B0">
        <w:rPr>
          <w:rFonts w:ascii="Verdana" w:hAnsi="Verdana"/>
        </w:rPr>
        <w:t>De conformitat amb allò establert als articles 1.3 i 64 de la LCSP, les empreses licitadores i contractistes assumeixen les obligacions següents.</w:t>
      </w:r>
    </w:p>
    <w:p w14:paraId="68BA3EE3" w14:textId="77777777" w:rsidR="00EA4797" w:rsidRPr="005D14B0" w:rsidRDefault="00EA4797" w:rsidP="008B4D35">
      <w:pPr>
        <w:jc w:val="both"/>
        <w:rPr>
          <w:rFonts w:ascii="Verdana" w:hAnsi="Verdana"/>
        </w:rPr>
      </w:pPr>
    </w:p>
    <w:p w14:paraId="7EBD1DE1" w14:textId="77777777" w:rsidR="00EA4797" w:rsidRPr="00EA4797" w:rsidRDefault="00EA4797" w:rsidP="00EA4797">
      <w:pPr>
        <w:numPr>
          <w:ilvl w:val="0"/>
          <w:numId w:val="11"/>
        </w:numPr>
        <w:jc w:val="both"/>
        <w:rPr>
          <w:rFonts w:ascii="Verdana" w:hAnsi="Verdana"/>
        </w:rPr>
      </w:pPr>
      <w:r w:rsidRPr="00EA4797">
        <w:rPr>
          <w:rFonts w:ascii="Verdana" w:hAnsi="Verdana"/>
        </w:rPr>
        <w:t>Respectar els principis d’igualtat, lliure concurrència, transparència i integritat.</w:t>
      </w:r>
    </w:p>
    <w:p w14:paraId="383036C0" w14:textId="77777777" w:rsidR="00EA4797" w:rsidRPr="00EA4797" w:rsidRDefault="00EA4797" w:rsidP="00EA4797">
      <w:pPr>
        <w:numPr>
          <w:ilvl w:val="0"/>
          <w:numId w:val="11"/>
        </w:numPr>
        <w:jc w:val="both"/>
        <w:rPr>
          <w:rFonts w:ascii="Verdana" w:hAnsi="Verdana"/>
        </w:rPr>
      </w:pPr>
      <w:r w:rsidRPr="00EA4797">
        <w:rPr>
          <w:rFonts w:ascii="Verdana" w:hAnsi="Verdana"/>
        </w:rPr>
        <w:t>No sol·licitar, directament o indirectament, que un càrrec o empleat públic influeixi en l’adjudicació del contracte.</w:t>
      </w:r>
    </w:p>
    <w:p w14:paraId="2CB140E3" w14:textId="77777777" w:rsidR="00EA4797" w:rsidRPr="00EA4797" w:rsidRDefault="00EA4797" w:rsidP="00EA4797">
      <w:pPr>
        <w:numPr>
          <w:ilvl w:val="0"/>
          <w:numId w:val="11"/>
        </w:numPr>
        <w:jc w:val="both"/>
        <w:rPr>
          <w:rFonts w:ascii="Verdana" w:hAnsi="Verdana"/>
        </w:rPr>
      </w:pPr>
      <w:r w:rsidRPr="00EA4797">
        <w:rPr>
          <w:rFonts w:ascii="Verdana" w:hAnsi="Verdana"/>
        </w:rPr>
        <w:t>Respectar els principis de lliure mercat i de concurrència competitiva, i abstenir-se de realitzar conductes que tinguin per objecte o puguin produir l’efecte d’impedir, restringir o falsejar la competència, com per exemple els comportaments col·lusoris o de competència fraudulenta (ofertes de resguard, eliminació d’ofertes, assignació de mercats, rotació d’ofertes, etc.).</w:t>
      </w:r>
    </w:p>
    <w:p w14:paraId="271315D7" w14:textId="77777777" w:rsidR="00EA4797" w:rsidRPr="00EA4797" w:rsidRDefault="00EA4797" w:rsidP="00EA4797">
      <w:pPr>
        <w:numPr>
          <w:ilvl w:val="0"/>
          <w:numId w:val="11"/>
        </w:numPr>
        <w:jc w:val="both"/>
        <w:rPr>
          <w:rFonts w:ascii="Verdana" w:hAnsi="Verdana"/>
        </w:rPr>
      </w:pPr>
      <w:r w:rsidRPr="00EA4797">
        <w:rPr>
          <w:rFonts w:ascii="Verdana" w:hAnsi="Verdana"/>
        </w:rPr>
        <w:t>Denunciar a l'òrgan de contractació o a la Direcció de Serveis d’Anàlisi, com a Òrgan Gestor de la Bústia Ètica i de Bon Govern de l’Ajuntament de Barcelona, qualsevol acte, conducta o situació irregular dels quals es tingui coneixement i que es puguin presentar en els processos de contractació pública o durant l’execució dels contractes, especialment aquells dirigits a les finalitats esmentades en els apartats anteriors.</w:t>
      </w:r>
    </w:p>
    <w:p w14:paraId="223996A0" w14:textId="77777777" w:rsidR="00EA4797" w:rsidRPr="00EA4797" w:rsidRDefault="00EA4797" w:rsidP="00EA4797">
      <w:pPr>
        <w:numPr>
          <w:ilvl w:val="0"/>
          <w:numId w:val="11"/>
        </w:numPr>
        <w:jc w:val="both"/>
        <w:rPr>
          <w:rFonts w:ascii="Verdana" w:hAnsi="Verdana"/>
        </w:rPr>
      </w:pPr>
      <w:r w:rsidRPr="00EA4797">
        <w:rPr>
          <w:rFonts w:ascii="Verdana" w:hAnsi="Verdana"/>
        </w:rPr>
        <w:t>Comunicar immediatament a l’òrgan de contractació o a la Direcció de Serveis d’Anàlisi, com a Òrgan Gestor de la Bústia Ètica i òrgan de suport tècnic-jurídic del Comitè d’Ètica de l’Ajuntament de Barcelona, les possibles situacions de conflicte d’interès, aparent o real i, en general, qualsevol situació d’incompliment de les pautes de conducta en matèria contractual del Codi ètic i de conducta de l’Ajuntament de Barcelona de la qual tinguessin coneixement en l’àmbit del procés de contractació.</w:t>
      </w:r>
    </w:p>
    <w:p w14:paraId="16543079" w14:textId="77777777" w:rsidR="00EA4797" w:rsidRPr="00EA4797" w:rsidRDefault="00EA4797" w:rsidP="00EA4797">
      <w:pPr>
        <w:numPr>
          <w:ilvl w:val="0"/>
          <w:numId w:val="11"/>
        </w:numPr>
        <w:jc w:val="both"/>
        <w:rPr>
          <w:rFonts w:ascii="Verdana" w:hAnsi="Verdana"/>
        </w:rPr>
      </w:pPr>
      <w:r w:rsidRPr="00EA4797">
        <w:rPr>
          <w:rFonts w:ascii="Verdana" w:hAnsi="Verdana"/>
        </w:rPr>
        <w:t>No oferir ni facilitar a càrrecs o empleats públics avantatges personals o materials, ni per a ells mateixos ni per a persones vinculades amb el seu entorn familiar o social, incloent els del cònjuge o persona amb qui convisqui en anàloga relació d’afectivitat, els familiars dins del quart grau de consanguinitat o segon grau d’afinitat.</w:t>
      </w:r>
    </w:p>
    <w:p w14:paraId="36D45C36" w14:textId="77777777" w:rsidR="00EA4797" w:rsidRPr="00EA4797" w:rsidRDefault="00EA4797" w:rsidP="00EA4797">
      <w:pPr>
        <w:numPr>
          <w:ilvl w:val="0"/>
          <w:numId w:val="11"/>
        </w:numPr>
        <w:jc w:val="both"/>
        <w:rPr>
          <w:rFonts w:ascii="Verdana" w:hAnsi="Verdana"/>
        </w:rPr>
      </w:pPr>
      <w:r w:rsidRPr="00EA4797">
        <w:rPr>
          <w:rFonts w:ascii="Verdana" w:hAnsi="Verdana"/>
        </w:rPr>
        <w:t>Observar els principis, les normes i els cànons ètics propis de les activitats, els oficis i/o les professions corresponents a les prestacions objecte dels contractes.</w:t>
      </w:r>
    </w:p>
    <w:p w14:paraId="0BE25DAF" w14:textId="77777777" w:rsidR="00EA4797" w:rsidRPr="00EA4797" w:rsidRDefault="00EA4797" w:rsidP="00EA4797">
      <w:pPr>
        <w:numPr>
          <w:ilvl w:val="0"/>
          <w:numId w:val="11"/>
        </w:numPr>
        <w:jc w:val="both"/>
        <w:rPr>
          <w:rFonts w:ascii="Verdana" w:hAnsi="Verdana"/>
        </w:rPr>
      </w:pPr>
      <w:r w:rsidRPr="00EA4797">
        <w:rPr>
          <w:rFonts w:ascii="Verdana" w:hAnsi="Verdana"/>
        </w:rPr>
        <w:t xml:space="preserve">No realitzar accions que posin en risc l’interès públic. </w:t>
      </w:r>
    </w:p>
    <w:p w14:paraId="0630C2CB" w14:textId="77777777" w:rsidR="00EA4797" w:rsidRPr="00EA4797" w:rsidRDefault="00EA4797" w:rsidP="00EA4797">
      <w:pPr>
        <w:numPr>
          <w:ilvl w:val="0"/>
          <w:numId w:val="11"/>
        </w:numPr>
        <w:jc w:val="both"/>
        <w:rPr>
          <w:rFonts w:ascii="Verdana" w:hAnsi="Verdana"/>
        </w:rPr>
      </w:pPr>
      <w:r w:rsidRPr="00EA4797">
        <w:rPr>
          <w:rFonts w:ascii="Verdana" w:hAnsi="Verdana"/>
        </w:rPr>
        <w:t xml:space="preserve">Respectar els acords i les normes de confidencialitat. </w:t>
      </w:r>
    </w:p>
    <w:p w14:paraId="17AD8C69" w14:textId="77777777" w:rsidR="00EA4797" w:rsidRPr="00EA4797" w:rsidRDefault="00EA4797" w:rsidP="00EA4797">
      <w:pPr>
        <w:numPr>
          <w:ilvl w:val="0"/>
          <w:numId w:val="11"/>
        </w:numPr>
        <w:jc w:val="both"/>
        <w:rPr>
          <w:rFonts w:ascii="Verdana" w:hAnsi="Verdana"/>
        </w:rPr>
      </w:pPr>
      <w:r w:rsidRPr="00EA4797">
        <w:rPr>
          <w:rFonts w:ascii="Verdana" w:hAnsi="Verdana"/>
        </w:rPr>
        <w:t>Col·laborar amb l’òrgan de contractació en les actuacions que aquest realitzi per al seguiment i/o l’avaluació del compliment del contracte, particularment facilitant la informació que li sigui sol·licitada per a aquestes finalitats i que la legislació de transparència i els contractes del sector públic imposen als adjudicataris en relació amb l’Administració o administracions de referència, sens perjudici del compliment de les obligacions de transparència que els pertoquin de forma directa per previsió legal.</w:t>
      </w:r>
    </w:p>
    <w:p w14:paraId="77F0677E" w14:textId="77777777" w:rsidR="00EA4797" w:rsidRPr="00EA4797" w:rsidRDefault="00EA4797" w:rsidP="00EA4797">
      <w:pPr>
        <w:numPr>
          <w:ilvl w:val="0"/>
          <w:numId w:val="11"/>
        </w:numPr>
        <w:jc w:val="both"/>
        <w:rPr>
          <w:rFonts w:ascii="Verdana" w:hAnsi="Verdana"/>
        </w:rPr>
      </w:pPr>
      <w:r w:rsidRPr="00EA4797">
        <w:rPr>
          <w:rFonts w:ascii="Verdana" w:hAnsi="Verdana"/>
        </w:rPr>
        <w:t>Aplicar la màxima diligència en el coneixement, foment i compliment de la legalitat vigent</w:t>
      </w:r>
    </w:p>
    <w:p w14:paraId="5CBF3453" w14:textId="77777777" w:rsidR="00EA4797" w:rsidRPr="00EA4797" w:rsidRDefault="00EA4797" w:rsidP="00EA4797">
      <w:pPr>
        <w:numPr>
          <w:ilvl w:val="0"/>
          <w:numId w:val="11"/>
        </w:numPr>
        <w:jc w:val="both"/>
        <w:rPr>
          <w:rFonts w:ascii="Verdana" w:hAnsi="Verdana"/>
        </w:rPr>
      </w:pPr>
      <w:r w:rsidRPr="00EA4797">
        <w:rPr>
          <w:rFonts w:ascii="Verdana" w:hAnsi="Verdana"/>
        </w:rPr>
        <w:t>Garantir el principi d’indemnitat als denunciants d’irregularitats, d’acord amb el que disposen les Normes Reguladores de la Bústia Ètica i de Bon Govern de l’Ajuntament de Barcelona aprovades el 6 d’octubre de 2017 i publicades al Bolletí Oficial de la Província de 16 de gener  de 2017 i en sintonia amb la Directiva 2019/1937 del Parlament Europeu i del Consell, de 23 d’octubre de 2019, relativa a la protecció de les persones que informen sobre infraccions del Dret de la Unió (Diari Oficial de la Unió Europea de 26-11-2019).</w:t>
      </w:r>
    </w:p>
    <w:p w14:paraId="2E472F31" w14:textId="77777777" w:rsidR="00EA4797" w:rsidRPr="00EA4797" w:rsidRDefault="00EA4797" w:rsidP="00EA4797">
      <w:pPr>
        <w:numPr>
          <w:ilvl w:val="0"/>
          <w:numId w:val="11"/>
        </w:numPr>
        <w:jc w:val="both"/>
        <w:rPr>
          <w:rFonts w:ascii="Verdana" w:hAnsi="Verdana"/>
        </w:rPr>
      </w:pPr>
      <w:r w:rsidRPr="00EA4797">
        <w:rPr>
          <w:rFonts w:ascii="Verdana" w:hAnsi="Verdana"/>
        </w:rPr>
        <w:t xml:space="preserve">Sotmetre’s a l’àmbit d’aplicació objectiu de la Bústia Ètica i de Bon Govern  de l’ajuntament de Barcelona en les seves relacions amb l’Ajuntament de Barcelona i amb les persones,  en el marc de l’execució del contracte i en especial, en la prestació de serveis públics municipals de conformitat amb el que disposa l’apartat d) de l’article 4 de les seves Normes Reguladores.  </w:t>
      </w:r>
    </w:p>
    <w:p w14:paraId="72A94A8A" w14:textId="77777777" w:rsidR="008B4D35" w:rsidRPr="005D14B0" w:rsidRDefault="008B4D35" w:rsidP="008B4D35">
      <w:pPr>
        <w:jc w:val="both"/>
        <w:rPr>
          <w:rFonts w:ascii="Verdana" w:hAnsi="Verdana"/>
        </w:rPr>
      </w:pPr>
    </w:p>
    <w:p w14:paraId="639D77D5" w14:textId="77777777" w:rsidR="008B4D35" w:rsidRPr="005D14B0" w:rsidRDefault="008B4D35" w:rsidP="008B4D35">
      <w:pPr>
        <w:jc w:val="both"/>
        <w:rPr>
          <w:rFonts w:ascii="Verdana" w:hAnsi="Verdana"/>
          <w:u w:val="single"/>
        </w:rPr>
      </w:pPr>
      <w:r w:rsidRPr="005D14B0">
        <w:rPr>
          <w:rFonts w:ascii="Verdana" w:hAnsi="Verdana"/>
          <w:u w:val="single"/>
        </w:rPr>
        <w:t>C</w:t>
      </w:r>
      <w:r>
        <w:rPr>
          <w:rFonts w:ascii="Verdana" w:hAnsi="Verdana"/>
          <w:u w:val="single"/>
        </w:rPr>
        <w:t>onseqüències de l’incompliment</w:t>
      </w:r>
    </w:p>
    <w:p w14:paraId="2B0B0F35" w14:textId="77777777" w:rsidR="008B4D35" w:rsidRPr="005D14B0" w:rsidRDefault="008B4D35" w:rsidP="008B4D35">
      <w:pPr>
        <w:jc w:val="both"/>
        <w:rPr>
          <w:rFonts w:ascii="Verdana" w:hAnsi="Verdana"/>
        </w:rPr>
      </w:pPr>
      <w:r w:rsidRPr="005D14B0">
        <w:rPr>
          <w:rFonts w:ascii="Verdana" w:hAnsi="Verdana"/>
        </w:rPr>
        <w:lastRenderedPageBreak/>
        <w:t>L’incompliment per les empreses licitadores de les regles de conducta definides en aquesta clàusula pot derivar en causa de prohibició de contractar si concorren els r</w:t>
      </w:r>
      <w:r>
        <w:rPr>
          <w:rFonts w:ascii="Verdana" w:hAnsi="Verdana"/>
        </w:rPr>
        <w:t>equisits de l’article 71 LCSP.</w:t>
      </w:r>
    </w:p>
    <w:p w14:paraId="296BCAFA" w14:textId="77777777" w:rsidR="008B4D35" w:rsidRDefault="008B4D35" w:rsidP="008B4D35">
      <w:pPr>
        <w:jc w:val="both"/>
        <w:rPr>
          <w:rFonts w:ascii="Verdana" w:hAnsi="Verdana"/>
        </w:rPr>
      </w:pPr>
    </w:p>
    <w:p w14:paraId="62531C26" w14:textId="77777777" w:rsidR="008B4D35" w:rsidRDefault="008B4D35" w:rsidP="008B4D35">
      <w:pPr>
        <w:jc w:val="both"/>
        <w:rPr>
          <w:rFonts w:ascii="Verdana" w:hAnsi="Verdana"/>
        </w:rPr>
      </w:pPr>
      <w:r w:rsidRPr="005D14B0">
        <w:rPr>
          <w:rFonts w:ascii="Verdana" w:hAnsi="Verdana"/>
        </w:rPr>
        <w:t xml:space="preserve">En relació amb l’empresa contractista i les empreses </w:t>
      </w:r>
      <w:proofErr w:type="spellStart"/>
      <w:r w:rsidRPr="005D14B0">
        <w:rPr>
          <w:rFonts w:ascii="Verdana" w:hAnsi="Verdana"/>
        </w:rPr>
        <w:t>subcontractistes</w:t>
      </w:r>
      <w:proofErr w:type="spellEnd"/>
      <w:r w:rsidRPr="005D14B0">
        <w:rPr>
          <w:rFonts w:ascii="Verdana" w:hAnsi="Verdana"/>
        </w:rPr>
        <w:t xml:space="preserve"> i proveïdores i mitjans auxiliars, les regles de conducta definides en aquesta clàusula són obligacions contractuals essencials i la seva infracció es qualifica com a falta molt greu si concorre dolo, culpa o negligència de l’empresa, amb imposició de penalitats, segons la previsió de l’article 192.1 de la LCSP  o la resolució del contracte, d’acord amb el que preveu l’article 211.1.f) de la LCSP i eventual determinació de causa de prohibició de contractar segons la</w:t>
      </w:r>
      <w:r>
        <w:rPr>
          <w:rFonts w:ascii="Verdana" w:hAnsi="Verdana"/>
        </w:rPr>
        <w:t xml:space="preserve"> previsió de l’article 71.2.c).</w:t>
      </w:r>
    </w:p>
    <w:p w14:paraId="1F640D6C" w14:textId="77777777" w:rsidR="00FC6451" w:rsidRPr="00BF4B75" w:rsidRDefault="00FC6451" w:rsidP="00C03CAE">
      <w:pPr>
        <w:jc w:val="both"/>
        <w:rPr>
          <w:rFonts w:ascii="Verdana" w:hAnsi="Verdana"/>
        </w:rPr>
      </w:pPr>
    </w:p>
    <w:p w14:paraId="7C812363" w14:textId="77777777" w:rsidR="00DC586C" w:rsidRPr="00BF4B75" w:rsidRDefault="00DC586C" w:rsidP="00C03CAE">
      <w:pPr>
        <w:shd w:val="clear" w:color="auto" w:fill="FFFFFF" w:themeFill="background1"/>
        <w:jc w:val="both"/>
        <w:rPr>
          <w:rFonts w:ascii="Verdana" w:hAnsi="Verdana"/>
        </w:rPr>
      </w:pPr>
    </w:p>
    <w:p w14:paraId="435ABD6D" w14:textId="694EC97F" w:rsidR="004F34E8" w:rsidRPr="00C502FC" w:rsidRDefault="009A2F96" w:rsidP="004F34E8">
      <w:pPr>
        <w:shd w:val="clear" w:color="auto" w:fill="FFFFFF" w:themeFill="background1"/>
        <w:ind w:right="-2"/>
        <w:jc w:val="both"/>
        <w:rPr>
          <w:rFonts w:ascii="Verdana" w:hAnsi="Verdana"/>
        </w:rPr>
      </w:pPr>
      <w:r>
        <w:rPr>
          <w:rFonts w:ascii="Verdana" w:hAnsi="Verdana"/>
        </w:rPr>
        <w:t xml:space="preserve">Barcelona març de 2022. </w:t>
      </w:r>
    </w:p>
    <w:p w14:paraId="0B21E0FB" w14:textId="77777777" w:rsidR="004F34E8" w:rsidRPr="00C502FC" w:rsidRDefault="004F34E8" w:rsidP="004F34E8">
      <w:pPr>
        <w:shd w:val="clear" w:color="auto" w:fill="FFFFFF" w:themeFill="background1"/>
        <w:ind w:right="-2"/>
        <w:jc w:val="both"/>
        <w:rPr>
          <w:rFonts w:ascii="Verdana" w:hAnsi="Verdana"/>
        </w:rPr>
      </w:pPr>
    </w:p>
    <w:p w14:paraId="53333A9A" w14:textId="77777777" w:rsidR="004F34E8" w:rsidRPr="00924771" w:rsidRDefault="004F34E8" w:rsidP="004F34E8">
      <w:pPr>
        <w:shd w:val="clear" w:color="auto" w:fill="FFFFFF" w:themeFill="background1"/>
        <w:jc w:val="both"/>
        <w:rPr>
          <w:rFonts w:ascii="Verdana" w:hAnsi="Verdana"/>
        </w:rPr>
      </w:pPr>
    </w:p>
    <w:p w14:paraId="70DEC381" w14:textId="77777777" w:rsidR="00FC6451" w:rsidRPr="00BF4B75" w:rsidRDefault="00FC6451" w:rsidP="00C03CAE">
      <w:pPr>
        <w:shd w:val="clear" w:color="auto" w:fill="FFFFFF" w:themeFill="background1"/>
        <w:jc w:val="both"/>
        <w:rPr>
          <w:rFonts w:ascii="Verdana" w:hAnsi="Verdana"/>
        </w:rPr>
      </w:pPr>
    </w:p>
    <w:sectPr w:rsidR="00FC6451" w:rsidRPr="00BF4B75" w:rsidSect="00CD0A9E">
      <w:headerReference w:type="default" r:id="rId33"/>
      <w:footerReference w:type="default" r:id="rId34"/>
      <w:pgSz w:w="11906" w:h="16838" w:code="9"/>
      <w:pgMar w:top="1038" w:right="849" w:bottom="851" w:left="1418" w:header="709" w:footer="225"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7CFD46B" w14:textId="77777777" w:rsidR="002827EA" w:rsidRDefault="002827EA">
      <w:r>
        <w:separator/>
      </w:r>
    </w:p>
  </w:endnote>
  <w:endnote w:type="continuationSeparator" w:id="0">
    <w:p w14:paraId="7186A4F1" w14:textId="77777777" w:rsidR="002827EA" w:rsidRDefault="002827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panose1 w:val="05010000000000000000"/>
    <w:charset w:val="00"/>
    <w:family w:val="auto"/>
    <w:pitch w:val="variable"/>
    <w:sig w:usb0="800000AF" w:usb1="1001ECEA" w:usb2="00000000" w:usb3="00000000" w:csb0="00000001"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Swiss">
    <w:panose1 w:val="00000000000000000000"/>
    <w:charset w:val="00"/>
    <w:family w:val="swiss"/>
    <w:notTrueType/>
    <w:pitch w:val="variable"/>
    <w:sig w:usb0="00000003" w:usb1="00000000" w:usb2="00000000" w:usb3="00000000" w:csb0="00000001" w:csb1="00000000"/>
  </w:font>
  <w:font w:name="Dutch">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EUAlbertina">
    <w:altName w:val="Times New Roman"/>
    <w:panose1 w:val="00000000000000000000"/>
    <w:charset w:val="00"/>
    <w:family w:val="roman"/>
    <w:notTrueType/>
    <w:pitch w:val="default"/>
    <w:sig w:usb0="00000003" w:usb1="00000000" w:usb2="00000000" w:usb3="00000000" w:csb0="00000001" w:csb1="00000000"/>
  </w:font>
  <w:font w:name="Mangal">
    <w:panose1 w:val="00000400000000000000"/>
    <w:charset w:val="01"/>
    <w:family w:val="roman"/>
    <w:notTrueType/>
    <w:pitch w:val="variable"/>
    <w:sig w:usb0="00002000" w:usb1="00000000" w:usb2="00000000" w:usb3="00000000" w:csb0="00000000" w:csb1="00000000"/>
  </w:font>
  <w:font w:name="Akkurat-Light">
    <w:altName w:val="Cambria"/>
    <w:charset w:val="00"/>
    <w:family w:val="auto"/>
    <w:pitch w:val="variable"/>
    <w:sig w:usb0="00000003" w:usb1="4000204A"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roman"/>
    <w:notTrueType/>
    <w:pitch w:val="fixed"/>
    <w:sig w:usb0="00000001" w:usb1="08070000" w:usb2="00000010" w:usb3="00000000" w:csb0="00020000"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9568"/>
    </w:tblGrid>
    <w:tr w:rsidR="002827EA" w14:paraId="7B1C322E" w14:textId="77777777" w:rsidTr="00FC3C1C">
      <w:tc>
        <w:tcPr>
          <w:tcW w:w="9568" w:type="dxa"/>
          <w:tcBorders>
            <w:top w:val="nil"/>
            <w:left w:val="nil"/>
            <w:bottom w:val="nil"/>
            <w:right w:val="nil"/>
          </w:tcBorders>
        </w:tcPr>
        <w:p w14:paraId="2B912A9A" w14:textId="0CE83663" w:rsidR="002827EA" w:rsidRPr="00324697" w:rsidRDefault="002827EA" w:rsidP="002827EA">
          <w:pPr>
            <w:pStyle w:val="Peu"/>
            <w:rPr>
              <w:rStyle w:val="Nmerodepgina"/>
              <w:rFonts w:ascii="Arial" w:hAnsi="Arial" w:cs="Arial"/>
              <w:sz w:val="15"/>
              <w:szCs w:val="15"/>
            </w:rPr>
          </w:pPr>
          <w:r w:rsidRPr="00324697">
            <w:rPr>
              <w:rFonts w:ascii="Arial" w:hAnsi="Arial" w:cs="Arial"/>
              <w:sz w:val="15"/>
              <w:szCs w:val="15"/>
            </w:rPr>
            <w:t xml:space="preserve">Pàg. </w:t>
          </w:r>
          <w:r w:rsidRPr="00324697">
            <w:rPr>
              <w:rStyle w:val="Nmerodepgina"/>
              <w:rFonts w:ascii="Arial" w:hAnsi="Arial" w:cs="Arial"/>
              <w:sz w:val="15"/>
              <w:szCs w:val="15"/>
            </w:rPr>
            <w:fldChar w:fldCharType="begin"/>
          </w:r>
          <w:r w:rsidRPr="00324697">
            <w:rPr>
              <w:rStyle w:val="Nmerodepgina"/>
              <w:rFonts w:ascii="Arial" w:hAnsi="Arial" w:cs="Arial"/>
              <w:sz w:val="15"/>
              <w:szCs w:val="15"/>
            </w:rPr>
            <w:instrText xml:space="preserve"> PAGE </w:instrText>
          </w:r>
          <w:r w:rsidRPr="00324697">
            <w:rPr>
              <w:rStyle w:val="Nmerodepgina"/>
              <w:rFonts w:ascii="Arial" w:hAnsi="Arial" w:cs="Arial"/>
              <w:sz w:val="15"/>
              <w:szCs w:val="15"/>
            </w:rPr>
            <w:fldChar w:fldCharType="separate"/>
          </w:r>
          <w:r w:rsidR="00C02825">
            <w:rPr>
              <w:rStyle w:val="Nmerodepgina"/>
              <w:rFonts w:ascii="Arial" w:hAnsi="Arial" w:cs="Arial"/>
              <w:noProof/>
              <w:sz w:val="15"/>
              <w:szCs w:val="15"/>
            </w:rPr>
            <w:t>12</w:t>
          </w:r>
          <w:r w:rsidRPr="00324697">
            <w:rPr>
              <w:rStyle w:val="Nmerodepgina"/>
              <w:rFonts w:ascii="Arial" w:hAnsi="Arial" w:cs="Arial"/>
              <w:sz w:val="15"/>
              <w:szCs w:val="15"/>
            </w:rPr>
            <w:fldChar w:fldCharType="end"/>
          </w:r>
          <w:r w:rsidRPr="00324697">
            <w:rPr>
              <w:rStyle w:val="Nmerodepgina"/>
              <w:rFonts w:ascii="Arial" w:hAnsi="Arial" w:cs="Arial"/>
              <w:sz w:val="15"/>
              <w:szCs w:val="15"/>
            </w:rPr>
            <w:t xml:space="preserve"> de </w:t>
          </w:r>
          <w:r w:rsidRPr="00324697">
            <w:rPr>
              <w:rStyle w:val="Nmerodepgina"/>
              <w:rFonts w:ascii="Arial" w:hAnsi="Arial" w:cs="Arial"/>
              <w:sz w:val="15"/>
              <w:szCs w:val="15"/>
            </w:rPr>
            <w:fldChar w:fldCharType="begin"/>
          </w:r>
          <w:r w:rsidRPr="00324697">
            <w:rPr>
              <w:rStyle w:val="Nmerodepgina"/>
              <w:rFonts w:ascii="Arial" w:hAnsi="Arial" w:cs="Arial"/>
              <w:sz w:val="15"/>
              <w:szCs w:val="15"/>
            </w:rPr>
            <w:instrText xml:space="preserve"> NUMPAGES </w:instrText>
          </w:r>
          <w:r w:rsidRPr="00324697">
            <w:rPr>
              <w:rStyle w:val="Nmerodepgina"/>
              <w:rFonts w:ascii="Arial" w:hAnsi="Arial" w:cs="Arial"/>
              <w:sz w:val="15"/>
              <w:szCs w:val="15"/>
            </w:rPr>
            <w:fldChar w:fldCharType="separate"/>
          </w:r>
          <w:r w:rsidR="00C02825">
            <w:rPr>
              <w:rStyle w:val="Nmerodepgina"/>
              <w:rFonts w:ascii="Arial" w:hAnsi="Arial" w:cs="Arial"/>
              <w:noProof/>
              <w:sz w:val="15"/>
              <w:szCs w:val="15"/>
            </w:rPr>
            <w:t>24</w:t>
          </w:r>
          <w:r w:rsidRPr="00324697">
            <w:rPr>
              <w:rStyle w:val="Nmerodepgina"/>
              <w:rFonts w:ascii="Arial" w:hAnsi="Arial" w:cs="Arial"/>
              <w:sz w:val="15"/>
              <w:szCs w:val="15"/>
            </w:rPr>
            <w:fldChar w:fldCharType="end"/>
          </w:r>
          <w:r>
            <w:rPr>
              <w:rStyle w:val="Nmerodepgina"/>
              <w:rFonts w:ascii="Arial" w:hAnsi="Arial" w:cs="Arial"/>
              <w:sz w:val="15"/>
              <w:szCs w:val="15"/>
            </w:rPr>
            <w:t xml:space="preserve">  </w:t>
          </w:r>
          <w:r w:rsidRPr="001910CA">
            <w:rPr>
              <w:rStyle w:val="Nmerodepgina"/>
              <w:rFonts w:ascii="Arial" w:hAnsi="Arial" w:cs="Arial"/>
              <w:sz w:val="15"/>
              <w:szCs w:val="15"/>
            </w:rPr>
            <w:t xml:space="preserve">             </w:t>
          </w:r>
          <w:r>
            <w:rPr>
              <w:rStyle w:val="Nmerodepgina"/>
              <w:rFonts w:ascii="Arial" w:hAnsi="Arial" w:cs="Arial"/>
              <w:sz w:val="15"/>
              <w:szCs w:val="15"/>
            </w:rPr>
            <w:t xml:space="preserve">                                                                                                              </w:t>
          </w:r>
          <w:r>
            <w:rPr>
              <w:rFonts w:ascii="Arial" w:hAnsi="Arial" w:cs="Arial"/>
              <w:sz w:val="15"/>
              <w:szCs w:val="15"/>
            </w:rPr>
            <w:t>Codi Contracte</w:t>
          </w:r>
          <w:r w:rsidRPr="001910CA">
            <w:rPr>
              <w:rFonts w:ascii="Arial" w:hAnsi="Arial" w:cs="Arial"/>
              <w:sz w:val="15"/>
              <w:szCs w:val="15"/>
            </w:rPr>
            <w:t xml:space="preserve">_ </w:t>
          </w:r>
          <w:r w:rsidRPr="002827EA">
            <w:rPr>
              <w:rFonts w:ascii="Arial" w:hAnsi="Arial" w:cs="Arial"/>
              <w:sz w:val="15"/>
              <w:szCs w:val="15"/>
            </w:rPr>
            <w:t>22000054</w:t>
          </w:r>
          <w:r>
            <w:rPr>
              <w:rFonts w:ascii="Arial" w:hAnsi="Arial" w:cs="Arial"/>
              <w:color w:val="FF0000"/>
              <w:sz w:val="15"/>
              <w:szCs w:val="15"/>
            </w:rPr>
            <w:t xml:space="preserve"> </w:t>
          </w:r>
          <w:r w:rsidRPr="001910CA">
            <w:rPr>
              <w:rFonts w:ascii="Arial" w:hAnsi="Arial" w:cs="Arial"/>
              <w:sz w:val="15"/>
              <w:szCs w:val="15"/>
            </w:rPr>
            <w:t>PLEC ADMINISTRATIU</w:t>
          </w:r>
        </w:p>
      </w:tc>
    </w:tr>
  </w:tbl>
  <w:p w14:paraId="03BDFF8F" w14:textId="77777777" w:rsidR="002827EA" w:rsidRPr="004515F9" w:rsidRDefault="002827EA" w:rsidP="00BF15D6">
    <w:pPr>
      <w:pStyle w:val="Peu"/>
      <w:rPr>
        <w:sz w:val="16"/>
        <w:szCs w:val="16"/>
      </w:rPr>
    </w:pPr>
  </w:p>
  <w:p w14:paraId="40AE47BC" w14:textId="77777777" w:rsidR="002827EA" w:rsidRPr="006D70D5" w:rsidRDefault="002827EA" w:rsidP="00B042CF">
    <w:pPr>
      <w:pStyle w:val="Peu"/>
      <w:tabs>
        <w:tab w:val="clear" w:pos="4252"/>
        <w:tab w:val="clear" w:pos="8504"/>
      </w:tabs>
      <w:jc w:val="center"/>
      <w:rPr>
        <w:rStyle w:val="Nmerodepgina"/>
        <w:rFonts w:ascii="Verdana" w:hAnsi="Verdana"/>
        <w:sz w:val="16"/>
      </w:rPr>
    </w:pPr>
  </w:p>
  <w:p w14:paraId="7902D5C7" w14:textId="77777777" w:rsidR="002827EA" w:rsidRDefault="002827EA">
    <w:pPr>
      <w:pStyle w:val="Peu"/>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9F7C3A9" w14:textId="77777777" w:rsidR="002827EA" w:rsidRDefault="002827EA">
      <w:r>
        <w:separator/>
      </w:r>
    </w:p>
  </w:footnote>
  <w:footnote w:type="continuationSeparator" w:id="0">
    <w:p w14:paraId="1E550125" w14:textId="77777777" w:rsidR="002827EA" w:rsidRDefault="002827EA">
      <w:r>
        <w:continuationSeparator/>
      </w:r>
    </w:p>
  </w:footnote>
  <w:footnote w:id="1">
    <w:p w14:paraId="6A5E0492" w14:textId="4C72E874" w:rsidR="002827EA" w:rsidRPr="00125807" w:rsidRDefault="002827EA" w:rsidP="00E337F0">
      <w:pPr>
        <w:pStyle w:val="Textdenotaapeudepgina"/>
        <w:rPr>
          <w:sz w:val="16"/>
          <w:szCs w:val="16"/>
        </w:rPr>
      </w:pPr>
      <w:r w:rsidRPr="00125807">
        <w:rPr>
          <w:rStyle w:val="Refernciadenotaapeudepgina"/>
          <w:sz w:val="16"/>
          <w:szCs w:val="16"/>
        </w:rPr>
        <w:footnoteRef/>
      </w:r>
      <w:r>
        <w:rPr>
          <w:sz w:val="16"/>
          <w:szCs w:val="16"/>
        </w:rPr>
        <w:t xml:space="preserve"> VEC inferior a: 35</w:t>
      </w:r>
      <w:r w:rsidRPr="00125807">
        <w:rPr>
          <w:sz w:val="16"/>
          <w:szCs w:val="16"/>
        </w:rPr>
        <w:t xml:space="preserve">.000 </w:t>
      </w:r>
      <w:r>
        <w:rPr>
          <w:sz w:val="16"/>
          <w:szCs w:val="16"/>
        </w:rPr>
        <w:t xml:space="preserve">€ </w:t>
      </w:r>
    </w:p>
    <w:p w14:paraId="33E23792" w14:textId="77777777" w:rsidR="002827EA" w:rsidRPr="008407DA" w:rsidRDefault="002827EA" w:rsidP="00E337F0">
      <w:pPr>
        <w:pStyle w:val="Textdenotaapeudepgina"/>
        <w:ind w:left="1080"/>
      </w:pPr>
    </w:p>
    <w:p w14:paraId="087AB069" w14:textId="77777777" w:rsidR="002827EA" w:rsidRDefault="002827EA" w:rsidP="00E337F0">
      <w:pPr>
        <w:pStyle w:val="Textdenotaapeudepgina"/>
      </w:pPr>
    </w:p>
  </w:footnote>
  <w:footnote w:id="2">
    <w:p w14:paraId="0D08D7F1" w14:textId="77777777" w:rsidR="002827EA" w:rsidRPr="002B6531" w:rsidRDefault="002827EA" w:rsidP="0007154A">
      <w:pPr>
        <w:pStyle w:val="Textdenotaapeudepgina"/>
        <w:rPr>
          <w:rFonts w:ascii="Times New Roman" w:hAnsi="Times New Roman"/>
          <w:i/>
          <w:sz w:val="16"/>
          <w:szCs w:val="16"/>
        </w:rPr>
      </w:pPr>
      <w:r w:rsidRPr="002B6531">
        <w:rPr>
          <w:rStyle w:val="Refernciadenotaapeudepgina"/>
        </w:rPr>
        <w:footnoteRef/>
      </w:r>
      <w:r w:rsidRPr="002B6531">
        <w:t xml:space="preserve"> </w:t>
      </w:r>
      <w:r w:rsidRPr="002B6531">
        <w:rPr>
          <w:rFonts w:ascii="Times New Roman" w:hAnsi="Times New Roman"/>
          <w:b/>
          <w:i/>
          <w:sz w:val="16"/>
          <w:szCs w:val="16"/>
        </w:rPr>
        <w:t>Costos directes:</w:t>
      </w:r>
      <w:r w:rsidRPr="002B6531">
        <w:rPr>
          <w:rFonts w:ascii="Times New Roman" w:hAnsi="Times New Roman"/>
          <w:i/>
          <w:sz w:val="16"/>
          <w:szCs w:val="16"/>
        </w:rPr>
        <w:t xml:space="preserve"> aquells que s'associen amb el producte d'una forma molt clara, sense necessitat de cap tipus de repartiment.  Matèries Primeres,  Mà d'Obra Directa.</w:t>
      </w:r>
    </w:p>
    <w:p w14:paraId="2750FACA" w14:textId="77777777" w:rsidR="002827EA" w:rsidRPr="002B6531" w:rsidRDefault="002827EA" w:rsidP="0007154A">
      <w:pPr>
        <w:pStyle w:val="Textdenotaapeudepgina"/>
        <w:rPr>
          <w:rFonts w:ascii="Times New Roman" w:hAnsi="Times New Roman"/>
          <w:i/>
          <w:sz w:val="16"/>
          <w:szCs w:val="16"/>
        </w:rPr>
      </w:pPr>
      <w:r w:rsidRPr="002B6531">
        <w:rPr>
          <w:rFonts w:ascii="Times New Roman" w:hAnsi="Times New Roman"/>
          <w:b/>
          <w:i/>
          <w:sz w:val="16"/>
          <w:szCs w:val="16"/>
        </w:rPr>
        <w:t>Costos indirectes:</w:t>
      </w:r>
      <w:r w:rsidRPr="002B6531">
        <w:rPr>
          <w:rFonts w:ascii="Times New Roman" w:hAnsi="Times New Roman"/>
          <w:i/>
          <w:sz w:val="16"/>
          <w:szCs w:val="16"/>
        </w:rPr>
        <w:t xml:space="preserve"> aquells que no poden ser aplicats directament a un producte, ni a un centre de cost. Costos Indirectes de Producció (CIP): Ma d’Obra Indirecta, costos d’aprovisionament o producció. Costos Indirectes Generals (CIG): els no necessaris per fabricar, com ara comercials, d’administració i financers.  </w:t>
      </w:r>
    </w:p>
  </w:footnote>
  <w:footnote w:id="3">
    <w:p w14:paraId="2F87ECB9" w14:textId="77777777" w:rsidR="002827EA" w:rsidRPr="002F096D" w:rsidRDefault="002827EA" w:rsidP="00AA21AC">
      <w:pPr>
        <w:ind w:right="-2"/>
        <w:jc w:val="both"/>
        <w:rPr>
          <w:rFonts w:eastAsia="Arial Narrow"/>
          <w:i/>
          <w:strike/>
          <w:sz w:val="16"/>
          <w:szCs w:val="16"/>
        </w:rPr>
      </w:pPr>
      <w:r>
        <w:rPr>
          <w:rStyle w:val="Refernciadenotaapeudepgina"/>
        </w:rPr>
        <w:footnoteRef/>
      </w:r>
      <w:r>
        <w:t xml:space="preserve"> </w:t>
      </w:r>
      <w:r>
        <w:rPr>
          <w:rFonts w:eastAsia="Arial Narrow"/>
          <w:i/>
          <w:sz w:val="16"/>
          <w:szCs w:val="16"/>
        </w:rPr>
        <w:t>Aquesta mesura es complementa amb el desglossament del pressupost de licitació</w:t>
      </w:r>
      <w:r w:rsidRPr="002F096D">
        <w:rPr>
          <w:rFonts w:eastAsia="Arial Narrow"/>
          <w:i/>
          <w:strike/>
          <w:sz w:val="16"/>
          <w:szCs w:val="16"/>
        </w:rPr>
        <w:t xml:space="preserve"> </w:t>
      </w:r>
    </w:p>
    <w:p w14:paraId="0C913A4B" w14:textId="77777777" w:rsidR="002827EA" w:rsidRPr="002F096D" w:rsidRDefault="002827EA" w:rsidP="00AA21AC">
      <w:pPr>
        <w:ind w:right="-1"/>
        <w:jc w:val="both"/>
        <w:rPr>
          <w:rFonts w:eastAsia="Arial Narrow"/>
          <w:i/>
          <w:sz w:val="16"/>
          <w:szCs w:val="16"/>
        </w:rPr>
      </w:pPr>
      <w:r>
        <w:rPr>
          <w:rFonts w:eastAsia="Arial Narrow"/>
          <w:i/>
          <w:sz w:val="16"/>
          <w:szCs w:val="16"/>
        </w:rPr>
        <w:t>En els contractes en què les retribucions del personal treballador que executa el contracte siguin determinants del cost total, per evitar que les empreses licitadores rebaixin de manera temerària l’estimació dels costos salarials, el criteri d’adjudicació que valora el preu del contracte podrà tenir una ponderació fins a un 35% de la puntuació total. Així, l’adjudicació del contracte és una combinació adequada de la ponderació de factors de qualitat i de preu.</w:t>
      </w:r>
    </w:p>
    <w:p w14:paraId="3A7614DB" w14:textId="77777777" w:rsidR="002827EA" w:rsidRPr="002F096D" w:rsidRDefault="002827EA" w:rsidP="00AA21AC">
      <w:pPr>
        <w:ind w:right="-1"/>
        <w:jc w:val="both"/>
        <w:rPr>
          <w:rFonts w:eastAsia="Arial Narrow"/>
          <w:i/>
          <w:sz w:val="16"/>
          <w:szCs w:val="16"/>
        </w:rPr>
      </w:pPr>
      <w:r>
        <w:rPr>
          <w:rFonts w:eastAsia="Arial Narrow"/>
          <w:i/>
          <w:sz w:val="16"/>
          <w:szCs w:val="16"/>
        </w:rPr>
        <w:t>Es podrà establir que no s’atorgarà la puntuació màxima si cap empresa realitza una disminució percentual mínima respecte del pressupost màxim de licitació o del criteri de determinació del preu que s’hagi fixat en el plec. En aquest supòsit, el plec ha de fixar la puntuació alternativa que es donarà a l'oferta més baixa.</w:t>
      </w:r>
    </w:p>
    <w:p w14:paraId="5F0AE595" w14:textId="77777777" w:rsidR="002827EA" w:rsidRPr="002F096D" w:rsidRDefault="002827EA" w:rsidP="00AA21AC">
      <w:pPr>
        <w:pStyle w:val="Textdenotaapeudepgina"/>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ulaambquadrcula"/>
      <w:tblW w:w="5000" w:type="pct"/>
      <w:tblInd w:w="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77"/>
      <w:gridCol w:w="3091"/>
      <w:gridCol w:w="3087"/>
    </w:tblGrid>
    <w:tr w:rsidR="002827EA" w:rsidRPr="00B56846" w14:paraId="2D5369C4" w14:textId="77777777" w:rsidTr="007E42FB">
      <w:trPr>
        <w:gridAfter w:val="2"/>
        <w:wAfter w:w="3134" w:type="pct"/>
      </w:trPr>
      <w:tc>
        <w:tcPr>
          <w:tcW w:w="1866" w:type="pct"/>
        </w:tcPr>
        <w:tbl>
          <w:tblPr>
            <w:tblStyle w:val="Taulaambquadrcula"/>
            <w:tblW w:w="1667" w:type="pct"/>
            <w:tblInd w:w="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56"/>
          </w:tblGrid>
          <w:tr w:rsidR="002827EA" w:rsidRPr="005A4FE4" w14:paraId="06B216A5" w14:textId="77777777" w:rsidTr="007C34CF">
            <w:trPr>
              <w:trHeight w:val="703"/>
            </w:trPr>
            <w:tc>
              <w:tcPr>
                <w:tcW w:w="5000" w:type="pct"/>
              </w:tcPr>
              <w:p w14:paraId="4CA590D5" w14:textId="77777777" w:rsidR="002827EA" w:rsidRPr="005A4FE4" w:rsidRDefault="002827EA" w:rsidP="00523CA2">
                <w:r w:rsidRPr="005A4FE4">
                  <w:rPr>
                    <w:noProof/>
                  </w:rPr>
                  <w:drawing>
                    <wp:anchor distT="0" distB="0" distL="114300" distR="114300" simplePos="0" relativeHeight="251659264" behindDoc="0" locked="0" layoutInCell="1" allowOverlap="1" wp14:anchorId="36F315EE" wp14:editId="269D2A06">
                      <wp:simplePos x="0" y="0"/>
                      <wp:positionH relativeFrom="page">
                        <wp:posOffset>-619125</wp:posOffset>
                      </wp:positionH>
                      <wp:positionV relativeFrom="page">
                        <wp:posOffset>-173355</wp:posOffset>
                      </wp:positionV>
                      <wp:extent cx="1266825" cy="352425"/>
                      <wp:effectExtent l="19050" t="0" r="9525" b="0"/>
                      <wp:wrapTight wrapText="bothSides">
                        <wp:wrapPolygon edited="0">
                          <wp:start x="-325" y="0"/>
                          <wp:lineTo x="-325" y="20066"/>
                          <wp:lineTo x="21762" y="20066"/>
                          <wp:lineTo x="21762" y="0"/>
                          <wp:lineTo x="-325" y="0"/>
                        </wp:wrapPolygon>
                      </wp:wrapTight>
                      <wp:docPr id="2" name="I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tretch>
                                <a:fillRect/>
                              </a:stretch>
                            </pic:blipFill>
                            <pic:spPr bwMode="auto">
                              <a:xfrm>
                                <a:off x="0" y="0"/>
                                <a:ext cx="1266825" cy="348615"/>
                              </a:xfrm>
                              <a:prstGeom prst="rect">
                                <a:avLst/>
                              </a:prstGeom>
                              <a:noFill/>
                              <a:ln w="9525">
                                <a:noFill/>
                                <a:miter lim="800000"/>
                                <a:headEnd/>
                                <a:tailEnd/>
                              </a:ln>
                            </pic:spPr>
                          </pic:pic>
                        </a:graphicData>
                      </a:graphic>
                    </wp:anchor>
                  </w:drawing>
                </w:r>
              </w:p>
            </w:tc>
          </w:tr>
        </w:tbl>
        <w:p w14:paraId="791B748E" w14:textId="77777777" w:rsidR="002827EA" w:rsidRDefault="002827EA" w:rsidP="00523CA2"/>
      </w:tc>
    </w:tr>
    <w:tr w:rsidR="002827EA" w:rsidRPr="00B56846" w14:paraId="4D1C9D64" w14:textId="77777777" w:rsidTr="007049FA">
      <w:trPr>
        <w:trHeight w:val="83"/>
      </w:trPr>
      <w:tc>
        <w:tcPr>
          <w:tcW w:w="1866" w:type="pct"/>
          <w:vAlign w:val="center"/>
        </w:tcPr>
        <w:p w14:paraId="740D598B" w14:textId="558A7218" w:rsidR="002827EA" w:rsidRPr="007049FA" w:rsidRDefault="002827EA" w:rsidP="007049FA">
          <w:pPr>
            <w:pStyle w:val="Capalera"/>
            <w:tabs>
              <w:tab w:val="clear" w:pos="4252"/>
              <w:tab w:val="clear" w:pos="8504"/>
              <w:tab w:val="left" w:pos="3378"/>
            </w:tabs>
            <w:ind w:left="781"/>
            <w:rPr>
              <w:rFonts w:ascii="Arial" w:hAnsi="Arial" w:cs="Arial"/>
            </w:rPr>
          </w:pPr>
          <w:r w:rsidRPr="007049FA">
            <w:rPr>
              <w:rFonts w:ascii="Arial" w:hAnsi="Arial" w:cs="Arial"/>
            </w:rPr>
            <w:t>Institut Barcelona Esports</w:t>
          </w:r>
        </w:p>
      </w:tc>
      <w:tc>
        <w:tcPr>
          <w:tcW w:w="1568" w:type="pct"/>
          <w:vAlign w:val="center"/>
        </w:tcPr>
        <w:p w14:paraId="3F31256E" w14:textId="77777777" w:rsidR="002827EA" w:rsidRPr="00B56846" w:rsidRDefault="002827EA" w:rsidP="004A4801">
          <w:pPr>
            <w:pStyle w:val="Capalera"/>
            <w:tabs>
              <w:tab w:val="clear" w:pos="4252"/>
              <w:tab w:val="clear" w:pos="8504"/>
              <w:tab w:val="left" w:pos="3378"/>
            </w:tabs>
            <w:jc w:val="center"/>
            <w:rPr>
              <w:rFonts w:asciiTheme="minorHAnsi" w:hAnsiTheme="minorHAnsi"/>
              <w:sz w:val="16"/>
              <w:szCs w:val="16"/>
            </w:rPr>
          </w:pPr>
        </w:p>
      </w:tc>
      <w:tc>
        <w:tcPr>
          <w:tcW w:w="1567" w:type="pct"/>
          <w:vAlign w:val="center"/>
        </w:tcPr>
        <w:p w14:paraId="5B75B138" w14:textId="77777777" w:rsidR="002827EA" w:rsidRPr="00B56846" w:rsidRDefault="002827EA" w:rsidP="004A4801">
          <w:pPr>
            <w:pStyle w:val="Capalera"/>
            <w:tabs>
              <w:tab w:val="clear" w:pos="4252"/>
              <w:tab w:val="clear" w:pos="8504"/>
              <w:tab w:val="left" w:pos="3378"/>
            </w:tabs>
            <w:jc w:val="right"/>
            <w:rPr>
              <w:rFonts w:asciiTheme="minorHAnsi" w:hAnsiTheme="minorHAnsi"/>
              <w:sz w:val="16"/>
              <w:szCs w:val="16"/>
            </w:rPr>
          </w:pPr>
        </w:p>
      </w:tc>
    </w:tr>
  </w:tbl>
  <w:p w14:paraId="5DCEDC52" w14:textId="77777777" w:rsidR="002827EA" w:rsidRPr="00552B59" w:rsidRDefault="002827EA" w:rsidP="007E42FB">
    <w:pPr>
      <w:pStyle w:val="Capaler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6"/>
    <w:multiLevelType w:val="singleLevel"/>
    <w:tmpl w:val="00000006"/>
    <w:name w:val="WW8Num25"/>
    <w:lvl w:ilvl="0">
      <w:start w:val="1"/>
      <w:numFmt w:val="bullet"/>
      <w:lvlText w:val=""/>
      <w:lvlJc w:val="left"/>
      <w:pPr>
        <w:tabs>
          <w:tab w:val="num" w:pos="0"/>
        </w:tabs>
        <w:ind w:left="720" w:hanging="360"/>
      </w:pPr>
      <w:rPr>
        <w:rFonts w:ascii="Symbol" w:hAnsi="Symbol"/>
      </w:rPr>
    </w:lvl>
  </w:abstractNum>
  <w:abstractNum w:abstractNumId="1">
    <w:nsid w:val="0000000E"/>
    <w:multiLevelType w:val="multilevel"/>
    <w:tmpl w:val="0000000E"/>
    <w:name w:val="WW8Num14"/>
    <w:lvl w:ilvl="0">
      <w:start w:val="1"/>
      <w:numFmt w:val="bullet"/>
      <w:lvlText w:val=""/>
      <w:lvlJc w:val="left"/>
      <w:pPr>
        <w:tabs>
          <w:tab w:val="num" w:pos="720"/>
        </w:tabs>
        <w:ind w:left="720" w:hanging="360"/>
      </w:pPr>
      <w:rPr>
        <w:rFonts w:ascii="Symbol" w:hAnsi="Symbol" w:cs="Times New Roman"/>
        <w:b w:val="0"/>
        <w:bCs w:val="0"/>
        <w:i/>
        <w:iCs/>
        <w:sz w:val="24"/>
        <w:szCs w:val="24"/>
        <w:lang w:val="en-GB"/>
      </w:rPr>
    </w:lvl>
    <w:lvl w:ilvl="1">
      <w:start w:val="1"/>
      <w:numFmt w:val="bullet"/>
      <w:lvlText w:val=""/>
      <w:lvlJc w:val="left"/>
      <w:pPr>
        <w:tabs>
          <w:tab w:val="num" w:pos="1080"/>
        </w:tabs>
        <w:ind w:left="1080" w:hanging="360"/>
      </w:pPr>
      <w:rPr>
        <w:rFonts w:ascii="Symbol" w:hAnsi="Symbol"/>
      </w:rPr>
    </w:lvl>
    <w:lvl w:ilvl="2">
      <w:start w:val="1"/>
      <w:numFmt w:val="bullet"/>
      <w:lvlText w:val="▪"/>
      <w:lvlJc w:val="left"/>
      <w:pPr>
        <w:tabs>
          <w:tab w:val="num" w:pos="1440"/>
        </w:tabs>
        <w:ind w:left="1440" w:hanging="360"/>
      </w:pPr>
      <w:rPr>
        <w:rFonts w:ascii="OpenSymbol" w:hAnsi="OpenSymbol"/>
      </w:rPr>
    </w:lvl>
    <w:lvl w:ilvl="3">
      <w:start w:val="1"/>
      <w:numFmt w:val="bullet"/>
      <w:lvlText w:val=""/>
      <w:lvlJc w:val="left"/>
      <w:pPr>
        <w:tabs>
          <w:tab w:val="num" w:pos="1800"/>
        </w:tabs>
        <w:ind w:left="1800" w:hanging="360"/>
      </w:pPr>
      <w:rPr>
        <w:rFonts w:ascii="Symbol" w:hAnsi="Symbol" w:cs="Times New Roman"/>
        <w:b w:val="0"/>
        <w:bCs w:val="0"/>
        <w:i/>
        <w:iCs/>
        <w:sz w:val="24"/>
        <w:szCs w:val="24"/>
        <w:lang w:val="en-GB"/>
      </w:rPr>
    </w:lvl>
    <w:lvl w:ilvl="4">
      <w:start w:val="1"/>
      <w:numFmt w:val="bullet"/>
      <w:lvlText w:val="◦"/>
      <w:lvlJc w:val="left"/>
      <w:pPr>
        <w:tabs>
          <w:tab w:val="num" w:pos="2160"/>
        </w:tabs>
        <w:ind w:left="2160" w:hanging="360"/>
      </w:pPr>
      <w:rPr>
        <w:rFonts w:ascii="OpenSymbol" w:hAnsi="OpenSymbol"/>
      </w:rPr>
    </w:lvl>
    <w:lvl w:ilvl="5">
      <w:start w:val="1"/>
      <w:numFmt w:val="bullet"/>
      <w:lvlText w:val="▪"/>
      <w:lvlJc w:val="left"/>
      <w:pPr>
        <w:tabs>
          <w:tab w:val="num" w:pos="2520"/>
        </w:tabs>
        <w:ind w:left="2520" w:hanging="360"/>
      </w:pPr>
      <w:rPr>
        <w:rFonts w:ascii="OpenSymbol" w:hAnsi="OpenSymbol"/>
      </w:rPr>
    </w:lvl>
    <w:lvl w:ilvl="6">
      <w:start w:val="1"/>
      <w:numFmt w:val="bullet"/>
      <w:lvlText w:val=""/>
      <w:lvlJc w:val="left"/>
      <w:pPr>
        <w:tabs>
          <w:tab w:val="num" w:pos="2880"/>
        </w:tabs>
        <w:ind w:left="2880" w:hanging="360"/>
      </w:pPr>
      <w:rPr>
        <w:rFonts w:ascii="Symbol" w:hAnsi="Symbol" w:cs="Times New Roman"/>
        <w:b w:val="0"/>
        <w:bCs w:val="0"/>
        <w:i/>
        <w:iCs/>
        <w:sz w:val="24"/>
        <w:szCs w:val="24"/>
        <w:lang w:val="en-GB"/>
      </w:rPr>
    </w:lvl>
    <w:lvl w:ilvl="7">
      <w:start w:val="1"/>
      <w:numFmt w:val="bullet"/>
      <w:lvlText w:val="◦"/>
      <w:lvlJc w:val="left"/>
      <w:pPr>
        <w:tabs>
          <w:tab w:val="num" w:pos="3240"/>
        </w:tabs>
        <w:ind w:left="3240" w:hanging="360"/>
      </w:pPr>
      <w:rPr>
        <w:rFonts w:ascii="OpenSymbol" w:hAnsi="OpenSymbol"/>
      </w:rPr>
    </w:lvl>
    <w:lvl w:ilvl="8">
      <w:start w:val="1"/>
      <w:numFmt w:val="bullet"/>
      <w:lvlText w:val="▪"/>
      <w:lvlJc w:val="left"/>
      <w:pPr>
        <w:tabs>
          <w:tab w:val="num" w:pos="3600"/>
        </w:tabs>
        <w:ind w:left="3600" w:hanging="360"/>
      </w:pPr>
      <w:rPr>
        <w:rFonts w:ascii="OpenSymbol" w:hAnsi="OpenSymbol"/>
      </w:rPr>
    </w:lvl>
  </w:abstractNum>
  <w:abstractNum w:abstractNumId="2">
    <w:nsid w:val="00000011"/>
    <w:multiLevelType w:val="multilevel"/>
    <w:tmpl w:val="00000011"/>
    <w:name w:val="WW8Num17"/>
    <w:lvl w:ilvl="0">
      <w:start w:val="1"/>
      <w:numFmt w:val="bullet"/>
      <w:lvlText w:val=""/>
      <w:lvlJc w:val="left"/>
      <w:pPr>
        <w:tabs>
          <w:tab w:val="num" w:pos="1069"/>
        </w:tabs>
        <w:ind w:left="1069" w:hanging="360"/>
      </w:pPr>
      <w:rPr>
        <w:rFonts w:ascii="Symbol" w:hAnsi="Symbol"/>
        <w:lang w:val="en-GB"/>
      </w:rPr>
    </w:lvl>
    <w:lvl w:ilvl="1">
      <w:start w:val="1"/>
      <w:numFmt w:val="bullet"/>
      <w:lvlText w:val=""/>
      <w:lvlJc w:val="left"/>
      <w:pPr>
        <w:tabs>
          <w:tab w:val="num" w:pos="1429"/>
        </w:tabs>
        <w:ind w:left="1429" w:hanging="360"/>
      </w:pPr>
      <w:rPr>
        <w:rFonts w:ascii="Symbol" w:hAnsi="Symbol"/>
        <w:lang w:val="en-GB"/>
      </w:rPr>
    </w:lvl>
    <w:lvl w:ilvl="2">
      <w:start w:val="1"/>
      <w:numFmt w:val="bullet"/>
      <w:lvlText w:val="▪"/>
      <w:lvlJc w:val="left"/>
      <w:pPr>
        <w:tabs>
          <w:tab w:val="num" w:pos="1789"/>
        </w:tabs>
        <w:ind w:left="1789" w:hanging="360"/>
      </w:pPr>
      <w:rPr>
        <w:rFonts w:ascii="OpenSymbol" w:hAnsi="OpenSymbol"/>
      </w:rPr>
    </w:lvl>
    <w:lvl w:ilvl="3">
      <w:start w:val="1"/>
      <w:numFmt w:val="bullet"/>
      <w:lvlText w:val=""/>
      <w:lvlJc w:val="left"/>
      <w:pPr>
        <w:tabs>
          <w:tab w:val="num" w:pos="2149"/>
        </w:tabs>
        <w:ind w:left="2149" w:hanging="360"/>
      </w:pPr>
      <w:rPr>
        <w:rFonts w:ascii="Symbol" w:hAnsi="Symbol"/>
      </w:rPr>
    </w:lvl>
    <w:lvl w:ilvl="4">
      <w:start w:val="1"/>
      <w:numFmt w:val="bullet"/>
      <w:lvlText w:val="◦"/>
      <w:lvlJc w:val="left"/>
      <w:pPr>
        <w:tabs>
          <w:tab w:val="num" w:pos="2509"/>
        </w:tabs>
        <w:ind w:left="2509" w:hanging="360"/>
      </w:pPr>
      <w:rPr>
        <w:rFonts w:ascii="OpenSymbol" w:hAnsi="OpenSymbol"/>
      </w:rPr>
    </w:lvl>
    <w:lvl w:ilvl="5">
      <w:start w:val="1"/>
      <w:numFmt w:val="bullet"/>
      <w:lvlText w:val="▪"/>
      <w:lvlJc w:val="left"/>
      <w:pPr>
        <w:tabs>
          <w:tab w:val="num" w:pos="2869"/>
        </w:tabs>
        <w:ind w:left="2869" w:hanging="360"/>
      </w:pPr>
      <w:rPr>
        <w:rFonts w:ascii="OpenSymbol" w:hAnsi="OpenSymbol"/>
      </w:rPr>
    </w:lvl>
    <w:lvl w:ilvl="6">
      <w:start w:val="1"/>
      <w:numFmt w:val="bullet"/>
      <w:lvlText w:val=""/>
      <w:lvlJc w:val="left"/>
      <w:pPr>
        <w:tabs>
          <w:tab w:val="num" w:pos="3229"/>
        </w:tabs>
        <w:ind w:left="3229" w:hanging="360"/>
      </w:pPr>
      <w:rPr>
        <w:rFonts w:ascii="Symbol" w:hAnsi="Symbol"/>
      </w:rPr>
    </w:lvl>
    <w:lvl w:ilvl="7">
      <w:start w:val="1"/>
      <w:numFmt w:val="bullet"/>
      <w:lvlText w:val="◦"/>
      <w:lvlJc w:val="left"/>
      <w:pPr>
        <w:tabs>
          <w:tab w:val="num" w:pos="3589"/>
        </w:tabs>
        <w:ind w:left="3589" w:hanging="360"/>
      </w:pPr>
      <w:rPr>
        <w:rFonts w:ascii="OpenSymbol" w:hAnsi="OpenSymbol"/>
      </w:rPr>
    </w:lvl>
    <w:lvl w:ilvl="8">
      <w:start w:val="1"/>
      <w:numFmt w:val="bullet"/>
      <w:lvlText w:val="▪"/>
      <w:lvlJc w:val="left"/>
      <w:pPr>
        <w:tabs>
          <w:tab w:val="num" w:pos="3949"/>
        </w:tabs>
        <w:ind w:left="3949" w:hanging="360"/>
      </w:pPr>
      <w:rPr>
        <w:rFonts w:ascii="OpenSymbol" w:hAnsi="OpenSymbol"/>
      </w:rPr>
    </w:lvl>
  </w:abstractNum>
  <w:abstractNum w:abstractNumId="3">
    <w:nsid w:val="00000013"/>
    <w:multiLevelType w:val="multilevel"/>
    <w:tmpl w:val="00000013"/>
    <w:name w:val="WW8Num19"/>
    <w:lvl w:ilvl="0">
      <w:start w:val="1"/>
      <w:numFmt w:val="bullet"/>
      <w:lvlText w:val=""/>
      <w:lvlJc w:val="left"/>
      <w:pPr>
        <w:tabs>
          <w:tab w:val="num" w:pos="1069"/>
        </w:tabs>
        <w:ind w:left="1069" w:hanging="360"/>
      </w:pPr>
      <w:rPr>
        <w:rFonts w:ascii="Symbol" w:hAnsi="Symbol" w:cs="OpenSymbol"/>
        <w:lang w:val="en-GB"/>
      </w:rPr>
    </w:lvl>
    <w:lvl w:ilvl="1">
      <w:start w:val="1"/>
      <w:numFmt w:val="bullet"/>
      <w:lvlText w:val="◦"/>
      <w:lvlJc w:val="left"/>
      <w:pPr>
        <w:tabs>
          <w:tab w:val="num" w:pos="1429"/>
        </w:tabs>
        <w:ind w:left="1429" w:hanging="360"/>
      </w:pPr>
      <w:rPr>
        <w:rFonts w:ascii="OpenSymbol" w:hAnsi="OpenSymbol" w:cs="OpenSymbol"/>
        <w:lang w:val="en-GB"/>
      </w:rPr>
    </w:lvl>
    <w:lvl w:ilvl="2">
      <w:start w:val="1"/>
      <w:numFmt w:val="bullet"/>
      <w:lvlText w:val=""/>
      <w:lvlJc w:val="left"/>
      <w:pPr>
        <w:tabs>
          <w:tab w:val="num" w:pos="1789"/>
        </w:tabs>
        <w:ind w:left="1789" w:hanging="360"/>
      </w:pPr>
      <w:rPr>
        <w:rFonts w:ascii="Symbol" w:hAnsi="Symbol" w:cs="OpenSymbol"/>
        <w:lang w:val="en-GB"/>
      </w:rPr>
    </w:lvl>
    <w:lvl w:ilvl="3">
      <w:start w:val="1"/>
      <w:numFmt w:val="bullet"/>
      <w:lvlText w:val=""/>
      <w:lvlJc w:val="left"/>
      <w:pPr>
        <w:tabs>
          <w:tab w:val="num" w:pos="2149"/>
        </w:tabs>
        <w:ind w:left="2149" w:hanging="360"/>
      </w:pPr>
      <w:rPr>
        <w:rFonts w:ascii="Symbol" w:hAnsi="Symbol" w:cs="OpenSymbol"/>
        <w:lang w:val="en-GB"/>
      </w:rPr>
    </w:lvl>
    <w:lvl w:ilvl="4">
      <w:start w:val="1"/>
      <w:numFmt w:val="bullet"/>
      <w:lvlText w:val="◦"/>
      <w:lvlJc w:val="left"/>
      <w:pPr>
        <w:tabs>
          <w:tab w:val="num" w:pos="2509"/>
        </w:tabs>
        <w:ind w:left="2509" w:hanging="360"/>
      </w:pPr>
      <w:rPr>
        <w:rFonts w:ascii="OpenSymbol" w:hAnsi="OpenSymbol" w:cs="OpenSymbol"/>
        <w:lang w:val="en-GB"/>
      </w:rPr>
    </w:lvl>
    <w:lvl w:ilvl="5">
      <w:start w:val="1"/>
      <w:numFmt w:val="bullet"/>
      <w:lvlText w:val="▪"/>
      <w:lvlJc w:val="left"/>
      <w:pPr>
        <w:tabs>
          <w:tab w:val="num" w:pos="2869"/>
        </w:tabs>
        <w:ind w:left="2869" w:hanging="360"/>
      </w:pPr>
      <w:rPr>
        <w:rFonts w:ascii="OpenSymbol" w:hAnsi="OpenSymbol" w:cs="OpenSymbol"/>
        <w:lang w:val="en-GB"/>
      </w:rPr>
    </w:lvl>
    <w:lvl w:ilvl="6">
      <w:start w:val="1"/>
      <w:numFmt w:val="bullet"/>
      <w:lvlText w:val=""/>
      <w:lvlJc w:val="left"/>
      <w:pPr>
        <w:tabs>
          <w:tab w:val="num" w:pos="3229"/>
        </w:tabs>
        <w:ind w:left="3229" w:hanging="360"/>
      </w:pPr>
      <w:rPr>
        <w:rFonts w:ascii="Symbol" w:hAnsi="Symbol" w:cs="OpenSymbol"/>
        <w:lang w:val="en-GB"/>
      </w:rPr>
    </w:lvl>
    <w:lvl w:ilvl="7">
      <w:start w:val="1"/>
      <w:numFmt w:val="bullet"/>
      <w:lvlText w:val="◦"/>
      <w:lvlJc w:val="left"/>
      <w:pPr>
        <w:tabs>
          <w:tab w:val="num" w:pos="3589"/>
        </w:tabs>
        <w:ind w:left="3589" w:hanging="360"/>
      </w:pPr>
      <w:rPr>
        <w:rFonts w:ascii="OpenSymbol" w:hAnsi="OpenSymbol" w:cs="OpenSymbol"/>
        <w:lang w:val="en-GB"/>
      </w:rPr>
    </w:lvl>
    <w:lvl w:ilvl="8">
      <w:start w:val="1"/>
      <w:numFmt w:val="bullet"/>
      <w:lvlText w:val="▪"/>
      <w:lvlJc w:val="left"/>
      <w:pPr>
        <w:tabs>
          <w:tab w:val="num" w:pos="3949"/>
        </w:tabs>
        <w:ind w:left="3949" w:hanging="360"/>
      </w:pPr>
      <w:rPr>
        <w:rFonts w:ascii="OpenSymbol" w:hAnsi="OpenSymbol" w:cs="OpenSymbol"/>
        <w:lang w:val="en-GB"/>
      </w:rPr>
    </w:lvl>
  </w:abstractNum>
  <w:abstractNum w:abstractNumId="4">
    <w:nsid w:val="00000015"/>
    <w:multiLevelType w:val="multilevel"/>
    <w:tmpl w:val="00000015"/>
    <w:name w:val="WW8Num21"/>
    <w:lvl w:ilvl="0">
      <w:start w:val="1"/>
      <w:numFmt w:val="bullet"/>
      <w:lvlText w:val=""/>
      <w:lvlJc w:val="left"/>
      <w:pPr>
        <w:tabs>
          <w:tab w:val="num" w:pos="1069"/>
        </w:tabs>
        <w:ind w:left="1069" w:hanging="360"/>
      </w:pPr>
      <w:rPr>
        <w:rFonts w:ascii="Symbol" w:hAnsi="Symbol" w:cs="OpenSymbol"/>
      </w:rPr>
    </w:lvl>
    <w:lvl w:ilvl="1">
      <w:start w:val="1"/>
      <w:numFmt w:val="bullet"/>
      <w:lvlText w:val="◦"/>
      <w:lvlJc w:val="left"/>
      <w:pPr>
        <w:tabs>
          <w:tab w:val="num" w:pos="1429"/>
        </w:tabs>
        <w:ind w:left="1429" w:hanging="360"/>
      </w:pPr>
      <w:rPr>
        <w:rFonts w:ascii="OpenSymbol" w:hAnsi="OpenSymbol" w:cs="OpenSymbol"/>
        <w:lang w:val="en-GB"/>
      </w:rPr>
    </w:lvl>
    <w:lvl w:ilvl="2">
      <w:start w:val="1"/>
      <w:numFmt w:val="bullet"/>
      <w:lvlText w:val=""/>
      <w:lvlJc w:val="left"/>
      <w:pPr>
        <w:tabs>
          <w:tab w:val="num" w:pos="1789"/>
        </w:tabs>
        <w:ind w:left="1789" w:hanging="360"/>
      </w:pPr>
      <w:rPr>
        <w:rFonts w:ascii="Symbol" w:hAnsi="Symbol" w:cs="OpenSymbol"/>
      </w:rPr>
    </w:lvl>
    <w:lvl w:ilvl="3">
      <w:start w:val="1"/>
      <w:numFmt w:val="bullet"/>
      <w:lvlText w:val=""/>
      <w:lvlJc w:val="left"/>
      <w:pPr>
        <w:tabs>
          <w:tab w:val="num" w:pos="2149"/>
        </w:tabs>
        <w:ind w:left="2149" w:hanging="360"/>
      </w:pPr>
      <w:rPr>
        <w:rFonts w:ascii="Symbol" w:hAnsi="Symbol" w:cs="OpenSymbol"/>
      </w:rPr>
    </w:lvl>
    <w:lvl w:ilvl="4">
      <w:start w:val="1"/>
      <w:numFmt w:val="bullet"/>
      <w:lvlText w:val="◦"/>
      <w:lvlJc w:val="left"/>
      <w:pPr>
        <w:tabs>
          <w:tab w:val="num" w:pos="2509"/>
        </w:tabs>
        <w:ind w:left="2509" w:hanging="360"/>
      </w:pPr>
      <w:rPr>
        <w:rFonts w:ascii="OpenSymbol" w:hAnsi="OpenSymbol" w:cs="OpenSymbol"/>
        <w:lang w:val="en-GB"/>
      </w:rPr>
    </w:lvl>
    <w:lvl w:ilvl="5">
      <w:start w:val="1"/>
      <w:numFmt w:val="bullet"/>
      <w:lvlText w:val="▪"/>
      <w:lvlJc w:val="left"/>
      <w:pPr>
        <w:tabs>
          <w:tab w:val="num" w:pos="2869"/>
        </w:tabs>
        <w:ind w:left="2869" w:hanging="360"/>
      </w:pPr>
      <w:rPr>
        <w:rFonts w:ascii="OpenSymbol" w:hAnsi="OpenSymbol" w:cs="OpenSymbol"/>
        <w:lang w:val="en-GB"/>
      </w:rPr>
    </w:lvl>
    <w:lvl w:ilvl="6">
      <w:start w:val="1"/>
      <w:numFmt w:val="bullet"/>
      <w:lvlText w:val=""/>
      <w:lvlJc w:val="left"/>
      <w:pPr>
        <w:tabs>
          <w:tab w:val="num" w:pos="3229"/>
        </w:tabs>
        <w:ind w:left="3229" w:hanging="360"/>
      </w:pPr>
      <w:rPr>
        <w:rFonts w:ascii="Symbol" w:hAnsi="Symbol" w:cs="OpenSymbol"/>
      </w:rPr>
    </w:lvl>
    <w:lvl w:ilvl="7">
      <w:start w:val="1"/>
      <w:numFmt w:val="bullet"/>
      <w:lvlText w:val="◦"/>
      <w:lvlJc w:val="left"/>
      <w:pPr>
        <w:tabs>
          <w:tab w:val="num" w:pos="3589"/>
        </w:tabs>
        <w:ind w:left="3589" w:hanging="360"/>
      </w:pPr>
      <w:rPr>
        <w:rFonts w:ascii="OpenSymbol" w:hAnsi="OpenSymbol" w:cs="OpenSymbol"/>
        <w:lang w:val="en-GB"/>
      </w:rPr>
    </w:lvl>
    <w:lvl w:ilvl="8">
      <w:start w:val="1"/>
      <w:numFmt w:val="bullet"/>
      <w:lvlText w:val="▪"/>
      <w:lvlJc w:val="left"/>
      <w:pPr>
        <w:tabs>
          <w:tab w:val="num" w:pos="3949"/>
        </w:tabs>
        <w:ind w:left="3949" w:hanging="360"/>
      </w:pPr>
      <w:rPr>
        <w:rFonts w:ascii="OpenSymbol" w:hAnsi="OpenSymbol" w:cs="OpenSymbol"/>
        <w:lang w:val="en-GB"/>
      </w:rPr>
    </w:lvl>
  </w:abstractNum>
  <w:abstractNum w:abstractNumId="5">
    <w:nsid w:val="00000017"/>
    <w:multiLevelType w:val="multilevel"/>
    <w:tmpl w:val="00000017"/>
    <w:name w:val="WW8Num23"/>
    <w:lvl w:ilvl="0">
      <w:start w:val="1"/>
      <w:numFmt w:val="bullet"/>
      <w:lvlText w:val=""/>
      <w:lvlJc w:val="left"/>
      <w:pPr>
        <w:tabs>
          <w:tab w:val="num" w:pos="1080"/>
        </w:tabs>
        <w:ind w:left="1080" w:hanging="360"/>
      </w:pPr>
      <w:rPr>
        <w:rFonts w:ascii="Symbol" w:hAnsi="Symbol" w:cs="OpenSymbol"/>
        <w:lang w:val="en-GB"/>
      </w:rPr>
    </w:lvl>
    <w:lvl w:ilvl="1">
      <w:start w:val="1"/>
      <w:numFmt w:val="bullet"/>
      <w:lvlText w:val="◦"/>
      <w:lvlJc w:val="left"/>
      <w:pPr>
        <w:tabs>
          <w:tab w:val="num" w:pos="1440"/>
        </w:tabs>
        <w:ind w:left="1440" w:hanging="360"/>
      </w:pPr>
      <w:rPr>
        <w:rFonts w:ascii="OpenSymbol" w:hAnsi="OpenSymbol" w:cs="OpenSymbol"/>
        <w:lang w:val="en-GB"/>
      </w:rPr>
    </w:lvl>
    <w:lvl w:ilvl="2">
      <w:start w:val="1"/>
      <w:numFmt w:val="bullet"/>
      <w:lvlText w:val="▪"/>
      <w:lvlJc w:val="left"/>
      <w:pPr>
        <w:tabs>
          <w:tab w:val="num" w:pos="1800"/>
        </w:tabs>
        <w:ind w:left="1800" w:hanging="360"/>
      </w:pPr>
      <w:rPr>
        <w:rFonts w:ascii="OpenSymbol" w:hAnsi="OpenSymbol" w:cs="OpenSymbol"/>
        <w:lang w:val="en-GB"/>
      </w:rPr>
    </w:lvl>
    <w:lvl w:ilvl="3">
      <w:start w:val="1"/>
      <w:numFmt w:val="bullet"/>
      <w:lvlText w:val=""/>
      <w:lvlJc w:val="left"/>
      <w:pPr>
        <w:tabs>
          <w:tab w:val="num" w:pos="2160"/>
        </w:tabs>
        <w:ind w:left="2160" w:hanging="360"/>
      </w:pPr>
      <w:rPr>
        <w:rFonts w:ascii="Symbol" w:hAnsi="Symbol" w:cs="OpenSymbol"/>
        <w:lang w:val="en-GB"/>
      </w:rPr>
    </w:lvl>
    <w:lvl w:ilvl="4">
      <w:start w:val="1"/>
      <w:numFmt w:val="bullet"/>
      <w:lvlText w:val="◦"/>
      <w:lvlJc w:val="left"/>
      <w:pPr>
        <w:tabs>
          <w:tab w:val="num" w:pos="2520"/>
        </w:tabs>
        <w:ind w:left="2520" w:hanging="360"/>
      </w:pPr>
      <w:rPr>
        <w:rFonts w:ascii="OpenSymbol" w:hAnsi="OpenSymbol" w:cs="OpenSymbol"/>
        <w:lang w:val="en-GB"/>
      </w:rPr>
    </w:lvl>
    <w:lvl w:ilvl="5">
      <w:start w:val="1"/>
      <w:numFmt w:val="bullet"/>
      <w:lvlText w:val="▪"/>
      <w:lvlJc w:val="left"/>
      <w:pPr>
        <w:tabs>
          <w:tab w:val="num" w:pos="2880"/>
        </w:tabs>
        <w:ind w:left="2880" w:hanging="360"/>
      </w:pPr>
      <w:rPr>
        <w:rFonts w:ascii="OpenSymbol" w:hAnsi="OpenSymbol" w:cs="OpenSymbol"/>
        <w:lang w:val="en-GB"/>
      </w:rPr>
    </w:lvl>
    <w:lvl w:ilvl="6">
      <w:start w:val="1"/>
      <w:numFmt w:val="bullet"/>
      <w:lvlText w:val=""/>
      <w:lvlJc w:val="left"/>
      <w:pPr>
        <w:tabs>
          <w:tab w:val="num" w:pos="3240"/>
        </w:tabs>
        <w:ind w:left="3240" w:hanging="360"/>
      </w:pPr>
      <w:rPr>
        <w:rFonts w:ascii="Symbol" w:hAnsi="Symbol" w:cs="OpenSymbol"/>
        <w:lang w:val="en-GB"/>
      </w:rPr>
    </w:lvl>
    <w:lvl w:ilvl="7">
      <w:start w:val="1"/>
      <w:numFmt w:val="bullet"/>
      <w:lvlText w:val="◦"/>
      <w:lvlJc w:val="left"/>
      <w:pPr>
        <w:tabs>
          <w:tab w:val="num" w:pos="3600"/>
        </w:tabs>
        <w:ind w:left="3600" w:hanging="360"/>
      </w:pPr>
      <w:rPr>
        <w:rFonts w:ascii="OpenSymbol" w:hAnsi="OpenSymbol" w:cs="OpenSymbol"/>
        <w:lang w:val="en-GB"/>
      </w:rPr>
    </w:lvl>
    <w:lvl w:ilvl="8">
      <w:start w:val="1"/>
      <w:numFmt w:val="bullet"/>
      <w:lvlText w:val="▪"/>
      <w:lvlJc w:val="left"/>
      <w:pPr>
        <w:tabs>
          <w:tab w:val="num" w:pos="3960"/>
        </w:tabs>
        <w:ind w:left="3960" w:hanging="360"/>
      </w:pPr>
      <w:rPr>
        <w:rFonts w:ascii="OpenSymbol" w:hAnsi="OpenSymbol" w:cs="OpenSymbol"/>
        <w:lang w:val="en-GB"/>
      </w:rPr>
    </w:lvl>
  </w:abstractNum>
  <w:abstractNum w:abstractNumId="6">
    <w:nsid w:val="0000001A"/>
    <w:multiLevelType w:val="multilevel"/>
    <w:tmpl w:val="95FA3AB4"/>
    <w:name w:val="WW8Num26"/>
    <w:lvl w:ilvl="0">
      <w:start w:val="13"/>
      <w:numFmt w:val="decimal"/>
      <w:lvlText w:val="%1."/>
      <w:lvlJc w:val="left"/>
      <w:pPr>
        <w:tabs>
          <w:tab w:val="num" w:pos="360"/>
        </w:tabs>
        <w:ind w:left="360" w:hanging="360"/>
      </w:pPr>
      <w:rPr>
        <w:lang w:val="en-GB"/>
      </w:rPr>
    </w:lvl>
    <w:lvl w:ilvl="1">
      <w:start w:val="1"/>
      <w:numFmt w:val="decimal"/>
      <w:lvlText w:val="%2."/>
      <w:lvlJc w:val="left"/>
      <w:pPr>
        <w:tabs>
          <w:tab w:val="num" w:pos="720"/>
        </w:tabs>
        <w:ind w:left="720" w:hanging="360"/>
      </w:pPr>
    </w:lvl>
    <w:lvl w:ilvl="2">
      <w:start w:val="1"/>
      <w:numFmt w:val="decimal"/>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7">
    <w:nsid w:val="0000001C"/>
    <w:multiLevelType w:val="multilevel"/>
    <w:tmpl w:val="0000001C"/>
    <w:name w:val="WW8Num28"/>
    <w:lvl w:ilvl="0">
      <w:start w:val="1"/>
      <w:numFmt w:val="bullet"/>
      <w:lvlText w:val=""/>
      <w:lvlJc w:val="left"/>
      <w:pPr>
        <w:tabs>
          <w:tab w:val="num" w:pos="720"/>
        </w:tabs>
        <w:ind w:left="720" w:hanging="360"/>
      </w:pPr>
      <w:rPr>
        <w:rFonts w:ascii="Symbol" w:hAnsi="Symbol"/>
        <w:lang w:val="en-GB"/>
      </w:rPr>
    </w:lvl>
    <w:lvl w:ilvl="1">
      <w:start w:val="1"/>
      <w:numFmt w:val="bullet"/>
      <w:lvlText w:val=""/>
      <w:lvlJc w:val="left"/>
      <w:pPr>
        <w:tabs>
          <w:tab w:val="num" w:pos="1080"/>
        </w:tabs>
        <w:ind w:left="1080" w:hanging="360"/>
      </w:pPr>
      <w:rPr>
        <w:rFonts w:ascii="Symbol" w:hAnsi="Symbol"/>
      </w:rPr>
    </w:lvl>
    <w:lvl w:ilvl="2">
      <w:start w:val="1"/>
      <w:numFmt w:val="bullet"/>
      <w:lvlText w:val="▪"/>
      <w:lvlJc w:val="left"/>
      <w:pPr>
        <w:tabs>
          <w:tab w:val="num" w:pos="1440"/>
        </w:tabs>
        <w:ind w:left="1440" w:hanging="360"/>
      </w:pPr>
      <w:rPr>
        <w:rFonts w:ascii="OpenSymbol" w:hAnsi="OpenSymbol"/>
      </w:rPr>
    </w:lvl>
    <w:lvl w:ilvl="3">
      <w:start w:val="1"/>
      <w:numFmt w:val="bullet"/>
      <w:lvlText w:val=""/>
      <w:lvlJc w:val="left"/>
      <w:pPr>
        <w:tabs>
          <w:tab w:val="num" w:pos="1800"/>
        </w:tabs>
        <w:ind w:left="1800" w:hanging="360"/>
      </w:pPr>
      <w:rPr>
        <w:rFonts w:ascii="Symbol" w:hAnsi="Symbol"/>
        <w:lang w:val="en-GB"/>
      </w:rPr>
    </w:lvl>
    <w:lvl w:ilvl="4">
      <w:start w:val="1"/>
      <w:numFmt w:val="bullet"/>
      <w:lvlText w:val="◦"/>
      <w:lvlJc w:val="left"/>
      <w:pPr>
        <w:tabs>
          <w:tab w:val="num" w:pos="2160"/>
        </w:tabs>
        <w:ind w:left="2160" w:hanging="360"/>
      </w:pPr>
      <w:rPr>
        <w:rFonts w:ascii="OpenSymbol" w:hAnsi="OpenSymbol"/>
      </w:rPr>
    </w:lvl>
    <w:lvl w:ilvl="5">
      <w:start w:val="1"/>
      <w:numFmt w:val="bullet"/>
      <w:lvlText w:val="▪"/>
      <w:lvlJc w:val="left"/>
      <w:pPr>
        <w:tabs>
          <w:tab w:val="num" w:pos="2520"/>
        </w:tabs>
        <w:ind w:left="2520" w:hanging="360"/>
      </w:pPr>
      <w:rPr>
        <w:rFonts w:ascii="OpenSymbol" w:hAnsi="OpenSymbol"/>
      </w:rPr>
    </w:lvl>
    <w:lvl w:ilvl="6">
      <w:start w:val="1"/>
      <w:numFmt w:val="bullet"/>
      <w:lvlText w:val=""/>
      <w:lvlJc w:val="left"/>
      <w:pPr>
        <w:tabs>
          <w:tab w:val="num" w:pos="2880"/>
        </w:tabs>
        <w:ind w:left="2880" w:hanging="360"/>
      </w:pPr>
      <w:rPr>
        <w:rFonts w:ascii="Symbol" w:hAnsi="Symbol"/>
        <w:lang w:val="en-GB"/>
      </w:rPr>
    </w:lvl>
    <w:lvl w:ilvl="7">
      <w:start w:val="1"/>
      <w:numFmt w:val="bullet"/>
      <w:lvlText w:val="◦"/>
      <w:lvlJc w:val="left"/>
      <w:pPr>
        <w:tabs>
          <w:tab w:val="num" w:pos="3240"/>
        </w:tabs>
        <w:ind w:left="3240" w:hanging="360"/>
      </w:pPr>
      <w:rPr>
        <w:rFonts w:ascii="OpenSymbol" w:hAnsi="OpenSymbol"/>
      </w:rPr>
    </w:lvl>
    <w:lvl w:ilvl="8">
      <w:start w:val="1"/>
      <w:numFmt w:val="bullet"/>
      <w:lvlText w:val="▪"/>
      <w:lvlJc w:val="left"/>
      <w:pPr>
        <w:tabs>
          <w:tab w:val="num" w:pos="3600"/>
        </w:tabs>
        <w:ind w:left="3600" w:hanging="360"/>
      </w:pPr>
      <w:rPr>
        <w:rFonts w:ascii="OpenSymbol" w:hAnsi="OpenSymbol"/>
      </w:rPr>
    </w:lvl>
  </w:abstractNum>
  <w:abstractNum w:abstractNumId="8">
    <w:nsid w:val="182E5BD1"/>
    <w:multiLevelType w:val="singleLevel"/>
    <w:tmpl w:val="153E5948"/>
    <w:lvl w:ilvl="0">
      <w:start w:val="1"/>
      <w:numFmt w:val="bullet"/>
      <w:lvlText w:val="-"/>
      <w:lvlJc w:val="left"/>
      <w:pPr>
        <w:tabs>
          <w:tab w:val="num" w:pos="360"/>
        </w:tabs>
        <w:ind w:left="360" w:hanging="360"/>
      </w:pPr>
      <w:rPr>
        <w:rFonts w:ascii="Times New Roman" w:hAnsi="Times New Roman" w:hint="default"/>
      </w:rPr>
    </w:lvl>
  </w:abstractNum>
  <w:abstractNum w:abstractNumId="9">
    <w:nsid w:val="29445755"/>
    <w:multiLevelType w:val="hybridMultilevel"/>
    <w:tmpl w:val="4C14F7EE"/>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0">
    <w:nsid w:val="37876C87"/>
    <w:multiLevelType w:val="hybridMultilevel"/>
    <w:tmpl w:val="938846D8"/>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1">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12">
    <w:nsid w:val="3F641755"/>
    <w:multiLevelType w:val="hybridMultilevel"/>
    <w:tmpl w:val="4C9A00A8"/>
    <w:lvl w:ilvl="0" w:tplc="04030017">
      <w:start w:val="1"/>
      <w:numFmt w:val="lowerLetter"/>
      <w:lvlText w:val="%1)"/>
      <w:lvlJc w:val="left"/>
      <w:pPr>
        <w:ind w:left="720" w:hanging="360"/>
      </w:pPr>
    </w:lvl>
    <w:lvl w:ilvl="1" w:tplc="04030019">
      <w:start w:val="1"/>
      <w:numFmt w:val="lowerLetter"/>
      <w:lvlText w:val="%2."/>
      <w:lvlJc w:val="left"/>
      <w:pPr>
        <w:ind w:left="1440" w:hanging="360"/>
      </w:pPr>
    </w:lvl>
    <w:lvl w:ilvl="2" w:tplc="0403001B">
      <w:start w:val="1"/>
      <w:numFmt w:val="lowerRoman"/>
      <w:lvlText w:val="%3."/>
      <w:lvlJc w:val="right"/>
      <w:pPr>
        <w:ind w:left="2160" w:hanging="180"/>
      </w:pPr>
    </w:lvl>
    <w:lvl w:ilvl="3" w:tplc="0403000F">
      <w:start w:val="1"/>
      <w:numFmt w:val="decimal"/>
      <w:lvlText w:val="%4."/>
      <w:lvlJc w:val="left"/>
      <w:pPr>
        <w:ind w:left="2880" w:hanging="360"/>
      </w:pPr>
    </w:lvl>
    <w:lvl w:ilvl="4" w:tplc="04030019">
      <w:start w:val="1"/>
      <w:numFmt w:val="lowerLetter"/>
      <w:lvlText w:val="%5."/>
      <w:lvlJc w:val="left"/>
      <w:pPr>
        <w:ind w:left="3600" w:hanging="360"/>
      </w:pPr>
    </w:lvl>
    <w:lvl w:ilvl="5" w:tplc="0403001B">
      <w:start w:val="1"/>
      <w:numFmt w:val="lowerRoman"/>
      <w:lvlText w:val="%6."/>
      <w:lvlJc w:val="right"/>
      <w:pPr>
        <w:ind w:left="4320" w:hanging="180"/>
      </w:pPr>
    </w:lvl>
    <w:lvl w:ilvl="6" w:tplc="0403000F">
      <w:start w:val="1"/>
      <w:numFmt w:val="decimal"/>
      <w:lvlText w:val="%7."/>
      <w:lvlJc w:val="left"/>
      <w:pPr>
        <w:ind w:left="5040" w:hanging="360"/>
      </w:pPr>
    </w:lvl>
    <w:lvl w:ilvl="7" w:tplc="04030019">
      <w:start w:val="1"/>
      <w:numFmt w:val="lowerLetter"/>
      <w:lvlText w:val="%8."/>
      <w:lvlJc w:val="left"/>
      <w:pPr>
        <w:ind w:left="5760" w:hanging="360"/>
      </w:pPr>
    </w:lvl>
    <w:lvl w:ilvl="8" w:tplc="0403001B">
      <w:start w:val="1"/>
      <w:numFmt w:val="lowerRoman"/>
      <w:lvlText w:val="%9."/>
      <w:lvlJc w:val="right"/>
      <w:pPr>
        <w:ind w:left="6480" w:hanging="180"/>
      </w:pPr>
    </w:lvl>
  </w:abstractNum>
  <w:abstractNum w:abstractNumId="13">
    <w:nsid w:val="43BA77E3"/>
    <w:multiLevelType w:val="hybridMultilevel"/>
    <w:tmpl w:val="7A2C8F8A"/>
    <w:lvl w:ilvl="0" w:tplc="D250FB3A">
      <w:start w:val="15"/>
      <w:numFmt w:val="lowerLetter"/>
      <w:lvlText w:val="%1."/>
      <w:lvlJc w:val="left"/>
      <w:pPr>
        <w:ind w:left="644" w:hanging="360"/>
      </w:pPr>
      <w:rPr>
        <w:rFonts w:hint="default"/>
      </w:rPr>
    </w:lvl>
    <w:lvl w:ilvl="1" w:tplc="04030019" w:tentative="1">
      <w:start w:val="1"/>
      <w:numFmt w:val="lowerLetter"/>
      <w:lvlText w:val="%2."/>
      <w:lvlJc w:val="left"/>
      <w:pPr>
        <w:ind w:left="1364" w:hanging="360"/>
      </w:pPr>
    </w:lvl>
    <w:lvl w:ilvl="2" w:tplc="0403001B" w:tentative="1">
      <w:start w:val="1"/>
      <w:numFmt w:val="lowerRoman"/>
      <w:lvlText w:val="%3."/>
      <w:lvlJc w:val="right"/>
      <w:pPr>
        <w:ind w:left="2084" w:hanging="180"/>
      </w:pPr>
    </w:lvl>
    <w:lvl w:ilvl="3" w:tplc="0403000F" w:tentative="1">
      <w:start w:val="1"/>
      <w:numFmt w:val="decimal"/>
      <w:lvlText w:val="%4."/>
      <w:lvlJc w:val="left"/>
      <w:pPr>
        <w:ind w:left="2804" w:hanging="360"/>
      </w:pPr>
    </w:lvl>
    <w:lvl w:ilvl="4" w:tplc="04030019" w:tentative="1">
      <w:start w:val="1"/>
      <w:numFmt w:val="lowerLetter"/>
      <w:lvlText w:val="%5."/>
      <w:lvlJc w:val="left"/>
      <w:pPr>
        <w:ind w:left="3524" w:hanging="360"/>
      </w:pPr>
    </w:lvl>
    <w:lvl w:ilvl="5" w:tplc="0403001B" w:tentative="1">
      <w:start w:val="1"/>
      <w:numFmt w:val="lowerRoman"/>
      <w:lvlText w:val="%6."/>
      <w:lvlJc w:val="right"/>
      <w:pPr>
        <w:ind w:left="4244" w:hanging="180"/>
      </w:pPr>
    </w:lvl>
    <w:lvl w:ilvl="6" w:tplc="0403000F" w:tentative="1">
      <w:start w:val="1"/>
      <w:numFmt w:val="decimal"/>
      <w:lvlText w:val="%7."/>
      <w:lvlJc w:val="left"/>
      <w:pPr>
        <w:ind w:left="4964" w:hanging="360"/>
      </w:pPr>
    </w:lvl>
    <w:lvl w:ilvl="7" w:tplc="04030019" w:tentative="1">
      <w:start w:val="1"/>
      <w:numFmt w:val="lowerLetter"/>
      <w:lvlText w:val="%8."/>
      <w:lvlJc w:val="left"/>
      <w:pPr>
        <w:ind w:left="5684" w:hanging="360"/>
      </w:pPr>
    </w:lvl>
    <w:lvl w:ilvl="8" w:tplc="0403001B" w:tentative="1">
      <w:start w:val="1"/>
      <w:numFmt w:val="lowerRoman"/>
      <w:lvlText w:val="%9."/>
      <w:lvlJc w:val="right"/>
      <w:pPr>
        <w:ind w:left="6404" w:hanging="180"/>
      </w:pPr>
    </w:lvl>
  </w:abstractNum>
  <w:abstractNum w:abstractNumId="14">
    <w:nsid w:val="56011FD6"/>
    <w:multiLevelType w:val="hybridMultilevel"/>
    <w:tmpl w:val="DE202D10"/>
    <w:lvl w:ilvl="0" w:tplc="0403000F">
      <w:start w:val="1"/>
      <w:numFmt w:val="decimal"/>
      <w:lvlText w:val="%1."/>
      <w:lvlJc w:val="left"/>
      <w:pPr>
        <w:ind w:left="786" w:hanging="360"/>
      </w:pPr>
    </w:lvl>
    <w:lvl w:ilvl="1" w:tplc="04030019">
      <w:start w:val="1"/>
      <w:numFmt w:val="lowerLetter"/>
      <w:lvlText w:val="%2."/>
      <w:lvlJc w:val="left"/>
      <w:pPr>
        <w:ind w:left="1440" w:hanging="360"/>
      </w:pPr>
    </w:lvl>
    <w:lvl w:ilvl="2" w:tplc="0403001B">
      <w:start w:val="1"/>
      <w:numFmt w:val="lowerRoman"/>
      <w:lvlText w:val="%3."/>
      <w:lvlJc w:val="right"/>
      <w:pPr>
        <w:ind w:left="2160" w:hanging="180"/>
      </w:pPr>
    </w:lvl>
    <w:lvl w:ilvl="3" w:tplc="0403000F">
      <w:start w:val="1"/>
      <w:numFmt w:val="decimal"/>
      <w:lvlText w:val="%4."/>
      <w:lvlJc w:val="left"/>
      <w:pPr>
        <w:ind w:left="2880" w:hanging="360"/>
      </w:pPr>
    </w:lvl>
    <w:lvl w:ilvl="4" w:tplc="04030019">
      <w:start w:val="1"/>
      <w:numFmt w:val="lowerLetter"/>
      <w:lvlText w:val="%5."/>
      <w:lvlJc w:val="left"/>
      <w:pPr>
        <w:ind w:left="3600" w:hanging="360"/>
      </w:pPr>
    </w:lvl>
    <w:lvl w:ilvl="5" w:tplc="0403001B">
      <w:start w:val="1"/>
      <w:numFmt w:val="lowerRoman"/>
      <w:lvlText w:val="%6."/>
      <w:lvlJc w:val="right"/>
      <w:pPr>
        <w:ind w:left="4320" w:hanging="180"/>
      </w:pPr>
    </w:lvl>
    <w:lvl w:ilvl="6" w:tplc="0403000F">
      <w:start w:val="1"/>
      <w:numFmt w:val="decimal"/>
      <w:lvlText w:val="%7."/>
      <w:lvlJc w:val="left"/>
      <w:pPr>
        <w:ind w:left="5040" w:hanging="360"/>
      </w:pPr>
    </w:lvl>
    <w:lvl w:ilvl="7" w:tplc="04030019">
      <w:start w:val="1"/>
      <w:numFmt w:val="lowerLetter"/>
      <w:lvlText w:val="%8."/>
      <w:lvlJc w:val="left"/>
      <w:pPr>
        <w:ind w:left="5760" w:hanging="360"/>
      </w:pPr>
    </w:lvl>
    <w:lvl w:ilvl="8" w:tplc="0403001B">
      <w:start w:val="1"/>
      <w:numFmt w:val="lowerRoman"/>
      <w:lvlText w:val="%9."/>
      <w:lvlJc w:val="right"/>
      <w:pPr>
        <w:ind w:left="6480" w:hanging="180"/>
      </w:pPr>
    </w:lvl>
  </w:abstractNum>
  <w:abstractNum w:abstractNumId="15">
    <w:nsid w:val="62DC5B13"/>
    <w:multiLevelType w:val="singleLevel"/>
    <w:tmpl w:val="E0B8ACF6"/>
    <w:lvl w:ilvl="0">
      <w:start w:val="1"/>
      <w:numFmt w:val="bullet"/>
      <w:lvlText w:val="-"/>
      <w:lvlJc w:val="left"/>
      <w:pPr>
        <w:tabs>
          <w:tab w:val="num" w:pos="360"/>
        </w:tabs>
        <w:ind w:left="360" w:hanging="360"/>
      </w:pPr>
      <w:rPr>
        <w:rFonts w:ascii="Times New Roman" w:hAnsi="Times New Roman" w:hint="default"/>
      </w:rPr>
    </w:lvl>
  </w:abstractNum>
  <w:abstractNum w:abstractNumId="16">
    <w:nsid w:val="68584146"/>
    <w:multiLevelType w:val="multilevel"/>
    <w:tmpl w:val="C396F96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7">
    <w:nsid w:val="74EF3EEA"/>
    <w:multiLevelType w:val="hybridMultilevel"/>
    <w:tmpl w:val="3D9CE268"/>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8">
    <w:nsid w:val="794E046B"/>
    <w:multiLevelType w:val="hybridMultilevel"/>
    <w:tmpl w:val="D8608BD2"/>
    <w:lvl w:ilvl="0" w:tplc="38BCF5F2">
      <w:start w:val="2"/>
      <w:numFmt w:val="bullet"/>
      <w:lvlText w:val="-"/>
      <w:lvlJc w:val="left"/>
      <w:pPr>
        <w:ind w:left="720" w:hanging="360"/>
      </w:pPr>
      <w:rPr>
        <w:rFonts w:ascii="Arial" w:eastAsiaTheme="minorHAnsi"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9">
    <w:nsid w:val="79614A29"/>
    <w:multiLevelType w:val="multilevel"/>
    <w:tmpl w:val="9F064B1C"/>
    <w:lvl w:ilvl="0">
      <w:start w:val="1"/>
      <w:numFmt w:val="lowerLetter"/>
      <w:lvlText w:val="%1."/>
      <w:lvlJc w:val="left"/>
      <w:pPr>
        <w:tabs>
          <w:tab w:val="num" w:pos="644"/>
        </w:tabs>
        <w:ind w:left="644" w:hanging="360"/>
      </w:pPr>
      <w:rPr>
        <w:rFonts w:ascii="Verdana" w:hAnsi="Verdana" w:hint="default"/>
        <w:b w:val="0"/>
        <w:sz w:val="20"/>
        <w:szCs w:val="20"/>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num w:numId="1">
    <w:abstractNumId w:val="8"/>
  </w:num>
  <w:num w:numId="2">
    <w:abstractNumId w:val="19"/>
  </w:num>
  <w:num w:numId="3">
    <w:abstractNumId w:val="15"/>
  </w:num>
  <w:num w:numId="4">
    <w:abstractNumId w:val="11"/>
  </w:num>
  <w:num w:numId="5">
    <w:abstractNumId w:val="18"/>
  </w:num>
  <w:num w:numId="6">
    <w:abstractNumId w:val="10"/>
  </w:num>
  <w:num w:numId="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9"/>
  </w:num>
  <w:num w:numId="10">
    <w:abstractNumId w:val="17"/>
  </w:num>
  <w:num w:numId="1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3"/>
  </w:num>
  <w:numIdMacAtCleanup w:val="9"/>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Portátil sjustes">
    <w15:presenceInfo w15:providerId="Windows Live" w15:userId="2bfc67fbdbd47245"/>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14745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06CD2"/>
    <w:rsid w:val="0000007C"/>
    <w:rsid w:val="00000D54"/>
    <w:rsid w:val="00001905"/>
    <w:rsid w:val="00001990"/>
    <w:rsid w:val="00001A3C"/>
    <w:rsid w:val="00001CB7"/>
    <w:rsid w:val="00002379"/>
    <w:rsid w:val="000041D7"/>
    <w:rsid w:val="00004406"/>
    <w:rsid w:val="000047DD"/>
    <w:rsid w:val="00005F55"/>
    <w:rsid w:val="000064DF"/>
    <w:rsid w:val="00006A5A"/>
    <w:rsid w:val="00006AF8"/>
    <w:rsid w:val="00010C34"/>
    <w:rsid w:val="000112DF"/>
    <w:rsid w:val="00011A62"/>
    <w:rsid w:val="00011C1B"/>
    <w:rsid w:val="00012667"/>
    <w:rsid w:val="00014405"/>
    <w:rsid w:val="0001466B"/>
    <w:rsid w:val="000146DD"/>
    <w:rsid w:val="000153E3"/>
    <w:rsid w:val="00015579"/>
    <w:rsid w:val="000167C7"/>
    <w:rsid w:val="000174BF"/>
    <w:rsid w:val="000204DC"/>
    <w:rsid w:val="000205AA"/>
    <w:rsid w:val="00022BA7"/>
    <w:rsid w:val="000279BC"/>
    <w:rsid w:val="000301DC"/>
    <w:rsid w:val="000313CA"/>
    <w:rsid w:val="00035419"/>
    <w:rsid w:val="00036172"/>
    <w:rsid w:val="00037B75"/>
    <w:rsid w:val="00037F06"/>
    <w:rsid w:val="00037FD5"/>
    <w:rsid w:val="0004182F"/>
    <w:rsid w:val="00042A6A"/>
    <w:rsid w:val="00043349"/>
    <w:rsid w:val="000470DB"/>
    <w:rsid w:val="0005034C"/>
    <w:rsid w:val="00051FC5"/>
    <w:rsid w:val="000524CD"/>
    <w:rsid w:val="00052883"/>
    <w:rsid w:val="00054B9E"/>
    <w:rsid w:val="00055E83"/>
    <w:rsid w:val="000570EB"/>
    <w:rsid w:val="00057CC0"/>
    <w:rsid w:val="00060045"/>
    <w:rsid w:val="00061798"/>
    <w:rsid w:val="000617A4"/>
    <w:rsid w:val="00063255"/>
    <w:rsid w:val="00063E44"/>
    <w:rsid w:val="000655F9"/>
    <w:rsid w:val="000657ED"/>
    <w:rsid w:val="0006615C"/>
    <w:rsid w:val="00066382"/>
    <w:rsid w:val="00066C91"/>
    <w:rsid w:val="00070A01"/>
    <w:rsid w:val="00070BE3"/>
    <w:rsid w:val="00071424"/>
    <w:rsid w:val="0007154A"/>
    <w:rsid w:val="0007268A"/>
    <w:rsid w:val="00072B0E"/>
    <w:rsid w:val="00073B4C"/>
    <w:rsid w:val="00073B89"/>
    <w:rsid w:val="00073E22"/>
    <w:rsid w:val="000748A8"/>
    <w:rsid w:val="00074EEC"/>
    <w:rsid w:val="00076C15"/>
    <w:rsid w:val="00080F57"/>
    <w:rsid w:val="000812CA"/>
    <w:rsid w:val="00081578"/>
    <w:rsid w:val="0008328C"/>
    <w:rsid w:val="00084D40"/>
    <w:rsid w:val="0008510B"/>
    <w:rsid w:val="000861DE"/>
    <w:rsid w:val="000872D9"/>
    <w:rsid w:val="00093123"/>
    <w:rsid w:val="00093F79"/>
    <w:rsid w:val="000948F7"/>
    <w:rsid w:val="00094D45"/>
    <w:rsid w:val="00095320"/>
    <w:rsid w:val="00096DB2"/>
    <w:rsid w:val="000A0ECE"/>
    <w:rsid w:val="000A1E4A"/>
    <w:rsid w:val="000A3AEF"/>
    <w:rsid w:val="000A40E5"/>
    <w:rsid w:val="000A45F4"/>
    <w:rsid w:val="000A5001"/>
    <w:rsid w:val="000A5D08"/>
    <w:rsid w:val="000A5E7E"/>
    <w:rsid w:val="000A75CC"/>
    <w:rsid w:val="000B08EF"/>
    <w:rsid w:val="000B0B38"/>
    <w:rsid w:val="000B25E9"/>
    <w:rsid w:val="000B342B"/>
    <w:rsid w:val="000B380C"/>
    <w:rsid w:val="000B3FAA"/>
    <w:rsid w:val="000B45B1"/>
    <w:rsid w:val="000B4630"/>
    <w:rsid w:val="000B47F9"/>
    <w:rsid w:val="000B5A94"/>
    <w:rsid w:val="000B65E8"/>
    <w:rsid w:val="000B66FB"/>
    <w:rsid w:val="000B744E"/>
    <w:rsid w:val="000C1815"/>
    <w:rsid w:val="000C4DD6"/>
    <w:rsid w:val="000C6595"/>
    <w:rsid w:val="000D09B6"/>
    <w:rsid w:val="000D13ED"/>
    <w:rsid w:val="000D2209"/>
    <w:rsid w:val="000D311D"/>
    <w:rsid w:val="000D5415"/>
    <w:rsid w:val="000D6799"/>
    <w:rsid w:val="000D7C44"/>
    <w:rsid w:val="000E0159"/>
    <w:rsid w:val="000E141A"/>
    <w:rsid w:val="000E31E4"/>
    <w:rsid w:val="000E41DF"/>
    <w:rsid w:val="000E5C1C"/>
    <w:rsid w:val="000E6A84"/>
    <w:rsid w:val="000E758C"/>
    <w:rsid w:val="000E7AD4"/>
    <w:rsid w:val="000F0872"/>
    <w:rsid w:val="000F0A23"/>
    <w:rsid w:val="000F0DC1"/>
    <w:rsid w:val="000F187B"/>
    <w:rsid w:val="000F1895"/>
    <w:rsid w:val="000F375E"/>
    <w:rsid w:val="000F4B7E"/>
    <w:rsid w:val="000F4D28"/>
    <w:rsid w:val="000F5178"/>
    <w:rsid w:val="000F5735"/>
    <w:rsid w:val="000F68E8"/>
    <w:rsid w:val="000F6C46"/>
    <w:rsid w:val="000F770F"/>
    <w:rsid w:val="00101FA1"/>
    <w:rsid w:val="0010342B"/>
    <w:rsid w:val="00103F95"/>
    <w:rsid w:val="00104998"/>
    <w:rsid w:val="00104ED8"/>
    <w:rsid w:val="00105CEE"/>
    <w:rsid w:val="00107DD0"/>
    <w:rsid w:val="001102CB"/>
    <w:rsid w:val="00110618"/>
    <w:rsid w:val="00111886"/>
    <w:rsid w:val="00113211"/>
    <w:rsid w:val="00114A1C"/>
    <w:rsid w:val="00115564"/>
    <w:rsid w:val="0011651B"/>
    <w:rsid w:val="001173F0"/>
    <w:rsid w:val="0012066F"/>
    <w:rsid w:val="00121760"/>
    <w:rsid w:val="00123D0C"/>
    <w:rsid w:val="00124DF6"/>
    <w:rsid w:val="00124E24"/>
    <w:rsid w:val="00125807"/>
    <w:rsid w:val="00125832"/>
    <w:rsid w:val="00125966"/>
    <w:rsid w:val="00125BB9"/>
    <w:rsid w:val="001265DD"/>
    <w:rsid w:val="00127532"/>
    <w:rsid w:val="00127584"/>
    <w:rsid w:val="001314DF"/>
    <w:rsid w:val="0013301D"/>
    <w:rsid w:val="001349AF"/>
    <w:rsid w:val="00134D85"/>
    <w:rsid w:val="0013574B"/>
    <w:rsid w:val="001359FE"/>
    <w:rsid w:val="0013792C"/>
    <w:rsid w:val="00140A47"/>
    <w:rsid w:val="001412DD"/>
    <w:rsid w:val="00141A49"/>
    <w:rsid w:val="001422CC"/>
    <w:rsid w:val="0014245B"/>
    <w:rsid w:val="00143ACC"/>
    <w:rsid w:val="00143ECF"/>
    <w:rsid w:val="00144625"/>
    <w:rsid w:val="001447C6"/>
    <w:rsid w:val="001451BD"/>
    <w:rsid w:val="00146750"/>
    <w:rsid w:val="00146862"/>
    <w:rsid w:val="00146896"/>
    <w:rsid w:val="00146A34"/>
    <w:rsid w:val="00146CA9"/>
    <w:rsid w:val="00146F7F"/>
    <w:rsid w:val="00150B75"/>
    <w:rsid w:val="00150BC9"/>
    <w:rsid w:val="00150CE5"/>
    <w:rsid w:val="00152CF6"/>
    <w:rsid w:val="00152E24"/>
    <w:rsid w:val="0015490E"/>
    <w:rsid w:val="001565FF"/>
    <w:rsid w:val="0015731C"/>
    <w:rsid w:val="001576C9"/>
    <w:rsid w:val="00157AFD"/>
    <w:rsid w:val="00161225"/>
    <w:rsid w:val="00162E02"/>
    <w:rsid w:val="001630C0"/>
    <w:rsid w:val="001642F7"/>
    <w:rsid w:val="001647BF"/>
    <w:rsid w:val="0016524E"/>
    <w:rsid w:val="00165279"/>
    <w:rsid w:val="001674F3"/>
    <w:rsid w:val="001721A6"/>
    <w:rsid w:val="00172A2C"/>
    <w:rsid w:val="00174F40"/>
    <w:rsid w:val="00175CBC"/>
    <w:rsid w:val="00177298"/>
    <w:rsid w:val="0017746E"/>
    <w:rsid w:val="00177506"/>
    <w:rsid w:val="001825AB"/>
    <w:rsid w:val="001828C0"/>
    <w:rsid w:val="0018373B"/>
    <w:rsid w:val="00183805"/>
    <w:rsid w:val="001840D2"/>
    <w:rsid w:val="00185C04"/>
    <w:rsid w:val="00186492"/>
    <w:rsid w:val="0018724C"/>
    <w:rsid w:val="001903DD"/>
    <w:rsid w:val="001904BD"/>
    <w:rsid w:val="00191315"/>
    <w:rsid w:val="001933AB"/>
    <w:rsid w:val="00193932"/>
    <w:rsid w:val="00193BFD"/>
    <w:rsid w:val="00196433"/>
    <w:rsid w:val="001970A8"/>
    <w:rsid w:val="0019782A"/>
    <w:rsid w:val="001A0341"/>
    <w:rsid w:val="001A1DD4"/>
    <w:rsid w:val="001A2967"/>
    <w:rsid w:val="001A29CD"/>
    <w:rsid w:val="001A4891"/>
    <w:rsid w:val="001A4CE5"/>
    <w:rsid w:val="001A54EC"/>
    <w:rsid w:val="001A62A4"/>
    <w:rsid w:val="001A671D"/>
    <w:rsid w:val="001A6830"/>
    <w:rsid w:val="001A7E30"/>
    <w:rsid w:val="001B2302"/>
    <w:rsid w:val="001B2906"/>
    <w:rsid w:val="001B2D35"/>
    <w:rsid w:val="001B3068"/>
    <w:rsid w:val="001B4795"/>
    <w:rsid w:val="001B59AE"/>
    <w:rsid w:val="001B63EF"/>
    <w:rsid w:val="001B735D"/>
    <w:rsid w:val="001C1150"/>
    <w:rsid w:val="001C12CA"/>
    <w:rsid w:val="001C1B40"/>
    <w:rsid w:val="001C1D46"/>
    <w:rsid w:val="001C24B3"/>
    <w:rsid w:val="001C2DD5"/>
    <w:rsid w:val="001C3118"/>
    <w:rsid w:val="001C3AB7"/>
    <w:rsid w:val="001C5032"/>
    <w:rsid w:val="001C526C"/>
    <w:rsid w:val="001C5EB2"/>
    <w:rsid w:val="001C6726"/>
    <w:rsid w:val="001C707E"/>
    <w:rsid w:val="001C7B59"/>
    <w:rsid w:val="001C7CAC"/>
    <w:rsid w:val="001D0B8E"/>
    <w:rsid w:val="001D0F67"/>
    <w:rsid w:val="001D1C16"/>
    <w:rsid w:val="001D2344"/>
    <w:rsid w:val="001D3984"/>
    <w:rsid w:val="001D4242"/>
    <w:rsid w:val="001D5003"/>
    <w:rsid w:val="001D596B"/>
    <w:rsid w:val="001D59DE"/>
    <w:rsid w:val="001D59FE"/>
    <w:rsid w:val="001D621B"/>
    <w:rsid w:val="001E26F8"/>
    <w:rsid w:val="001E288A"/>
    <w:rsid w:val="001E3BD4"/>
    <w:rsid w:val="001E3ECB"/>
    <w:rsid w:val="001E4B58"/>
    <w:rsid w:val="001E6817"/>
    <w:rsid w:val="001E75E1"/>
    <w:rsid w:val="001F100B"/>
    <w:rsid w:val="001F1CAE"/>
    <w:rsid w:val="001F2116"/>
    <w:rsid w:val="001F420B"/>
    <w:rsid w:val="0020228C"/>
    <w:rsid w:val="0020362C"/>
    <w:rsid w:val="00204053"/>
    <w:rsid w:val="00205306"/>
    <w:rsid w:val="002059E8"/>
    <w:rsid w:val="00205A82"/>
    <w:rsid w:val="00206710"/>
    <w:rsid w:val="0020689F"/>
    <w:rsid w:val="00206C22"/>
    <w:rsid w:val="00206FF2"/>
    <w:rsid w:val="00207C1D"/>
    <w:rsid w:val="00210101"/>
    <w:rsid w:val="0021075B"/>
    <w:rsid w:val="00211A5A"/>
    <w:rsid w:val="0021654B"/>
    <w:rsid w:val="00216550"/>
    <w:rsid w:val="00217765"/>
    <w:rsid w:val="00217CAE"/>
    <w:rsid w:val="00220FF4"/>
    <w:rsid w:val="00221DBD"/>
    <w:rsid w:val="002221AD"/>
    <w:rsid w:val="00222F2F"/>
    <w:rsid w:val="0022325C"/>
    <w:rsid w:val="00223AED"/>
    <w:rsid w:val="00223ED6"/>
    <w:rsid w:val="0022440C"/>
    <w:rsid w:val="00224A09"/>
    <w:rsid w:val="002261C2"/>
    <w:rsid w:val="00230EFB"/>
    <w:rsid w:val="00234638"/>
    <w:rsid w:val="0023471C"/>
    <w:rsid w:val="0023481A"/>
    <w:rsid w:val="002348F1"/>
    <w:rsid w:val="00235BD3"/>
    <w:rsid w:val="00236271"/>
    <w:rsid w:val="002366A1"/>
    <w:rsid w:val="0024055F"/>
    <w:rsid w:val="00242325"/>
    <w:rsid w:val="00242D65"/>
    <w:rsid w:val="00244036"/>
    <w:rsid w:val="002459A4"/>
    <w:rsid w:val="00246179"/>
    <w:rsid w:val="00246DB7"/>
    <w:rsid w:val="0025016C"/>
    <w:rsid w:val="0025043C"/>
    <w:rsid w:val="002505F9"/>
    <w:rsid w:val="00250A52"/>
    <w:rsid w:val="00251E34"/>
    <w:rsid w:val="00252315"/>
    <w:rsid w:val="0025247E"/>
    <w:rsid w:val="00253716"/>
    <w:rsid w:val="00254267"/>
    <w:rsid w:val="00254E9F"/>
    <w:rsid w:val="002550E1"/>
    <w:rsid w:val="002568FC"/>
    <w:rsid w:val="002570F0"/>
    <w:rsid w:val="00260D8B"/>
    <w:rsid w:val="00261FFF"/>
    <w:rsid w:val="002622E1"/>
    <w:rsid w:val="00262714"/>
    <w:rsid w:val="00263CB4"/>
    <w:rsid w:val="002664D7"/>
    <w:rsid w:val="00266526"/>
    <w:rsid w:val="002672CC"/>
    <w:rsid w:val="002708C4"/>
    <w:rsid w:val="00271D38"/>
    <w:rsid w:val="00271FDD"/>
    <w:rsid w:val="002723A9"/>
    <w:rsid w:val="00273CFB"/>
    <w:rsid w:val="00274A0B"/>
    <w:rsid w:val="00274F62"/>
    <w:rsid w:val="002750EA"/>
    <w:rsid w:val="00275350"/>
    <w:rsid w:val="00276C66"/>
    <w:rsid w:val="00277DAE"/>
    <w:rsid w:val="00280045"/>
    <w:rsid w:val="0028006B"/>
    <w:rsid w:val="00280127"/>
    <w:rsid w:val="002827EA"/>
    <w:rsid w:val="00282C32"/>
    <w:rsid w:val="00282E62"/>
    <w:rsid w:val="002842BE"/>
    <w:rsid w:val="002848E0"/>
    <w:rsid w:val="00284C18"/>
    <w:rsid w:val="0028509D"/>
    <w:rsid w:val="00285467"/>
    <w:rsid w:val="002857E9"/>
    <w:rsid w:val="0028608E"/>
    <w:rsid w:val="0028793D"/>
    <w:rsid w:val="00287F2D"/>
    <w:rsid w:val="002912F3"/>
    <w:rsid w:val="002920E0"/>
    <w:rsid w:val="00292568"/>
    <w:rsid w:val="0029280F"/>
    <w:rsid w:val="00292902"/>
    <w:rsid w:val="00293B15"/>
    <w:rsid w:val="002944C4"/>
    <w:rsid w:val="00294FFD"/>
    <w:rsid w:val="002A0405"/>
    <w:rsid w:val="002A0E3D"/>
    <w:rsid w:val="002A1CF1"/>
    <w:rsid w:val="002A2F34"/>
    <w:rsid w:val="002A4CBB"/>
    <w:rsid w:val="002A6642"/>
    <w:rsid w:val="002A6AFB"/>
    <w:rsid w:val="002A6D83"/>
    <w:rsid w:val="002A6E7A"/>
    <w:rsid w:val="002B00E2"/>
    <w:rsid w:val="002B07D9"/>
    <w:rsid w:val="002B098B"/>
    <w:rsid w:val="002B140D"/>
    <w:rsid w:val="002B259D"/>
    <w:rsid w:val="002B38CD"/>
    <w:rsid w:val="002B416E"/>
    <w:rsid w:val="002B49CE"/>
    <w:rsid w:val="002B6388"/>
    <w:rsid w:val="002B651C"/>
    <w:rsid w:val="002B6531"/>
    <w:rsid w:val="002C0204"/>
    <w:rsid w:val="002C0A81"/>
    <w:rsid w:val="002C1A94"/>
    <w:rsid w:val="002C2AB6"/>
    <w:rsid w:val="002C321C"/>
    <w:rsid w:val="002C366B"/>
    <w:rsid w:val="002C41FA"/>
    <w:rsid w:val="002C4AD7"/>
    <w:rsid w:val="002C5167"/>
    <w:rsid w:val="002C5485"/>
    <w:rsid w:val="002C6DC1"/>
    <w:rsid w:val="002D0A89"/>
    <w:rsid w:val="002D32FD"/>
    <w:rsid w:val="002D42FE"/>
    <w:rsid w:val="002D50EC"/>
    <w:rsid w:val="002D5F4A"/>
    <w:rsid w:val="002D75B8"/>
    <w:rsid w:val="002D75D8"/>
    <w:rsid w:val="002E04AE"/>
    <w:rsid w:val="002E2301"/>
    <w:rsid w:val="002E23B6"/>
    <w:rsid w:val="002E301A"/>
    <w:rsid w:val="002E3A6B"/>
    <w:rsid w:val="002E4901"/>
    <w:rsid w:val="002E4AE9"/>
    <w:rsid w:val="002E4AF6"/>
    <w:rsid w:val="002E6182"/>
    <w:rsid w:val="002F096D"/>
    <w:rsid w:val="002F0B5D"/>
    <w:rsid w:val="002F1CBE"/>
    <w:rsid w:val="002F3346"/>
    <w:rsid w:val="002F3B59"/>
    <w:rsid w:val="002F601C"/>
    <w:rsid w:val="002F6156"/>
    <w:rsid w:val="002F67A1"/>
    <w:rsid w:val="002F7A4C"/>
    <w:rsid w:val="002F7B28"/>
    <w:rsid w:val="00300732"/>
    <w:rsid w:val="003032E9"/>
    <w:rsid w:val="00304801"/>
    <w:rsid w:val="003049B9"/>
    <w:rsid w:val="0030681B"/>
    <w:rsid w:val="00307BFF"/>
    <w:rsid w:val="003121C7"/>
    <w:rsid w:val="00312292"/>
    <w:rsid w:val="00312B13"/>
    <w:rsid w:val="00312D3C"/>
    <w:rsid w:val="00313163"/>
    <w:rsid w:val="003131D5"/>
    <w:rsid w:val="00314A40"/>
    <w:rsid w:val="00315D23"/>
    <w:rsid w:val="003160C4"/>
    <w:rsid w:val="00316BBF"/>
    <w:rsid w:val="003205D5"/>
    <w:rsid w:val="00320658"/>
    <w:rsid w:val="00321DFE"/>
    <w:rsid w:val="00326895"/>
    <w:rsid w:val="00327489"/>
    <w:rsid w:val="00327730"/>
    <w:rsid w:val="0032776E"/>
    <w:rsid w:val="00330F63"/>
    <w:rsid w:val="003327B0"/>
    <w:rsid w:val="00332896"/>
    <w:rsid w:val="00332D07"/>
    <w:rsid w:val="00334337"/>
    <w:rsid w:val="003347B1"/>
    <w:rsid w:val="00335489"/>
    <w:rsid w:val="003358ED"/>
    <w:rsid w:val="00335A87"/>
    <w:rsid w:val="00337068"/>
    <w:rsid w:val="00337195"/>
    <w:rsid w:val="00337C5C"/>
    <w:rsid w:val="00343539"/>
    <w:rsid w:val="003447C1"/>
    <w:rsid w:val="00345720"/>
    <w:rsid w:val="00347035"/>
    <w:rsid w:val="003471BA"/>
    <w:rsid w:val="00347C6F"/>
    <w:rsid w:val="003525C0"/>
    <w:rsid w:val="003554E4"/>
    <w:rsid w:val="00356F2E"/>
    <w:rsid w:val="0036098E"/>
    <w:rsid w:val="00361027"/>
    <w:rsid w:val="00361225"/>
    <w:rsid w:val="0036172F"/>
    <w:rsid w:val="00361C4B"/>
    <w:rsid w:val="00362556"/>
    <w:rsid w:val="00362CA7"/>
    <w:rsid w:val="00364B2F"/>
    <w:rsid w:val="00365650"/>
    <w:rsid w:val="003664BD"/>
    <w:rsid w:val="00367AE5"/>
    <w:rsid w:val="00370905"/>
    <w:rsid w:val="00374428"/>
    <w:rsid w:val="00375D12"/>
    <w:rsid w:val="0037664D"/>
    <w:rsid w:val="00376921"/>
    <w:rsid w:val="00380EB8"/>
    <w:rsid w:val="003814B8"/>
    <w:rsid w:val="00381A5D"/>
    <w:rsid w:val="00381FC1"/>
    <w:rsid w:val="0038333B"/>
    <w:rsid w:val="0038368D"/>
    <w:rsid w:val="0038378D"/>
    <w:rsid w:val="0038447A"/>
    <w:rsid w:val="0038476D"/>
    <w:rsid w:val="00386F2D"/>
    <w:rsid w:val="00386F4A"/>
    <w:rsid w:val="00390873"/>
    <w:rsid w:val="00391A10"/>
    <w:rsid w:val="0039226F"/>
    <w:rsid w:val="00393185"/>
    <w:rsid w:val="003947D4"/>
    <w:rsid w:val="00394A7E"/>
    <w:rsid w:val="00395FC3"/>
    <w:rsid w:val="003975BA"/>
    <w:rsid w:val="003976D7"/>
    <w:rsid w:val="003A1B7D"/>
    <w:rsid w:val="003A1E6D"/>
    <w:rsid w:val="003A3C5C"/>
    <w:rsid w:val="003A4E2B"/>
    <w:rsid w:val="003A581B"/>
    <w:rsid w:val="003A654F"/>
    <w:rsid w:val="003A67FA"/>
    <w:rsid w:val="003A6D61"/>
    <w:rsid w:val="003A737A"/>
    <w:rsid w:val="003A74D8"/>
    <w:rsid w:val="003B3362"/>
    <w:rsid w:val="003B6029"/>
    <w:rsid w:val="003C081C"/>
    <w:rsid w:val="003C0891"/>
    <w:rsid w:val="003C1CFF"/>
    <w:rsid w:val="003C1D89"/>
    <w:rsid w:val="003C2764"/>
    <w:rsid w:val="003C323A"/>
    <w:rsid w:val="003C4895"/>
    <w:rsid w:val="003C4CFD"/>
    <w:rsid w:val="003C5E66"/>
    <w:rsid w:val="003C6301"/>
    <w:rsid w:val="003C75B9"/>
    <w:rsid w:val="003C7CDC"/>
    <w:rsid w:val="003C7F0C"/>
    <w:rsid w:val="003D1C62"/>
    <w:rsid w:val="003D3EC5"/>
    <w:rsid w:val="003D3F0C"/>
    <w:rsid w:val="003D4478"/>
    <w:rsid w:val="003D4A51"/>
    <w:rsid w:val="003D5366"/>
    <w:rsid w:val="003D5D50"/>
    <w:rsid w:val="003D6928"/>
    <w:rsid w:val="003D69F2"/>
    <w:rsid w:val="003D7238"/>
    <w:rsid w:val="003D7977"/>
    <w:rsid w:val="003D7FD5"/>
    <w:rsid w:val="003E2F19"/>
    <w:rsid w:val="003E3055"/>
    <w:rsid w:val="003E4133"/>
    <w:rsid w:val="003E56CB"/>
    <w:rsid w:val="003E5A74"/>
    <w:rsid w:val="003E652F"/>
    <w:rsid w:val="003E792D"/>
    <w:rsid w:val="003F04BF"/>
    <w:rsid w:val="003F0A28"/>
    <w:rsid w:val="003F2D27"/>
    <w:rsid w:val="003F2D3F"/>
    <w:rsid w:val="003F50B2"/>
    <w:rsid w:val="003F5A6C"/>
    <w:rsid w:val="003F60D3"/>
    <w:rsid w:val="003F615A"/>
    <w:rsid w:val="003F64BD"/>
    <w:rsid w:val="003F64CA"/>
    <w:rsid w:val="003F77B4"/>
    <w:rsid w:val="00401A55"/>
    <w:rsid w:val="00401D5A"/>
    <w:rsid w:val="0040234E"/>
    <w:rsid w:val="0040373A"/>
    <w:rsid w:val="0040405D"/>
    <w:rsid w:val="004071F4"/>
    <w:rsid w:val="00410C2B"/>
    <w:rsid w:val="00410F02"/>
    <w:rsid w:val="00414716"/>
    <w:rsid w:val="004152CB"/>
    <w:rsid w:val="00416510"/>
    <w:rsid w:val="00417A46"/>
    <w:rsid w:val="00417B2C"/>
    <w:rsid w:val="0042131E"/>
    <w:rsid w:val="00421BD9"/>
    <w:rsid w:val="00422775"/>
    <w:rsid w:val="00424F55"/>
    <w:rsid w:val="0042502A"/>
    <w:rsid w:val="0042585F"/>
    <w:rsid w:val="004267ED"/>
    <w:rsid w:val="00430080"/>
    <w:rsid w:val="004303D4"/>
    <w:rsid w:val="00432237"/>
    <w:rsid w:val="00432500"/>
    <w:rsid w:val="0043315D"/>
    <w:rsid w:val="00433EFB"/>
    <w:rsid w:val="004360DB"/>
    <w:rsid w:val="004368E2"/>
    <w:rsid w:val="004407F2"/>
    <w:rsid w:val="004409F0"/>
    <w:rsid w:val="00440A03"/>
    <w:rsid w:val="00440DFC"/>
    <w:rsid w:val="00441557"/>
    <w:rsid w:val="00442D9A"/>
    <w:rsid w:val="004430C1"/>
    <w:rsid w:val="0044333B"/>
    <w:rsid w:val="004442F7"/>
    <w:rsid w:val="00445AA5"/>
    <w:rsid w:val="004469B8"/>
    <w:rsid w:val="004510DE"/>
    <w:rsid w:val="0045334D"/>
    <w:rsid w:val="004542F9"/>
    <w:rsid w:val="00456147"/>
    <w:rsid w:val="004600D0"/>
    <w:rsid w:val="0046076A"/>
    <w:rsid w:val="00460BF4"/>
    <w:rsid w:val="00460F62"/>
    <w:rsid w:val="0046231A"/>
    <w:rsid w:val="00462901"/>
    <w:rsid w:val="00462CD7"/>
    <w:rsid w:val="00462FAC"/>
    <w:rsid w:val="0046361A"/>
    <w:rsid w:val="00464891"/>
    <w:rsid w:val="00465EDE"/>
    <w:rsid w:val="00466DD3"/>
    <w:rsid w:val="00470F32"/>
    <w:rsid w:val="00471CD6"/>
    <w:rsid w:val="00472ADD"/>
    <w:rsid w:val="0047343C"/>
    <w:rsid w:val="00473AF5"/>
    <w:rsid w:val="00475AA4"/>
    <w:rsid w:val="00475D9B"/>
    <w:rsid w:val="00477398"/>
    <w:rsid w:val="00477AFA"/>
    <w:rsid w:val="00480A63"/>
    <w:rsid w:val="00480B8B"/>
    <w:rsid w:val="00481358"/>
    <w:rsid w:val="004829DF"/>
    <w:rsid w:val="00482F08"/>
    <w:rsid w:val="0048321A"/>
    <w:rsid w:val="00483292"/>
    <w:rsid w:val="00483C91"/>
    <w:rsid w:val="00484B7B"/>
    <w:rsid w:val="00485B05"/>
    <w:rsid w:val="004874E3"/>
    <w:rsid w:val="00490582"/>
    <w:rsid w:val="0049298D"/>
    <w:rsid w:val="00493705"/>
    <w:rsid w:val="0049382A"/>
    <w:rsid w:val="00493B35"/>
    <w:rsid w:val="00493D38"/>
    <w:rsid w:val="0049425B"/>
    <w:rsid w:val="00494532"/>
    <w:rsid w:val="00495344"/>
    <w:rsid w:val="00495510"/>
    <w:rsid w:val="004961B9"/>
    <w:rsid w:val="004970F3"/>
    <w:rsid w:val="004A4801"/>
    <w:rsid w:val="004A4C42"/>
    <w:rsid w:val="004A6843"/>
    <w:rsid w:val="004A69E8"/>
    <w:rsid w:val="004A7640"/>
    <w:rsid w:val="004B0CAA"/>
    <w:rsid w:val="004B147F"/>
    <w:rsid w:val="004B1735"/>
    <w:rsid w:val="004B2716"/>
    <w:rsid w:val="004B5396"/>
    <w:rsid w:val="004B715B"/>
    <w:rsid w:val="004B72F1"/>
    <w:rsid w:val="004B7415"/>
    <w:rsid w:val="004C0199"/>
    <w:rsid w:val="004C0454"/>
    <w:rsid w:val="004C3233"/>
    <w:rsid w:val="004C3605"/>
    <w:rsid w:val="004C6993"/>
    <w:rsid w:val="004D29B1"/>
    <w:rsid w:val="004D3F28"/>
    <w:rsid w:val="004D4191"/>
    <w:rsid w:val="004D7B29"/>
    <w:rsid w:val="004E0BE3"/>
    <w:rsid w:val="004E1C6E"/>
    <w:rsid w:val="004E2280"/>
    <w:rsid w:val="004E4221"/>
    <w:rsid w:val="004E4A1E"/>
    <w:rsid w:val="004E4B8E"/>
    <w:rsid w:val="004E5DBC"/>
    <w:rsid w:val="004E63BE"/>
    <w:rsid w:val="004E6F1D"/>
    <w:rsid w:val="004F0003"/>
    <w:rsid w:val="004F1EC5"/>
    <w:rsid w:val="004F34E8"/>
    <w:rsid w:val="004F4E14"/>
    <w:rsid w:val="004F5D0F"/>
    <w:rsid w:val="004F7015"/>
    <w:rsid w:val="004F735C"/>
    <w:rsid w:val="00500EF5"/>
    <w:rsid w:val="00502A51"/>
    <w:rsid w:val="00506373"/>
    <w:rsid w:val="00506A24"/>
    <w:rsid w:val="00510122"/>
    <w:rsid w:val="00511D97"/>
    <w:rsid w:val="005133F2"/>
    <w:rsid w:val="005166F9"/>
    <w:rsid w:val="00520D19"/>
    <w:rsid w:val="005212C1"/>
    <w:rsid w:val="00521898"/>
    <w:rsid w:val="00521E0E"/>
    <w:rsid w:val="00522015"/>
    <w:rsid w:val="00522D4C"/>
    <w:rsid w:val="00523040"/>
    <w:rsid w:val="00523CA2"/>
    <w:rsid w:val="00524325"/>
    <w:rsid w:val="005266EB"/>
    <w:rsid w:val="005339FF"/>
    <w:rsid w:val="0053462F"/>
    <w:rsid w:val="00535DD3"/>
    <w:rsid w:val="00536401"/>
    <w:rsid w:val="005403F0"/>
    <w:rsid w:val="005412B2"/>
    <w:rsid w:val="005418FD"/>
    <w:rsid w:val="00541CE3"/>
    <w:rsid w:val="00541E38"/>
    <w:rsid w:val="00542B21"/>
    <w:rsid w:val="00543AE8"/>
    <w:rsid w:val="00547413"/>
    <w:rsid w:val="005508A8"/>
    <w:rsid w:val="00551241"/>
    <w:rsid w:val="005528DA"/>
    <w:rsid w:val="00552B59"/>
    <w:rsid w:val="00552CEC"/>
    <w:rsid w:val="005534A3"/>
    <w:rsid w:val="00554E9B"/>
    <w:rsid w:val="0056048A"/>
    <w:rsid w:val="00560A01"/>
    <w:rsid w:val="00561E98"/>
    <w:rsid w:val="00562979"/>
    <w:rsid w:val="005637CD"/>
    <w:rsid w:val="00563D14"/>
    <w:rsid w:val="005645A7"/>
    <w:rsid w:val="0056653E"/>
    <w:rsid w:val="00570C6A"/>
    <w:rsid w:val="005714E6"/>
    <w:rsid w:val="005715EB"/>
    <w:rsid w:val="005734A9"/>
    <w:rsid w:val="00574EF8"/>
    <w:rsid w:val="00575CB8"/>
    <w:rsid w:val="00576166"/>
    <w:rsid w:val="00580419"/>
    <w:rsid w:val="00580EEA"/>
    <w:rsid w:val="005825ED"/>
    <w:rsid w:val="00582997"/>
    <w:rsid w:val="00583D67"/>
    <w:rsid w:val="00584C9B"/>
    <w:rsid w:val="00585EE0"/>
    <w:rsid w:val="0058615D"/>
    <w:rsid w:val="00586453"/>
    <w:rsid w:val="0059046D"/>
    <w:rsid w:val="00590844"/>
    <w:rsid w:val="00590EEF"/>
    <w:rsid w:val="00592A42"/>
    <w:rsid w:val="00592A57"/>
    <w:rsid w:val="005931A7"/>
    <w:rsid w:val="005943CE"/>
    <w:rsid w:val="00594B82"/>
    <w:rsid w:val="0059659A"/>
    <w:rsid w:val="0059787A"/>
    <w:rsid w:val="005978D6"/>
    <w:rsid w:val="005A0A21"/>
    <w:rsid w:val="005A0D77"/>
    <w:rsid w:val="005A143F"/>
    <w:rsid w:val="005A1864"/>
    <w:rsid w:val="005A2494"/>
    <w:rsid w:val="005A3028"/>
    <w:rsid w:val="005A3296"/>
    <w:rsid w:val="005A4323"/>
    <w:rsid w:val="005A6BC8"/>
    <w:rsid w:val="005B2A6D"/>
    <w:rsid w:val="005B34CB"/>
    <w:rsid w:val="005B41C6"/>
    <w:rsid w:val="005B47FA"/>
    <w:rsid w:val="005B4B47"/>
    <w:rsid w:val="005B4E0B"/>
    <w:rsid w:val="005B5047"/>
    <w:rsid w:val="005B568D"/>
    <w:rsid w:val="005B6D0F"/>
    <w:rsid w:val="005B6D35"/>
    <w:rsid w:val="005C011C"/>
    <w:rsid w:val="005C0929"/>
    <w:rsid w:val="005C1D64"/>
    <w:rsid w:val="005C1EF3"/>
    <w:rsid w:val="005C20C6"/>
    <w:rsid w:val="005C2777"/>
    <w:rsid w:val="005C291E"/>
    <w:rsid w:val="005C2F7F"/>
    <w:rsid w:val="005C3B84"/>
    <w:rsid w:val="005C47DF"/>
    <w:rsid w:val="005C48BF"/>
    <w:rsid w:val="005C5D8C"/>
    <w:rsid w:val="005D10AD"/>
    <w:rsid w:val="005D140A"/>
    <w:rsid w:val="005D242B"/>
    <w:rsid w:val="005D3056"/>
    <w:rsid w:val="005D35CD"/>
    <w:rsid w:val="005D48BB"/>
    <w:rsid w:val="005D4D39"/>
    <w:rsid w:val="005D6753"/>
    <w:rsid w:val="005D6ACA"/>
    <w:rsid w:val="005D77ED"/>
    <w:rsid w:val="005D786E"/>
    <w:rsid w:val="005E054A"/>
    <w:rsid w:val="005E0EC8"/>
    <w:rsid w:val="005E1819"/>
    <w:rsid w:val="005E23B8"/>
    <w:rsid w:val="005E310B"/>
    <w:rsid w:val="005E3225"/>
    <w:rsid w:val="005E36DC"/>
    <w:rsid w:val="005E3E94"/>
    <w:rsid w:val="005E3F8A"/>
    <w:rsid w:val="005E40D9"/>
    <w:rsid w:val="005E4270"/>
    <w:rsid w:val="005E4B08"/>
    <w:rsid w:val="005E6400"/>
    <w:rsid w:val="005E64F2"/>
    <w:rsid w:val="005E7360"/>
    <w:rsid w:val="005E7791"/>
    <w:rsid w:val="005E796F"/>
    <w:rsid w:val="005F05BF"/>
    <w:rsid w:val="005F3683"/>
    <w:rsid w:val="005F3D75"/>
    <w:rsid w:val="005F573D"/>
    <w:rsid w:val="005F637C"/>
    <w:rsid w:val="005F68AB"/>
    <w:rsid w:val="005F78A4"/>
    <w:rsid w:val="00600560"/>
    <w:rsid w:val="006019A7"/>
    <w:rsid w:val="0060221E"/>
    <w:rsid w:val="006024D6"/>
    <w:rsid w:val="00602C88"/>
    <w:rsid w:val="00605207"/>
    <w:rsid w:val="006065E1"/>
    <w:rsid w:val="006067D6"/>
    <w:rsid w:val="006077C9"/>
    <w:rsid w:val="006110A6"/>
    <w:rsid w:val="006130FC"/>
    <w:rsid w:val="006138B6"/>
    <w:rsid w:val="006141B8"/>
    <w:rsid w:val="00615718"/>
    <w:rsid w:val="00615B66"/>
    <w:rsid w:val="006175DE"/>
    <w:rsid w:val="00620E78"/>
    <w:rsid w:val="00627810"/>
    <w:rsid w:val="006316C5"/>
    <w:rsid w:val="006336DB"/>
    <w:rsid w:val="00634DED"/>
    <w:rsid w:val="006379C2"/>
    <w:rsid w:val="00637DF9"/>
    <w:rsid w:val="00637F49"/>
    <w:rsid w:val="006401CA"/>
    <w:rsid w:val="006413A7"/>
    <w:rsid w:val="0064246D"/>
    <w:rsid w:val="00644900"/>
    <w:rsid w:val="00645983"/>
    <w:rsid w:val="00646516"/>
    <w:rsid w:val="00650604"/>
    <w:rsid w:val="00651BEA"/>
    <w:rsid w:val="00653EE4"/>
    <w:rsid w:val="00655B31"/>
    <w:rsid w:val="0065611C"/>
    <w:rsid w:val="006563A0"/>
    <w:rsid w:val="00657417"/>
    <w:rsid w:val="00662470"/>
    <w:rsid w:val="006624D2"/>
    <w:rsid w:val="0066268A"/>
    <w:rsid w:val="0066349A"/>
    <w:rsid w:val="006637DD"/>
    <w:rsid w:val="00663A4F"/>
    <w:rsid w:val="00664428"/>
    <w:rsid w:val="00664CC5"/>
    <w:rsid w:val="00666187"/>
    <w:rsid w:val="0066755E"/>
    <w:rsid w:val="00667EA2"/>
    <w:rsid w:val="00667EBD"/>
    <w:rsid w:val="0067062B"/>
    <w:rsid w:val="00670D24"/>
    <w:rsid w:val="00671D3D"/>
    <w:rsid w:val="00671E2F"/>
    <w:rsid w:val="006732A7"/>
    <w:rsid w:val="00673672"/>
    <w:rsid w:val="00674091"/>
    <w:rsid w:val="006747F2"/>
    <w:rsid w:val="00674CEA"/>
    <w:rsid w:val="00675CF3"/>
    <w:rsid w:val="00675F92"/>
    <w:rsid w:val="00680127"/>
    <w:rsid w:val="00680136"/>
    <w:rsid w:val="00680269"/>
    <w:rsid w:val="00682DDC"/>
    <w:rsid w:val="00684CE8"/>
    <w:rsid w:val="00685841"/>
    <w:rsid w:val="00692171"/>
    <w:rsid w:val="00692703"/>
    <w:rsid w:val="00692B51"/>
    <w:rsid w:val="00693409"/>
    <w:rsid w:val="00693719"/>
    <w:rsid w:val="00693EF7"/>
    <w:rsid w:val="0069564D"/>
    <w:rsid w:val="00695983"/>
    <w:rsid w:val="00697ADF"/>
    <w:rsid w:val="006A3281"/>
    <w:rsid w:val="006A36AE"/>
    <w:rsid w:val="006A3B67"/>
    <w:rsid w:val="006A44A8"/>
    <w:rsid w:val="006A4AA9"/>
    <w:rsid w:val="006A5255"/>
    <w:rsid w:val="006A56C0"/>
    <w:rsid w:val="006A5D9E"/>
    <w:rsid w:val="006A7BEE"/>
    <w:rsid w:val="006B0742"/>
    <w:rsid w:val="006B2B05"/>
    <w:rsid w:val="006B2EEF"/>
    <w:rsid w:val="006B3CEC"/>
    <w:rsid w:val="006B4B97"/>
    <w:rsid w:val="006B4EA9"/>
    <w:rsid w:val="006B50C9"/>
    <w:rsid w:val="006B52F2"/>
    <w:rsid w:val="006B5946"/>
    <w:rsid w:val="006B5C9B"/>
    <w:rsid w:val="006B7BCD"/>
    <w:rsid w:val="006C0C4C"/>
    <w:rsid w:val="006C1955"/>
    <w:rsid w:val="006C1E22"/>
    <w:rsid w:val="006C3E8F"/>
    <w:rsid w:val="006C45CD"/>
    <w:rsid w:val="006C57E8"/>
    <w:rsid w:val="006C65C3"/>
    <w:rsid w:val="006C7934"/>
    <w:rsid w:val="006D1F55"/>
    <w:rsid w:val="006D237A"/>
    <w:rsid w:val="006D2439"/>
    <w:rsid w:val="006D31FD"/>
    <w:rsid w:val="006D3754"/>
    <w:rsid w:val="006D43F3"/>
    <w:rsid w:val="006D460C"/>
    <w:rsid w:val="006D4EEC"/>
    <w:rsid w:val="006D70D5"/>
    <w:rsid w:val="006D75E8"/>
    <w:rsid w:val="006E13BF"/>
    <w:rsid w:val="006E1C99"/>
    <w:rsid w:val="006E1FE4"/>
    <w:rsid w:val="006E2256"/>
    <w:rsid w:val="006E25C5"/>
    <w:rsid w:val="006E2E91"/>
    <w:rsid w:val="006E3760"/>
    <w:rsid w:val="006E3F14"/>
    <w:rsid w:val="006E4264"/>
    <w:rsid w:val="006E4971"/>
    <w:rsid w:val="006E4D20"/>
    <w:rsid w:val="006E523E"/>
    <w:rsid w:val="006E69A6"/>
    <w:rsid w:val="006E6C31"/>
    <w:rsid w:val="006E726A"/>
    <w:rsid w:val="006E752D"/>
    <w:rsid w:val="006E798D"/>
    <w:rsid w:val="006F13B0"/>
    <w:rsid w:val="006F3B54"/>
    <w:rsid w:val="006F4235"/>
    <w:rsid w:val="006F5CE8"/>
    <w:rsid w:val="006F5E72"/>
    <w:rsid w:val="006F5E84"/>
    <w:rsid w:val="0070002A"/>
    <w:rsid w:val="00701D6C"/>
    <w:rsid w:val="007029F5"/>
    <w:rsid w:val="00702A3C"/>
    <w:rsid w:val="007046CB"/>
    <w:rsid w:val="007049FA"/>
    <w:rsid w:val="007068D3"/>
    <w:rsid w:val="00706C0E"/>
    <w:rsid w:val="0070740C"/>
    <w:rsid w:val="00711C87"/>
    <w:rsid w:val="0071203F"/>
    <w:rsid w:val="00712E0B"/>
    <w:rsid w:val="007138B9"/>
    <w:rsid w:val="00713FBB"/>
    <w:rsid w:val="0071535A"/>
    <w:rsid w:val="0071669D"/>
    <w:rsid w:val="007177E0"/>
    <w:rsid w:val="00717A4C"/>
    <w:rsid w:val="00717D3C"/>
    <w:rsid w:val="00720CD5"/>
    <w:rsid w:val="0072146B"/>
    <w:rsid w:val="00721BCC"/>
    <w:rsid w:val="00721DD5"/>
    <w:rsid w:val="0072214E"/>
    <w:rsid w:val="00722614"/>
    <w:rsid w:val="007233D0"/>
    <w:rsid w:val="00723E31"/>
    <w:rsid w:val="00723FA2"/>
    <w:rsid w:val="007250B6"/>
    <w:rsid w:val="0072510D"/>
    <w:rsid w:val="00727C48"/>
    <w:rsid w:val="00727CEE"/>
    <w:rsid w:val="00731757"/>
    <w:rsid w:val="007326A7"/>
    <w:rsid w:val="007330FD"/>
    <w:rsid w:val="0073465E"/>
    <w:rsid w:val="0073512C"/>
    <w:rsid w:val="00735372"/>
    <w:rsid w:val="00735FDB"/>
    <w:rsid w:val="007406DE"/>
    <w:rsid w:val="00740CA7"/>
    <w:rsid w:val="00740DB8"/>
    <w:rsid w:val="007427A2"/>
    <w:rsid w:val="00744296"/>
    <w:rsid w:val="007442E5"/>
    <w:rsid w:val="00744909"/>
    <w:rsid w:val="00745994"/>
    <w:rsid w:val="007501D0"/>
    <w:rsid w:val="00750C2F"/>
    <w:rsid w:val="00750C88"/>
    <w:rsid w:val="0075125C"/>
    <w:rsid w:val="007534BA"/>
    <w:rsid w:val="00754E6E"/>
    <w:rsid w:val="00755C79"/>
    <w:rsid w:val="00756BB7"/>
    <w:rsid w:val="007605AF"/>
    <w:rsid w:val="00761ED0"/>
    <w:rsid w:val="00763502"/>
    <w:rsid w:val="00763B0B"/>
    <w:rsid w:val="00766561"/>
    <w:rsid w:val="007665EC"/>
    <w:rsid w:val="007668ED"/>
    <w:rsid w:val="00770E69"/>
    <w:rsid w:val="0077172A"/>
    <w:rsid w:val="007717B9"/>
    <w:rsid w:val="007723AE"/>
    <w:rsid w:val="00772816"/>
    <w:rsid w:val="00772D64"/>
    <w:rsid w:val="00773950"/>
    <w:rsid w:val="00774A17"/>
    <w:rsid w:val="00775219"/>
    <w:rsid w:val="00776030"/>
    <w:rsid w:val="00776724"/>
    <w:rsid w:val="00776DD9"/>
    <w:rsid w:val="00777233"/>
    <w:rsid w:val="00781A8C"/>
    <w:rsid w:val="00783BE1"/>
    <w:rsid w:val="007841BC"/>
    <w:rsid w:val="007855DE"/>
    <w:rsid w:val="00785A36"/>
    <w:rsid w:val="007878C1"/>
    <w:rsid w:val="00787962"/>
    <w:rsid w:val="007900B7"/>
    <w:rsid w:val="007913FC"/>
    <w:rsid w:val="007919DF"/>
    <w:rsid w:val="00791C92"/>
    <w:rsid w:val="00791EF6"/>
    <w:rsid w:val="00793849"/>
    <w:rsid w:val="00793FCF"/>
    <w:rsid w:val="00794941"/>
    <w:rsid w:val="00794E78"/>
    <w:rsid w:val="00795A01"/>
    <w:rsid w:val="00795ACA"/>
    <w:rsid w:val="00795C08"/>
    <w:rsid w:val="00796CC3"/>
    <w:rsid w:val="0079702C"/>
    <w:rsid w:val="00797CFE"/>
    <w:rsid w:val="007A07A8"/>
    <w:rsid w:val="007A1B68"/>
    <w:rsid w:val="007A1EA1"/>
    <w:rsid w:val="007A24A8"/>
    <w:rsid w:val="007A2C2F"/>
    <w:rsid w:val="007A2F84"/>
    <w:rsid w:val="007A4749"/>
    <w:rsid w:val="007A56C7"/>
    <w:rsid w:val="007A67FD"/>
    <w:rsid w:val="007A69B4"/>
    <w:rsid w:val="007A6E8D"/>
    <w:rsid w:val="007A76C0"/>
    <w:rsid w:val="007A7E2E"/>
    <w:rsid w:val="007A7F1E"/>
    <w:rsid w:val="007B08EC"/>
    <w:rsid w:val="007B1EFB"/>
    <w:rsid w:val="007B2635"/>
    <w:rsid w:val="007B69AC"/>
    <w:rsid w:val="007B72EC"/>
    <w:rsid w:val="007B7B39"/>
    <w:rsid w:val="007B7C92"/>
    <w:rsid w:val="007C003A"/>
    <w:rsid w:val="007C04FD"/>
    <w:rsid w:val="007C0D3D"/>
    <w:rsid w:val="007C192F"/>
    <w:rsid w:val="007C1B5F"/>
    <w:rsid w:val="007C34CF"/>
    <w:rsid w:val="007C4020"/>
    <w:rsid w:val="007C4486"/>
    <w:rsid w:val="007C4CB1"/>
    <w:rsid w:val="007C599C"/>
    <w:rsid w:val="007C7A32"/>
    <w:rsid w:val="007D033D"/>
    <w:rsid w:val="007D0670"/>
    <w:rsid w:val="007D0E08"/>
    <w:rsid w:val="007D3D6E"/>
    <w:rsid w:val="007D48E7"/>
    <w:rsid w:val="007D4C5F"/>
    <w:rsid w:val="007D52AA"/>
    <w:rsid w:val="007D69E6"/>
    <w:rsid w:val="007D6CF9"/>
    <w:rsid w:val="007E04DF"/>
    <w:rsid w:val="007E0AF4"/>
    <w:rsid w:val="007E2AE3"/>
    <w:rsid w:val="007E42FB"/>
    <w:rsid w:val="007E5538"/>
    <w:rsid w:val="007E5981"/>
    <w:rsid w:val="007E638F"/>
    <w:rsid w:val="007E692C"/>
    <w:rsid w:val="007E6C30"/>
    <w:rsid w:val="007E7AAA"/>
    <w:rsid w:val="007F0C8B"/>
    <w:rsid w:val="007F0FDA"/>
    <w:rsid w:val="007F1084"/>
    <w:rsid w:val="007F178B"/>
    <w:rsid w:val="007F1973"/>
    <w:rsid w:val="007F2102"/>
    <w:rsid w:val="007F22FC"/>
    <w:rsid w:val="007F2695"/>
    <w:rsid w:val="007F397B"/>
    <w:rsid w:val="007F4570"/>
    <w:rsid w:val="007F4ACF"/>
    <w:rsid w:val="007F4C07"/>
    <w:rsid w:val="007F5867"/>
    <w:rsid w:val="007F5CCF"/>
    <w:rsid w:val="007F64A8"/>
    <w:rsid w:val="007F6A5E"/>
    <w:rsid w:val="007F7885"/>
    <w:rsid w:val="008003C4"/>
    <w:rsid w:val="00800ECA"/>
    <w:rsid w:val="0080164A"/>
    <w:rsid w:val="00802211"/>
    <w:rsid w:val="008036A2"/>
    <w:rsid w:val="00803B1C"/>
    <w:rsid w:val="00804E73"/>
    <w:rsid w:val="00805902"/>
    <w:rsid w:val="00805ED8"/>
    <w:rsid w:val="00806C24"/>
    <w:rsid w:val="00807E73"/>
    <w:rsid w:val="00810A47"/>
    <w:rsid w:val="00812EDF"/>
    <w:rsid w:val="008130DB"/>
    <w:rsid w:val="00813C4D"/>
    <w:rsid w:val="0081486E"/>
    <w:rsid w:val="008154B1"/>
    <w:rsid w:val="00816C74"/>
    <w:rsid w:val="00820323"/>
    <w:rsid w:val="008210A0"/>
    <w:rsid w:val="00822DE3"/>
    <w:rsid w:val="008256F8"/>
    <w:rsid w:val="00825FDB"/>
    <w:rsid w:val="00831232"/>
    <w:rsid w:val="008313FC"/>
    <w:rsid w:val="00832241"/>
    <w:rsid w:val="0083293A"/>
    <w:rsid w:val="00832B3C"/>
    <w:rsid w:val="00833225"/>
    <w:rsid w:val="008345BD"/>
    <w:rsid w:val="00834C3D"/>
    <w:rsid w:val="00834EBA"/>
    <w:rsid w:val="00835BA8"/>
    <w:rsid w:val="00836390"/>
    <w:rsid w:val="0083700C"/>
    <w:rsid w:val="008407DA"/>
    <w:rsid w:val="00841340"/>
    <w:rsid w:val="00842BA7"/>
    <w:rsid w:val="00844F16"/>
    <w:rsid w:val="008451B6"/>
    <w:rsid w:val="008453C0"/>
    <w:rsid w:val="00846496"/>
    <w:rsid w:val="00846F66"/>
    <w:rsid w:val="00847664"/>
    <w:rsid w:val="008503BD"/>
    <w:rsid w:val="00851111"/>
    <w:rsid w:val="00852E0D"/>
    <w:rsid w:val="00853EE9"/>
    <w:rsid w:val="00854713"/>
    <w:rsid w:val="008547C7"/>
    <w:rsid w:val="0085588A"/>
    <w:rsid w:val="00856E56"/>
    <w:rsid w:val="0085787C"/>
    <w:rsid w:val="00857C0B"/>
    <w:rsid w:val="008601DF"/>
    <w:rsid w:val="00861043"/>
    <w:rsid w:val="00861A99"/>
    <w:rsid w:val="00862A71"/>
    <w:rsid w:val="0086355D"/>
    <w:rsid w:val="00864AD1"/>
    <w:rsid w:val="0086502C"/>
    <w:rsid w:val="008679AB"/>
    <w:rsid w:val="00867B07"/>
    <w:rsid w:val="0087017E"/>
    <w:rsid w:val="00871288"/>
    <w:rsid w:val="0087158C"/>
    <w:rsid w:val="00873D2F"/>
    <w:rsid w:val="008742C6"/>
    <w:rsid w:val="00874B4A"/>
    <w:rsid w:val="00875157"/>
    <w:rsid w:val="008751E8"/>
    <w:rsid w:val="00875A1B"/>
    <w:rsid w:val="008762A2"/>
    <w:rsid w:val="00876932"/>
    <w:rsid w:val="00881E2A"/>
    <w:rsid w:val="00882C34"/>
    <w:rsid w:val="00883592"/>
    <w:rsid w:val="0088407E"/>
    <w:rsid w:val="00884D5E"/>
    <w:rsid w:val="00884FEA"/>
    <w:rsid w:val="00885BF0"/>
    <w:rsid w:val="00886788"/>
    <w:rsid w:val="00886F1E"/>
    <w:rsid w:val="0088761D"/>
    <w:rsid w:val="00887ECD"/>
    <w:rsid w:val="0089179F"/>
    <w:rsid w:val="00895032"/>
    <w:rsid w:val="008951FB"/>
    <w:rsid w:val="0089579A"/>
    <w:rsid w:val="00896B24"/>
    <w:rsid w:val="00897832"/>
    <w:rsid w:val="008A021D"/>
    <w:rsid w:val="008A153D"/>
    <w:rsid w:val="008A1CEE"/>
    <w:rsid w:val="008A250A"/>
    <w:rsid w:val="008A3227"/>
    <w:rsid w:val="008A351B"/>
    <w:rsid w:val="008A47E9"/>
    <w:rsid w:val="008A4C70"/>
    <w:rsid w:val="008A56D6"/>
    <w:rsid w:val="008A5B82"/>
    <w:rsid w:val="008A7D12"/>
    <w:rsid w:val="008B295F"/>
    <w:rsid w:val="008B3DF2"/>
    <w:rsid w:val="008B44C6"/>
    <w:rsid w:val="008B4D35"/>
    <w:rsid w:val="008B5FA5"/>
    <w:rsid w:val="008C0F93"/>
    <w:rsid w:val="008C1403"/>
    <w:rsid w:val="008C1431"/>
    <w:rsid w:val="008C15A0"/>
    <w:rsid w:val="008C1EA9"/>
    <w:rsid w:val="008C38C0"/>
    <w:rsid w:val="008C54D1"/>
    <w:rsid w:val="008C55F2"/>
    <w:rsid w:val="008C59D6"/>
    <w:rsid w:val="008C6634"/>
    <w:rsid w:val="008C6BDF"/>
    <w:rsid w:val="008C7815"/>
    <w:rsid w:val="008D2356"/>
    <w:rsid w:val="008D46F3"/>
    <w:rsid w:val="008D7246"/>
    <w:rsid w:val="008D7B57"/>
    <w:rsid w:val="008E0D96"/>
    <w:rsid w:val="008E1957"/>
    <w:rsid w:val="008E1ECE"/>
    <w:rsid w:val="008E4462"/>
    <w:rsid w:val="008E460E"/>
    <w:rsid w:val="008E5738"/>
    <w:rsid w:val="008E5E2B"/>
    <w:rsid w:val="008E70CA"/>
    <w:rsid w:val="008E7CA8"/>
    <w:rsid w:val="008F0B12"/>
    <w:rsid w:val="008F127A"/>
    <w:rsid w:val="008F2319"/>
    <w:rsid w:val="008F253B"/>
    <w:rsid w:val="008F3842"/>
    <w:rsid w:val="008F5014"/>
    <w:rsid w:val="008F5684"/>
    <w:rsid w:val="008F5D65"/>
    <w:rsid w:val="008F68C7"/>
    <w:rsid w:val="008F748F"/>
    <w:rsid w:val="008F7D1D"/>
    <w:rsid w:val="00900D4A"/>
    <w:rsid w:val="00900DA0"/>
    <w:rsid w:val="009016A5"/>
    <w:rsid w:val="00902978"/>
    <w:rsid w:val="00902E2C"/>
    <w:rsid w:val="00903DF7"/>
    <w:rsid w:val="00904F16"/>
    <w:rsid w:val="00904FFE"/>
    <w:rsid w:val="00907717"/>
    <w:rsid w:val="0090792B"/>
    <w:rsid w:val="0091020F"/>
    <w:rsid w:val="00910A95"/>
    <w:rsid w:val="00911DA9"/>
    <w:rsid w:val="009126CB"/>
    <w:rsid w:val="00913346"/>
    <w:rsid w:val="00913B45"/>
    <w:rsid w:val="0091439D"/>
    <w:rsid w:val="0091538F"/>
    <w:rsid w:val="00916CBD"/>
    <w:rsid w:val="00917A6A"/>
    <w:rsid w:val="009211DF"/>
    <w:rsid w:val="0092294F"/>
    <w:rsid w:val="00922BB0"/>
    <w:rsid w:val="009232F7"/>
    <w:rsid w:val="0092407C"/>
    <w:rsid w:val="00924DC1"/>
    <w:rsid w:val="009252B0"/>
    <w:rsid w:val="00926B3C"/>
    <w:rsid w:val="00927DF6"/>
    <w:rsid w:val="009306D6"/>
    <w:rsid w:val="00932949"/>
    <w:rsid w:val="00932B92"/>
    <w:rsid w:val="00935604"/>
    <w:rsid w:val="0093693B"/>
    <w:rsid w:val="00936D1A"/>
    <w:rsid w:val="00936D4E"/>
    <w:rsid w:val="00937D62"/>
    <w:rsid w:val="0094023B"/>
    <w:rsid w:val="009425FE"/>
    <w:rsid w:val="0094340F"/>
    <w:rsid w:val="009434EB"/>
    <w:rsid w:val="00943FE0"/>
    <w:rsid w:val="00945AB7"/>
    <w:rsid w:val="00946C25"/>
    <w:rsid w:val="009474A1"/>
    <w:rsid w:val="00947570"/>
    <w:rsid w:val="00947B5D"/>
    <w:rsid w:val="00947CF7"/>
    <w:rsid w:val="00950209"/>
    <w:rsid w:val="00950492"/>
    <w:rsid w:val="0095092B"/>
    <w:rsid w:val="00952100"/>
    <w:rsid w:val="00952BC4"/>
    <w:rsid w:val="00953719"/>
    <w:rsid w:val="00954F11"/>
    <w:rsid w:val="00954F5D"/>
    <w:rsid w:val="009550A6"/>
    <w:rsid w:val="00955EEE"/>
    <w:rsid w:val="00957BA9"/>
    <w:rsid w:val="00960E9B"/>
    <w:rsid w:val="00963059"/>
    <w:rsid w:val="0096319F"/>
    <w:rsid w:val="00964042"/>
    <w:rsid w:val="009651F2"/>
    <w:rsid w:val="0096585B"/>
    <w:rsid w:val="00965A36"/>
    <w:rsid w:val="009676D2"/>
    <w:rsid w:val="009734BC"/>
    <w:rsid w:val="00975FFF"/>
    <w:rsid w:val="00976002"/>
    <w:rsid w:val="00976864"/>
    <w:rsid w:val="00976A94"/>
    <w:rsid w:val="00976F33"/>
    <w:rsid w:val="00980178"/>
    <w:rsid w:val="00981610"/>
    <w:rsid w:val="00984A28"/>
    <w:rsid w:val="00984ABD"/>
    <w:rsid w:val="00986562"/>
    <w:rsid w:val="009867E1"/>
    <w:rsid w:val="00986E39"/>
    <w:rsid w:val="009877E9"/>
    <w:rsid w:val="00990ECF"/>
    <w:rsid w:val="00992475"/>
    <w:rsid w:val="0099381A"/>
    <w:rsid w:val="009A16D5"/>
    <w:rsid w:val="009A25F9"/>
    <w:rsid w:val="009A2F96"/>
    <w:rsid w:val="009A3DC9"/>
    <w:rsid w:val="009A5C28"/>
    <w:rsid w:val="009A6866"/>
    <w:rsid w:val="009A77B2"/>
    <w:rsid w:val="009B0E61"/>
    <w:rsid w:val="009B1BD2"/>
    <w:rsid w:val="009B32F4"/>
    <w:rsid w:val="009B4AF0"/>
    <w:rsid w:val="009B6212"/>
    <w:rsid w:val="009B7FFC"/>
    <w:rsid w:val="009C1093"/>
    <w:rsid w:val="009C2002"/>
    <w:rsid w:val="009C61C9"/>
    <w:rsid w:val="009C62D4"/>
    <w:rsid w:val="009C6B12"/>
    <w:rsid w:val="009D049A"/>
    <w:rsid w:val="009D121C"/>
    <w:rsid w:val="009D1D31"/>
    <w:rsid w:val="009D20B7"/>
    <w:rsid w:val="009D2263"/>
    <w:rsid w:val="009D4F1A"/>
    <w:rsid w:val="009D51E3"/>
    <w:rsid w:val="009D6397"/>
    <w:rsid w:val="009D7840"/>
    <w:rsid w:val="009E0B1C"/>
    <w:rsid w:val="009E3B1E"/>
    <w:rsid w:val="009E4B1E"/>
    <w:rsid w:val="009E57BC"/>
    <w:rsid w:val="009E5AB4"/>
    <w:rsid w:val="009E6423"/>
    <w:rsid w:val="009E7B3A"/>
    <w:rsid w:val="009F0EF9"/>
    <w:rsid w:val="009F23F7"/>
    <w:rsid w:val="009F2BDE"/>
    <w:rsid w:val="009F361E"/>
    <w:rsid w:val="009F399D"/>
    <w:rsid w:val="009F43A5"/>
    <w:rsid w:val="009F49BF"/>
    <w:rsid w:val="009F5587"/>
    <w:rsid w:val="009F5E18"/>
    <w:rsid w:val="009F631D"/>
    <w:rsid w:val="009F698F"/>
    <w:rsid w:val="009F733D"/>
    <w:rsid w:val="009F79C2"/>
    <w:rsid w:val="009F7E41"/>
    <w:rsid w:val="00A00106"/>
    <w:rsid w:val="00A00339"/>
    <w:rsid w:val="00A00EE5"/>
    <w:rsid w:val="00A02101"/>
    <w:rsid w:val="00A022F7"/>
    <w:rsid w:val="00A026F8"/>
    <w:rsid w:val="00A02E89"/>
    <w:rsid w:val="00A0438F"/>
    <w:rsid w:val="00A0497D"/>
    <w:rsid w:val="00A05B12"/>
    <w:rsid w:val="00A05D95"/>
    <w:rsid w:val="00A05EB7"/>
    <w:rsid w:val="00A111A4"/>
    <w:rsid w:val="00A113EC"/>
    <w:rsid w:val="00A11D02"/>
    <w:rsid w:val="00A12AC8"/>
    <w:rsid w:val="00A135F9"/>
    <w:rsid w:val="00A13668"/>
    <w:rsid w:val="00A1434A"/>
    <w:rsid w:val="00A161E1"/>
    <w:rsid w:val="00A179A7"/>
    <w:rsid w:val="00A17F84"/>
    <w:rsid w:val="00A2209D"/>
    <w:rsid w:val="00A249A4"/>
    <w:rsid w:val="00A24E1B"/>
    <w:rsid w:val="00A25E7F"/>
    <w:rsid w:val="00A301ED"/>
    <w:rsid w:val="00A32DA3"/>
    <w:rsid w:val="00A357F0"/>
    <w:rsid w:val="00A35D7C"/>
    <w:rsid w:val="00A362DB"/>
    <w:rsid w:val="00A37B3D"/>
    <w:rsid w:val="00A410A7"/>
    <w:rsid w:val="00A410B4"/>
    <w:rsid w:val="00A41254"/>
    <w:rsid w:val="00A4209D"/>
    <w:rsid w:val="00A42E6B"/>
    <w:rsid w:val="00A42FB3"/>
    <w:rsid w:val="00A43A36"/>
    <w:rsid w:val="00A43FE3"/>
    <w:rsid w:val="00A456B4"/>
    <w:rsid w:val="00A45C7D"/>
    <w:rsid w:val="00A45ED0"/>
    <w:rsid w:val="00A4713B"/>
    <w:rsid w:val="00A51A00"/>
    <w:rsid w:val="00A53402"/>
    <w:rsid w:val="00A53E80"/>
    <w:rsid w:val="00A53EAC"/>
    <w:rsid w:val="00A54503"/>
    <w:rsid w:val="00A549AF"/>
    <w:rsid w:val="00A55D23"/>
    <w:rsid w:val="00A565D9"/>
    <w:rsid w:val="00A56603"/>
    <w:rsid w:val="00A572A1"/>
    <w:rsid w:val="00A60772"/>
    <w:rsid w:val="00A61BDA"/>
    <w:rsid w:val="00A62F33"/>
    <w:rsid w:val="00A63511"/>
    <w:rsid w:val="00A63538"/>
    <w:rsid w:val="00A644FB"/>
    <w:rsid w:val="00A6488D"/>
    <w:rsid w:val="00A666D7"/>
    <w:rsid w:val="00A66E85"/>
    <w:rsid w:val="00A67B4C"/>
    <w:rsid w:val="00A700B6"/>
    <w:rsid w:val="00A760D8"/>
    <w:rsid w:val="00A816A7"/>
    <w:rsid w:val="00A8275A"/>
    <w:rsid w:val="00A8297D"/>
    <w:rsid w:val="00A82CBF"/>
    <w:rsid w:val="00A8554C"/>
    <w:rsid w:val="00A86E77"/>
    <w:rsid w:val="00A86E8A"/>
    <w:rsid w:val="00A87CFC"/>
    <w:rsid w:val="00A90048"/>
    <w:rsid w:val="00A9049D"/>
    <w:rsid w:val="00A90C11"/>
    <w:rsid w:val="00A9172D"/>
    <w:rsid w:val="00A92060"/>
    <w:rsid w:val="00A93079"/>
    <w:rsid w:val="00A93D61"/>
    <w:rsid w:val="00A940BB"/>
    <w:rsid w:val="00A94249"/>
    <w:rsid w:val="00A94561"/>
    <w:rsid w:val="00A95036"/>
    <w:rsid w:val="00A95A19"/>
    <w:rsid w:val="00A95AD9"/>
    <w:rsid w:val="00AA0542"/>
    <w:rsid w:val="00AA1448"/>
    <w:rsid w:val="00AA21AC"/>
    <w:rsid w:val="00AA45AA"/>
    <w:rsid w:val="00AA5247"/>
    <w:rsid w:val="00AB00D3"/>
    <w:rsid w:val="00AB05FF"/>
    <w:rsid w:val="00AB16A2"/>
    <w:rsid w:val="00AB1A3D"/>
    <w:rsid w:val="00AB38D0"/>
    <w:rsid w:val="00AB43F1"/>
    <w:rsid w:val="00AB53DF"/>
    <w:rsid w:val="00AB67CF"/>
    <w:rsid w:val="00AB6B1E"/>
    <w:rsid w:val="00AB6F12"/>
    <w:rsid w:val="00AB74AD"/>
    <w:rsid w:val="00AB77BF"/>
    <w:rsid w:val="00AB7939"/>
    <w:rsid w:val="00AC0303"/>
    <w:rsid w:val="00AC15ED"/>
    <w:rsid w:val="00AC1AFC"/>
    <w:rsid w:val="00AC245C"/>
    <w:rsid w:val="00AC465C"/>
    <w:rsid w:val="00AC6E1E"/>
    <w:rsid w:val="00AC78B8"/>
    <w:rsid w:val="00AD1DCF"/>
    <w:rsid w:val="00AD77D1"/>
    <w:rsid w:val="00AD7F9F"/>
    <w:rsid w:val="00AE09AD"/>
    <w:rsid w:val="00AE1126"/>
    <w:rsid w:val="00AE20C3"/>
    <w:rsid w:val="00AE22DD"/>
    <w:rsid w:val="00AE3B91"/>
    <w:rsid w:val="00AE5192"/>
    <w:rsid w:val="00AE524C"/>
    <w:rsid w:val="00AE5EF9"/>
    <w:rsid w:val="00AE772A"/>
    <w:rsid w:val="00AF06DD"/>
    <w:rsid w:val="00AF20C4"/>
    <w:rsid w:val="00AF2DD8"/>
    <w:rsid w:val="00AF320E"/>
    <w:rsid w:val="00AF537B"/>
    <w:rsid w:val="00AF63B1"/>
    <w:rsid w:val="00AF6650"/>
    <w:rsid w:val="00AF7024"/>
    <w:rsid w:val="00AF776A"/>
    <w:rsid w:val="00AF7978"/>
    <w:rsid w:val="00B003EB"/>
    <w:rsid w:val="00B004C0"/>
    <w:rsid w:val="00B005B6"/>
    <w:rsid w:val="00B0302E"/>
    <w:rsid w:val="00B03243"/>
    <w:rsid w:val="00B040AD"/>
    <w:rsid w:val="00B042CF"/>
    <w:rsid w:val="00B04C62"/>
    <w:rsid w:val="00B05459"/>
    <w:rsid w:val="00B07C08"/>
    <w:rsid w:val="00B07C3B"/>
    <w:rsid w:val="00B07CDE"/>
    <w:rsid w:val="00B07FE4"/>
    <w:rsid w:val="00B10696"/>
    <w:rsid w:val="00B10BDC"/>
    <w:rsid w:val="00B10BE2"/>
    <w:rsid w:val="00B11552"/>
    <w:rsid w:val="00B135A6"/>
    <w:rsid w:val="00B13CCF"/>
    <w:rsid w:val="00B14C60"/>
    <w:rsid w:val="00B1567D"/>
    <w:rsid w:val="00B1686A"/>
    <w:rsid w:val="00B16F15"/>
    <w:rsid w:val="00B174AD"/>
    <w:rsid w:val="00B208E5"/>
    <w:rsid w:val="00B232A2"/>
    <w:rsid w:val="00B27349"/>
    <w:rsid w:val="00B27D58"/>
    <w:rsid w:val="00B307F6"/>
    <w:rsid w:val="00B30A1D"/>
    <w:rsid w:val="00B30E6E"/>
    <w:rsid w:val="00B31006"/>
    <w:rsid w:val="00B31212"/>
    <w:rsid w:val="00B319A6"/>
    <w:rsid w:val="00B31D96"/>
    <w:rsid w:val="00B31E4D"/>
    <w:rsid w:val="00B32220"/>
    <w:rsid w:val="00B32264"/>
    <w:rsid w:val="00B36839"/>
    <w:rsid w:val="00B3713A"/>
    <w:rsid w:val="00B372B6"/>
    <w:rsid w:val="00B37377"/>
    <w:rsid w:val="00B37548"/>
    <w:rsid w:val="00B427EA"/>
    <w:rsid w:val="00B4387B"/>
    <w:rsid w:val="00B44570"/>
    <w:rsid w:val="00B47383"/>
    <w:rsid w:val="00B47DDF"/>
    <w:rsid w:val="00B50B97"/>
    <w:rsid w:val="00B50ECF"/>
    <w:rsid w:val="00B520B7"/>
    <w:rsid w:val="00B52D48"/>
    <w:rsid w:val="00B540C8"/>
    <w:rsid w:val="00B541B2"/>
    <w:rsid w:val="00B560F5"/>
    <w:rsid w:val="00B56981"/>
    <w:rsid w:val="00B5761C"/>
    <w:rsid w:val="00B57994"/>
    <w:rsid w:val="00B61665"/>
    <w:rsid w:val="00B62489"/>
    <w:rsid w:val="00B62E29"/>
    <w:rsid w:val="00B639A8"/>
    <w:rsid w:val="00B65CEF"/>
    <w:rsid w:val="00B71AD0"/>
    <w:rsid w:val="00B722A2"/>
    <w:rsid w:val="00B738EA"/>
    <w:rsid w:val="00B74800"/>
    <w:rsid w:val="00B75D7E"/>
    <w:rsid w:val="00B761B3"/>
    <w:rsid w:val="00B768BE"/>
    <w:rsid w:val="00B76C2C"/>
    <w:rsid w:val="00B775F9"/>
    <w:rsid w:val="00B802B7"/>
    <w:rsid w:val="00B80889"/>
    <w:rsid w:val="00B815E9"/>
    <w:rsid w:val="00B82263"/>
    <w:rsid w:val="00B8266C"/>
    <w:rsid w:val="00B8353D"/>
    <w:rsid w:val="00B8420F"/>
    <w:rsid w:val="00B906D1"/>
    <w:rsid w:val="00B907C5"/>
    <w:rsid w:val="00B90CF4"/>
    <w:rsid w:val="00B91221"/>
    <w:rsid w:val="00B92C16"/>
    <w:rsid w:val="00B93041"/>
    <w:rsid w:val="00B93748"/>
    <w:rsid w:val="00B94199"/>
    <w:rsid w:val="00B94BBA"/>
    <w:rsid w:val="00B94E6C"/>
    <w:rsid w:val="00B958E5"/>
    <w:rsid w:val="00B96598"/>
    <w:rsid w:val="00B96AB6"/>
    <w:rsid w:val="00B97F67"/>
    <w:rsid w:val="00BA01F3"/>
    <w:rsid w:val="00BA0D44"/>
    <w:rsid w:val="00BA0E74"/>
    <w:rsid w:val="00BA10D3"/>
    <w:rsid w:val="00BA1544"/>
    <w:rsid w:val="00BA17BC"/>
    <w:rsid w:val="00BA474F"/>
    <w:rsid w:val="00BA65AB"/>
    <w:rsid w:val="00BA68A1"/>
    <w:rsid w:val="00BB0707"/>
    <w:rsid w:val="00BB20D6"/>
    <w:rsid w:val="00BB2396"/>
    <w:rsid w:val="00BB3285"/>
    <w:rsid w:val="00BB360F"/>
    <w:rsid w:val="00BB7F80"/>
    <w:rsid w:val="00BC08AC"/>
    <w:rsid w:val="00BC4FBD"/>
    <w:rsid w:val="00BC60AB"/>
    <w:rsid w:val="00BC7D51"/>
    <w:rsid w:val="00BD005E"/>
    <w:rsid w:val="00BD06E8"/>
    <w:rsid w:val="00BD3872"/>
    <w:rsid w:val="00BD3B7F"/>
    <w:rsid w:val="00BD479B"/>
    <w:rsid w:val="00BD6DC1"/>
    <w:rsid w:val="00BD7854"/>
    <w:rsid w:val="00BE029C"/>
    <w:rsid w:val="00BE03C3"/>
    <w:rsid w:val="00BE1F62"/>
    <w:rsid w:val="00BE3314"/>
    <w:rsid w:val="00BE4045"/>
    <w:rsid w:val="00BE44B1"/>
    <w:rsid w:val="00BE635A"/>
    <w:rsid w:val="00BE64BF"/>
    <w:rsid w:val="00BE713C"/>
    <w:rsid w:val="00BE71B4"/>
    <w:rsid w:val="00BF0AF0"/>
    <w:rsid w:val="00BF125B"/>
    <w:rsid w:val="00BF15D6"/>
    <w:rsid w:val="00BF1C16"/>
    <w:rsid w:val="00BF25CA"/>
    <w:rsid w:val="00BF2EE2"/>
    <w:rsid w:val="00BF483D"/>
    <w:rsid w:val="00BF4A31"/>
    <w:rsid w:val="00BF4B75"/>
    <w:rsid w:val="00BF5E48"/>
    <w:rsid w:val="00BF5EA9"/>
    <w:rsid w:val="00BF6181"/>
    <w:rsid w:val="00C018C7"/>
    <w:rsid w:val="00C01DF0"/>
    <w:rsid w:val="00C02825"/>
    <w:rsid w:val="00C02CE1"/>
    <w:rsid w:val="00C03649"/>
    <w:rsid w:val="00C03CAE"/>
    <w:rsid w:val="00C03DD9"/>
    <w:rsid w:val="00C04476"/>
    <w:rsid w:val="00C04C27"/>
    <w:rsid w:val="00C1131B"/>
    <w:rsid w:val="00C1372D"/>
    <w:rsid w:val="00C1580A"/>
    <w:rsid w:val="00C15B5E"/>
    <w:rsid w:val="00C15B8C"/>
    <w:rsid w:val="00C16A7E"/>
    <w:rsid w:val="00C17F2C"/>
    <w:rsid w:val="00C2093C"/>
    <w:rsid w:val="00C20E38"/>
    <w:rsid w:val="00C21701"/>
    <w:rsid w:val="00C22B63"/>
    <w:rsid w:val="00C22F1C"/>
    <w:rsid w:val="00C23BD1"/>
    <w:rsid w:val="00C248CD"/>
    <w:rsid w:val="00C25373"/>
    <w:rsid w:val="00C30E03"/>
    <w:rsid w:val="00C316E7"/>
    <w:rsid w:val="00C317A5"/>
    <w:rsid w:val="00C32CB1"/>
    <w:rsid w:val="00C345F1"/>
    <w:rsid w:val="00C34B9D"/>
    <w:rsid w:val="00C3569F"/>
    <w:rsid w:val="00C35DFD"/>
    <w:rsid w:val="00C36219"/>
    <w:rsid w:val="00C36267"/>
    <w:rsid w:val="00C37583"/>
    <w:rsid w:val="00C37939"/>
    <w:rsid w:val="00C42814"/>
    <w:rsid w:val="00C42ADF"/>
    <w:rsid w:val="00C44113"/>
    <w:rsid w:val="00C443A1"/>
    <w:rsid w:val="00C44B5C"/>
    <w:rsid w:val="00C45D15"/>
    <w:rsid w:val="00C45FCB"/>
    <w:rsid w:val="00C46674"/>
    <w:rsid w:val="00C467F9"/>
    <w:rsid w:val="00C47743"/>
    <w:rsid w:val="00C47D93"/>
    <w:rsid w:val="00C50E2E"/>
    <w:rsid w:val="00C52467"/>
    <w:rsid w:val="00C52D7A"/>
    <w:rsid w:val="00C531FF"/>
    <w:rsid w:val="00C532EA"/>
    <w:rsid w:val="00C54953"/>
    <w:rsid w:val="00C55B9B"/>
    <w:rsid w:val="00C55E3F"/>
    <w:rsid w:val="00C561B5"/>
    <w:rsid w:val="00C56D04"/>
    <w:rsid w:val="00C576C7"/>
    <w:rsid w:val="00C57DE8"/>
    <w:rsid w:val="00C60218"/>
    <w:rsid w:val="00C60CF5"/>
    <w:rsid w:val="00C611AA"/>
    <w:rsid w:val="00C61C53"/>
    <w:rsid w:val="00C63A8D"/>
    <w:rsid w:val="00C65318"/>
    <w:rsid w:val="00C65F49"/>
    <w:rsid w:val="00C65F8D"/>
    <w:rsid w:val="00C66CD2"/>
    <w:rsid w:val="00C67150"/>
    <w:rsid w:val="00C679B3"/>
    <w:rsid w:val="00C70629"/>
    <w:rsid w:val="00C73579"/>
    <w:rsid w:val="00C745EA"/>
    <w:rsid w:val="00C7470C"/>
    <w:rsid w:val="00C754BC"/>
    <w:rsid w:val="00C75C3E"/>
    <w:rsid w:val="00C7647B"/>
    <w:rsid w:val="00C765FD"/>
    <w:rsid w:val="00C76DD8"/>
    <w:rsid w:val="00C80085"/>
    <w:rsid w:val="00C82CEA"/>
    <w:rsid w:val="00C82D5A"/>
    <w:rsid w:val="00C8305C"/>
    <w:rsid w:val="00C84E11"/>
    <w:rsid w:val="00C85089"/>
    <w:rsid w:val="00C865A5"/>
    <w:rsid w:val="00C87456"/>
    <w:rsid w:val="00C87469"/>
    <w:rsid w:val="00C8750C"/>
    <w:rsid w:val="00C90957"/>
    <w:rsid w:val="00C928F7"/>
    <w:rsid w:val="00C92FFA"/>
    <w:rsid w:val="00C954F4"/>
    <w:rsid w:val="00C95906"/>
    <w:rsid w:val="00C97A36"/>
    <w:rsid w:val="00C97F1D"/>
    <w:rsid w:val="00CA0383"/>
    <w:rsid w:val="00CA0EA5"/>
    <w:rsid w:val="00CA18E5"/>
    <w:rsid w:val="00CA34FC"/>
    <w:rsid w:val="00CA53D6"/>
    <w:rsid w:val="00CB01A2"/>
    <w:rsid w:val="00CB03B9"/>
    <w:rsid w:val="00CB0590"/>
    <w:rsid w:val="00CB2463"/>
    <w:rsid w:val="00CB2DEB"/>
    <w:rsid w:val="00CB3524"/>
    <w:rsid w:val="00CB5365"/>
    <w:rsid w:val="00CB641A"/>
    <w:rsid w:val="00CB7B10"/>
    <w:rsid w:val="00CB7BD5"/>
    <w:rsid w:val="00CC045E"/>
    <w:rsid w:val="00CC2FB3"/>
    <w:rsid w:val="00CC32F4"/>
    <w:rsid w:val="00CC3784"/>
    <w:rsid w:val="00CC3F68"/>
    <w:rsid w:val="00CC4CC0"/>
    <w:rsid w:val="00CC4F64"/>
    <w:rsid w:val="00CC6633"/>
    <w:rsid w:val="00CC720D"/>
    <w:rsid w:val="00CC7715"/>
    <w:rsid w:val="00CC778D"/>
    <w:rsid w:val="00CD0A9E"/>
    <w:rsid w:val="00CD20AD"/>
    <w:rsid w:val="00CD3E71"/>
    <w:rsid w:val="00CD484E"/>
    <w:rsid w:val="00CD5E3A"/>
    <w:rsid w:val="00CD737C"/>
    <w:rsid w:val="00CE1F0C"/>
    <w:rsid w:val="00CE2454"/>
    <w:rsid w:val="00CE2BC8"/>
    <w:rsid w:val="00CE2EA5"/>
    <w:rsid w:val="00CE3636"/>
    <w:rsid w:val="00CE57BB"/>
    <w:rsid w:val="00CE7B2B"/>
    <w:rsid w:val="00CF0CC8"/>
    <w:rsid w:val="00CF0D97"/>
    <w:rsid w:val="00CF3BC8"/>
    <w:rsid w:val="00CF40FE"/>
    <w:rsid w:val="00CF54C5"/>
    <w:rsid w:val="00CF7DF8"/>
    <w:rsid w:val="00D02165"/>
    <w:rsid w:val="00D02813"/>
    <w:rsid w:val="00D02ECE"/>
    <w:rsid w:val="00D04108"/>
    <w:rsid w:val="00D04432"/>
    <w:rsid w:val="00D05CD8"/>
    <w:rsid w:val="00D05F05"/>
    <w:rsid w:val="00D05FA0"/>
    <w:rsid w:val="00D05FBA"/>
    <w:rsid w:val="00D072C6"/>
    <w:rsid w:val="00D1125B"/>
    <w:rsid w:val="00D11E2C"/>
    <w:rsid w:val="00D12367"/>
    <w:rsid w:val="00D13415"/>
    <w:rsid w:val="00D14765"/>
    <w:rsid w:val="00D15161"/>
    <w:rsid w:val="00D15744"/>
    <w:rsid w:val="00D1663E"/>
    <w:rsid w:val="00D16654"/>
    <w:rsid w:val="00D1714C"/>
    <w:rsid w:val="00D176AE"/>
    <w:rsid w:val="00D200B1"/>
    <w:rsid w:val="00D22129"/>
    <w:rsid w:val="00D22650"/>
    <w:rsid w:val="00D2290C"/>
    <w:rsid w:val="00D22D4D"/>
    <w:rsid w:val="00D24AFA"/>
    <w:rsid w:val="00D25D2D"/>
    <w:rsid w:val="00D25FA1"/>
    <w:rsid w:val="00D2645B"/>
    <w:rsid w:val="00D26FD5"/>
    <w:rsid w:val="00D27658"/>
    <w:rsid w:val="00D27977"/>
    <w:rsid w:val="00D302FA"/>
    <w:rsid w:val="00D30F40"/>
    <w:rsid w:val="00D31388"/>
    <w:rsid w:val="00D31F3A"/>
    <w:rsid w:val="00D338FD"/>
    <w:rsid w:val="00D33C54"/>
    <w:rsid w:val="00D35283"/>
    <w:rsid w:val="00D35FF7"/>
    <w:rsid w:val="00D36D43"/>
    <w:rsid w:val="00D37F44"/>
    <w:rsid w:val="00D4069D"/>
    <w:rsid w:val="00D40A96"/>
    <w:rsid w:val="00D421AC"/>
    <w:rsid w:val="00D4388F"/>
    <w:rsid w:val="00D43A7C"/>
    <w:rsid w:val="00D44295"/>
    <w:rsid w:val="00D44343"/>
    <w:rsid w:val="00D45AC2"/>
    <w:rsid w:val="00D4639C"/>
    <w:rsid w:val="00D46E54"/>
    <w:rsid w:val="00D47590"/>
    <w:rsid w:val="00D47B1B"/>
    <w:rsid w:val="00D50BE8"/>
    <w:rsid w:val="00D51051"/>
    <w:rsid w:val="00D52605"/>
    <w:rsid w:val="00D54ACB"/>
    <w:rsid w:val="00D556A4"/>
    <w:rsid w:val="00D565D1"/>
    <w:rsid w:val="00D57199"/>
    <w:rsid w:val="00D57524"/>
    <w:rsid w:val="00D60FFC"/>
    <w:rsid w:val="00D62696"/>
    <w:rsid w:val="00D62CD3"/>
    <w:rsid w:val="00D62F73"/>
    <w:rsid w:val="00D63BC6"/>
    <w:rsid w:val="00D63C0C"/>
    <w:rsid w:val="00D63CE9"/>
    <w:rsid w:val="00D6562E"/>
    <w:rsid w:val="00D65658"/>
    <w:rsid w:val="00D67D53"/>
    <w:rsid w:val="00D70E4A"/>
    <w:rsid w:val="00D715B6"/>
    <w:rsid w:val="00D719E7"/>
    <w:rsid w:val="00D7204E"/>
    <w:rsid w:val="00D7254D"/>
    <w:rsid w:val="00D73236"/>
    <w:rsid w:val="00D73E47"/>
    <w:rsid w:val="00D752D6"/>
    <w:rsid w:val="00D7554D"/>
    <w:rsid w:val="00D8344B"/>
    <w:rsid w:val="00D84885"/>
    <w:rsid w:val="00D8612B"/>
    <w:rsid w:val="00D86E2C"/>
    <w:rsid w:val="00D87E2A"/>
    <w:rsid w:val="00D90FF3"/>
    <w:rsid w:val="00D91203"/>
    <w:rsid w:val="00D91CE4"/>
    <w:rsid w:val="00D92456"/>
    <w:rsid w:val="00D9274E"/>
    <w:rsid w:val="00D95152"/>
    <w:rsid w:val="00D97D97"/>
    <w:rsid w:val="00DA05FF"/>
    <w:rsid w:val="00DA0815"/>
    <w:rsid w:val="00DA1931"/>
    <w:rsid w:val="00DA203D"/>
    <w:rsid w:val="00DA266B"/>
    <w:rsid w:val="00DA500A"/>
    <w:rsid w:val="00DA6786"/>
    <w:rsid w:val="00DA74B1"/>
    <w:rsid w:val="00DA75BB"/>
    <w:rsid w:val="00DB0258"/>
    <w:rsid w:val="00DB0BEE"/>
    <w:rsid w:val="00DB1F75"/>
    <w:rsid w:val="00DB2478"/>
    <w:rsid w:val="00DB37F3"/>
    <w:rsid w:val="00DB4021"/>
    <w:rsid w:val="00DB462F"/>
    <w:rsid w:val="00DB4843"/>
    <w:rsid w:val="00DB50F5"/>
    <w:rsid w:val="00DB50FE"/>
    <w:rsid w:val="00DB5C87"/>
    <w:rsid w:val="00DB7149"/>
    <w:rsid w:val="00DB74D1"/>
    <w:rsid w:val="00DC1156"/>
    <w:rsid w:val="00DC1443"/>
    <w:rsid w:val="00DC1A33"/>
    <w:rsid w:val="00DC1CF8"/>
    <w:rsid w:val="00DC1EC7"/>
    <w:rsid w:val="00DC2809"/>
    <w:rsid w:val="00DC340E"/>
    <w:rsid w:val="00DC3FE8"/>
    <w:rsid w:val="00DC5176"/>
    <w:rsid w:val="00DC566A"/>
    <w:rsid w:val="00DC586C"/>
    <w:rsid w:val="00DC6CCB"/>
    <w:rsid w:val="00DD05B1"/>
    <w:rsid w:val="00DD0F26"/>
    <w:rsid w:val="00DD1DB9"/>
    <w:rsid w:val="00DD39E9"/>
    <w:rsid w:val="00DD46C3"/>
    <w:rsid w:val="00DD496A"/>
    <w:rsid w:val="00DD4C5E"/>
    <w:rsid w:val="00DD4F04"/>
    <w:rsid w:val="00DD66E7"/>
    <w:rsid w:val="00DD7034"/>
    <w:rsid w:val="00DE02EC"/>
    <w:rsid w:val="00DE0783"/>
    <w:rsid w:val="00DE2274"/>
    <w:rsid w:val="00DE38F8"/>
    <w:rsid w:val="00DE484A"/>
    <w:rsid w:val="00DE5575"/>
    <w:rsid w:val="00DE7776"/>
    <w:rsid w:val="00DE787B"/>
    <w:rsid w:val="00DE7EF3"/>
    <w:rsid w:val="00DF001A"/>
    <w:rsid w:val="00DF03C6"/>
    <w:rsid w:val="00DF09B4"/>
    <w:rsid w:val="00DF1EE1"/>
    <w:rsid w:val="00DF27C8"/>
    <w:rsid w:val="00DF3463"/>
    <w:rsid w:val="00DF34AC"/>
    <w:rsid w:val="00DF3905"/>
    <w:rsid w:val="00DF3B6C"/>
    <w:rsid w:val="00DF4679"/>
    <w:rsid w:val="00DF47DF"/>
    <w:rsid w:val="00DF6AAF"/>
    <w:rsid w:val="00E0060F"/>
    <w:rsid w:val="00E010DB"/>
    <w:rsid w:val="00E01F15"/>
    <w:rsid w:val="00E023F1"/>
    <w:rsid w:val="00E10CC5"/>
    <w:rsid w:val="00E113F4"/>
    <w:rsid w:val="00E12A42"/>
    <w:rsid w:val="00E12CCC"/>
    <w:rsid w:val="00E12FF1"/>
    <w:rsid w:val="00E13233"/>
    <w:rsid w:val="00E14399"/>
    <w:rsid w:val="00E14757"/>
    <w:rsid w:val="00E14C9E"/>
    <w:rsid w:val="00E1519F"/>
    <w:rsid w:val="00E15DD3"/>
    <w:rsid w:val="00E16A4F"/>
    <w:rsid w:val="00E17741"/>
    <w:rsid w:val="00E20B1A"/>
    <w:rsid w:val="00E211D1"/>
    <w:rsid w:val="00E211ED"/>
    <w:rsid w:val="00E22FAA"/>
    <w:rsid w:val="00E237D2"/>
    <w:rsid w:val="00E23F0A"/>
    <w:rsid w:val="00E24BB1"/>
    <w:rsid w:val="00E25CF3"/>
    <w:rsid w:val="00E316A6"/>
    <w:rsid w:val="00E3192C"/>
    <w:rsid w:val="00E3232D"/>
    <w:rsid w:val="00E337F0"/>
    <w:rsid w:val="00E33962"/>
    <w:rsid w:val="00E33E7C"/>
    <w:rsid w:val="00E35A32"/>
    <w:rsid w:val="00E35C43"/>
    <w:rsid w:val="00E4124C"/>
    <w:rsid w:val="00E421C8"/>
    <w:rsid w:val="00E430C2"/>
    <w:rsid w:val="00E435F4"/>
    <w:rsid w:val="00E43CA7"/>
    <w:rsid w:val="00E44FEA"/>
    <w:rsid w:val="00E4535C"/>
    <w:rsid w:val="00E4570F"/>
    <w:rsid w:val="00E47AF1"/>
    <w:rsid w:val="00E51AA8"/>
    <w:rsid w:val="00E51CBB"/>
    <w:rsid w:val="00E51D22"/>
    <w:rsid w:val="00E52105"/>
    <w:rsid w:val="00E52C04"/>
    <w:rsid w:val="00E55579"/>
    <w:rsid w:val="00E55FBD"/>
    <w:rsid w:val="00E5685D"/>
    <w:rsid w:val="00E57BB2"/>
    <w:rsid w:val="00E6051C"/>
    <w:rsid w:val="00E60CA3"/>
    <w:rsid w:val="00E61205"/>
    <w:rsid w:val="00E62256"/>
    <w:rsid w:val="00E623A3"/>
    <w:rsid w:val="00E64411"/>
    <w:rsid w:val="00E6473B"/>
    <w:rsid w:val="00E64F12"/>
    <w:rsid w:val="00E65A6A"/>
    <w:rsid w:val="00E666B2"/>
    <w:rsid w:val="00E72898"/>
    <w:rsid w:val="00E73565"/>
    <w:rsid w:val="00E73BF3"/>
    <w:rsid w:val="00E757BA"/>
    <w:rsid w:val="00E75BF8"/>
    <w:rsid w:val="00E7681C"/>
    <w:rsid w:val="00E77927"/>
    <w:rsid w:val="00E807C1"/>
    <w:rsid w:val="00E80E05"/>
    <w:rsid w:val="00E812D7"/>
    <w:rsid w:val="00E818CB"/>
    <w:rsid w:val="00E8194B"/>
    <w:rsid w:val="00E81BF2"/>
    <w:rsid w:val="00E82970"/>
    <w:rsid w:val="00E85FEF"/>
    <w:rsid w:val="00E86213"/>
    <w:rsid w:val="00E87829"/>
    <w:rsid w:val="00E91044"/>
    <w:rsid w:val="00E91598"/>
    <w:rsid w:val="00E9398A"/>
    <w:rsid w:val="00E93BD0"/>
    <w:rsid w:val="00E93C1A"/>
    <w:rsid w:val="00E93C44"/>
    <w:rsid w:val="00E93EC4"/>
    <w:rsid w:val="00E974E2"/>
    <w:rsid w:val="00E9785A"/>
    <w:rsid w:val="00E97906"/>
    <w:rsid w:val="00E979EB"/>
    <w:rsid w:val="00EA0274"/>
    <w:rsid w:val="00EA12A1"/>
    <w:rsid w:val="00EA1C46"/>
    <w:rsid w:val="00EA340B"/>
    <w:rsid w:val="00EA4000"/>
    <w:rsid w:val="00EA4797"/>
    <w:rsid w:val="00EA4F00"/>
    <w:rsid w:val="00EB068F"/>
    <w:rsid w:val="00EB0924"/>
    <w:rsid w:val="00EB3413"/>
    <w:rsid w:val="00EB45AF"/>
    <w:rsid w:val="00EB5E6D"/>
    <w:rsid w:val="00EB5EFC"/>
    <w:rsid w:val="00EB6939"/>
    <w:rsid w:val="00EC051E"/>
    <w:rsid w:val="00EC0D39"/>
    <w:rsid w:val="00EC187C"/>
    <w:rsid w:val="00EC1F20"/>
    <w:rsid w:val="00EC2735"/>
    <w:rsid w:val="00EC30CA"/>
    <w:rsid w:val="00EC3510"/>
    <w:rsid w:val="00EC38BA"/>
    <w:rsid w:val="00EC4273"/>
    <w:rsid w:val="00EC4608"/>
    <w:rsid w:val="00EC46F3"/>
    <w:rsid w:val="00EC5205"/>
    <w:rsid w:val="00EC648D"/>
    <w:rsid w:val="00EC79C4"/>
    <w:rsid w:val="00ED08F8"/>
    <w:rsid w:val="00ED15C2"/>
    <w:rsid w:val="00ED3169"/>
    <w:rsid w:val="00ED53AC"/>
    <w:rsid w:val="00ED5E12"/>
    <w:rsid w:val="00ED6D94"/>
    <w:rsid w:val="00ED6E7B"/>
    <w:rsid w:val="00ED73F9"/>
    <w:rsid w:val="00ED7714"/>
    <w:rsid w:val="00EE00A1"/>
    <w:rsid w:val="00EE010A"/>
    <w:rsid w:val="00EE0424"/>
    <w:rsid w:val="00EE32EB"/>
    <w:rsid w:val="00EE4864"/>
    <w:rsid w:val="00EE4C07"/>
    <w:rsid w:val="00EE51F8"/>
    <w:rsid w:val="00EE5465"/>
    <w:rsid w:val="00EE6D77"/>
    <w:rsid w:val="00EE780D"/>
    <w:rsid w:val="00EF03E4"/>
    <w:rsid w:val="00EF05EF"/>
    <w:rsid w:val="00EF06CB"/>
    <w:rsid w:val="00EF2803"/>
    <w:rsid w:val="00EF3493"/>
    <w:rsid w:val="00EF44AD"/>
    <w:rsid w:val="00EF6EAC"/>
    <w:rsid w:val="00EF7064"/>
    <w:rsid w:val="00F00064"/>
    <w:rsid w:val="00F00F6E"/>
    <w:rsid w:val="00F0275C"/>
    <w:rsid w:val="00F03ED7"/>
    <w:rsid w:val="00F04426"/>
    <w:rsid w:val="00F04F0B"/>
    <w:rsid w:val="00F0595A"/>
    <w:rsid w:val="00F060A2"/>
    <w:rsid w:val="00F06CD2"/>
    <w:rsid w:val="00F0745F"/>
    <w:rsid w:val="00F10F20"/>
    <w:rsid w:val="00F11921"/>
    <w:rsid w:val="00F1192C"/>
    <w:rsid w:val="00F11DBC"/>
    <w:rsid w:val="00F150F2"/>
    <w:rsid w:val="00F151FF"/>
    <w:rsid w:val="00F1778A"/>
    <w:rsid w:val="00F17C9B"/>
    <w:rsid w:val="00F2084D"/>
    <w:rsid w:val="00F21370"/>
    <w:rsid w:val="00F22A64"/>
    <w:rsid w:val="00F231A1"/>
    <w:rsid w:val="00F264D3"/>
    <w:rsid w:val="00F274AC"/>
    <w:rsid w:val="00F27AEE"/>
    <w:rsid w:val="00F3022E"/>
    <w:rsid w:val="00F306F0"/>
    <w:rsid w:val="00F316CA"/>
    <w:rsid w:val="00F3260D"/>
    <w:rsid w:val="00F32D4F"/>
    <w:rsid w:val="00F32F87"/>
    <w:rsid w:val="00F3316D"/>
    <w:rsid w:val="00F33455"/>
    <w:rsid w:val="00F33784"/>
    <w:rsid w:val="00F33882"/>
    <w:rsid w:val="00F3397A"/>
    <w:rsid w:val="00F33A72"/>
    <w:rsid w:val="00F34559"/>
    <w:rsid w:val="00F35584"/>
    <w:rsid w:val="00F35CF2"/>
    <w:rsid w:val="00F371FA"/>
    <w:rsid w:val="00F40A5C"/>
    <w:rsid w:val="00F421F3"/>
    <w:rsid w:val="00F42838"/>
    <w:rsid w:val="00F43AD6"/>
    <w:rsid w:val="00F43C09"/>
    <w:rsid w:val="00F43CC6"/>
    <w:rsid w:val="00F43D64"/>
    <w:rsid w:val="00F4614F"/>
    <w:rsid w:val="00F46FB2"/>
    <w:rsid w:val="00F4738E"/>
    <w:rsid w:val="00F47AD1"/>
    <w:rsid w:val="00F47CD4"/>
    <w:rsid w:val="00F502F4"/>
    <w:rsid w:val="00F5334B"/>
    <w:rsid w:val="00F5393F"/>
    <w:rsid w:val="00F54F03"/>
    <w:rsid w:val="00F55E30"/>
    <w:rsid w:val="00F56100"/>
    <w:rsid w:val="00F56FE5"/>
    <w:rsid w:val="00F62DD0"/>
    <w:rsid w:val="00F63913"/>
    <w:rsid w:val="00F6531F"/>
    <w:rsid w:val="00F65B61"/>
    <w:rsid w:val="00F6623D"/>
    <w:rsid w:val="00F662FF"/>
    <w:rsid w:val="00F669EB"/>
    <w:rsid w:val="00F678DA"/>
    <w:rsid w:val="00F67980"/>
    <w:rsid w:val="00F7094F"/>
    <w:rsid w:val="00F72606"/>
    <w:rsid w:val="00F73B29"/>
    <w:rsid w:val="00F76D71"/>
    <w:rsid w:val="00F77723"/>
    <w:rsid w:val="00F80C52"/>
    <w:rsid w:val="00F80FFF"/>
    <w:rsid w:val="00F828AB"/>
    <w:rsid w:val="00F828BE"/>
    <w:rsid w:val="00F82997"/>
    <w:rsid w:val="00F837A6"/>
    <w:rsid w:val="00F84A20"/>
    <w:rsid w:val="00F85CB6"/>
    <w:rsid w:val="00F86B25"/>
    <w:rsid w:val="00F90ABF"/>
    <w:rsid w:val="00F91300"/>
    <w:rsid w:val="00F92A2D"/>
    <w:rsid w:val="00F930C7"/>
    <w:rsid w:val="00F9379E"/>
    <w:rsid w:val="00F9584A"/>
    <w:rsid w:val="00FA0EA1"/>
    <w:rsid w:val="00FA1F86"/>
    <w:rsid w:val="00FA5929"/>
    <w:rsid w:val="00FB0303"/>
    <w:rsid w:val="00FB1AB8"/>
    <w:rsid w:val="00FB24F9"/>
    <w:rsid w:val="00FB2C5F"/>
    <w:rsid w:val="00FB398A"/>
    <w:rsid w:val="00FB6646"/>
    <w:rsid w:val="00FB6B16"/>
    <w:rsid w:val="00FB6CBD"/>
    <w:rsid w:val="00FB6FEE"/>
    <w:rsid w:val="00FC012A"/>
    <w:rsid w:val="00FC154D"/>
    <w:rsid w:val="00FC18C0"/>
    <w:rsid w:val="00FC219D"/>
    <w:rsid w:val="00FC3C1C"/>
    <w:rsid w:val="00FC3CD0"/>
    <w:rsid w:val="00FC41D6"/>
    <w:rsid w:val="00FC51B3"/>
    <w:rsid w:val="00FC56A9"/>
    <w:rsid w:val="00FC604D"/>
    <w:rsid w:val="00FC6451"/>
    <w:rsid w:val="00FC6BFE"/>
    <w:rsid w:val="00FC6C48"/>
    <w:rsid w:val="00FD0C84"/>
    <w:rsid w:val="00FD261E"/>
    <w:rsid w:val="00FD2D5C"/>
    <w:rsid w:val="00FD428C"/>
    <w:rsid w:val="00FD68F3"/>
    <w:rsid w:val="00FD6E51"/>
    <w:rsid w:val="00FE0BDC"/>
    <w:rsid w:val="00FE2D1E"/>
    <w:rsid w:val="00FE3420"/>
    <w:rsid w:val="00FE37E9"/>
    <w:rsid w:val="00FE3BEA"/>
    <w:rsid w:val="00FE40E0"/>
    <w:rsid w:val="00FE4395"/>
    <w:rsid w:val="00FE49C4"/>
    <w:rsid w:val="00FE6A09"/>
    <w:rsid w:val="00FE7FF6"/>
    <w:rsid w:val="00FF0422"/>
    <w:rsid w:val="00FF0579"/>
    <w:rsid w:val="00FF0AA7"/>
    <w:rsid w:val="00FF13DB"/>
    <w:rsid w:val="00FF3378"/>
    <w:rsid w:val="00FF3790"/>
    <w:rsid w:val="00FF413C"/>
    <w:rsid w:val="00FF6131"/>
    <w:rsid w:val="00FF6AC7"/>
    <w:rsid w:val="00FF6EB8"/>
  </w:rsids>
  <m:mathPr>
    <m:mathFont m:val="Cambria Math"/>
    <m:brkBin m:val="before"/>
    <m:brkBinSub m:val="--"/>
    <m:smallFrac m:val="0"/>
    <m:dispDef/>
    <m:lMargin m:val="0"/>
    <m:rMargin m:val="0"/>
    <m:defJc m:val="centerGroup"/>
    <m:wrapIndent m:val="1440"/>
    <m:intLim m:val="subSup"/>
    <m:naryLim m:val="undOvr"/>
  </m:mathPr>
  <w:themeFontLang w:val="es-E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47457"/>
    <o:shapelayout v:ext="edit">
      <o:idmap v:ext="edit" data="1"/>
    </o:shapelayout>
  </w:shapeDefaults>
  <w:decimalSymbol w:val=","/>
  <w:listSeparator w:val=";"/>
  <w14:docId w14:val="75FB79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ca-ES" w:eastAsia="ca-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semiHidden="0" w:uiPriority="9" w:unhideWhenUsed="0" w:qFormat="1"/>
    <w:lsdException w:name="heading 5" w:semiHidden="0" w:uiPriority="0"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index 1"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footnote reference" w:uiPriority="0"/>
    <w:lsdException w:name="page number" w:uiPriority="0"/>
    <w:lsdException w:name="List" w:uiPriority="0"/>
    <w:lsdException w:name="List Bullet"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2" w:uiPriority="0"/>
    <w:lsdException w:name="Body Text 3" w:uiPriority="0"/>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51FC5"/>
  </w:style>
  <w:style w:type="paragraph" w:styleId="Ttol1">
    <w:name w:val="heading 1"/>
    <w:basedOn w:val="Normal"/>
    <w:next w:val="Normal"/>
    <w:qFormat/>
    <w:rsid w:val="00051FC5"/>
    <w:pPr>
      <w:keepNext/>
      <w:shd w:val="pct15" w:color="auto" w:fill="auto"/>
      <w:jc w:val="both"/>
      <w:outlineLvl w:val="0"/>
    </w:pPr>
    <w:rPr>
      <w:i/>
      <w:color w:val="008080"/>
      <w:sz w:val="16"/>
    </w:rPr>
  </w:style>
  <w:style w:type="paragraph" w:styleId="Ttol2">
    <w:name w:val="heading 2"/>
    <w:basedOn w:val="Normal"/>
    <w:next w:val="Normal"/>
    <w:link w:val="Ttol2Car"/>
    <w:uiPriority w:val="9"/>
    <w:semiHidden/>
    <w:unhideWhenUsed/>
    <w:qFormat/>
    <w:rsid w:val="00DF3463"/>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ol3">
    <w:name w:val="heading 3"/>
    <w:basedOn w:val="Normal"/>
    <w:next w:val="Normal"/>
    <w:link w:val="Ttol3Car"/>
    <w:uiPriority w:val="9"/>
    <w:semiHidden/>
    <w:unhideWhenUsed/>
    <w:qFormat/>
    <w:rsid w:val="00010C34"/>
    <w:pPr>
      <w:keepNext/>
      <w:keepLines/>
      <w:spacing w:before="200"/>
      <w:outlineLvl w:val="2"/>
    </w:pPr>
    <w:rPr>
      <w:rFonts w:asciiTheme="majorHAnsi" w:eastAsiaTheme="majorEastAsia" w:hAnsiTheme="majorHAnsi" w:cstheme="majorBidi"/>
      <w:b/>
      <w:bCs/>
      <w:color w:val="4F81BD" w:themeColor="accent1"/>
    </w:rPr>
  </w:style>
  <w:style w:type="paragraph" w:styleId="Ttol4">
    <w:name w:val="heading 4"/>
    <w:basedOn w:val="Normal"/>
    <w:next w:val="Normal"/>
    <w:qFormat/>
    <w:rsid w:val="00051FC5"/>
    <w:pPr>
      <w:keepNext/>
      <w:tabs>
        <w:tab w:val="left" w:pos="567"/>
        <w:tab w:val="left" w:pos="1134"/>
        <w:tab w:val="left" w:pos="1702"/>
        <w:tab w:val="left" w:pos="2880"/>
        <w:tab w:val="left" w:pos="3600"/>
        <w:tab w:val="left" w:pos="4320"/>
        <w:tab w:val="left" w:pos="5040"/>
        <w:tab w:val="left" w:pos="5760"/>
        <w:tab w:val="left" w:pos="6480"/>
        <w:tab w:val="left" w:pos="7200"/>
      </w:tabs>
      <w:ind w:right="48"/>
      <w:jc w:val="both"/>
      <w:outlineLvl w:val="3"/>
    </w:pPr>
    <w:rPr>
      <w:b/>
    </w:rPr>
  </w:style>
  <w:style w:type="paragraph" w:styleId="Ttol5">
    <w:name w:val="heading 5"/>
    <w:basedOn w:val="Normal"/>
    <w:next w:val="Normal"/>
    <w:qFormat/>
    <w:rsid w:val="00051FC5"/>
    <w:pPr>
      <w:keepNext/>
      <w:tabs>
        <w:tab w:val="left" w:pos="567"/>
        <w:tab w:val="left" w:pos="1134"/>
        <w:tab w:val="left" w:pos="1702"/>
        <w:tab w:val="left" w:pos="2880"/>
        <w:tab w:val="left" w:pos="3600"/>
        <w:tab w:val="left" w:pos="4320"/>
        <w:tab w:val="left" w:pos="5040"/>
        <w:tab w:val="left" w:pos="5760"/>
        <w:tab w:val="left" w:pos="6480"/>
        <w:tab w:val="left" w:pos="7200"/>
      </w:tabs>
      <w:ind w:right="48"/>
      <w:jc w:val="center"/>
      <w:outlineLvl w:val="4"/>
    </w:pPr>
    <w:rPr>
      <w:rFonts w:ascii="Arial" w:hAnsi="Arial"/>
      <w:b/>
      <w:sz w:val="28"/>
    </w:rPr>
  </w:style>
  <w:style w:type="paragraph" w:styleId="Ttol6">
    <w:name w:val="heading 6"/>
    <w:basedOn w:val="Normal"/>
    <w:next w:val="Normal"/>
    <w:qFormat/>
    <w:rsid w:val="00051FC5"/>
    <w:pPr>
      <w:keepNext/>
      <w:tabs>
        <w:tab w:val="left" w:pos="567"/>
        <w:tab w:val="left" w:pos="1134"/>
        <w:tab w:val="left" w:pos="1702"/>
        <w:tab w:val="left" w:pos="2880"/>
        <w:tab w:val="left" w:pos="3600"/>
        <w:tab w:val="left" w:pos="4320"/>
        <w:tab w:val="left" w:pos="5040"/>
        <w:tab w:val="left" w:pos="5760"/>
        <w:tab w:val="left" w:pos="6480"/>
        <w:tab w:val="left" w:pos="7200"/>
      </w:tabs>
      <w:ind w:right="48"/>
      <w:outlineLvl w:val="5"/>
    </w:pPr>
    <w:rPr>
      <w:b/>
    </w:rPr>
  </w:style>
  <w:style w:type="paragraph" w:styleId="Ttol9">
    <w:name w:val="heading 9"/>
    <w:basedOn w:val="Normal"/>
    <w:next w:val="Normal"/>
    <w:link w:val="Ttol9Car"/>
    <w:uiPriority w:val="9"/>
    <w:semiHidden/>
    <w:unhideWhenUsed/>
    <w:qFormat/>
    <w:rsid w:val="00F5334B"/>
    <w:pPr>
      <w:spacing w:before="240" w:after="60"/>
      <w:outlineLvl w:val="8"/>
    </w:pPr>
    <w:rPr>
      <w:rFonts w:ascii="Cambria" w:hAnsi="Cambria"/>
      <w:sz w:val="22"/>
      <w:szCs w:val="22"/>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customStyle="1" w:styleId="Pas8">
    <w:name w:val="Pas8"/>
    <w:basedOn w:val="Normal"/>
    <w:rsid w:val="00051FC5"/>
    <w:pPr>
      <w:jc w:val="both"/>
    </w:pPr>
    <w:rPr>
      <w:rFonts w:ascii="Swiss" w:hAnsi="Swiss"/>
      <w:sz w:val="16"/>
    </w:rPr>
  </w:style>
  <w:style w:type="paragraph" w:styleId="Textdecomentari">
    <w:name w:val="annotation text"/>
    <w:basedOn w:val="Normal"/>
    <w:link w:val="TextdecomentariCar"/>
    <w:uiPriority w:val="99"/>
    <w:rsid w:val="00051FC5"/>
    <w:pPr>
      <w:jc w:val="both"/>
    </w:pPr>
    <w:rPr>
      <w:rFonts w:ascii="Dutch" w:hAnsi="Dutch"/>
    </w:rPr>
  </w:style>
  <w:style w:type="paragraph" w:styleId="Textindependent3">
    <w:name w:val="Body Text 3"/>
    <w:basedOn w:val="Normal"/>
    <w:link w:val="Textindependent3Car"/>
    <w:semiHidden/>
    <w:rsid w:val="00051FC5"/>
    <w:pPr>
      <w:ind w:right="-2"/>
      <w:jc w:val="both"/>
    </w:pPr>
  </w:style>
  <w:style w:type="paragraph" w:styleId="Ttol">
    <w:name w:val="Title"/>
    <w:basedOn w:val="Normal"/>
    <w:link w:val="TtolCar"/>
    <w:qFormat/>
    <w:rsid w:val="00051FC5"/>
    <w:pPr>
      <w:tabs>
        <w:tab w:val="left" w:pos="567"/>
        <w:tab w:val="left" w:pos="1134"/>
        <w:tab w:val="left" w:pos="1702"/>
        <w:tab w:val="left" w:pos="2880"/>
        <w:tab w:val="left" w:pos="3600"/>
        <w:tab w:val="left" w:pos="4320"/>
        <w:tab w:val="left" w:pos="5040"/>
        <w:tab w:val="left" w:pos="5760"/>
        <w:tab w:val="left" w:pos="6480"/>
        <w:tab w:val="left" w:pos="7200"/>
      </w:tabs>
      <w:ind w:right="48"/>
      <w:jc w:val="center"/>
    </w:pPr>
    <w:rPr>
      <w:b/>
      <w:i/>
      <w:sz w:val="30"/>
    </w:rPr>
  </w:style>
  <w:style w:type="paragraph" w:styleId="Textindependent2">
    <w:name w:val="Body Text 2"/>
    <w:basedOn w:val="Normal"/>
    <w:link w:val="Textindependent2Car"/>
    <w:semiHidden/>
    <w:rsid w:val="00051FC5"/>
    <w:pPr>
      <w:tabs>
        <w:tab w:val="left" w:pos="4678"/>
        <w:tab w:val="left" w:pos="5245"/>
      </w:tabs>
      <w:jc w:val="both"/>
    </w:pPr>
    <w:rPr>
      <w:rFonts w:ascii="Arial" w:hAnsi="Arial"/>
      <w:sz w:val="24"/>
    </w:rPr>
  </w:style>
  <w:style w:type="paragraph" w:customStyle="1" w:styleId="Textindependent21">
    <w:name w:val="Text independent 21"/>
    <w:basedOn w:val="Normal"/>
    <w:rsid w:val="00051FC5"/>
    <w:pPr>
      <w:shd w:val="clear" w:color="auto" w:fill="C0C0C0"/>
      <w:tabs>
        <w:tab w:val="left" w:pos="4678"/>
        <w:tab w:val="left" w:pos="5245"/>
      </w:tabs>
      <w:ind w:left="170"/>
      <w:jc w:val="both"/>
    </w:pPr>
  </w:style>
  <w:style w:type="paragraph" w:styleId="ndex1">
    <w:name w:val="index 1"/>
    <w:basedOn w:val="Normal"/>
    <w:next w:val="Normal"/>
    <w:autoRedefine/>
    <w:semiHidden/>
    <w:rsid w:val="00051FC5"/>
    <w:pPr>
      <w:jc w:val="both"/>
    </w:pPr>
  </w:style>
  <w:style w:type="paragraph" w:styleId="Sagniadetextindependent3">
    <w:name w:val="Body Text Indent 3"/>
    <w:basedOn w:val="Normal"/>
    <w:semiHidden/>
    <w:rsid w:val="00051FC5"/>
    <w:pPr>
      <w:tabs>
        <w:tab w:val="left" w:pos="4678"/>
        <w:tab w:val="left" w:pos="5245"/>
      </w:tabs>
      <w:ind w:left="170"/>
      <w:jc w:val="both"/>
    </w:pPr>
  </w:style>
  <w:style w:type="paragraph" w:styleId="Capalera">
    <w:name w:val="header"/>
    <w:basedOn w:val="Normal"/>
    <w:link w:val="CapaleraCar"/>
    <w:rsid w:val="00051FC5"/>
    <w:pPr>
      <w:tabs>
        <w:tab w:val="center" w:pos="4252"/>
        <w:tab w:val="right" w:pos="8504"/>
      </w:tabs>
    </w:pPr>
  </w:style>
  <w:style w:type="paragraph" w:styleId="Textindependent">
    <w:name w:val="Body Text"/>
    <w:basedOn w:val="Normal"/>
    <w:semiHidden/>
    <w:rsid w:val="00051FC5"/>
    <w:pPr>
      <w:shd w:val="clear" w:color="auto" w:fill="C0C0C0"/>
      <w:tabs>
        <w:tab w:val="left" w:pos="567"/>
        <w:tab w:val="left" w:pos="1134"/>
        <w:tab w:val="left" w:pos="1702"/>
        <w:tab w:val="left" w:pos="2880"/>
        <w:tab w:val="left" w:pos="3600"/>
        <w:tab w:val="left" w:pos="4320"/>
        <w:tab w:val="left" w:pos="5040"/>
        <w:tab w:val="left" w:pos="5760"/>
        <w:tab w:val="left" w:pos="6480"/>
        <w:tab w:val="left" w:pos="7200"/>
      </w:tabs>
      <w:ind w:right="48"/>
      <w:jc w:val="both"/>
    </w:pPr>
    <w:rPr>
      <w:sz w:val="24"/>
    </w:rPr>
  </w:style>
  <w:style w:type="paragraph" w:styleId="Sagniadetextindependent">
    <w:name w:val="Body Text Indent"/>
    <w:basedOn w:val="Normal"/>
    <w:semiHidden/>
    <w:rsid w:val="00051FC5"/>
    <w:pPr>
      <w:ind w:left="284"/>
      <w:jc w:val="both"/>
    </w:pPr>
  </w:style>
  <w:style w:type="paragraph" w:customStyle="1" w:styleId="Textindependent31">
    <w:name w:val="Text independent 31"/>
    <w:basedOn w:val="Normal"/>
    <w:rsid w:val="00051FC5"/>
    <w:pPr>
      <w:ind w:right="72"/>
      <w:jc w:val="both"/>
    </w:pPr>
  </w:style>
  <w:style w:type="paragraph" w:customStyle="1" w:styleId="Sagniadetextindependent31">
    <w:name w:val="Sagnia de text independent 31"/>
    <w:basedOn w:val="Normal"/>
    <w:rsid w:val="00051FC5"/>
    <w:pPr>
      <w:tabs>
        <w:tab w:val="left" w:pos="4678"/>
        <w:tab w:val="left" w:pos="5245"/>
      </w:tabs>
      <w:ind w:left="170"/>
      <w:jc w:val="both"/>
    </w:pPr>
    <w:rPr>
      <w:b/>
    </w:rPr>
  </w:style>
  <w:style w:type="character" w:styleId="Nmerodepgina">
    <w:name w:val="page number"/>
    <w:basedOn w:val="Tipusdelletraperdefectedelpargraf"/>
    <w:semiHidden/>
    <w:rsid w:val="00051FC5"/>
  </w:style>
  <w:style w:type="paragraph" w:styleId="Peu">
    <w:name w:val="footer"/>
    <w:basedOn w:val="Normal"/>
    <w:link w:val="PeuCar"/>
    <w:uiPriority w:val="99"/>
    <w:rsid w:val="00051FC5"/>
    <w:pPr>
      <w:tabs>
        <w:tab w:val="center" w:pos="4252"/>
        <w:tab w:val="right" w:pos="8504"/>
      </w:tabs>
    </w:pPr>
  </w:style>
  <w:style w:type="character" w:customStyle="1" w:styleId="Ttol9Car">
    <w:name w:val="Títol 9 Car"/>
    <w:basedOn w:val="Tipusdelletraperdefectedelpargraf"/>
    <w:link w:val="Ttol9"/>
    <w:uiPriority w:val="9"/>
    <w:semiHidden/>
    <w:rsid w:val="00F5334B"/>
    <w:rPr>
      <w:rFonts w:ascii="Cambria" w:eastAsia="Times New Roman" w:hAnsi="Cambria" w:cs="Times New Roman"/>
      <w:sz w:val="22"/>
      <w:szCs w:val="22"/>
    </w:rPr>
  </w:style>
  <w:style w:type="character" w:customStyle="1" w:styleId="Textindependent3Car">
    <w:name w:val="Text independent 3 Car"/>
    <w:basedOn w:val="Tipusdelletraperdefectedelpargraf"/>
    <w:link w:val="Textindependent3"/>
    <w:semiHidden/>
    <w:rsid w:val="003A1E6D"/>
  </w:style>
  <w:style w:type="character" w:customStyle="1" w:styleId="Textindependent2Car">
    <w:name w:val="Text independent 2 Car"/>
    <w:basedOn w:val="Tipusdelletraperdefectedelpargraf"/>
    <w:link w:val="Textindependent2"/>
    <w:semiHidden/>
    <w:rsid w:val="003A1E6D"/>
    <w:rPr>
      <w:rFonts w:ascii="Arial" w:hAnsi="Arial"/>
      <w:sz w:val="24"/>
    </w:rPr>
  </w:style>
  <w:style w:type="character" w:customStyle="1" w:styleId="Ttol3Car">
    <w:name w:val="Títol 3 Car"/>
    <w:basedOn w:val="Tipusdelletraperdefectedelpargraf"/>
    <w:link w:val="Ttol3"/>
    <w:uiPriority w:val="9"/>
    <w:semiHidden/>
    <w:rsid w:val="00010C34"/>
    <w:rPr>
      <w:rFonts w:asciiTheme="majorHAnsi" w:eastAsiaTheme="majorEastAsia" w:hAnsiTheme="majorHAnsi" w:cstheme="majorBidi"/>
      <w:b/>
      <w:bCs/>
      <w:color w:val="4F81BD" w:themeColor="accent1"/>
    </w:rPr>
  </w:style>
  <w:style w:type="paragraph" w:styleId="Llista">
    <w:name w:val="List"/>
    <w:basedOn w:val="Normal"/>
    <w:semiHidden/>
    <w:rsid w:val="00010C34"/>
    <w:pPr>
      <w:ind w:left="283" w:hanging="283"/>
    </w:pPr>
  </w:style>
  <w:style w:type="character" w:customStyle="1" w:styleId="Ttol2Car">
    <w:name w:val="Títol 2 Car"/>
    <w:basedOn w:val="Tipusdelletraperdefectedelpargraf"/>
    <w:link w:val="Ttol2"/>
    <w:uiPriority w:val="9"/>
    <w:semiHidden/>
    <w:rsid w:val="00DF3463"/>
    <w:rPr>
      <w:rFonts w:asciiTheme="majorHAnsi" w:eastAsiaTheme="majorEastAsia" w:hAnsiTheme="majorHAnsi" w:cstheme="majorBidi"/>
      <w:b/>
      <w:bCs/>
      <w:color w:val="4F81BD" w:themeColor="accent1"/>
      <w:sz w:val="26"/>
      <w:szCs w:val="26"/>
    </w:rPr>
  </w:style>
  <w:style w:type="paragraph" w:styleId="Llistaambpics">
    <w:name w:val="List Bullet"/>
    <w:basedOn w:val="Normal"/>
    <w:autoRedefine/>
    <w:semiHidden/>
    <w:rsid w:val="00F264D3"/>
    <w:pPr>
      <w:ind w:right="-2"/>
    </w:pPr>
    <w:rPr>
      <w:rFonts w:ascii="Arial" w:hAnsi="Arial" w:cs="Arial"/>
    </w:rPr>
  </w:style>
  <w:style w:type="paragraph" w:styleId="Sagniadetextindependent2">
    <w:name w:val="Body Text Indent 2"/>
    <w:basedOn w:val="Normal"/>
    <w:link w:val="Sagniadetextindependent2Car"/>
    <w:uiPriority w:val="99"/>
    <w:semiHidden/>
    <w:unhideWhenUsed/>
    <w:rsid w:val="00EF05EF"/>
    <w:pPr>
      <w:spacing w:after="120" w:line="480" w:lineRule="auto"/>
      <w:ind w:left="283"/>
    </w:pPr>
  </w:style>
  <w:style w:type="character" w:customStyle="1" w:styleId="Sagniadetextindependent2Car">
    <w:name w:val="Sagnia de text independent 2 Car"/>
    <w:basedOn w:val="Tipusdelletraperdefectedelpargraf"/>
    <w:link w:val="Sagniadetextindependent2"/>
    <w:uiPriority w:val="99"/>
    <w:semiHidden/>
    <w:rsid w:val="00EF05EF"/>
  </w:style>
  <w:style w:type="paragraph" w:customStyle="1" w:styleId="Textindependent22">
    <w:name w:val="Text independent 22"/>
    <w:basedOn w:val="Normal"/>
    <w:rsid w:val="00B10696"/>
    <w:pPr>
      <w:shd w:val="clear" w:color="auto" w:fill="C0C0C0"/>
      <w:tabs>
        <w:tab w:val="left" w:pos="4678"/>
        <w:tab w:val="left" w:pos="5245"/>
      </w:tabs>
      <w:ind w:left="170"/>
      <w:jc w:val="both"/>
    </w:pPr>
  </w:style>
  <w:style w:type="paragraph" w:customStyle="1" w:styleId="Sagniadetextindependent32">
    <w:name w:val="Sagnia de text independent 32"/>
    <w:basedOn w:val="Normal"/>
    <w:rsid w:val="0094023B"/>
    <w:pPr>
      <w:tabs>
        <w:tab w:val="left" w:pos="4678"/>
        <w:tab w:val="left" w:pos="5245"/>
      </w:tabs>
      <w:ind w:left="170"/>
      <w:jc w:val="both"/>
    </w:pPr>
  </w:style>
  <w:style w:type="paragraph" w:styleId="Pargrafdellista">
    <w:name w:val="List Paragraph"/>
    <w:aliases w:val="Párrafo Numerado"/>
    <w:basedOn w:val="Normal"/>
    <w:link w:val="PargrafdellistaCar"/>
    <w:uiPriority w:val="34"/>
    <w:qFormat/>
    <w:rsid w:val="007406DE"/>
    <w:pPr>
      <w:ind w:left="720"/>
      <w:contextualSpacing/>
    </w:pPr>
  </w:style>
  <w:style w:type="table" w:styleId="Taulaambquadrcula">
    <w:name w:val="Table Grid"/>
    <w:basedOn w:val="Taulanormal"/>
    <w:uiPriority w:val="59"/>
    <w:rsid w:val="002A4CBB"/>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Sagniadetextindependent33">
    <w:name w:val="Sagnia de text independent 33"/>
    <w:basedOn w:val="Normal"/>
    <w:rsid w:val="00063255"/>
    <w:pPr>
      <w:tabs>
        <w:tab w:val="left" w:pos="4678"/>
        <w:tab w:val="left" w:pos="5245"/>
      </w:tabs>
      <w:ind w:left="170"/>
      <w:jc w:val="both"/>
    </w:pPr>
  </w:style>
  <w:style w:type="character" w:customStyle="1" w:styleId="PeuCar">
    <w:name w:val="Peu Car"/>
    <w:basedOn w:val="Tipusdelletraperdefectedelpargraf"/>
    <w:link w:val="Peu"/>
    <w:uiPriority w:val="99"/>
    <w:rsid w:val="00B8420F"/>
  </w:style>
  <w:style w:type="character" w:styleId="Enlla">
    <w:name w:val="Hyperlink"/>
    <w:basedOn w:val="Tipusdelletraperdefectedelpargraf"/>
    <w:uiPriority w:val="99"/>
    <w:unhideWhenUsed/>
    <w:rsid w:val="006138B6"/>
    <w:rPr>
      <w:color w:val="0000FF" w:themeColor="hyperlink"/>
      <w:u w:val="single"/>
    </w:rPr>
  </w:style>
  <w:style w:type="paragraph" w:styleId="Textdeglobus">
    <w:name w:val="Balloon Text"/>
    <w:basedOn w:val="Normal"/>
    <w:link w:val="TextdeglobusCar"/>
    <w:uiPriority w:val="99"/>
    <w:semiHidden/>
    <w:unhideWhenUsed/>
    <w:rsid w:val="002F601C"/>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2F601C"/>
    <w:rPr>
      <w:rFonts w:ascii="Tahoma" w:hAnsi="Tahoma" w:cs="Tahoma"/>
      <w:sz w:val="16"/>
      <w:szCs w:val="16"/>
    </w:rPr>
  </w:style>
  <w:style w:type="character" w:customStyle="1" w:styleId="CapaleraCar">
    <w:name w:val="Capçalera Car"/>
    <w:basedOn w:val="Tipusdelletraperdefectedelpargraf"/>
    <w:link w:val="Capalera"/>
    <w:rsid w:val="00552B59"/>
  </w:style>
  <w:style w:type="paragraph" w:customStyle="1" w:styleId="Textindependent24">
    <w:name w:val="Text independent 24"/>
    <w:basedOn w:val="Normal"/>
    <w:rsid w:val="003C5E66"/>
    <w:pPr>
      <w:tabs>
        <w:tab w:val="left" w:pos="4963"/>
      </w:tabs>
      <w:ind w:right="170"/>
      <w:jc w:val="both"/>
    </w:pPr>
  </w:style>
  <w:style w:type="character" w:styleId="Textdelcontenidor">
    <w:name w:val="Placeholder Text"/>
    <w:basedOn w:val="Tipusdelletraperdefectedelpargraf"/>
    <w:uiPriority w:val="99"/>
    <w:semiHidden/>
    <w:rsid w:val="00370905"/>
    <w:rPr>
      <w:color w:val="808080"/>
    </w:rPr>
  </w:style>
  <w:style w:type="character" w:customStyle="1" w:styleId="TextdecomentariCar">
    <w:name w:val="Text de comentari Car"/>
    <w:basedOn w:val="Tipusdelletraperdefectedelpargraf"/>
    <w:link w:val="Textdecomentari"/>
    <w:uiPriority w:val="99"/>
    <w:rsid w:val="00146F7F"/>
    <w:rPr>
      <w:rFonts w:ascii="Dutch" w:hAnsi="Dutch"/>
    </w:rPr>
  </w:style>
  <w:style w:type="paragraph" w:customStyle="1" w:styleId="Pa27">
    <w:name w:val="Pa27"/>
    <w:basedOn w:val="Normal"/>
    <w:next w:val="Normal"/>
    <w:uiPriority w:val="99"/>
    <w:rsid w:val="00EC1F20"/>
    <w:pPr>
      <w:autoSpaceDE w:val="0"/>
      <w:autoSpaceDN w:val="0"/>
      <w:adjustRightInd w:val="0"/>
      <w:spacing w:line="201" w:lineRule="atLeast"/>
    </w:pPr>
    <w:rPr>
      <w:rFonts w:ascii="Arial" w:eastAsiaTheme="minorHAnsi" w:hAnsi="Arial" w:cs="Arial"/>
      <w:sz w:val="24"/>
      <w:szCs w:val="24"/>
      <w:lang w:eastAsia="en-US"/>
    </w:rPr>
  </w:style>
  <w:style w:type="character" w:customStyle="1" w:styleId="TtolCar">
    <w:name w:val="Títol Car"/>
    <w:basedOn w:val="Tipusdelletraperdefectedelpargraf"/>
    <w:link w:val="Ttol"/>
    <w:rsid w:val="001C24B3"/>
    <w:rPr>
      <w:b/>
      <w:i/>
      <w:sz w:val="30"/>
    </w:rPr>
  </w:style>
  <w:style w:type="paragraph" w:styleId="Senseespaiat">
    <w:name w:val="No Spacing"/>
    <w:uiPriority w:val="1"/>
    <w:qFormat/>
    <w:rsid w:val="001C24B3"/>
    <w:rPr>
      <w:rFonts w:ascii="Arial" w:eastAsiaTheme="minorHAnsi" w:hAnsi="Arial" w:cstheme="minorBidi"/>
      <w:szCs w:val="22"/>
      <w:lang w:eastAsia="en-US"/>
    </w:rPr>
  </w:style>
  <w:style w:type="paragraph" w:styleId="Textdenotaapeudepgina">
    <w:name w:val="footnote text"/>
    <w:basedOn w:val="Normal"/>
    <w:link w:val="TextdenotaapeudepginaCar"/>
    <w:uiPriority w:val="99"/>
    <w:semiHidden/>
    <w:unhideWhenUsed/>
    <w:rsid w:val="001C24B3"/>
    <w:pPr>
      <w:jc w:val="both"/>
    </w:pPr>
    <w:rPr>
      <w:rFonts w:ascii="Arial" w:hAnsi="Arial"/>
    </w:rPr>
  </w:style>
  <w:style w:type="character" w:customStyle="1" w:styleId="TextdenotaapeudepginaCar">
    <w:name w:val="Text de nota a peu de pàgina Car"/>
    <w:basedOn w:val="Tipusdelletraperdefectedelpargraf"/>
    <w:link w:val="Textdenotaapeudepgina"/>
    <w:uiPriority w:val="99"/>
    <w:semiHidden/>
    <w:rsid w:val="001C24B3"/>
    <w:rPr>
      <w:rFonts w:ascii="Arial" w:hAnsi="Arial"/>
    </w:rPr>
  </w:style>
  <w:style w:type="character" w:styleId="Refernciadenotaapeudepgina">
    <w:name w:val="footnote reference"/>
    <w:basedOn w:val="Tipusdelletraperdefectedelpargraf"/>
    <w:unhideWhenUsed/>
    <w:rsid w:val="001C24B3"/>
    <w:rPr>
      <w:vertAlign w:val="superscript"/>
    </w:rPr>
  </w:style>
  <w:style w:type="character" w:styleId="mfasi">
    <w:name w:val="Emphasis"/>
    <w:basedOn w:val="Tipusdelletraperdefectedelpargraf"/>
    <w:uiPriority w:val="20"/>
    <w:qFormat/>
    <w:rsid w:val="0079702C"/>
    <w:rPr>
      <w:i/>
      <w:iCs/>
    </w:rPr>
  </w:style>
  <w:style w:type="character" w:customStyle="1" w:styleId="PargrafdellistaCar">
    <w:name w:val="Paràgraf de llista Car"/>
    <w:aliases w:val="Párrafo Numerado Car"/>
    <w:basedOn w:val="Tipusdelletraperdefectedelpargraf"/>
    <w:link w:val="Pargrafdellista"/>
    <w:uiPriority w:val="34"/>
    <w:locked/>
    <w:rsid w:val="001A4891"/>
  </w:style>
  <w:style w:type="character" w:styleId="Enllavisitat">
    <w:name w:val="FollowedHyperlink"/>
    <w:basedOn w:val="Tipusdelletraperdefectedelpargraf"/>
    <w:uiPriority w:val="99"/>
    <w:semiHidden/>
    <w:unhideWhenUsed/>
    <w:rsid w:val="000B66FB"/>
    <w:rPr>
      <w:color w:val="800080" w:themeColor="followedHyperlink"/>
      <w:u w:val="single"/>
    </w:rPr>
  </w:style>
  <w:style w:type="paragraph" w:customStyle="1" w:styleId="Default">
    <w:name w:val="Default"/>
    <w:rsid w:val="006316C5"/>
    <w:pPr>
      <w:autoSpaceDE w:val="0"/>
      <w:autoSpaceDN w:val="0"/>
      <w:adjustRightInd w:val="0"/>
    </w:pPr>
    <w:rPr>
      <w:rFonts w:ascii="Arial" w:hAnsi="Arial" w:cs="Arial"/>
      <w:color w:val="000000"/>
      <w:sz w:val="24"/>
      <w:szCs w:val="24"/>
    </w:rPr>
  </w:style>
  <w:style w:type="paragraph" w:customStyle="1" w:styleId="CM11">
    <w:name w:val="CM1+1"/>
    <w:basedOn w:val="Default"/>
    <w:next w:val="Default"/>
    <w:uiPriority w:val="99"/>
    <w:rsid w:val="007A6E8D"/>
    <w:rPr>
      <w:rFonts w:ascii="EUAlbertina" w:hAnsi="EUAlbertina" w:cs="Times New Roman"/>
      <w:color w:val="auto"/>
    </w:rPr>
  </w:style>
  <w:style w:type="paragraph" w:customStyle="1" w:styleId="CM31">
    <w:name w:val="CM3+1"/>
    <w:basedOn w:val="Default"/>
    <w:next w:val="Default"/>
    <w:uiPriority w:val="99"/>
    <w:rsid w:val="007A6E8D"/>
    <w:rPr>
      <w:rFonts w:ascii="EUAlbertina" w:hAnsi="EUAlbertina" w:cs="Times New Roman"/>
      <w:color w:val="auto"/>
    </w:rPr>
  </w:style>
  <w:style w:type="paragraph" w:customStyle="1" w:styleId="CM41">
    <w:name w:val="CM4+1"/>
    <w:basedOn w:val="Default"/>
    <w:next w:val="Default"/>
    <w:uiPriority w:val="99"/>
    <w:rsid w:val="007A6E8D"/>
    <w:rPr>
      <w:rFonts w:ascii="EUAlbertina" w:hAnsi="EUAlbertina" w:cs="Times New Roman"/>
      <w:color w:val="auto"/>
    </w:rPr>
  </w:style>
  <w:style w:type="paragraph" w:styleId="NormalWeb">
    <w:name w:val="Normal (Web)"/>
    <w:basedOn w:val="Normal"/>
    <w:uiPriority w:val="99"/>
    <w:semiHidden/>
    <w:unhideWhenUsed/>
    <w:rsid w:val="00DE02EC"/>
    <w:rPr>
      <w:rFonts w:eastAsiaTheme="minorHAnsi"/>
      <w:sz w:val="24"/>
      <w:szCs w:val="24"/>
    </w:rPr>
  </w:style>
  <w:style w:type="paragraph" w:customStyle="1" w:styleId="default0">
    <w:name w:val="default"/>
    <w:basedOn w:val="Normal"/>
    <w:rsid w:val="00FF13DB"/>
    <w:rPr>
      <w:color w:val="000000"/>
      <w:sz w:val="24"/>
      <w:szCs w:val="24"/>
    </w:rPr>
  </w:style>
  <w:style w:type="paragraph" w:styleId="Revisi">
    <w:name w:val="Revision"/>
    <w:hidden/>
    <w:uiPriority w:val="99"/>
    <w:semiHidden/>
    <w:rsid w:val="004A4C42"/>
  </w:style>
  <w:style w:type="character" w:customStyle="1" w:styleId="FootnoteCharacters">
    <w:name w:val="Footnote Characters"/>
    <w:rsid w:val="00B8353D"/>
  </w:style>
  <w:style w:type="paragraph" w:customStyle="1" w:styleId="TableContents">
    <w:name w:val="Table Contents"/>
    <w:basedOn w:val="Normal"/>
    <w:rsid w:val="00B8353D"/>
    <w:pPr>
      <w:widowControl w:val="0"/>
      <w:suppressLineNumbers/>
      <w:suppressAutoHyphens/>
    </w:pPr>
    <w:rPr>
      <w:rFonts w:eastAsia="SimSun" w:cs="Mangal"/>
      <w:kern w:val="1"/>
      <w:sz w:val="24"/>
      <w:szCs w:val="24"/>
      <w:lang w:bidi="ca-ES"/>
    </w:rPr>
  </w:style>
  <w:style w:type="paragraph" w:customStyle="1" w:styleId="Ttolclusula">
    <w:name w:val="Títol clàusula"/>
    <w:basedOn w:val="Normal"/>
    <w:link w:val="TtolclusulaCar"/>
    <w:qFormat/>
    <w:rsid w:val="00304801"/>
    <w:pPr>
      <w:jc w:val="both"/>
    </w:pPr>
    <w:rPr>
      <w:rFonts w:ascii="Verdana" w:hAnsi="Verdana"/>
      <w:sz w:val="32"/>
    </w:rPr>
  </w:style>
  <w:style w:type="paragraph" w:styleId="TtoldelIDC">
    <w:name w:val="TOC Heading"/>
    <w:basedOn w:val="Ttol1"/>
    <w:next w:val="Normal"/>
    <w:uiPriority w:val="39"/>
    <w:semiHidden/>
    <w:unhideWhenUsed/>
    <w:qFormat/>
    <w:rsid w:val="00947B5D"/>
    <w:pPr>
      <w:keepLines/>
      <w:shd w:val="clear" w:color="auto" w:fill="auto"/>
      <w:spacing w:before="480" w:line="276" w:lineRule="auto"/>
      <w:jc w:val="left"/>
      <w:outlineLvl w:val="9"/>
    </w:pPr>
    <w:rPr>
      <w:rFonts w:asciiTheme="majorHAnsi" w:eastAsiaTheme="majorEastAsia" w:hAnsiTheme="majorHAnsi" w:cstheme="majorBidi"/>
      <w:b/>
      <w:bCs/>
      <w:i w:val="0"/>
      <w:color w:val="365F91" w:themeColor="accent1" w:themeShade="BF"/>
      <w:sz w:val="28"/>
      <w:szCs w:val="28"/>
    </w:rPr>
  </w:style>
  <w:style w:type="character" w:customStyle="1" w:styleId="TtolclusulaCar">
    <w:name w:val="Títol clàusula Car"/>
    <w:basedOn w:val="Tipusdelletraperdefectedelpargraf"/>
    <w:link w:val="Ttolclusula"/>
    <w:rsid w:val="00304801"/>
    <w:rPr>
      <w:rFonts w:ascii="Verdana" w:hAnsi="Verdana"/>
      <w:sz w:val="32"/>
    </w:rPr>
  </w:style>
  <w:style w:type="paragraph" w:styleId="IDC1">
    <w:name w:val="toc 1"/>
    <w:basedOn w:val="Normal"/>
    <w:next w:val="Normal"/>
    <w:autoRedefine/>
    <w:uiPriority w:val="39"/>
    <w:unhideWhenUsed/>
    <w:rsid w:val="001A0341"/>
    <w:pPr>
      <w:spacing w:after="100"/>
    </w:pPr>
    <w:rPr>
      <w:rFonts w:ascii="Verdana" w:hAnsi="Verdana"/>
    </w:rPr>
  </w:style>
  <w:style w:type="character" w:styleId="Refernciadecomentari">
    <w:name w:val="annotation reference"/>
    <w:basedOn w:val="Tipusdelletraperdefectedelpargraf"/>
    <w:uiPriority w:val="99"/>
    <w:semiHidden/>
    <w:unhideWhenUsed/>
    <w:rsid w:val="00645983"/>
    <w:rPr>
      <w:sz w:val="16"/>
      <w:szCs w:val="16"/>
    </w:rPr>
  </w:style>
  <w:style w:type="paragraph" w:styleId="Temadelcomentari">
    <w:name w:val="annotation subject"/>
    <w:basedOn w:val="Textdecomentari"/>
    <w:next w:val="Textdecomentari"/>
    <w:link w:val="TemadelcomentariCar"/>
    <w:uiPriority w:val="99"/>
    <w:semiHidden/>
    <w:unhideWhenUsed/>
    <w:rsid w:val="00645983"/>
    <w:pPr>
      <w:jc w:val="left"/>
    </w:pPr>
    <w:rPr>
      <w:rFonts w:ascii="Times New Roman" w:hAnsi="Times New Roman"/>
      <w:b/>
      <w:bCs/>
    </w:rPr>
  </w:style>
  <w:style w:type="character" w:customStyle="1" w:styleId="TemadelcomentariCar">
    <w:name w:val="Tema del comentari Car"/>
    <w:basedOn w:val="TextdecomentariCar"/>
    <w:link w:val="Temadelcomentari"/>
    <w:uiPriority w:val="99"/>
    <w:semiHidden/>
    <w:rsid w:val="00645983"/>
    <w:rPr>
      <w:rFonts w:ascii="Dutch" w:hAnsi="Dutch"/>
      <w:b/>
      <w:bCs/>
    </w:rPr>
  </w:style>
  <w:style w:type="paragraph" w:customStyle="1" w:styleId="Texto">
    <w:name w:val="Texto"/>
    <w:basedOn w:val="Normal"/>
    <w:qFormat/>
    <w:rsid w:val="00D15744"/>
    <w:pPr>
      <w:spacing w:after="240"/>
    </w:pPr>
    <w:rPr>
      <w:rFonts w:ascii="Akkurat-Light" w:eastAsiaTheme="minorEastAsia" w:hAnsi="Akkurat-Light" w:cstheme="minorBidi"/>
      <w:lang w:eastAsia="es-ES"/>
    </w:rPr>
  </w:style>
  <w:style w:type="character" w:styleId="Textennegreta">
    <w:name w:val="Strong"/>
    <w:basedOn w:val="Tipusdelletraperdefectedelpargraf"/>
    <w:uiPriority w:val="22"/>
    <w:qFormat/>
    <w:rsid w:val="004442F7"/>
    <w:rPr>
      <w:b/>
      <w:bCs/>
    </w:rPr>
  </w:style>
  <w:style w:type="paragraph" w:customStyle="1" w:styleId="Pa8">
    <w:name w:val="Pa8"/>
    <w:basedOn w:val="Default"/>
    <w:next w:val="Default"/>
    <w:uiPriority w:val="99"/>
    <w:rsid w:val="00663A4F"/>
    <w:pPr>
      <w:spacing w:line="201" w:lineRule="atLeast"/>
    </w:pPr>
    <w:rPr>
      <w:color w:val="auto"/>
    </w:rPr>
  </w:style>
  <w:style w:type="paragraph" w:customStyle="1" w:styleId="ttolclusula0">
    <w:name w:val="ttolclusula"/>
    <w:basedOn w:val="Normal"/>
    <w:rsid w:val="00D9274E"/>
    <w:pPr>
      <w:jc w:val="both"/>
    </w:pPr>
    <w:rPr>
      <w:rFonts w:ascii="Verdana" w:eastAsiaTheme="minorHAnsi" w:hAnsi="Verdana"/>
      <w:sz w:val="32"/>
      <w:szCs w:val="3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ca-ES" w:eastAsia="ca-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semiHidden="0" w:uiPriority="9" w:unhideWhenUsed="0" w:qFormat="1"/>
    <w:lsdException w:name="heading 5" w:semiHidden="0" w:uiPriority="0"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index 1"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footnote reference" w:uiPriority="0"/>
    <w:lsdException w:name="page number" w:uiPriority="0"/>
    <w:lsdException w:name="List" w:uiPriority="0"/>
    <w:lsdException w:name="List Bullet"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2" w:uiPriority="0"/>
    <w:lsdException w:name="Body Text 3" w:uiPriority="0"/>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51FC5"/>
  </w:style>
  <w:style w:type="paragraph" w:styleId="Ttol1">
    <w:name w:val="heading 1"/>
    <w:basedOn w:val="Normal"/>
    <w:next w:val="Normal"/>
    <w:qFormat/>
    <w:rsid w:val="00051FC5"/>
    <w:pPr>
      <w:keepNext/>
      <w:shd w:val="pct15" w:color="auto" w:fill="auto"/>
      <w:jc w:val="both"/>
      <w:outlineLvl w:val="0"/>
    </w:pPr>
    <w:rPr>
      <w:i/>
      <w:color w:val="008080"/>
      <w:sz w:val="16"/>
    </w:rPr>
  </w:style>
  <w:style w:type="paragraph" w:styleId="Ttol2">
    <w:name w:val="heading 2"/>
    <w:basedOn w:val="Normal"/>
    <w:next w:val="Normal"/>
    <w:link w:val="Ttol2Car"/>
    <w:uiPriority w:val="9"/>
    <w:semiHidden/>
    <w:unhideWhenUsed/>
    <w:qFormat/>
    <w:rsid w:val="00DF3463"/>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ol3">
    <w:name w:val="heading 3"/>
    <w:basedOn w:val="Normal"/>
    <w:next w:val="Normal"/>
    <w:link w:val="Ttol3Car"/>
    <w:uiPriority w:val="9"/>
    <w:semiHidden/>
    <w:unhideWhenUsed/>
    <w:qFormat/>
    <w:rsid w:val="00010C34"/>
    <w:pPr>
      <w:keepNext/>
      <w:keepLines/>
      <w:spacing w:before="200"/>
      <w:outlineLvl w:val="2"/>
    </w:pPr>
    <w:rPr>
      <w:rFonts w:asciiTheme="majorHAnsi" w:eastAsiaTheme="majorEastAsia" w:hAnsiTheme="majorHAnsi" w:cstheme="majorBidi"/>
      <w:b/>
      <w:bCs/>
      <w:color w:val="4F81BD" w:themeColor="accent1"/>
    </w:rPr>
  </w:style>
  <w:style w:type="paragraph" w:styleId="Ttol4">
    <w:name w:val="heading 4"/>
    <w:basedOn w:val="Normal"/>
    <w:next w:val="Normal"/>
    <w:qFormat/>
    <w:rsid w:val="00051FC5"/>
    <w:pPr>
      <w:keepNext/>
      <w:tabs>
        <w:tab w:val="left" w:pos="567"/>
        <w:tab w:val="left" w:pos="1134"/>
        <w:tab w:val="left" w:pos="1702"/>
        <w:tab w:val="left" w:pos="2880"/>
        <w:tab w:val="left" w:pos="3600"/>
        <w:tab w:val="left" w:pos="4320"/>
        <w:tab w:val="left" w:pos="5040"/>
        <w:tab w:val="left" w:pos="5760"/>
        <w:tab w:val="left" w:pos="6480"/>
        <w:tab w:val="left" w:pos="7200"/>
      </w:tabs>
      <w:ind w:right="48"/>
      <w:jc w:val="both"/>
      <w:outlineLvl w:val="3"/>
    </w:pPr>
    <w:rPr>
      <w:b/>
    </w:rPr>
  </w:style>
  <w:style w:type="paragraph" w:styleId="Ttol5">
    <w:name w:val="heading 5"/>
    <w:basedOn w:val="Normal"/>
    <w:next w:val="Normal"/>
    <w:qFormat/>
    <w:rsid w:val="00051FC5"/>
    <w:pPr>
      <w:keepNext/>
      <w:tabs>
        <w:tab w:val="left" w:pos="567"/>
        <w:tab w:val="left" w:pos="1134"/>
        <w:tab w:val="left" w:pos="1702"/>
        <w:tab w:val="left" w:pos="2880"/>
        <w:tab w:val="left" w:pos="3600"/>
        <w:tab w:val="left" w:pos="4320"/>
        <w:tab w:val="left" w:pos="5040"/>
        <w:tab w:val="left" w:pos="5760"/>
        <w:tab w:val="left" w:pos="6480"/>
        <w:tab w:val="left" w:pos="7200"/>
      </w:tabs>
      <w:ind w:right="48"/>
      <w:jc w:val="center"/>
      <w:outlineLvl w:val="4"/>
    </w:pPr>
    <w:rPr>
      <w:rFonts w:ascii="Arial" w:hAnsi="Arial"/>
      <w:b/>
      <w:sz w:val="28"/>
    </w:rPr>
  </w:style>
  <w:style w:type="paragraph" w:styleId="Ttol6">
    <w:name w:val="heading 6"/>
    <w:basedOn w:val="Normal"/>
    <w:next w:val="Normal"/>
    <w:qFormat/>
    <w:rsid w:val="00051FC5"/>
    <w:pPr>
      <w:keepNext/>
      <w:tabs>
        <w:tab w:val="left" w:pos="567"/>
        <w:tab w:val="left" w:pos="1134"/>
        <w:tab w:val="left" w:pos="1702"/>
        <w:tab w:val="left" w:pos="2880"/>
        <w:tab w:val="left" w:pos="3600"/>
        <w:tab w:val="left" w:pos="4320"/>
        <w:tab w:val="left" w:pos="5040"/>
        <w:tab w:val="left" w:pos="5760"/>
        <w:tab w:val="left" w:pos="6480"/>
        <w:tab w:val="left" w:pos="7200"/>
      </w:tabs>
      <w:ind w:right="48"/>
      <w:outlineLvl w:val="5"/>
    </w:pPr>
    <w:rPr>
      <w:b/>
    </w:rPr>
  </w:style>
  <w:style w:type="paragraph" w:styleId="Ttol9">
    <w:name w:val="heading 9"/>
    <w:basedOn w:val="Normal"/>
    <w:next w:val="Normal"/>
    <w:link w:val="Ttol9Car"/>
    <w:uiPriority w:val="9"/>
    <w:semiHidden/>
    <w:unhideWhenUsed/>
    <w:qFormat/>
    <w:rsid w:val="00F5334B"/>
    <w:pPr>
      <w:spacing w:before="240" w:after="60"/>
      <w:outlineLvl w:val="8"/>
    </w:pPr>
    <w:rPr>
      <w:rFonts w:ascii="Cambria" w:hAnsi="Cambria"/>
      <w:sz w:val="22"/>
      <w:szCs w:val="22"/>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customStyle="1" w:styleId="Pas8">
    <w:name w:val="Pas8"/>
    <w:basedOn w:val="Normal"/>
    <w:rsid w:val="00051FC5"/>
    <w:pPr>
      <w:jc w:val="both"/>
    </w:pPr>
    <w:rPr>
      <w:rFonts w:ascii="Swiss" w:hAnsi="Swiss"/>
      <w:sz w:val="16"/>
    </w:rPr>
  </w:style>
  <w:style w:type="paragraph" w:styleId="Textdecomentari">
    <w:name w:val="annotation text"/>
    <w:basedOn w:val="Normal"/>
    <w:link w:val="TextdecomentariCar"/>
    <w:uiPriority w:val="99"/>
    <w:rsid w:val="00051FC5"/>
    <w:pPr>
      <w:jc w:val="both"/>
    </w:pPr>
    <w:rPr>
      <w:rFonts w:ascii="Dutch" w:hAnsi="Dutch"/>
    </w:rPr>
  </w:style>
  <w:style w:type="paragraph" w:styleId="Textindependent3">
    <w:name w:val="Body Text 3"/>
    <w:basedOn w:val="Normal"/>
    <w:link w:val="Textindependent3Car"/>
    <w:semiHidden/>
    <w:rsid w:val="00051FC5"/>
    <w:pPr>
      <w:ind w:right="-2"/>
      <w:jc w:val="both"/>
    </w:pPr>
  </w:style>
  <w:style w:type="paragraph" w:styleId="Ttol">
    <w:name w:val="Title"/>
    <w:basedOn w:val="Normal"/>
    <w:link w:val="TtolCar"/>
    <w:qFormat/>
    <w:rsid w:val="00051FC5"/>
    <w:pPr>
      <w:tabs>
        <w:tab w:val="left" w:pos="567"/>
        <w:tab w:val="left" w:pos="1134"/>
        <w:tab w:val="left" w:pos="1702"/>
        <w:tab w:val="left" w:pos="2880"/>
        <w:tab w:val="left" w:pos="3600"/>
        <w:tab w:val="left" w:pos="4320"/>
        <w:tab w:val="left" w:pos="5040"/>
        <w:tab w:val="left" w:pos="5760"/>
        <w:tab w:val="left" w:pos="6480"/>
        <w:tab w:val="left" w:pos="7200"/>
      </w:tabs>
      <w:ind w:right="48"/>
      <w:jc w:val="center"/>
    </w:pPr>
    <w:rPr>
      <w:b/>
      <w:i/>
      <w:sz w:val="30"/>
    </w:rPr>
  </w:style>
  <w:style w:type="paragraph" w:styleId="Textindependent2">
    <w:name w:val="Body Text 2"/>
    <w:basedOn w:val="Normal"/>
    <w:link w:val="Textindependent2Car"/>
    <w:semiHidden/>
    <w:rsid w:val="00051FC5"/>
    <w:pPr>
      <w:tabs>
        <w:tab w:val="left" w:pos="4678"/>
        <w:tab w:val="left" w:pos="5245"/>
      </w:tabs>
      <w:jc w:val="both"/>
    </w:pPr>
    <w:rPr>
      <w:rFonts w:ascii="Arial" w:hAnsi="Arial"/>
      <w:sz w:val="24"/>
    </w:rPr>
  </w:style>
  <w:style w:type="paragraph" w:customStyle="1" w:styleId="Textindependent21">
    <w:name w:val="Text independent 21"/>
    <w:basedOn w:val="Normal"/>
    <w:rsid w:val="00051FC5"/>
    <w:pPr>
      <w:shd w:val="clear" w:color="auto" w:fill="C0C0C0"/>
      <w:tabs>
        <w:tab w:val="left" w:pos="4678"/>
        <w:tab w:val="left" w:pos="5245"/>
      </w:tabs>
      <w:ind w:left="170"/>
      <w:jc w:val="both"/>
    </w:pPr>
  </w:style>
  <w:style w:type="paragraph" w:styleId="ndex1">
    <w:name w:val="index 1"/>
    <w:basedOn w:val="Normal"/>
    <w:next w:val="Normal"/>
    <w:autoRedefine/>
    <w:semiHidden/>
    <w:rsid w:val="00051FC5"/>
    <w:pPr>
      <w:jc w:val="both"/>
    </w:pPr>
  </w:style>
  <w:style w:type="paragraph" w:styleId="Sagniadetextindependent3">
    <w:name w:val="Body Text Indent 3"/>
    <w:basedOn w:val="Normal"/>
    <w:semiHidden/>
    <w:rsid w:val="00051FC5"/>
    <w:pPr>
      <w:tabs>
        <w:tab w:val="left" w:pos="4678"/>
        <w:tab w:val="left" w:pos="5245"/>
      </w:tabs>
      <w:ind w:left="170"/>
      <w:jc w:val="both"/>
    </w:pPr>
  </w:style>
  <w:style w:type="paragraph" w:styleId="Capalera">
    <w:name w:val="header"/>
    <w:basedOn w:val="Normal"/>
    <w:link w:val="CapaleraCar"/>
    <w:rsid w:val="00051FC5"/>
    <w:pPr>
      <w:tabs>
        <w:tab w:val="center" w:pos="4252"/>
        <w:tab w:val="right" w:pos="8504"/>
      </w:tabs>
    </w:pPr>
  </w:style>
  <w:style w:type="paragraph" w:styleId="Textindependent">
    <w:name w:val="Body Text"/>
    <w:basedOn w:val="Normal"/>
    <w:semiHidden/>
    <w:rsid w:val="00051FC5"/>
    <w:pPr>
      <w:shd w:val="clear" w:color="auto" w:fill="C0C0C0"/>
      <w:tabs>
        <w:tab w:val="left" w:pos="567"/>
        <w:tab w:val="left" w:pos="1134"/>
        <w:tab w:val="left" w:pos="1702"/>
        <w:tab w:val="left" w:pos="2880"/>
        <w:tab w:val="left" w:pos="3600"/>
        <w:tab w:val="left" w:pos="4320"/>
        <w:tab w:val="left" w:pos="5040"/>
        <w:tab w:val="left" w:pos="5760"/>
        <w:tab w:val="left" w:pos="6480"/>
        <w:tab w:val="left" w:pos="7200"/>
      </w:tabs>
      <w:ind w:right="48"/>
      <w:jc w:val="both"/>
    </w:pPr>
    <w:rPr>
      <w:sz w:val="24"/>
    </w:rPr>
  </w:style>
  <w:style w:type="paragraph" w:styleId="Sagniadetextindependent">
    <w:name w:val="Body Text Indent"/>
    <w:basedOn w:val="Normal"/>
    <w:semiHidden/>
    <w:rsid w:val="00051FC5"/>
    <w:pPr>
      <w:ind w:left="284"/>
      <w:jc w:val="both"/>
    </w:pPr>
  </w:style>
  <w:style w:type="paragraph" w:customStyle="1" w:styleId="Textindependent31">
    <w:name w:val="Text independent 31"/>
    <w:basedOn w:val="Normal"/>
    <w:rsid w:val="00051FC5"/>
    <w:pPr>
      <w:ind w:right="72"/>
      <w:jc w:val="both"/>
    </w:pPr>
  </w:style>
  <w:style w:type="paragraph" w:customStyle="1" w:styleId="Sagniadetextindependent31">
    <w:name w:val="Sagnia de text independent 31"/>
    <w:basedOn w:val="Normal"/>
    <w:rsid w:val="00051FC5"/>
    <w:pPr>
      <w:tabs>
        <w:tab w:val="left" w:pos="4678"/>
        <w:tab w:val="left" w:pos="5245"/>
      </w:tabs>
      <w:ind w:left="170"/>
      <w:jc w:val="both"/>
    </w:pPr>
    <w:rPr>
      <w:b/>
    </w:rPr>
  </w:style>
  <w:style w:type="character" w:styleId="Nmerodepgina">
    <w:name w:val="page number"/>
    <w:basedOn w:val="Tipusdelletraperdefectedelpargraf"/>
    <w:semiHidden/>
    <w:rsid w:val="00051FC5"/>
  </w:style>
  <w:style w:type="paragraph" w:styleId="Peu">
    <w:name w:val="footer"/>
    <w:basedOn w:val="Normal"/>
    <w:link w:val="PeuCar"/>
    <w:uiPriority w:val="99"/>
    <w:rsid w:val="00051FC5"/>
    <w:pPr>
      <w:tabs>
        <w:tab w:val="center" w:pos="4252"/>
        <w:tab w:val="right" w:pos="8504"/>
      </w:tabs>
    </w:pPr>
  </w:style>
  <w:style w:type="character" w:customStyle="1" w:styleId="Ttol9Car">
    <w:name w:val="Títol 9 Car"/>
    <w:basedOn w:val="Tipusdelletraperdefectedelpargraf"/>
    <w:link w:val="Ttol9"/>
    <w:uiPriority w:val="9"/>
    <w:semiHidden/>
    <w:rsid w:val="00F5334B"/>
    <w:rPr>
      <w:rFonts w:ascii="Cambria" w:eastAsia="Times New Roman" w:hAnsi="Cambria" w:cs="Times New Roman"/>
      <w:sz w:val="22"/>
      <w:szCs w:val="22"/>
    </w:rPr>
  </w:style>
  <w:style w:type="character" w:customStyle="1" w:styleId="Textindependent3Car">
    <w:name w:val="Text independent 3 Car"/>
    <w:basedOn w:val="Tipusdelletraperdefectedelpargraf"/>
    <w:link w:val="Textindependent3"/>
    <w:semiHidden/>
    <w:rsid w:val="003A1E6D"/>
  </w:style>
  <w:style w:type="character" w:customStyle="1" w:styleId="Textindependent2Car">
    <w:name w:val="Text independent 2 Car"/>
    <w:basedOn w:val="Tipusdelletraperdefectedelpargraf"/>
    <w:link w:val="Textindependent2"/>
    <w:semiHidden/>
    <w:rsid w:val="003A1E6D"/>
    <w:rPr>
      <w:rFonts w:ascii="Arial" w:hAnsi="Arial"/>
      <w:sz w:val="24"/>
    </w:rPr>
  </w:style>
  <w:style w:type="character" w:customStyle="1" w:styleId="Ttol3Car">
    <w:name w:val="Títol 3 Car"/>
    <w:basedOn w:val="Tipusdelletraperdefectedelpargraf"/>
    <w:link w:val="Ttol3"/>
    <w:uiPriority w:val="9"/>
    <w:semiHidden/>
    <w:rsid w:val="00010C34"/>
    <w:rPr>
      <w:rFonts w:asciiTheme="majorHAnsi" w:eastAsiaTheme="majorEastAsia" w:hAnsiTheme="majorHAnsi" w:cstheme="majorBidi"/>
      <w:b/>
      <w:bCs/>
      <w:color w:val="4F81BD" w:themeColor="accent1"/>
    </w:rPr>
  </w:style>
  <w:style w:type="paragraph" w:styleId="Llista">
    <w:name w:val="List"/>
    <w:basedOn w:val="Normal"/>
    <w:semiHidden/>
    <w:rsid w:val="00010C34"/>
    <w:pPr>
      <w:ind w:left="283" w:hanging="283"/>
    </w:pPr>
  </w:style>
  <w:style w:type="character" w:customStyle="1" w:styleId="Ttol2Car">
    <w:name w:val="Títol 2 Car"/>
    <w:basedOn w:val="Tipusdelletraperdefectedelpargraf"/>
    <w:link w:val="Ttol2"/>
    <w:uiPriority w:val="9"/>
    <w:semiHidden/>
    <w:rsid w:val="00DF3463"/>
    <w:rPr>
      <w:rFonts w:asciiTheme="majorHAnsi" w:eastAsiaTheme="majorEastAsia" w:hAnsiTheme="majorHAnsi" w:cstheme="majorBidi"/>
      <w:b/>
      <w:bCs/>
      <w:color w:val="4F81BD" w:themeColor="accent1"/>
      <w:sz w:val="26"/>
      <w:szCs w:val="26"/>
    </w:rPr>
  </w:style>
  <w:style w:type="paragraph" w:styleId="Llistaambpics">
    <w:name w:val="List Bullet"/>
    <w:basedOn w:val="Normal"/>
    <w:autoRedefine/>
    <w:semiHidden/>
    <w:rsid w:val="00F264D3"/>
    <w:pPr>
      <w:ind w:right="-2"/>
    </w:pPr>
    <w:rPr>
      <w:rFonts w:ascii="Arial" w:hAnsi="Arial" w:cs="Arial"/>
    </w:rPr>
  </w:style>
  <w:style w:type="paragraph" w:styleId="Sagniadetextindependent2">
    <w:name w:val="Body Text Indent 2"/>
    <w:basedOn w:val="Normal"/>
    <w:link w:val="Sagniadetextindependent2Car"/>
    <w:uiPriority w:val="99"/>
    <w:semiHidden/>
    <w:unhideWhenUsed/>
    <w:rsid w:val="00EF05EF"/>
    <w:pPr>
      <w:spacing w:after="120" w:line="480" w:lineRule="auto"/>
      <w:ind w:left="283"/>
    </w:pPr>
  </w:style>
  <w:style w:type="character" w:customStyle="1" w:styleId="Sagniadetextindependent2Car">
    <w:name w:val="Sagnia de text independent 2 Car"/>
    <w:basedOn w:val="Tipusdelletraperdefectedelpargraf"/>
    <w:link w:val="Sagniadetextindependent2"/>
    <w:uiPriority w:val="99"/>
    <w:semiHidden/>
    <w:rsid w:val="00EF05EF"/>
  </w:style>
  <w:style w:type="paragraph" w:customStyle="1" w:styleId="Textindependent22">
    <w:name w:val="Text independent 22"/>
    <w:basedOn w:val="Normal"/>
    <w:rsid w:val="00B10696"/>
    <w:pPr>
      <w:shd w:val="clear" w:color="auto" w:fill="C0C0C0"/>
      <w:tabs>
        <w:tab w:val="left" w:pos="4678"/>
        <w:tab w:val="left" w:pos="5245"/>
      </w:tabs>
      <w:ind w:left="170"/>
      <w:jc w:val="both"/>
    </w:pPr>
  </w:style>
  <w:style w:type="paragraph" w:customStyle="1" w:styleId="Sagniadetextindependent32">
    <w:name w:val="Sagnia de text independent 32"/>
    <w:basedOn w:val="Normal"/>
    <w:rsid w:val="0094023B"/>
    <w:pPr>
      <w:tabs>
        <w:tab w:val="left" w:pos="4678"/>
        <w:tab w:val="left" w:pos="5245"/>
      </w:tabs>
      <w:ind w:left="170"/>
      <w:jc w:val="both"/>
    </w:pPr>
  </w:style>
  <w:style w:type="paragraph" w:styleId="Pargrafdellista">
    <w:name w:val="List Paragraph"/>
    <w:aliases w:val="Párrafo Numerado"/>
    <w:basedOn w:val="Normal"/>
    <w:link w:val="PargrafdellistaCar"/>
    <w:uiPriority w:val="34"/>
    <w:qFormat/>
    <w:rsid w:val="007406DE"/>
    <w:pPr>
      <w:ind w:left="720"/>
      <w:contextualSpacing/>
    </w:pPr>
  </w:style>
  <w:style w:type="table" w:styleId="Taulaambquadrcula">
    <w:name w:val="Table Grid"/>
    <w:basedOn w:val="Taulanormal"/>
    <w:uiPriority w:val="59"/>
    <w:rsid w:val="002A4CBB"/>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Sagniadetextindependent33">
    <w:name w:val="Sagnia de text independent 33"/>
    <w:basedOn w:val="Normal"/>
    <w:rsid w:val="00063255"/>
    <w:pPr>
      <w:tabs>
        <w:tab w:val="left" w:pos="4678"/>
        <w:tab w:val="left" w:pos="5245"/>
      </w:tabs>
      <w:ind w:left="170"/>
      <w:jc w:val="both"/>
    </w:pPr>
  </w:style>
  <w:style w:type="character" w:customStyle="1" w:styleId="PeuCar">
    <w:name w:val="Peu Car"/>
    <w:basedOn w:val="Tipusdelletraperdefectedelpargraf"/>
    <w:link w:val="Peu"/>
    <w:uiPriority w:val="99"/>
    <w:rsid w:val="00B8420F"/>
  </w:style>
  <w:style w:type="character" w:styleId="Enlla">
    <w:name w:val="Hyperlink"/>
    <w:basedOn w:val="Tipusdelletraperdefectedelpargraf"/>
    <w:uiPriority w:val="99"/>
    <w:unhideWhenUsed/>
    <w:rsid w:val="006138B6"/>
    <w:rPr>
      <w:color w:val="0000FF" w:themeColor="hyperlink"/>
      <w:u w:val="single"/>
    </w:rPr>
  </w:style>
  <w:style w:type="paragraph" w:styleId="Textdeglobus">
    <w:name w:val="Balloon Text"/>
    <w:basedOn w:val="Normal"/>
    <w:link w:val="TextdeglobusCar"/>
    <w:uiPriority w:val="99"/>
    <w:semiHidden/>
    <w:unhideWhenUsed/>
    <w:rsid w:val="002F601C"/>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2F601C"/>
    <w:rPr>
      <w:rFonts w:ascii="Tahoma" w:hAnsi="Tahoma" w:cs="Tahoma"/>
      <w:sz w:val="16"/>
      <w:szCs w:val="16"/>
    </w:rPr>
  </w:style>
  <w:style w:type="character" w:customStyle="1" w:styleId="CapaleraCar">
    <w:name w:val="Capçalera Car"/>
    <w:basedOn w:val="Tipusdelletraperdefectedelpargraf"/>
    <w:link w:val="Capalera"/>
    <w:rsid w:val="00552B59"/>
  </w:style>
  <w:style w:type="paragraph" w:customStyle="1" w:styleId="Textindependent24">
    <w:name w:val="Text independent 24"/>
    <w:basedOn w:val="Normal"/>
    <w:rsid w:val="003C5E66"/>
    <w:pPr>
      <w:tabs>
        <w:tab w:val="left" w:pos="4963"/>
      </w:tabs>
      <w:ind w:right="170"/>
      <w:jc w:val="both"/>
    </w:pPr>
  </w:style>
  <w:style w:type="character" w:styleId="Textdelcontenidor">
    <w:name w:val="Placeholder Text"/>
    <w:basedOn w:val="Tipusdelletraperdefectedelpargraf"/>
    <w:uiPriority w:val="99"/>
    <w:semiHidden/>
    <w:rsid w:val="00370905"/>
    <w:rPr>
      <w:color w:val="808080"/>
    </w:rPr>
  </w:style>
  <w:style w:type="character" w:customStyle="1" w:styleId="TextdecomentariCar">
    <w:name w:val="Text de comentari Car"/>
    <w:basedOn w:val="Tipusdelletraperdefectedelpargraf"/>
    <w:link w:val="Textdecomentari"/>
    <w:uiPriority w:val="99"/>
    <w:rsid w:val="00146F7F"/>
    <w:rPr>
      <w:rFonts w:ascii="Dutch" w:hAnsi="Dutch"/>
    </w:rPr>
  </w:style>
  <w:style w:type="paragraph" w:customStyle="1" w:styleId="Pa27">
    <w:name w:val="Pa27"/>
    <w:basedOn w:val="Normal"/>
    <w:next w:val="Normal"/>
    <w:uiPriority w:val="99"/>
    <w:rsid w:val="00EC1F20"/>
    <w:pPr>
      <w:autoSpaceDE w:val="0"/>
      <w:autoSpaceDN w:val="0"/>
      <w:adjustRightInd w:val="0"/>
      <w:spacing w:line="201" w:lineRule="atLeast"/>
    </w:pPr>
    <w:rPr>
      <w:rFonts w:ascii="Arial" w:eastAsiaTheme="minorHAnsi" w:hAnsi="Arial" w:cs="Arial"/>
      <w:sz w:val="24"/>
      <w:szCs w:val="24"/>
      <w:lang w:eastAsia="en-US"/>
    </w:rPr>
  </w:style>
  <w:style w:type="character" w:customStyle="1" w:styleId="TtolCar">
    <w:name w:val="Títol Car"/>
    <w:basedOn w:val="Tipusdelletraperdefectedelpargraf"/>
    <w:link w:val="Ttol"/>
    <w:rsid w:val="001C24B3"/>
    <w:rPr>
      <w:b/>
      <w:i/>
      <w:sz w:val="30"/>
    </w:rPr>
  </w:style>
  <w:style w:type="paragraph" w:styleId="Senseespaiat">
    <w:name w:val="No Spacing"/>
    <w:uiPriority w:val="1"/>
    <w:qFormat/>
    <w:rsid w:val="001C24B3"/>
    <w:rPr>
      <w:rFonts w:ascii="Arial" w:eastAsiaTheme="minorHAnsi" w:hAnsi="Arial" w:cstheme="minorBidi"/>
      <w:szCs w:val="22"/>
      <w:lang w:eastAsia="en-US"/>
    </w:rPr>
  </w:style>
  <w:style w:type="paragraph" w:styleId="Textdenotaapeudepgina">
    <w:name w:val="footnote text"/>
    <w:basedOn w:val="Normal"/>
    <w:link w:val="TextdenotaapeudepginaCar"/>
    <w:uiPriority w:val="99"/>
    <w:semiHidden/>
    <w:unhideWhenUsed/>
    <w:rsid w:val="001C24B3"/>
    <w:pPr>
      <w:jc w:val="both"/>
    </w:pPr>
    <w:rPr>
      <w:rFonts w:ascii="Arial" w:hAnsi="Arial"/>
    </w:rPr>
  </w:style>
  <w:style w:type="character" w:customStyle="1" w:styleId="TextdenotaapeudepginaCar">
    <w:name w:val="Text de nota a peu de pàgina Car"/>
    <w:basedOn w:val="Tipusdelletraperdefectedelpargraf"/>
    <w:link w:val="Textdenotaapeudepgina"/>
    <w:uiPriority w:val="99"/>
    <w:semiHidden/>
    <w:rsid w:val="001C24B3"/>
    <w:rPr>
      <w:rFonts w:ascii="Arial" w:hAnsi="Arial"/>
    </w:rPr>
  </w:style>
  <w:style w:type="character" w:styleId="Refernciadenotaapeudepgina">
    <w:name w:val="footnote reference"/>
    <w:basedOn w:val="Tipusdelletraperdefectedelpargraf"/>
    <w:unhideWhenUsed/>
    <w:rsid w:val="001C24B3"/>
    <w:rPr>
      <w:vertAlign w:val="superscript"/>
    </w:rPr>
  </w:style>
  <w:style w:type="character" w:styleId="mfasi">
    <w:name w:val="Emphasis"/>
    <w:basedOn w:val="Tipusdelletraperdefectedelpargraf"/>
    <w:uiPriority w:val="20"/>
    <w:qFormat/>
    <w:rsid w:val="0079702C"/>
    <w:rPr>
      <w:i/>
      <w:iCs/>
    </w:rPr>
  </w:style>
  <w:style w:type="character" w:customStyle="1" w:styleId="PargrafdellistaCar">
    <w:name w:val="Paràgraf de llista Car"/>
    <w:aliases w:val="Párrafo Numerado Car"/>
    <w:basedOn w:val="Tipusdelletraperdefectedelpargraf"/>
    <w:link w:val="Pargrafdellista"/>
    <w:uiPriority w:val="34"/>
    <w:locked/>
    <w:rsid w:val="001A4891"/>
  </w:style>
  <w:style w:type="character" w:styleId="Enllavisitat">
    <w:name w:val="FollowedHyperlink"/>
    <w:basedOn w:val="Tipusdelletraperdefectedelpargraf"/>
    <w:uiPriority w:val="99"/>
    <w:semiHidden/>
    <w:unhideWhenUsed/>
    <w:rsid w:val="000B66FB"/>
    <w:rPr>
      <w:color w:val="800080" w:themeColor="followedHyperlink"/>
      <w:u w:val="single"/>
    </w:rPr>
  </w:style>
  <w:style w:type="paragraph" w:customStyle="1" w:styleId="Default">
    <w:name w:val="Default"/>
    <w:rsid w:val="006316C5"/>
    <w:pPr>
      <w:autoSpaceDE w:val="0"/>
      <w:autoSpaceDN w:val="0"/>
      <w:adjustRightInd w:val="0"/>
    </w:pPr>
    <w:rPr>
      <w:rFonts w:ascii="Arial" w:hAnsi="Arial" w:cs="Arial"/>
      <w:color w:val="000000"/>
      <w:sz w:val="24"/>
      <w:szCs w:val="24"/>
    </w:rPr>
  </w:style>
  <w:style w:type="paragraph" w:customStyle="1" w:styleId="CM11">
    <w:name w:val="CM1+1"/>
    <w:basedOn w:val="Default"/>
    <w:next w:val="Default"/>
    <w:uiPriority w:val="99"/>
    <w:rsid w:val="007A6E8D"/>
    <w:rPr>
      <w:rFonts w:ascii="EUAlbertina" w:hAnsi="EUAlbertina" w:cs="Times New Roman"/>
      <w:color w:val="auto"/>
    </w:rPr>
  </w:style>
  <w:style w:type="paragraph" w:customStyle="1" w:styleId="CM31">
    <w:name w:val="CM3+1"/>
    <w:basedOn w:val="Default"/>
    <w:next w:val="Default"/>
    <w:uiPriority w:val="99"/>
    <w:rsid w:val="007A6E8D"/>
    <w:rPr>
      <w:rFonts w:ascii="EUAlbertina" w:hAnsi="EUAlbertina" w:cs="Times New Roman"/>
      <w:color w:val="auto"/>
    </w:rPr>
  </w:style>
  <w:style w:type="paragraph" w:customStyle="1" w:styleId="CM41">
    <w:name w:val="CM4+1"/>
    <w:basedOn w:val="Default"/>
    <w:next w:val="Default"/>
    <w:uiPriority w:val="99"/>
    <w:rsid w:val="007A6E8D"/>
    <w:rPr>
      <w:rFonts w:ascii="EUAlbertina" w:hAnsi="EUAlbertina" w:cs="Times New Roman"/>
      <w:color w:val="auto"/>
    </w:rPr>
  </w:style>
  <w:style w:type="paragraph" w:styleId="NormalWeb">
    <w:name w:val="Normal (Web)"/>
    <w:basedOn w:val="Normal"/>
    <w:uiPriority w:val="99"/>
    <w:semiHidden/>
    <w:unhideWhenUsed/>
    <w:rsid w:val="00DE02EC"/>
    <w:rPr>
      <w:rFonts w:eastAsiaTheme="minorHAnsi"/>
      <w:sz w:val="24"/>
      <w:szCs w:val="24"/>
    </w:rPr>
  </w:style>
  <w:style w:type="paragraph" w:customStyle="1" w:styleId="default0">
    <w:name w:val="default"/>
    <w:basedOn w:val="Normal"/>
    <w:rsid w:val="00FF13DB"/>
    <w:rPr>
      <w:color w:val="000000"/>
      <w:sz w:val="24"/>
      <w:szCs w:val="24"/>
    </w:rPr>
  </w:style>
  <w:style w:type="paragraph" w:styleId="Revisi">
    <w:name w:val="Revision"/>
    <w:hidden/>
    <w:uiPriority w:val="99"/>
    <w:semiHidden/>
    <w:rsid w:val="004A4C42"/>
  </w:style>
  <w:style w:type="character" w:customStyle="1" w:styleId="FootnoteCharacters">
    <w:name w:val="Footnote Characters"/>
    <w:rsid w:val="00B8353D"/>
  </w:style>
  <w:style w:type="paragraph" w:customStyle="1" w:styleId="TableContents">
    <w:name w:val="Table Contents"/>
    <w:basedOn w:val="Normal"/>
    <w:rsid w:val="00B8353D"/>
    <w:pPr>
      <w:widowControl w:val="0"/>
      <w:suppressLineNumbers/>
      <w:suppressAutoHyphens/>
    </w:pPr>
    <w:rPr>
      <w:rFonts w:eastAsia="SimSun" w:cs="Mangal"/>
      <w:kern w:val="1"/>
      <w:sz w:val="24"/>
      <w:szCs w:val="24"/>
      <w:lang w:bidi="ca-ES"/>
    </w:rPr>
  </w:style>
  <w:style w:type="paragraph" w:customStyle="1" w:styleId="Ttolclusula">
    <w:name w:val="Títol clàusula"/>
    <w:basedOn w:val="Normal"/>
    <w:link w:val="TtolclusulaCar"/>
    <w:qFormat/>
    <w:rsid w:val="00304801"/>
    <w:pPr>
      <w:jc w:val="both"/>
    </w:pPr>
    <w:rPr>
      <w:rFonts w:ascii="Verdana" w:hAnsi="Verdana"/>
      <w:sz w:val="32"/>
    </w:rPr>
  </w:style>
  <w:style w:type="paragraph" w:styleId="TtoldelIDC">
    <w:name w:val="TOC Heading"/>
    <w:basedOn w:val="Ttol1"/>
    <w:next w:val="Normal"/>
    <w:uiPriority w:val="39"/>
    <w:semiHidden/>
    <w:unhideWhenUsed/>
    <w:qFormat/>
    <w:rsid w:val="00947B5D"/>
    <w:pPr>
      <w:keepLines/>
      <w:shd w:val="clear" w:color="auto" w:fill="auto"/>
      <w:spacing w:before="480" w:line="276" w:lineRule="auto"/>
      <w:jc w:val="left"/>
      <w:outlineLvl w:val="9"/>
    </w:pPr>
    <w:rPr>
      <w:rFonts w:asciiTheme="majorHAnsi" w:eastAsiaTheme="majorEastAsia" w:hAnsiTheme="majorHAnsi" w:cstheme="majorBidi"/>
      <w:b/>
      <w:bCs/>
      <w:i w:val="0"/>
      <w:color w:val="365F91" w:themeColor="accent1" w:themeShade="BF"/>
      <w:sz w:val="28"/>
      <w:szCs w:val="28"/>
    </w:rPr>
  </w:style>
  <w:style w:type="character" w:customStyle="1" w:styleId="TtolclusulaCar">
    <w:name w:val="Títol clàusula Car"/>
    <w:basedOn w:val="Tipusdelletraperdefectedelpargraf"/>
    <w:link w:val="Ttolclusula"/>
    <w:rsid w:val="00304801"/>
    <w:rPr>
      <w:rFonts w:ascii="Verdana" w:hAnsi="Verdana"/>
      <w:sz w:val="32"/>
    </w:rPr>
  </w:style>
  <w:style w:type="paragraph" w:styleId="IDC1">
    <w:name w:val="toc 1"/>
    <w:basedOn w:val="Normal"/>
    <w:next w:val="Normal"/>
    <w:autoRedefine/>
    <w:uiPriority w:val="39"/>
    <w:unhideWhenUsed/>
    <w:rsid w:val="001A0341"/>
    <w:pPr>
      <w:spacing w:after="100"/>
    </w:pPr>
    <w:rPr>
      <w:rFonts w:ascii="Verdana" w:hAnsi="Verdana"/>
    </w:rPr>
  </w:style>
  <w:style w:type="character" w:styleId="Refernciadecomentari">
    <w:name w:val="annotation reference"/>
    <w:basedOn w:val="Tipusdelletraperdefectedelpargraf"/>
    <w:uiPriority w:val="99"/>
    <w:semiHidden/>
    <w:unhideWhenUsed/>
    <w:rsid w:val="00645983"/>
    <w:rPr>
      <w:sz w:val="16"/>
      <w:szCs w:val="16"/>
    </w:rPr>
  </w:style>
  <w:style w:type="paragraph" w:styleId="Temadelcomentari">
    <w:name w:val="annotation subject"/>
    <w:basedOn w:val="Textdecomentari"/>
    <w:next w:val="Textdecomentari"/>
    <w:link w:val="TemadelcomentariCar"/>
    <w:uiPriority w:val="99"/>
    <w:semiHidden/>
    <w:unhideWhenUsed/>
    <w:rsid w:val="00645983"/>
    <w:pPr>
      <w:jc w:val="left"/>
    </w:pPr>
    <w:rPr>
      <w:rFonts w:ascii="Times New Roman" w:hAnsi="Times New Roman"/>
      <w:b/>
      <w:bCs/>
    </w:rPr>
  </w:style>
  <w:style w:type="character" w:customStyle="1" w:styleId="TemadelcomentariCar">
    <w:name w:val="Tema del comentari Car"/>
    <w:basedOn w:val="TextdecomentariCar"/>
    <w:link w:val="Temadelcomentari"/>
    <w:uiPriority w:val="99"/>
    <w:semiHidden/>
    <w:rsid w:val="00645983"/>
    <w:rPr>
      <w:rFonts w:ascii="Dutch" w:hAnsi="Dutch"/>
      <w:b/>
      <w:bCs/>
    </w:rPr>
  </w:style>
  <w:style w:type="paragraph" w:customStyle="1" w:styleId="Texto">
    <w:name w:val="Texto"/>
    <w:basedOn w:val="Normal"/>
    <w:qFormat/>
    <w:rsid w:val="00D15744"/>
    <w:pPr>
      <w:spacing w:after="240"/>
    </w:pPr>
    <w:rPr>
      <w:rFonts w:ascii="Akkurat-Light" w:eastAsiaTheme="minorEastAsia" w:hAnsi="Akkurat-Light" w:cstheme="minorBidi"/>
      <w:lang w:eastAsia="es-ES"/>
    </w:rPr>
  </w:style>
  <w:style w:type="character" w:styleId="Textennegreta">
    <w:name w:val="Strong"/>
    <w:basedOn w:val="Tipusdelletraperdefectedelpargraf"/>
    <w:uiPriority w:val="22"/>
    <w:qFormat/>
    <w:rsid w:val="004442F7"/>
    <w:rPr>
      <w:b/>
      <w:bCs/>
    </w:rPr>
  </w:style>
  <w:style w:type="paragraph" w:customStyle="1" w:styleId="Pa8">
    <w:name w:val="Pa8"/>
    <w:basedOn w:val="Default"/>
    <w:next w:val="Default"/>
    <w:uiPriority w:val="99"/>
    <w:rsid w:val="00663A4F"/>
    <w:pPr>
      <w:spacing w:line="201" w:lineRule="atLeast"/>
    </w:pPr>
    <w:rPr>
      <w:color w:val="auto"/>
    </w:rPr>
  </w:style>
  <w:style w:type="paragraph" w:customStyle="1" w:styleId="ttolclusula0">
    <w:name w:val="ttolclusula"/>
    <w:basedOn w:val="Normal"/>
    <w:rsid w:val="00D9274E"/>
    <w:pPr>
      <w:jc w:val="both"/>
    </w:pPr>
    <w:rPr>
      <w:rFonts w:ascii="Verdana" w:eastAsiaTheme="minorHAnsi" w:hAnsi="Verdana"/>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6807103">
      <w:bodyDiv w:val="1"/>
      <w:marLeft w:val="0"/>
      <w:marRight w:val="0"/>
      <w:marTop w:val="0"/>
      <w:marBottom w:val="0"/>
      <w:divBdr>
        <w:top w:val="none" w:sz="0" w:space="0" w:color="auto"/>
        <w:left w:val="none" w:sz="0" w:space="0" w:color="auto"/>
        <w:bottom w:val="none" w:sz="0" w:space="0" w:color="auto"/>
        <w:right w:val="none" w:sz="0" w:space="0" w:color="auto"/>
      </w:divBdr>
    </w:div>
    <w:div w:id="112865954">
      <w:bodyDiv w:val="1"/>
      <w:marLeft w:val="0"/>
      <w:marRight w:val="0"/>
      <w:marTop w:val="0"/>
      <w:marBottom w:val="0"/>
      <w:divBdr>
        <w:top w:val="none" w:sz="0" w:space="0" w:color="auto"/>
        <w:left w:val="none" w:sz="0" w:space="0" w:color="auto"/>
        <w:bottom w:val="none" w:sz="0" w:space="0" w:color="auto"/>
        <w:right w:val="none" w:sz="0" w:space="0" w:color="auto"/>
      </w:divBdr>
    </w:div>
    <w:div w:id="140998569">
      <w:bodyDiv w:val="1"/>
      <w:marLeft w:val="0"/>
      <w:marRight w:val="0"/>
      <w:marTop w:val="0"/>
      <w:marBottom w:val="0"/>
      <w:divBdr>
        <w:top w:val="none" w:sz="0" w:space="0" w:color="auto"/>
        <w:left w:val="none" w:sz="0" w:space="0" w:color="auto"/>
        <w:bottom w:val="none" w:sz="0" w:space="0" w:color="auto"/>
        <w:right w:val="none" w:sz="0" w:space="0" w:color="auto"/>
      </w:divBdr>
    </w:div>
    <w:div w:id="150558396">
      <w:bodyDiv w:val="1"/>
      <w:marLeft w:val="0"/>
      <w:marRight w:val="0"/>
      <w:marTop w:val="0"/>
      <w:marBottom w:val="0"/>
      <w:divBdr>
        <w:top w:val="none" w:sz="0" w:space="0" w:color="auto"/>
        <w:left w:val="none" w:sz="0" w:space="0" w:color="auto"/>
        <w:bottom w:val="none" w:sz="0" w:space="0" w:color="auto"/>
        <w:right w:val="none" w:sz="0" w:space="0" w:color="auto"/>
      </w:divBdr>
    </w:div>
    <w:div w:id="164178004">
      <w:bodyDiv w:val="1"/>
      <w:marLeft w:val="0"/>
      <w:marRight w:val="0"/>
      <w:marTop w:val="0"/>
      <w:marBottom w:val="0"/>
      <w:divBdr>
        <w:top w:val="none" w:sz="0" w:space="0" w:color="auto"/>
        <w:left w:val="none" w:sz="0" w:space="0" w:color="auto"/>
        <w:bottom w:val="none" w:sz="0" w:space="0" w:color="auto"/>
        <w:right w:val="none" w:sz="0" w:space="0" w:color="auto"/>
      </w:divBdr>
    </w:div>
    <w:div w:id="179397328">
      <w:bodyDiv w:val="1"/>
      <w:marLeft w:val="0"/>
      <w:marRight w:val="0"/>
      <w:marTop w:val="0"/>
      <w:marBottom w:val="0"/>
      <w:divBdr>
        <w:top w:val="none" w:sz="0" w:space="0" w:color="auto"/>
        <w:left w:val="none" w:sz="0" w:space="0" w:color="auto"/>
        <w:bottom w:val="none" w:sz="0" w:space="0" w:color="auto"/>
        <w:right w:val="none" w:sz="0" w:space="0" w:color="auto"/>
      </w:divBdr>
    </w:div>
    <w:div w:id="217476622">
      <w:bodyDiv w:val="1"/>
      <w:marLeft w:val="0"/>
      <w:marRight w:val="0"/>
      <w:marTop w:val="0"/>
      <w:marBottom w:val="0"/>
      <w:divBdr>
        <w:top w:val="none" w:sz="0" w:space="0" w:color="auto"/>
        <w:left w:val="none" w:sz="0" w:space="0" w:color="auto"/>
        <w:bottom w:val="none" w:sz="0" w:space="0" w:color="auto"/>
        <w:right w:val="none" w:sz="0" w:space="0" w:color="auto"/>
      </w:divBdr>
    </w:div>
    <w:div w:id="243300435">
      <w:bodyDiv w:val="1"/>
      <w:marLeft w:val="0"/>
      <w:marRight w:val="0"/>
      <w:marTop w:val="0"/>
      <w:marBottom w:val="0"/>
      <w:divBdr>
        <w:top w:val="none" w:sz="0" w:space="0" w:color="auto"/>
        <w:left w:val="none" w:sz="0" w:space="0" w:color="auto"/>
        <w:bottom w:val="none" w:sz="0" w:space="0" w:color="auto"/>
        <w:right w:val="none" w:sz="0" w:space="0" w:color="auto"/>
      </w:divBdr>
    </w:div>
    <w:div w:id="271744838">
      <w:bodyDiv w:val="1"/>
      <w:marLeft w:val="0"/>
      <w:marRight w:val="0"/>
      <w:marTop w:val="0"/>
      <w:marBottom w:val="0"/>
      <w:divBdr>
        <w:top w:val="none" w:sz="0" w:space="0" w:color="auto"/>
        <w:left w:val="none" w:sz="0" w:space="0" w:color="auto"/>
        <w:bottom w:val="none" w:sz="0" w:space="0" w:color="auto"/>
        <w:right w:val="none" w:sz="0" w:space="0" w:color="auto"/>
      </w:divBdr>
    </w:div>
    <w:div w:id="317807983">
      <w:bodyDiv w:val="1"/>
      <w:marLeft w:val="0"/>
      <w:marRight w:val="0"/>
      <w:marTop w:val="0"/>
      <w:marBottom w:val="0"/>
      <w:divBdr>
        <w:top w:val="none" w:sz="0" w:space="0" w:color="auto"/>
        <w:left w:val="none" w:sz="0" w:space="0" w:color="auto"/>
        <w:bottom w:val="none" w:sz="0" w:space="0" w:color="auto"/>
        <w:right w:val="none" w:sz="0" w:space="0" w:color="auto"/>
      </w:divBdr>
    </w:div>
    <w:div w:id="334309459">
      <w:bodyDiv w:val="1"/>
      <w:marLeft w:val="0"/>
      <w:marRight w:val="0"/>
      <w:marTop w:val="0"/>
      <w:marBottom w:val="0"/>
      <w:divBdr>
        <w:top w:val="none" w:sz="0" w:space="0" w:color="auto"/>
        <w:left w:val="none" w:sz="0" w:space="0" w:color="auto"/>
        <w:bottom w:val="none" w:sz="0" w:space="0" w:color="auto"/>
        <w:right w:val="none" w:sz="0" w:space="0" w:color="auto"/>
      </w:divBdr>
    </w:div>
    <w:div w:id="353457340">
      <w:bodyDiv w:val="1"/>
      <w:marLeft w:val="0"/>
      <w:marRight w:val="0"/>
      <w:marTop w:val="0"/>
      <w:marBottom w:val="0"/>
      <w:divBdr>
        <w:top w:val="none" w:sz="0" w:space="0" w:color="auto"/>
        <w:left w:val="none" w:sz="0" w:space="0" w:color="auto"/>
        <w:bottom w:val="none" w:sz="0" w:space="0" w:color="auto"/>
        <w:right w:val="none" w:sz="0" w:space="0" w:color="auto"/>
      </w:divBdr>
    </w:div>
    <w:div w:id="369376992">
      <w:bodyDiv w:val="1"/>
      <w:marLeft w:val="0"/>
      <w:marRight w:val="0"/>
      <w:marTop w:val="0"/>
      <w:marBottom w:val="0"/>
      <w:divBdr>
        <w:top w:val="none" w:sz="0" w:space="0" w:color="auto"/>
        <w:left w:val="none" w:sz="0" w:space="0" w:color="auto"/>
        <w:bottom w:val="none" w:sz="0" w:space="0" w:color="auto"/>
        <w:right w:val="none" w:sz="0" w:space="0" w:color="auto"/>
      </w:divBdr>
    </w:div>
    <w:div w:id="423377156">
      <w:bodyDiv w:val="1"/>
      <w:marLeft w:val="0"/>
      <w:marRight w:val="0"/>
      <w:marTop w:val="0"/>
      <w:marBottom w:val="0"/>
      <w:divBdr>
        <w:top w:val="none" w:sz="0" w:space="0" w:color="auto"/>
        <w:left w:val="none" w:sz="0" w:space="0" w:color="auto"/>
        <w:bottom w:val="none" w:sz="0" w:space="0" w:color="auto"/>
        <w:right w:val="none" w:sz="0" w:space="0" w:color="auto"/>
      </w:divBdr>
    </w:div>
    <w:div w:id="433093588">
      <w:bodyDiv w:val="1"/>
      <w:marLeft w:val="0"/>
      <w:marRight w:val="0"/>
      <w:marTop w:val="0"/>
      <w:marBottom w:val="0"/>
      <w:divBdr>
        <w:top w:val="none" w:sz="0" w:space="0" w:color="auto"/>
        <w:left w:val="none" w:sz="0" w:space="0" w:color="auto"/>
        <w:bottom w:val="none" w:sz="0" w:space="0" w:color="auto"/>
        <w:right w:val="none" w:sz="0" w:space="0" w:color="auto"/>
      </w:divBdr>
      <w:divsChild>
        <w:div w:id="1948387445">
          <w:marLeft w:val="0"/>
          <w:marRight w:val="0"/>
          <w:marTop w:val="0"/>
          <w:marBottom w:val="0"/>
          <w:divBdr>
            <w:top w:val="none" w:sz="0" w:space="0" w:color="auto"/>
            <w:left w:val="none" w:sz="0" w:space="0" w:color="auto"/>
            <w:bottom w:val="none" w:sz="0" w:space="0" w:color="auto"/>
            <w:right w:val="none" w:sz="0" w:space="0" w:color="auto"/>
          </w:divBdr>
        </w:div>
        <w:div w:id="1879657645">
          <w:marLeft w:val="0"/>
          <w:marRight w:val="0"/>
          <w:marTop w:val="0"/>
          <w:marBottom w:val="0"/>
          <w:divBdr>
            <w:top w:val="none" w:sz="0" w:space="0" w:color="auto"/>
            <w:left w:val="none" w:sz="0" w:space="0" w:color="auto"/>
            <w:bottom w:val="none" w:sz="0" w:space="0" w:color="auto"/>
            <w:right w:val="none" w:sz="0" w:space="0" w:color="auto"/>
          </w:divBdr>
        </w:div>
        <w:div w:id="720859289">
          <w:marLeft w:val="0"/>
          <w:marRight w:val="0"/>
          <w:marTop w:val="0"/>
          <w:marBottom w:val="0"/>
          <w:divBdr>
            <w:top w:val="none" w:sz="0" w:space="0" w:color="auto"/>
            <w:left w:val="none" w:sz="0" w:space="0" w:color="auto"/>
            <w:bottom w:val="none" w:sz="0" w:space="0" w:color="auto"/>
            <w:right w:val="none" w:sz="0" w:space="0" w:color="auto"/>
          </w:divBdr>
        </w:div>
        <w:div w:id="998849071">
          <w:marLeft w:val="0"/>
          <w:marRight w:val="0"/>
          <w:marTop w:val="0"/>
          <w:marBottom w:val="0"/>
          <w:divBdr>
            <w:top w:val="none" w:sz="0" w:space="0" w:color="auto"/>
            <w:left w:val="none" w:sz="0" w:space="0" w:color="auto"/>
            <w:bottom w:val="none" w:sz="0" w:space="0" w:color="auto"/>
            <w:right w:val="none" w:sz="0" w:space="0" w:color="auto"/>
          </w:divBdr>
        </w:div>
        <w:div w:id="705184086">
          <w:marLeft w:val="0"/>
          <w:marRight w:val="0"/>
          <w:marTop w:val="0"/>
          <w:marBottom w:val="0"/>
          <w:divBdr>
            <w:top w:val="none" w:sz="0" w:space="0" w:color="auto"/>
            <w:left w:val="none" w:sz="0" w:space="0" w:color="auto"/>
            <w:bottom w:val="none" w:sz="0" w:space="0" w:color="auto"/>
            <w:right w:val="none" w:sz="0" w:space="0" w:color="auto"/>
          </w:divBdr>
        </w:div>
        <w:div w:id="559170322">
          <w:marLeft w:val="0"/>
          <w:marRight w:val="0"/>
          <w:marTop w:val="0"/>
          <w:marBottom w:val="0"/>
          <w:divBdr>
            <w:top w:val="none" w:sz="0" w:space="0" w:color="auto"/>
            <w:left w:val="none" w:sz="0" w:space="0" w:color="auto"/>
            <w:bottom w:val="none" w:sz="0" w:space="0" w:color="auto"/>
            <w:right w:val="none" w:sz="0" w:space="0" w:color="auto"/>
          </w:divBdr>
        </w:div>
        <w:div w:id="712076470">
          <w:marLeft w:val="0"/>
          <w:marRight w:val="0"/>
          <w:marTop w:val="0"/>
          <w:marBottom w:val="0"/>
          <w:divBdr>
            <w:top w:val="none" w:sz="0" w:space="0" w:color="auto"/>
            <w:left w:val="none" w:sz="0" w:space="0" w:color="auto"/>
            <w:bottom w:val="none" w:sz="0" w:space="0" w:color="auto"/>
            <w:right w:val="none" w:sz="0" w:space="0" w:color="auto"/>
          </w:divBdr>
        </w:div>
        <w:div w:id="798037464">
          <w:marLeft w:val="0"/>
          <w:marRight w:val="0"/>
          <w:marTop w:val="0"/>
          <w:marBottom w:val="0"/>
          <w:divBdr>
            <w:top w:val="none" w:sz="0" w:space="0" w:color="auto"/>
            <w:left w:val="none" w:sz="0" w:space="0" w:color="auto"/>
            <w:bottom w:val="none" w:sz="0" w:space="0" w:color="auto"/>
            <w:right w:val="none" w:sz="0" w:space="0" w:color="auto"/>
          </w:divBdr>
        </w:div>
        <w:div w:id="296955594">
          <w:marLeft w:val="0"/>
          <w:marRight w:val="0"/>
          <w:marTop w:val="0"/>
          <w:marBottom w:val="0"/>
          <w:divBdr>
            <w:top w:val="none" w:sz="0" w:space="0" w:color="auto"/>
            <w:left w:val="none" w:sz="0" w:space="0" w:color="auto"/>
            <w:bottom w:val="none" w:sz="0" w:space="0" w:color="auto"/>
            <w:right w:val="none" w:sz="0" w:space="0" w:color="auto"/>
          </w:divBdr>
        </w:div>
        <w:div w:id="2136679767">
          <w:marLeft w:val="0"/>
          <w:marRight w:val="0"/>
          <w:marTop w:val="0"/>
          <w:marBottom w:val="0"/>
          <w:divBdr>
            <w:top w:val="none" w:sz="0" w:space="0" w:color="auto"/>
            <w:left w:val="none" w:sz="0" w:space="0" w:color="auto"/>
            <w:bottom w:val="none" w:sz="0" w:space="0" w:color="auto"/>
            <w:right w:val="none" w:sz="0" w:space="0" w:color="auto"/>
          </w:divBdr>
        </w:div>
        <w:div w:id="265843412">
          <w:marLeft w:val="0"/>
          <w:marRight w:val="0"/>
          <w:marTop w:val="0"/>
          <w:marBottom w:val="0"/>
          <w:divBdr>
            <w:top w:val="none" w:sz="0" w:space="0" w:color="auto"/>
            <w:left w:val="none" w:sz="0" w:space="0" w:color="auto"/>
            <w:bottom w:val="none" w:sz="0" w:space="0" w:color="auto"/>
            <w:right w:val="none" w:sz="0" w:space="0" w:color="auto"/>
          </w:divBdr>
        </w:div>
        <w:div w:id="1474324823">
          <w:marLeft w:val="0"/>
          <w:marRight w:val="0"/>
          <w:marTop w:val="0"/>
          <w:marBottom w:val="0"/>
          <w:divBdr>
            <w:top w:val="none" w:sz="0" w:space="0" w:color="auto"/>
            <w:left w:val="none" w:sz="0" w:space="0" w:color="auto"/>
            <w:bottom w:val="none" w:sz="0" w:space="0" w:color="auto"/>
            <w:right w:val="none" w:sz="0" w:space="0" w:color="auto"/>
          </w:divBdr>
        </w:div>
        <w:div w:id="1360472049">
          <w:marLeft w:val="0"/>
          <w:marRight w:val="0"/>
          <w:marTop w:val="0"/>
          <w:marBottom w:val="0"/>
          <w:divBdr>
            <w:top w:val="none" w:sz="0" w:space="0" w:color="auto"/>
            <w:left w:val="none" w:sz="0" w:space="0" w:color="auto"/>
            <w:bottom w:val="none" w:sz="0" w:space="0" w:color="auto"/>
            <w:right w:val="none" w:sz="0" w:space="0" w:color="auto"/>
          </w:divBdr>
        </w:div>
        <w:div w:id="1426535027">
          <w:marLeft w:val="0"/>
          <w:marRight w:val="0"/>
          <w:marTop w:val="0"/>
          <w:marBottom w:val="0"/>
          <w:divBdr>
            <w:top w:val="none" w:sz="0" w:space="0" w:color="auto"/>
            <w:left w:val="none" w:sz="0" w:space="0" w:color="auto"/>
            <w:bottom w:val="none" w:sz="0" w:space="0" w:color="auto"/>
            <w:right w:val="none" w:sz="0" w:space="0" w:color="auto"/>
          </w:divBdr>
        </w:div>
        <w:div w:id="2028288792">
          <w:marLeft w:val="0"/>
          <w:marRight w:val="0"/>
          <w:marTop w:val="0"/>
          <w:marBottom w:val="0"/>
          <w:divBdr>
            <w:top w:val="none" w:sz="0" w:space="0" w:color="auto"/>
            <w:left w:val="none" w:sz="0" w:space="0" w:color="auto"/>
            <w:bottom w:val="none" w:sz="0" w:space="0" w:color="auto"/>
            <w:right w:val="none" w:sz="0" w:space="0" w:color="auto"/>
          </w:divBdr>
        </w:div>
      </w:divsChild>
    </w:div>
    <w:div w:id="460734764">
      <w:bodyDiv w:val="1"/>
      <w:marLeft w:val="0"/>
      <w:marRight w:val="0"/>
      <w:marTop w:val="0"/>
      <w:marBottom w:val="0"/>
      <w:divBdr>
        <w:top w:val="none" w:sz="0" w:space="0" w:color="auto"/>
        <w:left w:val="none" w:sz="0" w:space="0" w:color="auto"/>
        <w:bottom w:val="none" w:sz="0" w:space="0" w:color="auto"/>
        <w:right w:val="none" w:sz="0" w:space="0" w:color="auto"/>
      </w:divBdr>
    </w:div>
    <w:div w:id="468590182">
      <w:bodyDiv w:val="1"/>
      <w:marLeft w:val="0"/>
      <w:marRight w:val="0"/>
      <w:marTop w:val="0"/>
      <w:marBottom w:val="0"/>
      <w:divBdr>
        <w:top w:val="none" w:sz="0" w:space="0" w:color="auto"/>
        <w:left w:val="none" w:sz="0" w:space="0" w:color="auto"/>
        <w:bottom w:val="none" w:sz="0" w:space="0" w:color="auto"/>
        <w:right w:val="none" w:sz="0" w:space="0" w:color="auto"/>
      </w:divBdr>
    </w:div>
    <w:div w:id="469858159">
      <w:bodyDiv w:val="1"/>
      <w:marLeft w:val="0"/>
      <w:marRight w:val="0"/>
      <w:marTop w:val="0"/>
      <w:marBottom w:val="0"/>
      <w:divBdr>
        <w:top w:val="none" w:sz="0" w:space="0" w:color="auto"/>
        <w:left w:val="none" w:sz="0" w:space="0" w:color="auto"/>
        <w:bottom w:val="none" w:sz="0" w:space="0" w:color="auto"/>
        <w:right w:val="none" w:sz="0" w:space="0" w:color="auto"/>
      </w:divBdr>
    </w:div>
    <w:div w:id="582691681">
      <w:bodyDiv w:val="1"/>
      <w:marLeft w:val="0"/>
      <w:marRight w:val="0"/>
      <w:marTop w:val="0"/>
      <w:marBottom w:val="0"/>
      <w:divBdr>
        <w:top w:val="none" w:sz="0" w:space="0" w:color="auto"/>
        <w:left w:val="none" w:sz="0" w:space="0" w:color="auto"/>
        <w:bottom w:val="none" w:sz="0" w:space="0" w:color="auto"/>
        <w:right w:val="none" w:sz="0" w:space="0" w:color="auto"/>
      </w:divBdr>
    </w:div>
    <w:div w:id="609162530">
      <w:bodyDiv w:val="1"/>
      <w:marLeft w:val="0"/>
      <w:marRight w:val="0"/>
      <w:marTop w:val="0"/>
      <w:marBottom w:val="0"/>
      <w:divBdr>
        <w:top w:val="none" w:sz="0" w:space="0" w:color="auto"/>
        <w:left w:val="none" w:sz="0" w:space="0" w:color="auto"/>
        <w:bottom w:val="none" w:sz="0" w:space="0" w:color="auto"/>
        <w:right w:val="none" w:sz="0" w:space="0" w:color="auto"/>
      </w:divBdr>
    </w:div>
    <w:div w:id="618416630">
      <w:bodyDiv w:val="1"/>
      <w:marLeft w:val="0"/>
      <w:marRight w:val="0"/>
      <w:marTop w:val="0"/>
      <w:marBottom w:val="0"/>
      <w:divBdr>
        <w:top w:val="none" w:sz="0" w:space="0" w:color="auto"/>
        <w:left w:val="none" w:sz="0" w:space="0" w:color="auto"/>
        <w:bottom w:val="none" w:sz="0" w:space="0" w:color="auto"/>
        <w:right w:val="none" w:sz="0" w:space="0" w:color="auto"/>
      </w:divBdr>
    </w:div>
    <w:div w:id="657226497">
      <w:bodyDiv w:val="1"/>
      <w:marLeft w:val="0"/>
      <w:marRight w:val="0"/>
      <w:marTop w:val="0"/>
      <w:marBottom w:val="0"/>
      <w:divBdr>
        <w:top w:val="none" w:sz="0" w:space="0" w:color="auto"/>
        <w:left w:val="none" w:sz="0" w:space="0" w:color="auto"/>
        <w:bottom w:val="none" w:sz="0" w:space="0" w:color="auto"/>
        <w:right w:val="none" w:sz="0" w:space="0" w:color="auto"/>
      </w:divBdr>
    </w:div>
    <w:div w:id="665405125">
      <w:bodyDiv w:val="1"/>
      <w:marLeft w:val="0"/>
      <w:marRight w:val="0"/>
      <w:marTop w:val="0"/>
      <w:marBottom w:val="0"/>
      <w:divBdr>
        <w:top w:val="none" w:sz="0" w:space="0" w:color="auto"/>
        <w:left w:val="none" w:sz="0" w:space="0" w:color="auto"/>
        <w:bottom w:val="none" w:sz="0" w:space="0" w:color="auto"/>
        <w:right w:val="none" w:sz="0" w:space="0" w:color="auto"/>
      </w:divBdr>
    </w:div>
    <w:div w:id="681205276">
      <w:bodyDiv w:val="1"/>
      <w:marLeft w:val="0"/>
      <w:marRight w:val="0"/>
      <w:marTop w:val="0"/>
      <w:marBottom w:val="0"/>
      <w:divBdr>
        <w:top w:val="none" w:sz="0" w:space="0" w:color="auto"/>
        <w:left w:val="none" w:sz="0" w:space="0" w:color="auto"/>
        <w:bottom w:val="none" w:sz="0" w:space="0" w:color="auto"/>
        <w:right w:val="none" w:sz="0" w:space="0" w:color="auto"/>
      </w:divBdr>
      <w:divsChild>
        <w:div w:id="1366638682">
          <w:marLeft w:val="720"/>
          <w:marRight w:val="0"/>
          <w:marTop w:val="0"/>
          <w:marBottom w:val="0"/>
          <w:divBdr>
            <w:top w:val="none" w:sz="0" w:space="0" w:color="auto"/>
            <w:left w:val="none" w:sz="0" w:space="0" w:color="auto"/>
            <w:bottom w:val="none" w:sz="0" w:space="0" w:color="auto"/>
            <w:right w:val="none" w:sz="0" w:space="0" w:color="auto"/>
          </w:divBdr>
        </w:div>
        <w:div w:id="570240127">
          <w:marLeft w:val="1310"/>
          <w:marRight w:val="0"/>
          <w:marTop w:val="0"/>
          <w:marBottom w:val="0"/>
          <w:divBdr>
            <w:top w:val="none" w:sz="0" w:space="0" w:color="auto"/>
            <w:left w:val="none" w:sz="0" w:space="0" w:color="auto"/>
            <w:bottom w:val="none" w:sz="0" w:space="0" w:color="auto"/>
            <w:right w:val="none" w:sz="0" w:space="0" w:color="auto"/>
          </w:divBdr>
        </w:div>
        <w:div w:id="1180196094">
          <w:marLeft w:val="1310"/>
          <w:marRight w:val="0"/>
          <w:marTop w:val="0"/>
          <w:marBottom w:val="0"/>
          <w:divBdr>
            <w:top w:val="none" w:sz="0" w:space="0" w:color="auto"/>
            <w:left w:val="none" w:sz="0" w:space="0" w:color="auto"/>
            <w:bottom w:val="none" w:sz="0" w:space="0" w:color="auto"/>
            <w:right w:val="none" w:sz="0" w:space="0" w:color="auto"/>
          </w:divBdr>
        </w:div>
      </w:divsChild>
    </w:div>
    <w:div w:id="693268134">
      <w:bodyDiv w:val="1"/>
      <w:marLeft w:val="0"/>
      <w:marRight w:val="0"/>
      <w:marTop w:val="0"/>
      <w:marBottom w:val="0"/>
      <w:divBdr>
        <w:top w:val="none" w:sz="0" w:space="0" w:color="auto"/>
        <w:left w:val="none" w:sz="0" w:space="0" w:color="auto"/>
        <w:bottom w:val="none" w:sz="0" w:space="0" w:color="auto"/>
        <w:right w:val="none" w:sz="0" w:space="0" w:color="auto"/>
      </w:divBdr>
    </w:div>
    <w:div w:id="749011133">
      <w:bodyDiv w:val="1"/>
      <w:marLeft w:val="0"/>
      <w:marRight w:val="0"/>
      <w:marTop w:val="0"/>
      <w:marBottom w:val="0"/>
      <w:divBdr>
        <w:top w:val="none" w:sz="0" w:space="0" w:color="auto"/>
        <w:left w:val="none" w:sz="0" w:space="0" w:color="auto"/>
        <w:bottom w:val="none" w:sz="0" w:space="0" w:color="auto"/>
        <w:right w:val="none" w:sz="0" w:space="0" w:color="auto"/>
      </w:divBdr>
    </w:div>
    <w:div w:id="771316309">
      <w:bodyDiv w:val="1"/>
      <w:marLeft w:val="0"/>
      <w:marRight w:val="0"/>
      <w:marTop w:val="0"/>
      <w:marBottom w:val="0"/>
      <w:divBdr>
        <w:top w:val="none" w:sz="0" w:space="0" w:color="auto"/>
        <w:left w:val="none" w:sz="0" w:space="0" w:color="auto"/>
        <w:bottom w:val="none" w:sz="0" w:space="0" w:color="auto"/>
        <w:right w:val="none" w:sz="0" w:space="0" w:color="auto"/>
      </w:divBdr>
    </w:div>
    <w:div w:id="830291083">
      <w:bodyDiv w:val="1"/>
      <w:marLeft w:val="0"/>
      <w:marRight w:val="0"/>
      <w:marTop w:val="0"/>
      <w:marBottom w:val="0"/>
      <w:divBdr>
        <w:top w:val="none" w:sz="0" w:space="0" w:color="auto"/>
        <w:left w:val="none" w:sz="0" w:space="0" w:color="auto"/>
        <w:bottom w:val="none" w:sz="0" w:space="0" w:color="auto"/>
        <w:right w:val="none" w:sz="0" w:space="0" w:color="auto"/>
      </w:divBdr>
    </w:div>
    <w:div w:id="833108841">
      <w:bodyDiv w:val="1"/>
      <w:marLeft w:val="0"/>
      <w:marRight w:val="0"/>
      <w:marTop w:val="0"/>
      <w:marBottom w:val="0"/>
      <w:divBdr>
        <w:top w:val="none" w:sz="0" w:space="0" w:color="auto"/>
        <w:left w:val="none" w:sz="0" w:space="0" w:color="auto"/>
        <w:bottom w:val="none" w:sz="0" w:space="0" w:color="auto"/>
        <w:right w:val="none" w:sz="0" w:space="0" w:color="auto"/>
      </w:divBdr>
    </w:div>
    <w:div w:id="865870686">
      <w:bodyDiv w:val="1"/>
      <w:marLeft w:val="0"/>
      <w:marRight w:val="0"/>
      <w:marTop w:val="0"/>
      <w:marBottom w:val="0"/>
      <w:divBdr>
        <w:top w:val="none" w:sz="0" w:space="0" w:color="auto"/>
        <w:left w:val="none" w:sz="0" w:space="0" w:color="auto"/>
        <w:bottom w:val="none" w:sz="0" w:space="0" w:color="auto"/>
        <w:right w:val="none" w:sz="0" w:space="0" w:color="auto"/>
      </w:divBdr>
    </w:div>
    <w:div w:id="944849581">
      <w:bodyDiv w:val="1"/>
      <w:marLeft w:val="0"/>
      <w:marRight w:val="0"/>
      <w:marTop w:val="0"/>
      <w:marBottom w:val="0"/>
      <w:divBdr>
        <w:top w:val="none" w:sz="0" w:space="0" w:color="auto"/>
        <w:left w:val="none" w:sz="0" w:space="0" w:color="auto"/>
        <w:bottom w:val="none" w:sz="0" w:space="0" w:color="auto"/>
        <w:right w:val="none" w:sz="0" w:space="0" w:color="auto"/>
      </w:divBdr>
    </w:div>
    <w:div w:id="955604739">
      <w:bodyDiv w:val="1"/>
      <w:marLeft w:val="0"/>
      <w:marRight w:val="0"/>
      <w:marTop w:val="0"/>
      <w:marBottom w:val="0"/>
      <w:divBdr>
        <w:top w:val="none" w:sz="0" w:space="0" w:color="auto"/>
        <w:left w:val="none" w:sz="0" w:space="0" w:color="auto"/>
        <w:bottom w:val="none" w:sz="0" w:space="0" w:color="auto"/>
        <w:right w:val="none" w:sz="0" w:space="0" w:color="auto"/>
      </w:divBdr>
    </w:div>
    <w:div w:id="1046023269">
      <w:bodyDiv w:val="1"/>
      <w:marLeft w:val="0"/>
      <w:marRight w:val="0"/>
      <w:marTop w:val="0"/>
      <w:marBottom w:val="0"/>
      <w:divBdr>
        <w:top w:val="none" w:sz="0" w:space="0" w:color="auto"/>
        <w:left w:val="none" w:sz="0" w:space="0" w:color="auto"/>
        <w:bottom w:val="none" w:sz="0" w:space="0" w:color="auto"/>
        <w:right w:val="none" w:sz="0" w:space="0" w:color="auto"/>
      </w:divBdr>
    </w:div>
    <w:div w:id="1093354992">
      <w:bodyDiv w:val="1"/>
      <w:marLeft w:val="0"/>
      <w:marRight w:val="0"/>
      <w:marTop w:val="0"/>
      <w:marBottom w:val="0"/>
      <w:divBdr>
        <w:top w:val="none" w:sz="0" w:space="0" w:color="auto"/>
        <w:left w:val="none" w:sz="0" w:space="0" w:color="auto"/>
        <w:bottom w:val="none" w:sz="0" w:space="0" w:color="auto"/>
        <w:right w:val="none" w:sz="0" w:space="0" w:color="auto"/>
      </w:divBdr>
    </w:div>
    <w:div w:id="1163742068">
      <w:bodyDiv w:val="1"/>
      <w:marLeft w:val="0"/>
      <w:marRight w:val="0"/>
      <w:marTop w:val="0"/>
      <w:marBottom w:val="0"/>
      <w:divBdr>
        <w:top w:val="none" w:sz="0" w:space="0" w:color="auto"/>
        <w:left w:val="none" w:sz="0" w:space="0" w:color="auto"/>
        <w:bottom w:val="none" w:sz="0" w:space="0" w:color="auto"/>
        <w:right w:val="none" w:sz="0" w:space="0" w:color="auto"/>
      </w:divBdr>
    </w:div>
    <w:div w:id="1197082380">
      <w:bodyDiv w:val="1"/>
      <w:marLeft w:val="0"/>
      <w:marRight w:val="0"/>
      <w:marTop w:val="0"/>
      <w:marBottom w:val="0"/>
      <w:divBdr>
        <w:top w:val="none" w:sz="0" w:space="0" w:color="auto"/>
        <w:left w:val="none" w:sz="0" w:space="0" w:color="auto"/>
        <w:bottom w:val="none" w:sz="0" w:space="0" w:color="auto"/>
        <w:right w:val="none" w:sz="0" w:space="0" w:color="auto"/>
      </w:divBdr>
    </w:div>
    <w:div w:id="1228149376">
      <w:bodyDiv w:val="1"/>
      <w:marLeft w:val="0"/>
      <w:marRight w:val="0"/>
      <w:marTop w:val="0"/>
      <w:marBottom w:val="0"/>
      <w:divBdr>
        <w:top w:val="none" w:sz="0" w:space="0" w:color="auto"/>
        <w:left w:val="none" w:sz="0" w:space="0" w:color="auto"/>
        <w:bottom w:val="none" w:sz="0" w:space="0" w:color="auto"/>
        <w:right w:val="none" w:sz="0" w:space="0" w:color="auto"/>
      </w:divBdr>
    </w:div>
    <w:div w:id="1252356922">
      <w:bodyDiv w:val="1"/>
      <w:marLeft w:val="0"/>
      <w:marRight w:val="0"/>
      <w:marTop w:val="0"/>
      <w:marBottom w:val="0"/>
      <w:divBdr>
        <w:top w:val="none" w:sz="0" w:space="0" w:color="auto"/>
        <w:left w:val="none" w:sz="0" w:space="0" w:color="auto"/>
        <w:bottom w:val="none" w:sz="0" w:space="0" w:color="auto"/>
        <w:right w:val="none" w:sz="0" w:space="0" w:color="auto"/>
      </w:divBdr>
    </w:div>
    <w:div w:id="1255554316">
      <w:bodyDiv w:val="1"/>
      <w:marLeft w:val="0"/>
      <w:marRight w:val="0"/>
      <w:marTop w:val="0"/>
      <w:marBottom w:val="0"/>
      <w:divBdr>
        <w:top w:val="none" w:sz="0" w:space="0" w:color="auto"/>
        <w:left w:val="none" w:sz="0" w:space="0" w:color="auto"/>
        <w:bottom w:val="none" w:sz="0" w:space="0" w:color="auto"/>
        <w:right w:val="none" w:sz="0" w:space="0" w:color="auto"/>
      </w:divBdr>
    </w:div>
    <w:div w:id="1267688282">
      <w:bodyDiv w:val="1"/>
      <w:marLeft w:val="0"/>
      <w:marRight w:val="0"/>
      <w:marTop w:val="0"/>
      <w:marBottom w:val="0"/>
      <w:divBdr>
        <w:top w:val="none" w:sz="0" w:space="0" w:color="auto"/>
        <w:left w:val="none" w:sz="0" w:space="0" w:color="auto"/>
        <w:bottom w:val="none" w:sz="0" w:space="0" w:color="auto"/>
        <w:right w:val="none" w:sz="0" w:space="0" w:color="auto"/>
      </w:divBdr>
    </w:div>
    <w:div w:id="1276526623">
      <w:bodyDiv w:val="1"/>
      <w:marLeft w:val="0"/>
      <w:marRight w:val="0"/>
      <w:marTop w:val="0"/>
      <w:marBottom w:val="0"/>
      <w:divBdr>
        <w:top w:val="none" w:sz="0" w:space="0" w:color="auto"/>
        <w:left w:val="none" w:sz="0" w:space="0" w:color="auto"/>
        <w:bottom w:val="none" w:sz="0" w:space="0" w:color="auto"/>
        <w:right w:val="none" w:sz="0" w:space="0" w:color="auto"/>
      </w:divBdr>
    </w:div>
    <w:div w:id="1360744584">
      <w:bodyDiv w:val="1"/>
      <w:marLeft w:val="0"/>
      <w:marRight w:val="0"/>
      <w:marTop w:val="0"/>
      <w:marBottom w:val="0"/>
      <w:divBdr>
        <w:top w:val="none" w:sz="0" w:space="0" w:color="auto"/>
        <w:left w:val="none" w:sz="0" w:space="0" w:color="auto"/>
        <w:bottom w:val="none" w:sz="0" w:space="0" w:color="auto"/>
        <w:right w:val="none" w:sz="0" w:space="0" w:color="auto"/>
      </w:divBdr>
    </w:div>
    <w:div w:id="1395275911">
      <w:bodyDiv w:val="1"/>
      <w:marLeft w:val="0"/>
      <w:marRight w:val="0"/>
      <w:marTop w:val="0"/>
      <w:marBottom w:val="0"/>
      <w:divBdr>
        <w:top w:val="none" w:sz="0" w:space="0" w:color="auto"/>
        <w:left w:val="none" w:sz="0" w:space="0" w:color="auto"/>
        <w:bottom w:val="none" w:sz="0" w:space="0" w:color="auto"/>
        <w:right w:val="none" w:sz="0" w:space="0" w:color="auto"/>
      </w:divBdr>
    </w:div>
    <w:div w:id="1403790583">
      <w:bodyDiv w:val="1"/>
      <w:marLeft w:val="0"/>
      <w:marRight w:val="0"/>
      <w:marTop w:val="0"/>
      <w:marBottom w:val="0"/>
      <w:divBdr>
        <w:top w:val="none" w:sz="0" w:space="0" w:color="auto"/>
        <w:left w:val="none" w:sz="0" w:space="0" w:color="auto"/>
        <w:bottom w:val="none" w:sz="0" w:space="0" w:color="auto"/>
        <w:right w:val="none" w:sz="0" w:space="0" w:color="auto"/>
      </w:divBdr>
      <w:divsChild>
        <w:div w:id="446851892">
          <w:marLeft w:val="0"/>
          <w:marRight w:val="0"/>
          <w:marTop w:val="0"/>
          <w:marBottom w:val="0"/>
          <w:divBdr>
            <w:top w:val="none" w:sz="0" w:space="0" w:color="auto"/>
            <w:left w:val="none" w:sz="0" w:space="0" w:color="auto"/>
            <w:bottom w:val="none" w:sz="0" w:space="0" w:color="auto"/>
            <w:right w:val="none" w:sz="0" w:space="0" w:color="auto"/>
          </w:divBdr>
        </w:div>
        <w:div w:id="1688867816">
          <w:marLeft w:val="0"/>
          <w:marRight w:val="0"/>
          <w:marTop w:val="0"/>
          <w:marBottom w:val="0"/>
          <w:divBdr>
            <w:top w:val="none" w:sz="0" w:space="0" w:color="auto"/>
            <w:left w:val="none" w:sz="0" w:space="0" w:color="auto"/>
            <w:bottom w:val="none" w:sz="0" w:space="0" w:color="auto"/>
            <w:right w:val="none" w:sz="0" w:space="0" w:color="auto"/>
          </w:divBdr>
        </w:div>
        <w:div w:id="1174105736">
          <w:marLeft w:val="0"/>
          <w:marRight w:val="0"/>
          <w:marTop w:val="0"/>
          <w:marBottom w:val="0"/>
          <w:divBdr>
            <w:top w:val="none" w:sz="0" w:space="0" w:color="auto"/>
            <w:left w:val="none" w:sz="0" w:space="0" w:color="auto"/>
            <w:bottom w:val="none" w:sz="0" w:space="0" w:color="auto"/>
            <w:right w:val="none" w:sz="0" w:space="0" w:color="auto"/>
          </w:divBdr>
        </w:div>
        <w:div w:id="2016377255">
          <w:marLeft w:val="0"/>
          <w:marRight w:val="0"/>
          <w:marTop w:val="0"/>
          <w:marBottom w:val="0"/>
          <w:divBdr>
            <w:top w:val="none" w:sz="0" w:space="0" w:color="auto"/>
            <w:left w:val="none" w:sz="0" w:space="0" w:color="auto"/>
            <w:bottom w:val="none" w:sz="0" w:space="0" w:color="auto"/>
            <w:right w:val="none" w:sz="0" w:space="0" w:color="auto"/>
          </w:divBdr>
        </w:div>
        <w:div w:id="542401611">
          <w:marLeft w:val="0"/>
          <w:marRight w:val="0"/>
          <w:marTop w:val="0"/>
          <w:marBottom w:val="0"/>
          <w:divBdr>
            <w:top w:val="none" w:sz="0" w:space="0" w:color="auto"/>
            <w:left w:val="none" w:sz="0" w:space="0" w:color="auto"/>
            <w:bottom w:val="none" w:sz="0" w:space="0" w:color="auto"/>
            <w:right w:val="none" w:sz="0" w:space="0" w:color="auto"/>
          </w:divBdr>
        </w:div>
        <w:div w:id="789590835">
          <w:marLeft w:val="0"/>
          <w:marRight w:val="0"/>
          <w:marTop w:val="0"/>
          <w:marBottom w:val="0"/>
          <w:divBdr>
            <w:top w:val="none" w:sz="0" w:space="0" w:color="auto"/>
            <w:left w:val="none" w:sz="0" w:space="0" w:color="auto"/>
            <w:bottom w:val="none" w:sz="0" w:space="0" w:color="auto"/>
            <w:right w:val="none" w:sz="0" w:space="0" w:color="auto"/>
          </w:divBdr>
        </w:div>
        <w:div w:id="909538242">
          <w:marLeft w:val="0"/>
          <w:marRight w:val="0"/>
          <w:marTop w:val="0"/>
          <w:marBottom w:val="0"/>
          <w:divBdr>
            <w:top w:val="none" w:sz="0" w:space="0" w:color="auto"/>
            <w:left w:val="none" w:sz="0" w:space="0" w:color="auto"/>
            <w:bottom w:val="none" w:sz="0" w:space="0" w:color="auto"/>
            <w:right w:val="none" w:sz="0" w:space="0" w:color="auto"/>
          </w:divBdr>
        </w:div>
        <w:div w:id="2006124551">
          <w:marLeft w:val="0"/>
          <w:marRight w:val="0"/>
          <w:marTop w:val="0"/>
          <w:marBottom w:val="0"/>
          <w:divBdr>
            <w:top w:val="none" w:sz="0" w:space="0" w:color="auto"/>
            <w:left w:val="none" w:sz="0" w:space="0" w:color="auto"/>
            <w:bottom w:val="none" w:sz="0" w:space="0" w:color="auto"/>
            <w:right w:val="none" w:sz="0" w:space="0" w:color="auto"/>
          </w:divBdr>
        </w:div>
        <w:div w:id="1956056610">
          <w:marLeft w:val="0"/>
          <w:marRight w:val="0"/>
          <w:marTop w:val="0"/>
          <w:marBottom w:val="0"/>
          <w:divBdr>
            <w:top w:val="none" w:sz="0" w:space="0" w:color="auto"/>
            <w:left w:val="none" w:sz="0" w:space="0" w:color="auto"/>
            <w:bottom w:val="none" w:sz="0" w:space="0" w:color="auto"/>
            <w:right w:val="none" w:sz="0" w:space="0" w:color="auto"/>
          </w:divBdr>
        </w:div>
        <w:div w:id="1127696019">
          <w:marLeft w:val="0"/>
          <w:marRight w:val="0"/>
          <w:marTop w:val="0"/>
          <w:marBottom w:val="0"/>
          <w:divBdr>
            <w:top w:val="none" w:sz="0" w:space="0" w:color="auto"/>
            <w:left w:val="none" w:sz="0" w:space="0" w:color="auto"/>
            <w:bottom w:val="none" w:sz="0" w:space="0" w:color="auto"/>
            <w:right w:val="none" w:sz="0" w:space="0" w:color="auto"/>
          </w:divBdr>
        </w:div>
        <w:div w:id="163522689">
          <w:marLeft w:val="0"/>
          <w:marRight w:val="0"/>
          <w:marTop w:val="0"/>
          <w:marBottom w:val="0"/>
          <w:divBdr>
            <w:top w:val="none" w:sz="0" w:space="0" w:color="auto"/>
            <w:left w:val="none" w:sz="0" w:space="0" w:color="auto"/>
            <w:bottom w:val="none" w:sz="0" w:space="0" w:color="auto"/>
            <w:right w:val="none" w:sz="0" w:space="0" w:color="auto"/>
          </w:divBdr>
        </w:div>
        <w:div w:id="56900389">
          <w:marLeft w:val="0"/>
          <w:marRight w:val="0"/>
          <w:marTop w:val="0"/>
          <w:marBottom w:val="0"/>
          <w:divBdr>
            <w:top w:val="none" w:sz="0" w:space="0" w:color="auto"/>
            <w:left w:val="none" w:sz="0" w:space="0" w:color="auto"/>
            <w:bottom w:val="none" w:sz="0" w:space="0" w:color="auto"/>
            <w:right w:val="none" w:sz="0" w:space="0" w:color="auto"/>
          </w:divBdr>
        </w:div>
        <w:div w:id="241067056">
          <w:marLeft w:val="0"/>
          <w:marRight w:val="0"/>
          <w:marTop w:val="0"/>
          <w:marBottom w:val="0"/>
          <w:divBdr>
            <w:top w:val="none" w:sz="0" w:space="0" w:color="auto"/>
            <w:left w:val="none" w:sz="0" w:space="0" w:color="auto"/>
            <w:bottom w:val="none" w:sz="0" w:space="0" w:color="auto"/>
            <w:right w:val="none" w:sz="0" w:space="0" w:color="auto"/>
          </w:divBdr>
        </w:div>
        <w:div w:id="560561617">
          <w:marLeft w:val="0"/>
          <w:marRight w:val="0"/>
          <w:marTop w:val="0"/>
          <w:marBottom w:val="0"/>
          <w:divBdr>
            <w:top w:val="none" w:sz="0" w:space="0" w:color="auto"/>
            <w:left w:val="none" w:sz="0" w:space="0" w:color="auto"/>
            <w:bottom w:val="none" w:sz="0" w:space="0" w:color="auto"/>
            <w:right w:val="none" w:sz="0" w:space="0" w:color="auto"/>
          </w:divBdr>
        </w:div>
        <w:div w:id="1864198200">
          <w:marLeft w:val="0"/>
          <w:marRight w:val="0"/>
          <w:marTop w:val="0"/>
          <w:marBottom w:val="0"/>
          <w:divBdr>
            <w:top w:val="none" w:sz="0" w:space="0" w:color="auto"/>
            <w:left w:val="none" w:sz="0" w:space="0" w:color="auto"/>
            <w:bottom w:val="none" w:sz="0" w:space="0" w:color="auto"/>
            <w:right w:val="none" w:sz="0" w:space="0" w:color="auto"/>
          </w:divBdr>
        </w:div>
      </w:divsChild>
    </w:div>
    <w:div w:id="1410421918">
      <w:bodyDiv w:val="1"/>
      <w:marLeft w:val="0"/>
      <w:marRight w:val="0"/>
      <w:marTop w:val="0"/>
      <w:marBottom w:val="0"/>
      <w:divBdr>
        <w:top w:val="none" w:sz="0" w:space="0" w:color="auto"/>
        <w:left w:val="none" w:sz="0" w:space="0" w:color="auto"/>
        <w:bottom w:val="none" w:sz="0" w:space="0" w:color="auto"/>
        <w:right w:val="none" w:sz="0" w:space="0" w:color="auto"/>
      </w:divBdr>
    </w:div>
    <w:div w:id="1414401264">
      <w:bodyDiv w:val="1"/>
      <w:marLeft w:val="0"/>
      <w:marRight w:val="0"/>
      <w:marTop w:val="0"/>
      <w:marBottom w:val="0"/>
      <w:divBdr>
        <w:top w:val="none" w:sz="0" w:space="0" w:color="auto"/>
        <w:left w:val="none" w:sz="0" w:space="0" w:color="auto"/>
        <w:bottom w:val="none" w:sz="0" w:space="0" w:color="auto"/>
        <w:right w:val="none" w:sz="0" w:space="0" w:color="auto"/>
      </w:divBdr>
    </w:div>
    <w:div w:id="1447651673">
      <w:bodyDiv w:val="1"/>
      <w:marLeft w:val="0"/>
      <w:marRight w:val="0"/>
      <w:marTop w:val="0"/>
      <w:marBottom w:val="0"/>
      <w:divBdr>
        <w:top w:val="none" w:sz="0" w:space="0" w:color="auto"/>
        <w:left w:val="none" w:sz="0" w:space="0" w:color="auto"/>
        <w:bottom w:val="none" w:sz="0" w:space="0" w:color="auto"/>
        <w:right w:val="none" w:sz="0" w:space="0" w:color="auto"/>
      </w:divBdr>
    </w:div>
    <w:div w:id="1482843029">
      <w:bodyDiv w:val="1"/>
      <w:marLeft w:val="0"/>
      <w:marRight w:val="0"/>
      <w:marTop w:val="0"/>
      <w:marBottom w:val="0"/>
      <w:divBdr>
        <w:top w:val="none" w:sz="0" w:space="0" w:color="auto"/>
        <w:left w:val="none" w:sz="0" w:space="0" w:color="auto"/>
        <w:bottom w:val="none" w:sz="0" w:space="0" w:color="auto"/>
        <w:right w:val="none" w:sz="0" w:space="0" w:color="auto"/>
      </w:divBdr>
    </w:div>
    <w:div w:id="1539468249">
      <w:bodyDiv w:val="1"/>
      <w:marLeft w:val="0"/>
      <w:marRight w:val="0"/>
      <w:marTop w:val="0"/>
      <w:marBottom w:val="0"/>
      <w:divBdr>
        <w:top w:val="none" w:sz="0" w:space="0" w:color="auto"/>
        <w:left w:val="none" w:sz="0" w:space="0" w:color="auto"/>
        <w:bottom w:val="none" w:sz="0" w:space="0" w:color="auto"/>
        <w:right w:val="none" w:sz="0" w:space="0" w:color="auto"/>
      </w:divBdr>
    </w:div>
    <w:div w:id="1630748063">
      <w:bodyDiv w:val="1"/>
      <w:marLeft w:val="0"/>
      <w:marRight w:val="0"/>
      <w:marTop w:val="0"/>
      <w:marBottom w:val="0"/>
      <w:divBdr>
        <w:top w:val="none" w:sz="0" w:space="0" w:color="auto"/>
        <w:left w:val="none" w:sz="0" w:space="0" w:color="auto"/>
        <w:bottom w:val="none" w:sz="0" w:space="0" w:color="auto"/>
        <w:right w:val="none" w:sz="0" w:space="0" w:color="auto"/>
      </w:divBdr>
    </w:div>
    <w:div w:id="1715348878">
      <w:bodyDiv w:val="1"/>
      <w:marLeft w:val="0"/>
      <w:marRight w:val="0"/>
      <w:marTop w:val="0"/>
      <w:marBottom w:val="0"/>
      <w:divBdr>
        <w:top w:val="none" w:sz="0" w:space="0" w:color="auto"/>
        <w:left w:val="none" w:sz="0" w:space="0" w:color="auto"/>
        <w:bottom w:val="none" w:sz="0" w:space="0" w:color="auto"/>
        <w:right w:val="none" w:sz="0" w:space="0" w:color="auto"/>
      </w:divBdr>
    </w:div>
    <w:div w:id="1760637096">
      <w:bodyDiv w:val="1"/>
      <w:marLeft w:val="0"/>
      <w:marRight w:val="0"/>
      <w:marTop w:val="0"/>
      <w:marBottom w:val="0"/>
      <w:divBdr>
        <w:top w:val="none" w:sz="0" w:space="0" w:color="auto"/>
        <w:left w:val="none" w:sz="0" w:space="0" w:color="auto"/>
        <w:bottom w:val="none" w:sz="0" w:space="0" w:color="auto"/>
        <w:right w:val="none" w:sz="0" w:space="0" w:color="auto"/>
      </w:divBdr>
    </w:div>
    <w:div w:id="1781753073">
      <w:bodyDiv w:val="1"/>
      <w:marLeft w:val="0"/>
      <w:marRight w:val="0"/>
      <w:marTop w:val="0"/>
      <w:marBottom w:val="0"/>
      <w:divBdr>
        <w:top w:val="none" w:sz="0" w:space="0" w:color="auto"/>
        <w:left w:val="none" w:sz="0" w:space="0" w:color="auto"/>
        <w:bottom w:val="none" w:sz="0" w:space="0" w:color="auto"/>
        <w:right w:val="none" w:sz="0" w:space="0" w:color="auto"/>
      </w:divBdr>
    </w:div>
    <w:div w:id="1809009350">
      <w:bodyDiv w:val="1"/>
      <w:marLeft w:val="0"/>
      <w:marRight w:val="0"/>
      <w:marTop w:val="0"/>
      <w:marBottom w:val="0"/>
      <w:divBdr>
        <w:top w:val="none" w:sz="0" w:space="0" w:color="auto"/>
        <w:left w:val="none" w:sz="0" w:space="0" w:color="auto"/>
        <w:bottom w:val="none" w:sz="0" w:space="0" w:color="auto"/>
        <w:right w:val="none" w:sz="0" w:space="0" w:color="auto"/>
      </w:divBdr>
    </w:div>
    <w:div w:id="1825201055">
      <w:bodyDiv w:val="1"/>
      <w:marLeft w:val="0"/>
      <w:marRight w:val="0"/>
      <w:marTop w:val="0"/>
      <w:marBottom w:val="0"/>
      <w:divBdr>
        <w:top w:val="none" w:sz="0" w:space="0" w:color="auto"/>
        <w:left w:val="none" w:sz="0" w:space="0" w:color="auto"/>
        <w:bottom w:val="none" w:sz="0" w:space="0" w:color="auto"/>
        <w:right w:val="none" w:sz="0" w:space="0" w:color="auto"/>
      </w:divBdr>
    </w:div>
    <w:div w:id="1841769991">
      <w:bodyDiv w:val="1"/>
      <w:marLeft w:val="0"/>
      <w:marRight w:val="0"/>
      <w:marTop w:val="0"/>
      <w:marBottom w:val="0"/>
      <w:divBdr>
        <w:top w:val="none" w:sz="0" w:space="0" w:color="auto"/>
        <w:left w:val="none" w:sz="0" w:space="0" w:color="auto"/>
        <w:bottom w:val="none" w:sz="0" w:space="0" w:color="auto"/>
        <w:right w:val="none" w:sz="0" w:space="0" w:color="auto"/>
      </w:divBdr>
    </w:div>
    <w:div w:id="1860006092">
      <w:bodyDiv w:val="1"/>
      <w:marLeft w:val="0"/>
      <w:marRight w:val="0"/>
      <w:marTop w:val="0"/>
      <w:marBottom w:val="0"/>
      <w:divBdr>
        <w:top w:val="none" w:sz="0" w:space="0" w:color="auto"/>
        <w:left w:val="none" w:sz="0" w:space="0" w:color="auto"/>
        <w:bottom w:val="none" w:sz="0" w:space="0" w:color="auto"/>
        <w:right w:val="none" w:sz="0" w:space="0" w:color="auto"/>
      </w:divBdr>
    </w:div>
    <w:div w:id="1866819316">
      <w:bodyDiv w:val="1"/>
      <w:marLeft w:val="0"/>
      <w:marRight w:val="0"/>
      <w:marTop w:val="0"/>
      <w:marBottom w:val="0"/>
      <w:divBdr>
        <w:top w:val="none" w:sz="0" w:space="0" w:color="auto"/>
        <w:left w:val="none" w:sz="0" w:space="0" w:color="auto"/>
        <w:bottom w:val="none" w:sz="0" w:space="0" w:color="auto"/>
        <w:right w:val="none" w:sz="0" w:space="0" w:color="auto"/>
      </w:divBdr>
    </w:div>
    <w:div w:id="1912230355">
      <w:bodyDiv w:val="1"/>
      <w:marLeft w:val="0"/>
      <w:marRight w:val="0"/>
      <w:marTop w:val="0"/>
      <w:marBottom w:val="0"/>
      <w:divBdr>
        <w:top w:val="none" w:sz="0" w:space="0" w:color="auto"/>
        <w:left w:val="none" w:sz="0" w:space="0" w:color="auto"/>
        <w:bottom w:val="none" w:sz="0" w:space="0" w:color="auto"/>
        <w:right w:val="none" w:sz="0" w:space="0" w:color="auto"/>
      </w:divBdr>
    </w:div>
    <w:div w:id="1926835600">
      <w:bodyDiv w:val="1"/>
      <w:marLeft w:val="0"/>
      <w:marRight w:val="0"/>
      <w:marTop w:val="0"/>
      <w:marBottom w:val="0"/>
      <w:divBdr>
        <w:top w:val="none" w:sz="0" w:space="0" w:color="auto"/>
        <w:left w:val="none" w:sz="0" w:space="0" w:color="auto"/>
        <w:bottom w:val="none" w:sz="0" w:space="0" w:color="auto"/>
        <w:right w:val="none" w:sz="0" w:space="0" w:color="auto"/>
      </w:divBdr>
    </w:div>
    <w:div w:id="1992901938">
      <w:bodyDiv w:val="1"/>
      <w:marLeft w:val="0"/>
      <w:marRight w:val="0"/>
      <w:marTop w:val="0"/>
      <w:marBottom w:val="0"/>
      <w:divBdr>
        <w:top w:val="none" w:sz="0" w:space="0" w:color="auto"/>
        <w:left w:val="none" w:sz="0" w:space="0" w:color="auto"/>
        <w:bottom w:val="none" w:sz="0" w:space="0" w:color="auto"/>
        <w:right w:val="none" w:sz="0" w:space="0" w:color="auto"/>
      </w:divBdr>
    </w:div>
    <w:div w:id="1998727354">
      <w:bodyDiv w:val="1"/>
      <w:marLeft w:val="0"/>
      <w:marRight w:val="0"/>
      <w:marTop w:val="0"/>
      <w:marBottom w:val="0"/>
      <w:divBdr>
        <w:top w:val="none" w:sz="0" w:space="0" w:color="auto"/>
        <w:left w:val="none" w:sz="0" w:space="0" w:color="auto"/>
        <w:bottom w:val="none" w:sz="0" w:space="0" w:color="auto"/>
        <w:right w:val="none" w:sz="0" w:space="0" w:color="auto"/>
      </w:divBdr>
      <w:divsChild>
        <w:div w:id="164396152">
          <w:marLeft w:val="720"/>
          <w:marRight w:val="0"/>
          <w:marTop w:val="0"/>
          <w:marBottom w:val="0"/>
          <w:divBdr>
            <w:top w:val="none" w:sz="0" w:space="0" w:color="auto"/>
            <w:left w:val="none" w:sz="0" w:space="0" w:color="auto"/>
            <w:bottom w:val="none" w:sz="0" w:space="0" w:color="auto"/>
            <w:right w:val="none" w:sz="0" w:space="0" w:color="auto"/>
          </w:divBdr>
        </w:div>
        <w:div w:id="1163469092">
          <w:marLeft w:val="706"/>
          <w:marRight w:val="0"/>
          <w:marTop w:val="0"/>
          <w:marBottom w:val="0"/>
          <w:divBdr>
            <w:top w:val="none" w:sz="0" w:space="0" w:color="auto"/>
            <w:left w:val="none" w:sz="0" w:space="0" w:color="auto"/>
            <w:bottom w:val="none" w:sz="0" w:space="0" w:color="auto"/>
            <w:right w:val="none" w:sz="0" w:space="0" w:color="auto"/>
          </w:divBdr>
        </w:div>
      </w:divsChild>
    </w:div>
    <w:div w:id="2029601283">
      <w:bodyDiv w:val="1"/>
      <w:marLeft w:val="0"/>
      <w:marRight w:val="0"/>
      <w:marTop w:val="0"/>
      <w:marBottom w:val="0"/>
      <w:divBdr>
        <w:top w:val="none" w:sz="0" w:space="0" w:color="auto"/>
        <w:left w:val="none" w:sz="0" w:space="0" w:color="auto"/>
        <w:bottom w:val="none" w:sz="0" w:space="0" w:color="auto"/>
        <w:right w:val="none" w:sz="0" w:space="0" w:color="auto"/>
      </w:divBdr>
    </w:div>
    <w:div w:id="20972891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contractaciopublica.gencat.cat/ecofin_pscp/AppJava/perfil/BCNAjt/customProf" TargetMode="External"/><Relationship Id="rId18" Type="http://schemas.openxmlformats.org/officeDocument/2006/relationships/hyperlink" Target="https://urldefense.proofpoint.com/v2/url?u=https-3A__licitacions.bcn.cat_html_requisitos-2Dtecnicos&amp;d=DwMFAw&amp;c=cxWN2QSDopt5SklNfbjIjg&amp;r=D8oM3hM8x4IV5d35tw01mQOmTk4K-wTg8AgFUcEjNDI&amp;m=2cWGcAzJyosToo5aJqtZutcFaGm3EuYetcL4aX1Fqr0&amp;s=x7OMpT3uAzDJvw16o9srgjFJt2LgTEoRtnylr2ri7Ko&amp;e=" TargetMode="External"/><Relationship Id="rId26" Type="http://schemas.openxmlformats.org/officeDocument/2006/relationships/hyperlink" Target="https://w123.bcn.cat/APPS/egaseta/cercaAvancada.do?reqCode=downloadFile&amp;publicacionsId=14374" TargetMode="External"/><Relationship Id="rId3" Type="http://schemas.openxmlformats.org/officeDocument/2006/relationships/styles" Target="styles.xml"/><Relationship Id="rId21" Type="http://schemas.openxmlformats.org/officeDocument/2006/relationships/hyperlink" Target="https://urldefense.proofpoint.com/v2/url?u=https-3A__licitacions.bcn.cat_login&amp;d=DwMFAw&amp;c=cxWN2QSDopt5SklNfbjIjg&amp;r=D8oM3hM8x4IV5d35tw01mQOmTk4K-wTg8AgFUcEjNDI&amp;m=2cWGcAzJyosToo5aJqtZutcFaGm3EuYetcL4aX1Fqr0&amp;s=fZRm0VT32emAGPZTNuT3QdCZPfUAsaGIeQFrUCFg55Q&amp;e=" TargetMode="External"/><Relationship Id="rId34" Type="http://schemas.openxmlformats.org/officeDocument/2006/relationships/footer" Target="footer1.xml"/><Relationship Id="rId7" Type="http://schemas.openxmlformats.org/officeDocument/2006/relationships/footnotes" Target="footnotes.xml"/><Relationship Id="rId12" Type="http://schemas.openxmlformats.org/officeDocument/2006/relationships/hyperlink" Target="https://contractaciopublica.gencat.cat/perfil/BCN_IBE/customProf" TargetMode="External"/><Relationship Id="rId17" Type="http://schemas.openxmlformats.org/officeDocument/2006/relationships/hyperlink" Target="https://pixelware.com/servicios-soporte-licitadores/" TargetMode="External"/><Relationship Id="rId25" Type="http://schemas.openxmlformats.org/officeDocument/2006/relationships/hyperlink" Target="https://bcnroc.ajuntament.barcelona.cat/jspui/bitstream/11703/108402/1/Instr_Preus_Contractaci%c3%b3_P%c3%bablica_Modificacio-2018-02-22.pdf" TargetMode="External"/><Relationship Id="rId33" Type="http://schemas.openxmlformats.org/officeDocument/2006/relationships/header" Target="header1.xml"/><Relationship Id="rId46" Type="http://schemas.microsoft.com/office/2011/relationships/people" Target="people.xml"/><Relationship Id="rId2" Type="http://schemas.openxmlformats.org/officeDocument/2006/relationships/numbering" Target="numbering.xml"/><Relationship Id="rId16" Type="http://schemas.openxmlformats.org/officeDocument/2006/relationships/hyperlink" Target="https://seuelectronica.ajuntament.barcelona.cat/licitacioelectronica" TargetMode="External"/><Relationship Id="rId20" Type="http://schemas.openxmlformats.org/officeDocument/2006/relationships/hyperlink" Target="https://urldefense.proofpoint.com/v2/url?u=https-3A__licitacions.bcn.cat_html_descarga-2Dapp-2Dsobres&amp;d=DwMFAw&amp;c=cxWN2QSDopt5SklNfbjIjg&amp;r=D8oM3hM8x4IV5d35tw01mQOmTk4K-wTg8AgFUcEjNDI&amp;m=2cWGcAzJyosToo5aJqtZutcFaGm3EuYetcL4aX1Fqr0&amp;s=WgWrNOyAB9PXl-40pbGuKLxtdP0ifUoFUo1E-QtnP7E&amp;e=" TargetMode="External"/><Relationship Id="rId29" Type="http://schemas.openxmlformats.org/officeDocument/2006/relationships/hyperlink" Target="https://w123.bcn.cat/APPS/egaseta/cercaAvancada.do?reqCode=downloadFile&amp;publicacionsId=14374"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contractaciopublica.gencat.cat/ecofin_pscp/AppJava/perfil/BCNAjt/customProf" TargetMode="External"/><Relationship Id="rId24" Type="http://schemas.openxmlformats.org/officeDocument/2006/relationships/hyperlink" Target="https://contractaciopublica.gencat.cat/ecofin_pscp/AppJava/perfil/BCNAjt/customProf" TargetMode="External"/><Relationship Id="rId32" Type="http://schemas.openxmlformats.org/officeDocument/2006/relationships/hyperlink" Target="https://contractaciopublica.gencat.cat/ecofin_pscp/AppJava/perfil/BCNAjt/customProf" TargetMode="External"/><Relationship Id="rId5" Type="http://schemas.openxmlformats.org/officeDocument/2006/relationships/settings" Target="settings.xml"/><Relationship Id="rId15" Type="http://schemas.openxmlformats.org/officeDocument/2006/relationships/hyperlink" Target="https://contractaciopublica.gencat.cat/ecofin_pscp/AppJava/perfil/BCNAjt/customProf" TargetMode="External"/><Relationship Id="rId23" Type="http://schemas.openxmlformats.org/officeDocument/2006/relationships/hyperlink" Target="https://contractaciopublica.gencat.cat/ecofin_pscp/AppJava/perfil/BCNAjt/customProf" TargetMode="External"/><Relationship Id="rId28" Type="http://schemas.openxmlformats.org/officeDocument/2006/relationships/hyperlink" Target="https://bcnroc.ajuntament.barcelona.cat/jspui/bitstream/11703/108402/1/Instr_Preus_Contractaci%c3%b3_P%c3%bablica_Modificacio-2018-02-22.pdf" TargetMode="External"/><Relationship Id="rId36" Type="http://schemas.openxmlformats.org/officeDocument/2006/relationships/theme" Target="theme/theme1.xml"/><Relationship Id="rId10" Type="http://schemas.openxmlformats.org/officeDocument/2006/relationships/hyperlink" Target="https://bcnroc.ajuntament.barcelona.cat/jspui/bitstream/11703/97327/4/acorinccle_2016.pdf" TargetMode="External"/><Relationship Id="rId19" Type="http://schemas.openxmlformats.org/officeDocument/2006/relationships/hyperlink" Target="https://urldefense.proofpoint.com/v2/url?u=http-3A__java.com_es_&amp;d=DwMFAw&amp;c=cxWN2QSDopt5SklNfbjIjg&amp;r=D8oM3hM8x4IV5d35tw01mQOmTk4K-wTg8AgFUcEjNDI&amp;m=2cWGcAzJyosToo5aJqtZutcFaGm3EuYetcL4aX1Fqr0&amp;s=eNMmtlLdklgApAz-S8jCzUYLTDYZRfOkfMzAn0UjX7U&amp;e=" TargetMode="External"/><Relationship Id="rId31" Type="http://schemas.openxmlformats.org/officeDocument/2006/relationships/hyperlink" Target="https://contractaciopublica.gencat.cat/ecofin_pscp/AppJava/perfil/BCNAjt/customProf" TargetMode="External"/><Relationship Id="rId4" Type="http://schemas.microsoft.com/office/2007/relationships/stylesWithEffects" Target="stylesWithEffects.xml"/><Relationship Id="rId9" Type="http://schemas.openxmlformats.org/officeDocument/2006/relationships/hyperlink" Target="https://bcnroc.ajuntament.barcelona.cat/jspui/bitstream/11703/101966/3/Contractaci%C3%B3_p%C3%BAblica_sostenible.pdf" TargetMode="External"/><Relationship Id="rId14" Type="http://schemas.openxmlformats.org/officeDocument/2006/relationships/hyperlink" Target="https://bcnroc.ajuntament.barcelona.cat/jspui/bitstream/11703/97327/4/acorinccle_2016.pdf" TargetMode="External"/><Relationship Id="rId22" Type="http://schemas.openxmlformats.org/officeDocument/2006/relationships/hyperlink" Target="mailto:soporte.licitadores@pixelware.com" TargetMode="External"/><Relationship Id="rId27" Type="http://schemas.openxmlformats.org/officeDocument/2006/relationships/hyperlink" Target="https://bcnroc.ajuntament.barcelona.cat/jspui/bitstream/11703/108402/2/DA_S1_D-2018-416.pdf" TargetMode="External"/><Relationship Id="rId30" Type="http://schemas.openxmlformats.org/officeDocument/2006/relationships/hyperlink" Target="https://bcnroc.ajuntament.barcelona.cat/jspui/bitstream/11703/108402/2/DA_S1_D-2018-416.pdf" TargetMode="External"/><Relationship Id="rId35"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9CF36D0-A6A3-4F55-8276-F55758D012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TotalTime>
  <Pages>24</Pages>
  <Words>9582</Words>
  <Characters>59610</Characters>
  <Application>Microsoft Office Word</Application>
  <DocSecurity>0</DocSecurity>
  <Lines>496</Lines>
  <Paragraphs>138</Paragraphs>
  <ScaleCrop>false</ScaleCrop>
  <HeadingPairs>
    <vt:vector size="4" baseType="variant">
      <vt:variant>
        <vt:lpstr>Títol</vt:lpstr>
      </vt:variant>
      <vt:variant>
        <vt:i4>1</vt:i4>
      </vt:variant>
      <vt:variant>
        <vt:lpstr>Título</vt:lpstr>
      </vt:variant>
      <vt:variant>
        <vt:i4>1</vt:i4>
      </vt:variant>
    </vt:vector>
  </HeadingPairs>
  <TitlesOfParts>
    <vt:vector size="2" baseType="lpstr">
      <vt:lpstr>PLEC DE CLÀUSULES ADMINISTRATIVES PARTICULARS</vt:lpstr>
      <vt:lpstr>PLEC DE CLÀUSULES ADMINISTRATIVES PARTICULARS</vt:lpstr>
    </vt:vector>
  </TitlesOfParts>
  <Company>Ajuntament de Barcelona</Company>
  <LinksUpToDate>false</LinksUpToDate>
  <CharactersWithSpaces>69054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PLEC DE CLÀUSULES ADMINISTRATIVES PARTICULARS</dc:title>
  <dc:creator>Usuari de Xarxa</dc:creator>
  <cp:lastModifiedBy>Ajuntament de Barcelona</cp:lastModifiedBy>
  <cp:revision>6</cp:revision>
  <cp:lastPrinted>2018-05-29T10:25:00Z</cp:lastPrinted>
  <dcterms:created xsi:type="dcterms:W3CDTF">2022-03-17T09:23:00Z</dcterms:created>
  <dcterms:modified xsi:type="dcterms:W3CDTF">2022-04-19T07:36:00Z</dcterms:modified>
</cp:coreProperties>
</file>