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CC0" w:rsidRPr="0005217D" w:rsidRDefault="0005217D" w:rsidP="0005217D">
      <w:pPr>
        <w:pStyle w:val="Ttol"/>
        <w:spacing w:before="0"/>
        <w:ind w:left="0" w:right="-27"/>
        <w:rPr>
          <w:rFonts w:asciiTheme="minorHAnsi" w:hAnsiTheme="minorHAnsi" w:cstheme="minorHAnsi"/>
          <w:u w:val="none"/>
        </w:rPr>
      </w:pPr>
      <w:r w:rsidRPr="0005217D">
        <w:rPr>
          <w:rFonts w:asciiTheme="minorHAnsi" w:hAnsiTheme="minorHAnsi" w:cstheme="minorHAnsi"/>
          <w:u w:val="thick"/>
        </w:rPr>
        <w:t>DECLARACIÓ RESPONSABLE</w:t>
      </w:r>
    </w:p>
    <w:p w:rsidR="00744CC0" w:rsidRPr="0005217D" w:rsidRDefault="00B42C2E" w:rsidP="0005217D">
      <w:pPr>
        <w:pStyle w:val="Ttol"/>
        <w:spacing w:before="0"/>
        <w:ind w:left="0" w:right="-27"/>
        <w:rPr>
          <w:rFonts w:asciiTheme="minorHAnsi" w:hAnsiTheme="minorHAnsi" w:cstheme="minorHAnsi"/>
          <w:u w:val="none"/>
        </w:rPr>
      </w:pPr>
      <w:r w:rsidRPr="0005217D">
        <w:rPr>
          <w:rFonts w:asciiTheme="minorHAnsi" w:hAnsiTheme="minorHAnsi" w:cstheme="minorHAnsi"/>
          <w:u w:val="thick"/>
        </w:rPr>
        <w:t>(Contractes</w:t>
      </w:r>
      <w:r w:rsidRPr="0005217D">
        <w:rPr>
          <w:rFonts w:asciiTheme="minorHAnsi" w:hAnsiTheme="minorHAnsi" w:cstheme="minorHAnsi"/>
          <w:spacing w:val="-6"/>
          <w:u w:val="thick"/>
        </w:rPr>
        <w:t xml:space="preserve"> </w:t>
      </w:r>
      <w:r w:rsidRPr="0005217D">
        <w:rPr>
          <w:rFonts w:asciiTheme="minorHAnsi" w:hAnsiTheme="minorHAnsi" w:cstheme="minorHAnsi"/>
          <w:u w:val="thick"/>
        </w:rPr>
        <w:t>menors)</w:t>
      </w:r>
    </w:p>
    <w:p w:rsidR="0005217D" w:rsidRPr="0005217D" w:rsidRDefault="0005217D" w:rsidP="0005217D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0" w:right="-27"/>
        <w:rPr>
          <w:rFonts w:asciiTheme="minorHAnsi" w:hAnsiTheme="minorHAnsi" w:cstheme="minorHAnsi"/>
        </w:rPr>
      </w:pP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Contracte núm.: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="00AE4C91">
        <w:rPr>
          <w:rFonts w:asciiTheme="minorHAnsi" w:hAnsiTheme="minorHAnsi" w:cstheme="minorHAnsi"/>
          <w:b/>
          <w:sz w:val="24"/>
          <w:szCs w:val="24"/>
        </w:rPr>
        <w:t>P2200243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Objecte: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="00AE4C91">
        <w:rPr>
          <w:rFonts w:asciiTheme="minorHAnsi" w:hAnsiTheme="minorHAnsi" w:cstheme="minorHAnsi"/>
          <w:b/>
          <w:sz w:val="24"/>
          <w:szCs w:val="24"/>
        </w:rPr>
        <w:t>Guia ambientalització d’esdeveniments esportius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sz w:val="24"/>
          <w:szCs w:val="24"/>
        </w:rPr>
      </w:pP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El/La que subscriu: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 xml:space="preserve">amb NIF </w:t>
      </w:r>
      <w:proofErr w:type="spellStart"/>
      <w:r w:rsidRPr="0005217D">
        <w:rPr>
          <w:rFonts w:asciiTheme="minorHAnsi" w:hAnsiTheme="minorHAnsi" w:cstheme="minorHAnsi"/>
          <w:b/>
          <w:sz w:val="24"/>
          <w:szCs w:val="24"/>
        </w:rPr>
        <w:t>núm</w:t>
      </w:r>
      <w:proofErr w:type="spellEnd"/>
      <w:r w:rsidRPr="0005217D">
        <w:rPr>
          <w:rFonts w:asciiTheme="minorHAnsi" w:hAnsiTheme="minorHAnsi" w:cstheme="minorHAnsi"/>
          <w:b/>
          <w:sz w:val="24"/>
          <w:szCs w:val="24"/>
        </w:rPr>
        <w:t>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actuant:</w:t>
      </w:r>
      <w:r w:rsidRPr="0005217D">
        <w:rPr>
          <w:rFonts w:asciiTheme="minorHAnsi" w:hAnsiTheme="minorHAnsi" w:cstheme="minorHAnsi"/>
          <w:sz w:val="24"/>
          <w:szCs w:val="24"/>
        </w:rPr>
        <w:tab/>
      </w:r>
      <w:r w:rsidRPr="0005217D">
        <w:rPr>
          <w:rFonts w:asciiTheme="minorHAnsi" w:hAnsiTheme="minorHAnsi" w:cstheme="minorHAnsi"/>
          <w:sz w:val="24"/>
          <w:szCs w:val="24"/>
        </w:rPr>
        <w:tab/>
      </w:r>
      <w:r w:rsidRPr="0005217D">
        <w:rPr>
          <w:rFonts w:asciiTheme="minorHAnsi" w:hAnsiTheme="minorHAnsi" w:cstheme="minorHAnsi"/>
          <w:sz w:val="24"/>
          <w:szCs w:val="24"/>
        </w:rPr>
        <w:tab/>
      </w:r>
      <w:r w:rsidRPr="0005217D">
        <w:rPr>
          <w:rFonts w:asciiTheme="minorHAnsi" w:hAnsiTheme="minorHAnsi" w:cstheme="minorHAnsi"/>
          <w:sz w:val="24"/>
          <w:szCs w:val="24"/>
        </w:rPr>
        <w:tab/>
        <w:t>en nom propi o en qualitat de representant</w:t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de la persona física o jurídica: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05217D">
        <w:rPr>
          <w:rFonts w:asciiTheme="minorHAnsi" w:hAnsiTheme="minorHAnsi" w:cstheme="minorHAnsi"/>
          <w:b/>
          <w:sz w:val="24"/>
          <w:szCs w:val="24"/>
        </w:rPr>
        <w:t>amb NIF núm.:</w:t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  <w:r w:rsidRPr="0005217D">
        <w:rPr>
          <w:rFonts w:asciiTheme="minorHAnsi" w:hAnsiTheme="minorHAnsi" w:cstheme="minorHAnsi"/>
          <w:b/>
          <w:sz w:val="24"/>
          <w:szCs w:val="24"/>
        </w:rPr>
        <w:tab/>
      </w:r>
    </w:p>
    <w:p w:rsidR="0005217D" w:rsidRPr="00DD0011" w:rsidRDefault="00DD0011" w:rsidP="0005217D">
      <w:pPr>
        <w:ind w:right="-27"/>
        <w:jc w:val="both"/>
        <w:rPr>
          <w:rFonts w:asciiTheme="minorHAnsi" w:hAnsiTheme="minorHAnsi" w:cstheme="minorHAnsi"/>
          <w:b/>
        </w:rPr>
      </w:pPr>
      <w:r w:rsidRPr="00DD0011">
        <w:rPr>
          <w:rFonts w:asciiTheme="minorHAnsi" w:hAnsiTheme="minorHAnsi" w:cstheme="minorHAnsi"/>
          <w:b/>
        </w:rPr>
        <w:t>adreça de correu electrònic:</w:t>
      </w:r>
      <w:r w:rsidR="0005217D" w:rsidRPr="00DD0011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  <w:b/>
        </w:rPr>
        <w:tab/>
      </w:r>
    </w:p>
    <w:p w:rsidR="0005217D" w:rsidRPr="0005217D" w:rsidRDefault="0005217D" w:rsidP="0005217D">
      <w:pPr>
        <w:ind w:right="-27"/>
        <w:jc w:val="both"/>
        <w:rPr>
          <w:rFonts w:asciiTheme="minorHAnsi" w:hAnsiTheme="minorHAnsi" w:cstheme="minorHAnsi"/>
        </w:rPr>
      </w:pPr>
    </w:p>
    <w:p w:rsidR="00DD0011" w:rsidRPr="00F23D8A" w:rsidRDefault="00DD0011" w:rsidP="0005217D">
      <w:pPr>
        <w:ind w:right="-27"/>
        <w:jc w:val="both"/>
        <w:rPr>
          <w:rFonts w:asciiTheme="minorHAnsi" w:hAnsiTheme="minorHAnsi" w:cstheme="minorHAnsi"/>
          <w:sz w:val="10"/>
          <w:szCs w:val="10"/>
        </w:rPr>
      </w:pPr>
    </w:p>
    <w:p w:rsidR="00957278" w:rsidRPr="00957278" w:rsidRDefault="009572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caps/>
          <w:sz w:val="28"/>
          <w:szCs w:val="28"/>
        </w:rPr>
      </w:pPr>
      <w:r w:rsidRPr="00957278">
        <w:rPr>
          <w:rFonts w:asciiTheme="minorHAnsi" w:hAnsiTheme="minorHAnsi" w:cstheme="minorHAnsi"/>
          <w:b/>
          <w:caps/>
          <w:sz w:val="28"/>
          <w:szCs w:val="28"/>
        </w:rPr>
        <w:t>Autoritza a l’Institut Barcelona Esports</w:t>
      </w:r>
    </w:p>
    <w:p w:rsidR="00957278" w:rsidRDefault="00957278" w:rsidP="00957278">
      <w:pPr>
        <w:pStyle w:val="Textindependent"/>
        <w:ind w:left="0" w:right="-27"/>
        <w:rPr>
          <w:rFonts w:asciiTheme="minorHAnsi" w:hAnsiTheme="minorHAnsi" w:cstheme="minorHAnsi"/>
        </w:rPr>
      </w:pPr>
    </w:p>
    <w:p w:rsidR="00957278" w:rsidRDefault="00957278" w:rsidP="00957278">
      <w:pPr>
        <w:pStyle w:val="Textindependent"/>
        <w:numPr>
          <w:ilvl w:val="0"/>
          <w:numId w:val="2"/>
        </w:numPr>
        <w:ind w:right="-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DD0011">
        <w:rPr>
          <w:rFonts w:asciiTheme="minorHAnsi" w:hAnsiTheme="minorHAnsi" w:cstheme="minorHAnsi"/>
        </w:rPr>
        <w:t xml:space="preserve"> sol·licitar de l’Agència Estatal d’Administració Tributària </w:t>
      </w:r>
      <w:r w:rsidRPr="00DD0011">
        <w:rPr>
          <w:rFonts w:asciiTheme="minorHAnsi" w:hAnsiTheme="minorHAnsi" w:cstheme="minorHAnsi"/>
          <w:b/>
        </w:rPr>
        <w:t xml:space="preserve">(AEAT), </w:t>
      </w:r>
      <w:r w:rsidRPr="00DD0011">
        <w:rPr>
          <w:rFonts w:asciiTheme="minorHAnsi" w:hAnsiTheme="minorHAnsi" w:cstheme="minorHAnsi"/>
        </w:rPr>
        <w:t>directament o</w:t>
      </w:r>
      <w:r w:rsidRPr="00DD0011">
        <w:rPr>
          <w:rFonts w:asciiTheme="minorHAnsi" w:hAnsiTheme="minorHAnsi" w:cstheme="minorHAnsi"/>
          <w:spacing w:val="-75"/>
        </w:rPr>
        <w:t xml:space="preserve"> </w:t>
      </w:r>
      <w:r w:rsidRPr="00DD0011">
        <w:rPr>
          <w:rFonts w:asciiTheme="minorHAnsi" w:hAnsiTheme="minorHAnsi" w:cstheme="minorHAnsi"/>
        </w:rPr>
        <w:t>a</w:t>
      </w:r>
      <w:r w:rsidRPr="00DD0011">
        <w:rPr>
          <w:rFonts w:asciiTheme="minorHAnsi" w:hAnsiTheme="minorHAnsi" w:cstheme="minorHAnsi"/>
          <w:spacing w:val="6"/>
        </w:rPr>
        <w:t xml:space="preserve"> </w:t>
      </w:r>
      <w:r w:rsidRPr="00DD0011">
        <w:rPr>
          <w:rFonts w:asciiTheme="minorHAnsi" w:hAnsiTheme="minorHAnsi" w:cstheme="minorHAnsi"/>
        </w:rPr>
        <w:t>través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del</w:t>
      </w:r>
      <w:r w:rsidRPr="00DD0011">
        <w:rPr>
          <w:rFonts w:asciiTheme="minorHAnsi" w:hAnsiTheme="minorHAnsi" w:cstheme="minorHAnsi"/>
          <w:spacing w:val="4"/>
        </w:rPr>
        <w:t xml:space="preserve"> </w:t>
      </w:r>
      <w:r w:rsidRPr="00DD0011">
        <w:rPr>
          <w:rFonts w:asciiTheme="minorHAnsi" w:hAnsiTheme="minorHAnsi" w:cstheme="minorHAnsi"/>
        </w:rPr>
        <w:t>Consorci</w:t>
      </w:r>
      <w:r w:rsidRPr="00DD0011">
        <w:rPr>
          <w:rFonts w:asciiTheme="minorHAnsi" w:hAnsiTheme="minorHAnsi" w:cstheme="minorHAnsi"/>
          <w:spacing w:val="7"/>
        </w:rPr>
        <w:t xml:space="preserve"> </w:t>
      </w:r>
      <w:r w:rsidRPr="00DD0011">
        <w:rPr>
          <w:rFonts w:asciiTheme="minorHAnsi" w:hAnsiTheme="minorHAnsi" w:cstheme="minorHAnsi"/>
        </w:rPr>
        <w:t>d’Administració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Oberta</w:t>
      </w:r>
      <w:r w:rsidRPr="00DD0011">
        <w:rPr>
          <w:rFonts w:asciiTheme="minorHAnsi" w:hAnsiTheme="minorHAnsi" w:cstheme="minorHAnsi"/>
          <w:spacing w:val="7"/>
        </w:rPr>
        <w:t xml:space="preserve"> </w:t>
      </w:r>
      <w:r w:rsidRPr="00DD0011">
        <w:rPr>
          <w:rFonts w:asciiTheme="minorHAnsi" w:hAnsiTheme="minorHAnsi" w:cstheme="minorHAnsi"/>
        </w:rPr>
        <w:t>de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Catalunya</w:t>
      </w:r>
      <w:r w:rsidRPr="00DD0011">
        <w:rPr>
          <w:rFonts w:asciiTheme="minorHAnsi" w:hAnsiTheme="minorHAnsi" w:cstheme="minorHAnsi"/>
          <w:spacing w:val="7"/>
        </w:rPr>
        <w:t xml:space="preserve"> </w:t>
      </w:r>
      <w:r w:rsidRPr="00DD0011">
        <w:rPr>
          <w:rFonts w:asciiTheme="minorHAnsi" w:hAnsiTheme="minorHAnsi" w:cstheme="minorHAnsi"/>
        </w:rPr>
        <w:t>(Consorci</w:t>
      </w:r>
      <w:r w:rsidRPr="00DD0011">
        <w:rPr>
          <w:rFonts w:asciiTheme="minorHAnsi" w:hAnsiTheme="minorHAnsi" w:cstheme="minorHAnsi"/>
          <w:spacing w:val="4"/>
        </w:rPr>
        <w:t xml:space="preserve"> </w:t>
      </w:r>
      <w:r w:rsidRPr="00DD0011">
        <w:rPr>
          <w:rFonts w:asciiTheme="minorHAnsi" w:hAnsiTheme="minorHAnsi" w:cstheme="minorHAnsi"/>
        </w:rPr>
        <w:t>AOC),</w:t>
      </w:r>
      <w:r w:rsidRPr="00DD0011">
        <w:rPr>
          <w:rFonts w:asciiTheme="minorHAnsi" w:hAnsiTheme="minorHAnsi" w:cstheme="minorHAnsi"/>
          <w:spacing w:val="14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8"/>
        </w:rPr>
        <w:t xml:space="preserve"> </w:t>
      </w:r>
      <w:r w:rsidRPr="00DD0011">
        <w:rPr>
          <w:rFonts w:asciiTheme="minorHAnsi" w:hAnsiTheme="minorHAnsi" w:cstheme="minorHAnsi"/>
        </w:rPr>
        <w:t>dades justificatives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i/o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el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certificat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d’estar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al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corrent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del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compliment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de</w:t>
      </w:r>
      <w:r w:rsidRPr="00DD0011">
        <w:rPr>
          <w:rFonts w:asciiTheme="minorHAnsi" w:hAnsiTheme="minorHAnsi" w:cstheme="minorHAnsi"/>
          <w:spacing w:val="77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77"/>
        </w:rPr>
        <w:t xml:space="preserve"> </w:t>
      </w:r>
      <w:r w:rsidRPr="00DD0011">
        <w:rPr>
          <w:rFonts w:asciiTheme="minorHAnsi" w:hAnsiTheme="minorHAnsi" w:cstheme="minorHAnsi"/>
        </w:rPr>
        <w:t>seves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obligacions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tributàries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imposades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per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disposicions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vigents,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i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durant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tota</w:t>
      </w:r>
      <w:r w:rsidRPr="00DD0011">
        <w:rPr>
          <w:rFonts w:asciiTheme="minorHAnsi" w:hAnsiTheme="minorHAnsi" w:cstheme="minorHAnsi"/>
          <w:spacing w:val="77"/>
        </w:rPr>
        <w:t xml:space="preserve"> </w:t>
      </w:r>
      <w:r w:rsidRPr="00DD0011">
        <w:rPr>
          <w:rFonts w:asciiTheme="minorHAnsi" w:hAnsiTheme="minorHAnsi" w:cstheme="minorHAnsi"/>
        </w:rPr>
        <w:t>la</w:t>
      </w:r>
      <w:r w:rsidRPr="00DD0011">
        <w:rPr>
          <w:rFonts w:asciiTheme="minorHAnsi" w:hAnsiTheme="minorHAnsi" w:cstheme="minorHAnsi"/>
          <w:spacing w:val="1"/>
        </w:rPr>
        <w:t xml:space="preserve"> </w:t>
      </w:r>
      <w:r w:rsidRPr="00DD0011">
        <w:rPr>
          <w:rFonts w:asciiTheme="minorHAnsi" w:hAnsiTheme="minorHAnsi" w:cstheme="minorHAnsi"/>
        </w:rPr>
        <w:t>vigència</w:t>
      </w:r>
      <w:r w:rsidRPr="00DD0011">
        <w:rPr>
          <w:rFonts w:asciiTheme="minorHAnsi" w:hAnsiTheme="minorHAnsi" w:cstheme="minorHAnsi"/>
          <w:spacing w:val="-2"/>
        </w:rPr>
        <w:t xml:space="preserve"> </w:t>
      </w:r>
      <w:r w:rsidRPr="00DD0011">
        <w:rPr>
          <w:rFonts w:asciiTheme="minorHAnsi" w:hAnsiTheme="minorHAnsi" w:cstheme="minorHAnsi"/>
        </w:rPr>
        <w:t>del</w:t>
      </w:r>
      <w:r w:rsidRPr="00DD0011">
        <w:rPr>
          <w:rFonts w:asciiTheme="minorHAnsi" w:hAnsiTheme="minorHAnsi" w:cstheme="minorHAnsi"/>
          <w:spacing w:val="-4"/>
        </w:rPr>
        <w:t xml:space="preserve"> </w:t>
      </w:r>
      <w:r w:rsidRPr="00DD0011">
        <w:rPr>
          <w:rFonts w:asciiTheme="minorHAnsi" w:hAnsiTheme="minorHAnsi" w:cstheme="minorHAnsi"/>
        </w:rPr>
        <w:t>contrac</w:t>
      </w:r>
      <w:r>
        <w:rPr>
          <w:rFonts w:asciiTheme="minorHAnsi" w:hAnsiTheme="minorHAnsi" w:cstheme="minorHAnsi"/>
        </w:rPr>
        <w:t>te.</w:t>
      </w:r>
    </w:p>
    <w:p w:rsidR="00957278" w:rsidRDefault="009A3D91" w:rsidP="00957278">
      <w:pPr>
        <w:pStyle w:val="Textindependent"/>
        <w:ind w:left="360" w:right="-27" w:firstLine="360"/>
        <w:jc w:val="both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3A7BB69D" wp14:editId="371984B8">
                <wp:simplePos x="0" y="0"/>
                <wp:positionH relativeFrom="column">
                  <wp:posOffset>3137204</wp:posOffset>
                </wp:positionH>
                <wp:positionV relativeFrom="paragraph">
                  <wp:posOffset>35560</wp:posOffset>
                </wp:positionV>
                <wp:extent cx="118745" cy="95250"/>
                <wp:effectExtent l="0" t="0" r="14605" b="19050"/>
                <wp:wrapNone/>
                <wp:docPr id="3" name="Quadre de tex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7278" w:rsidRDefault="00957278" w:rsidP="0095727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3" o:spid="_x0000_s1026" type="#_x0000_t202" style="position:absolute;left:0;text-align:left;margin-left:247pt;margin-top:2.8pt;width:9.35pt;height:7.5pt;z-index:48758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" fillcolor="white [3201]" strokeweight=".5pt">
                <v:textbox>
                  <w:txbxContent>
                    <w:p w:rsidR="00957278" w:rsidRDefault="00957278" w:rsidP="00957278"/>
                  </w:txbxContent>
                </v:textbox>
              </v:shape>
            </w:pict>
          </mc:Fallback>
        </mc:AlternateContent>
      </w:r>
      <w:r w:rsidR="00957278" w:rsidRPr="009A3D91">
        <w:rPr>
          <w:rFonts w:asciiTheme="minorHAnsi" w:hAnsiTheme="minorHAnsi" w:cstheme="minorHAnsi"/>
          <w:b/>
          <w:i/>
          <w:sz w:val="20"/>
          <w:szCs w:val="20"/>
        </w:rPr>
        <w:t>En cas contrari</w:t>
      </w:r>
      <w:r w:rsidR="00957278">
        <w:rPr>
          <w:rFonts w:asciiTheme="minorHAnsi" w:hAnsiTheme="minorHAnsi" w:cstheme="minorHAnsi"/>
          <w:i/>
          <w:sz w:val="20"/>
          <w:szCs w:val="20"/>
        </w:rPr>
        <w:t>, ma</w:t>
      </w:r>
      <w:r w:rsidR="0070247D">
        <w:rPr>
          <w:rFonts w:asciiTheme="minorHAnsi" w:hAnsiTheme="minorHAnsi" w:cstheme="minorHAnsi"/>
          <w:i/>
          <w:sz w:val="20"/>
          <w:szCs w:val="20"/>
        </w:rPr>
        <w:t>r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qui </w:t>
      </w:r>
      <w:r>
        <w:rPr>
          <w:rFonts w:asciiTheme="minorHAnsi" w:hAnsiTheme="minorHAnsi" w:cstheme="minorHAnsi"/>
          <w:i/>
          <w:sz w:val="20"/>
          <w:szCs w:val="20"/>
        </w:rPr>
        <w:t xml:space="preserve">amb 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una X aquesta casella:  </w:t>
      </w:r>
    </w:p>
    <w:p w:rsidR="00957278" w:rsidRPr="004660E7" w:rsidRDefault="00957278" w:rsidP="00957278">
      <w:pPr>
        <w:pStyle w:val="Textindependent"/>
        <w:ind w:left="360" w:right="-27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957278" w:rsidRDefault="00957278" w:rsidP="00957278">
      <w:pPr>
        <w:pStyle w:val="Textindependent"/>
        <w:numPr>
          <w:ilvl w:val="0"/>
          <w:numId w:val="2"/>
        </w:numPr>
        <w:ind w:right="-2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Pr="004660E7">
        <w:rPr>
          <w:rFonts w:asciiTheme="minorHAnsi" w:hAnsiTheme="minorHAnsi" w:cstheme="minorHAnsi"/>
        </w:rPr>
        <w:t xml:space="preserve">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</w:t>
      </w:r>
      <w:r>
        <w:rPr>
          <w:rFonts w:asciiTheme="minorHAnsi" w:hAnsiTheme="minorHAnsi" w:cstheme="minorHAnsi"/>
        </w:rPr>
        <w:t>contracte.</w:t>
      </w:r>
    </w:p>
    <w:p w:rsidR="00957278" w:rsidRDefault="009A3D91" w:rsidP="00957278">
      <w:pPr>
        <w:pStyle w:val="Textindependent"/>
        <w:ind w:left="0" w:right="-27" w:firstLine="72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9A3D91">
        <w:rPr>
          <w:rFonts w:asciiTheme="minorHAnsi" w:hAnsiTheme="minorHAnsi" w:cstheme="minorHAnsi"/>
          <w:b/>
          <w:i/>
          <w:noProof/>
          <w:sz w:val="20"/>
          <w:szCs w:val="20"/>
          <w:lang w:eastAsia="ca-ES"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4BED0CEB" wp14:editId="60156F9B">
                <wp:simplePos x="0" y="0"/>
                <wp:positionH relativeFrom="column">
                  <wp:posOffset>3158821</wp:posOffset>
                </wp:positionH>
                <wp:positionV relativeFrom="paragraph">
                  <wp:posOffset>34925</wp:posOffset>
                </wp:positionV>
                <wp:extent cx="118745" cy="95250"/>
                <wp:effectExtent l="0" t="0" r="14605" b="19050"/>
                <wp:wrapNone/>
                <wp:docPr id="1" name="Quadre de tex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45" cy="95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3D91" w:rsidRDefault="009A3D91" w:rsidP="009A3D9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1" o:spid="_x0000_s1027" type="#_x0000_t202" style="position:absolute;left:0;text-align:left;margin-left:248.75pt;margin-top:2.75pt;width:9.35pt;height:7.5pt;z-index:48759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" fillcolor="white [3201]" strokeweight=".5pt">
                <v:textbox>
                  <w:txbxContent>
                    <w:p w:rsidR="009A3D91" w:rsidRDefault="009A3D91" w:rsidP="009A3D91"/>
                  </w:txbxContent>
                </v:textbox>
              </v:shape>
            </w:pict>
          </mc:Fallback>
        </mc:AlternateContent>
      </w:r>
      <w:r w:rsidR="00957278" w:rsidRPr="009A3D91">
        <w:rPr>
          <w:rFonts w:asciiTheme="minorHAnsi" w:hAnsiTheme="minorHAnsi" w:cstheme="minorHAnsi"/>
          <w:b/>
          <w:i/>
          <w:sz w:val="20"/>
          <w:szCs w:val="20"/>
        </w:rPr>
        <w:t>En cas contrari</w:t>
      </w:r>
      <w:r w:rsidR="00957278">
        <w:rPr>
          <w:rFonts w:asciiTheme="minorHAnsi" w:hAnsiTheme="minorHAnsi" w:cstheme="minorHAnsi"/>
          <w:i/>
          <w:sz w:val="20"/>
          <w:szCs w:val="20"/>
        </w:rPr>
        <w:t>, ma</w:t>
      </w:r>
      <w:r w:rsidR="0070247D">
        <w:rPr>
          <w:rFonts w:asciiTheme="minorHAnsi" w:hAnsiTheme="minorHAnsi" w:cstheme="minorHAnsi"/>
          <w:i/>
          <w:sz w:val="20"/>
          <w:szCs w:val="20"/>
        </w:rPr>
        <w:t>r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qui </w:t>
      </w:r>
      <w:r>
        <w:rPr>
          <w:rFonts w:asciiTheme="minorHAnsi" w:hAnsiTheme="minorHAnsi" w:cstheme="minorHAnsi"/>
          <w:i/>
          <w:sz w:val="20"/>
          <w:szCs w:val="20"/>
        </w:rPr>
        <w:t xml:space="preserve">amb </w:t>
      </w:r>
      <w:r w:rsidR="00957278">
        <w:rPr>
          <w:rFonts w:asciiTheme="minorHAnsi" w:hAnsiTheme="minorHAnsi" w:cstheme="minorHAnsi"/>
          <w:i/>
          <w:sz w:val="20"/>
          <w:szCs w:val="20"/>
        </w:rPr>
        <w:t xml:space="preserve">una X aquesta casella:  </w:t>
      </w:r>
    </w:p>
    <w:p w:rsidR="00957278" w:rsidRDefault="00957278" w:rsidP="0005217D">
      <w:pPr>
        <w:pStyle w:val="Textindependent"/>
        <w:ind w:left="0" w:right="-27"/>
        <w:rPr>
          <w:rFonts w:asciiTheme="minorHAnsi" w:hAnsiTheme="minorHAnsi" w:cstheme="minorHAnsi"/>
          <w:b/>
        </w:rPr>
      </w:pPr>
    </w:p>
    <w:p w:rsidR="00957278" w:rsidRPr="00EE514B" w:rsidRDefault="00957278" w:rsidP="0005217D">
      <w:pPr>
        <w:pStyle w:val="Textindependent"/>
        <w:ind w:left="0" w:right="-27"/>
        <w:rPr>
          <w:rFonts w:asciiTheme="minorHAnsi" w:hAnsiTheme="minorHAnsi" w:cstheme="minorHAnsi"/>
          <w:b/>
          <w:sz w:val="10"/>
          <w:szCs w:val="10"/>
        </w:rPr>
      </w:pPr>
    </w:p>
    <w:p w:rsidR="00957278" w:rsidRDefault="009572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DECLARA SOTA LA SEVA RESPONSABILITAT </w:t>
      </w:r>
    </w:p>
    <w:p w:rsidR="00957278" w:rsidRPr="0005217D" w:rsidRDefault="00957278" w:rsidP="00957278">
      <w:pPr>
        <w:pStyle w:val="Textindependent"/>
        <w:ind w:left="0" w:right="-27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QUE EN NOM PROPI O L’EMPRESA QUE REPRESENTA</w:t>
      </w:r>
    </w:p>
    <w:p w:rsidR="00957278" w:rsidRDefault="00957278" w:rsidP="00957278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0" w:right="-27"/>
        <w:rPr>
          <w:rFonts w:asciiTheme="minorHAnsi" w:hAnsiTheme="minorHAnsi" w:cstheme="minorHAnsi"/>
          <w:sz w:val="22"/>
          <w:szCs w:val="22"/>
        </w:rPr>
      </w:pPr>
    </w:p>
    <w:p w:rsidR="00EE514B" w:rsidRPr="00EE514B" w:rsidRDefault="00EE514B" w:rsidP="00EE514B">
      <w:pPr>
        <w:pStyle w:val="Ttol1"/>
        <w:numPr>
          <w:ilvl w:val="0"/>
          <w:numId w:val="1"/>
        </w:numPr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right="-2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Es troba donat d’alta en el registre de notificacions electròniques de l’Ajuntament de Barcelona, en la següent adreça  </w:t>
      </w:r>
      <w:hyperlink r:id="rId8" w:tgtFrame="_blank" w:history="1">
        <w:r w:rsidRPr="00EE514B">
          <w:rPr>
            <w:rStyle w:val="Enlla"/>
            <w:rFonts w:asciiTheme="minorHAnsi" w:hAnsiTheme="minorHAnsi" w:cstheme="minorHAnsi"/>
            <w:sz w:val="22"/>
            <w:szCs w:val="22"/>
          </w:rPr>
          <w:t>https://ajuntament.barcelona.cat/notificacioelectronica/ca/</w:t>
        </w:r>
      </w:hyperlink>
      <w:r>
        <w:rPr>
          <w:rFonts w:asciiTheme="minorHAnsi" w:hAnsiTheme="minorHAnsi" w:cstheme="minorHAnsi"/>
          <w:sz w:val="22"/>
          <w:szCs w:val="22"/>
        </w:rPr>
        <w:t>.</w:t>
      </w:r>
    </w:p>
    <w:p w:rsidR="00EE514B" w:rsidRPr="00EE514B" w:rsidRDefault="00EE514B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DD0011" w:rsidRPr="00DD0011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DD0011">
        <w:rPr>
          <w:rFonts w:asciiTheme="minorHAnsi" w:hAnsiTheme="minorHAnsi" w:cstheme="minorHAnsi"/>
        </w:rPr>
        <w:t>Té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la</w:t>
      </w:r>
      <w:r w:rsidRPr="00DD0011">
        <w:rPr>
          <w:rFonts w:asciiTheme="minorHAnsi" w:hAnsiTheme="minorHAnsi" w:cstheme="minorHAnsi"/>
          <w:spacing w:val="30"/>
        </w:rPr>
        <w:t xml:space="preserve"> </w:t>
      </w:r>
      <w:r w:rsidRPr="00DD0011">
        <w:rPr>
          <w:rFonts w:asciiTheme="minorHAnsi" w:hAnsiTheme="minorHAnsi" w:cstheme="minorHAnsi"/>
        </w:rPr>
        <w:t>capacitat</w:t>
      </w:r>
      <w:r w:rsidRPr="00DD0011">
        <w:rPr>
          <w:rFonts w:asciiTheme="minorHAnsi" w:hAnsiTheme="minorHAnsi" w:cstheme="minorHAnsi"/>
          <w:spacing w:val="31"/>
        </w:rPr>
        <w:t xml:space="preserve"> </w:t>
      </w:r>
      <w:r w:rsidRPr="00DD0011">
        <w:rPr>
          <w:rFonts w:asciiTheme="minorHAnsi" w:hAnsiTheme="minorHAnsi" w:cstheme="minorHAnsi"/>
        </w:rPr>
        <w:t>i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la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solvència</w:t>
      </w:r>
      <w:r w:rsidRPr="00DD0011">
        <w:rPr>
          <w:rFonts w:asciiTheme="minorHAnsi" w:hAnsiTheme="minorHAnsi" w:cstheme="minorHAnsi"/>
          <w:spacing w:val="29"/>
        </w:rPr>
        <w:t xml:space="preserve"> </w:t>
      </w:r>
      <w:r w:rsidRPr="00DD0011">
        <w:rPr>
          <w:rFonts w:asciiTheme="minorHAnsi" w:hAnsiTheme="minorHAnsi" w:cstheme="minorHAnsi"/>
        </w:rPr>
        <w:t>econòmica,</w:t>
      </w:r>
      <w:r w:rsidRPr="00DD0011">
        <w:rPr>
          <w:rFonts w:asciiTheme="minorHAnsi" w:hAnsiTheme="minorHAnsi" w:cstheme="minorHAnsi"/>
          <w:spacing w:val="28"/>
        </w:rPr>
        <w:t xml:space="preserve"> </w:t>
      </w:r>
      <w:r w:rsidRPr="00DD0011">
        <w:rPr>
          <w:rFonts w:asciiTheme="minorHAnsi" w:hAnsiTheme="minorHAnsi" w:cstheme="minorHAnsi"/>
        </w:rPr>
        <w:t>financera</w:t>
      </w:r>
      <w:r w:rsidRPr="00DD0011">
        <w:rPr>
          <w:rFonts w:asciiTheme="minorHAnsi" w:hAnsiTheme="minorHAnsi" w:cstheme="minorHAnsi"/>
          <w:spacing w:val="31"/>
        </w:rPr>
        <w:t xml:space="preserve"> </w:t>
      </w:r>
      <w:r w:rsidRPr="00DD0011">
        <w:rPr>
          <w:rFonts w:asciiTheme="minorHAnsi" w:hAnsiTheme="minorHAnsi" w:cstheme="minorHAnsi"/>
        </w:rPr>
        <w:t>i</w:t>
      </w:r>
      <w:r w:rsidRPr="00DD0011">
        <w:rPr>
          <w:rFonts w:asciiTheme="minorHAnsi" w:hAnsiTheme="minorHAnsi" w:cstheme="minorHAnsi"/>
          <w:spacing w:val="27"/>
        </w:rPr>
        <w:t xml:space="preserve"> </w:t>
      </w:r>
      <w:r w:rsidRPr="00DD0011">
        <w:rPr>
          <w:rFonts w:asciiTheme="minorHAnsi" w:hAnsiTheme="minorHAnsi" w:cstheme="minorHAnsi"/>
        </w:rPr>
        <w:t>tècnica</w:t>
      </w:r>
      <w:r w:rsidRPr="00DD0011">
        <w:rPr>
          <w:rFonts w:asciiTheme="minorHAnsi" w:hAnsiTheme="minorHAnsi" w:cstheme="minorHAnsi"/>
          <w:spacing w:val="28"/>
        </w:rPr>
        <w:t xml:space="preserve"> </w:t>
      </w:r>
      <w:r w:rsidRPr="00DD0011">
        <w:rPr>
          <w:rFonts w:asciiTheme="minorHAnsi" w:hAnsiTheme="minorHAnsi" w:cstheme="minorHAnsi"/>
        </w:rPr>
        <w:t>adequada</w:t>
      </w:r>
      <w:r w:rsidRPr="00DD0011">
        <w:rPr>
          <w:rFonts w:asciiTheme="minorHAnsi" w:hAnsiTheme="minorHAnsi" w:cstheme="minorHAnsi"/>
          <w:spacing w:val="32"/>
        </w:rPr>
        <w:t xml:space="preserve"> </w:t>
      </w:r>
      <w:r w:rsidRPr="00DD0011">
        <w:rPr>
          <w:rFonts w:asciiTheme="minorHAnsi" w:hAnsiTheme="minorHAnsi" w:cstheme="minorHAnsi"/>
        </w:rPr>
        <w:t>per</w:t>
      </w:r>
      <w:r w:rsidRPr="00DD0011">
        <w:rPr>
          <w:rFonts w:asciiTheme="minorHAnsi" w:hAnsiTheme="minorHAnsi" w:cstheme="minorHAnsi"/>
          <w:spacing w:val="30"/>
        </w:rPr>
        <w:t xml:space="preserve"> </w:t>
      </w:r>
      <w:r w:rsidRPr="00DD0011">
        <w:rPr>
          <w:rFonts w:asciiTheme="minorHAnsi" w:hAnsiTheme="minorHAnsi" w:cstheme="minorHAnsi"/>
        </w:rPr>
        <w:t>executar</w:t>
      </w:r>
      <w:r w:rsidRPr="00DD0011">
        <w:rPr>
          <w:rFonts w:asciiTheme="minorHAnsi" w:hAnsiTheme="minorHAnsi" w:cstheme="minorHAnsi"/>
          <w:spacing w:val="-75"/>
        </w:rPr>
        <w:t xml:space="preserve"> </w:t>
      </w:r>
      <w:r w:rsidRPr="00DD0011">
        <w:rPr>
          <w:rFonts w:asciiTheme="minorHAnsi" w:hAnsiTheme="minorHAnsi" w:cstheme="minorHAnsi"/>
        </w:rPr>
        <w:t>les</w:t>
      </w:r>
      <w:r w:rsidRPr="00DD0011">
        <w:rPr>
          <w:rFonts w:asciiTheme="minorHAnsi" w:hAnsiTheme="minorHAnsi" w:cstheme="minorHAnsi"/>
          <w:spacing w:val="-1"/>
        </w:rPr>
        <w:t xml:space="preserve"> </w:t>
      </w:r>
      <w:r w:rsidRPr="00DD0011">
        <w:rPr>
          <w:rFonts w:asciiTheme="minorHAnsi" w:hAnsiTheme="minorHAnsi" w:cstheme="minorHAnsi"/>
        </w:rPr>
        <w:t>prestacions</w:t>
      </w:r>
      <w:r w:rsidRPr="00DD0011">
        <w:rPr>
          <w:rFonts w:asciiTheme="minorHAnsi" w:hAnsiTheme="minorHAnsi" w:cstheme="minorHAnsi"/>
          <w:spacing w:val="-1"/>
        </w:rPr>
        <w:t xml:space="preserve"> </w:t>
      </w:r>
      <w:r w:rsidRPr="00DD0011">
        <w:rPr>
          <w:rFonts w:asciiTheme="minorHAnsi" w:hAnsiTheme="minorHAnsi" w:cstheme="minorHAnsi"/>
        </w:rPr>
        <w:t>proposades.</w:t>
      </w:r>
    </w:p>
    <w:p w:rsidR="00DD0011" w:rsidRPr="00EE514B" w:rsidRDefault="00DD0011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DD0011" w:rsidRPr="00DD0011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DD0011">
        <w:rPr>
          <w:rFonts w:asciiTheme="minorHAnsi" w:hAnsiTheme="minorHAnsi" w:cstheme="minorHAnsi"/>
        </w:rPr>
        <w:t>No està incursa en cap prohibició de contractar.</w:t>
      </w:r>
    </w:p>
    <w:p w:rsidR="00DD0011" w:rsidRPr="00EE514B" w:rsidRDefault="00DD0011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DD0011" w:rsidRPr="00DD0011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DD0011">
        <w:rPr>
          <w:rFonts w:asciiTheme="minorHAnsi" w:hAnsiTheme="minorHAnsi" w:cstheme="minorHAnsi"/>
        </w:rPr>
        <w:t>Compleix les obligacions legals en matèria de prevenció de riscos laborals.</w:t>
      </w:r>
    </w:p>
    <w:p w:rsidR="00DD0011" w:rsidRPr="00EE514B" w:rsidRDefault="00DD0011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DD0011" w:rsidRDefault="00DD0011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DD0011">
        <w:rPr>
          <w:rFonts w:asciiTheme="minorHAnsi" w:hAnsiTheme="minorHAnsi" w:cstheme="minorHAnsi"/>
        </w:rPr>
        <w:t>Compleix les obligacions legals en matèria d’igualtat efectiva de dones i homes.</w:t>
      </w:r>
    </w:p>
    <w:p w:rsidR="004660E7" w:rsidRPr="00EE514B" w:rsidRDefault="004660E7" w:rsidP="00EE514B">
      <w:pPr>
        <w:pStyle w:val="Ttol1"/>
        <w:tabs>
          <w:tab w:val="left" w:pos="1785"/>
          <w:tab w:val="left" w:pos="2625"/>
          <w:tab w:val="left" w:pos="3977"/>
          <w:tab w:val="left" w:pos="4606"/>
          <w:tab w:val="left" w:pos="5571"/>
          <w:tab w:val="left" w:pos="6385"/>
          <w:tab w:val="left" w:pos="6946"/>
          <w:tab w:val="left" w:pos="7575"/>
          <w:tab w:val="left" w:pos="9458"/>
        </w:tabs>
        <w:spacing w:line="240" w:lineRule="auto"/>
        <w:ind w:left="360" w:right="-27"/>
        <w:rPr>
          <w:rFonts w:asciiTheme="minorHAnsi" w:hAnsiTheme="minorHAnsi" w:cstheme="minorHAnsi"/>
          <w:sz w:val="16"/>
          <w:szCs w:val="16"/>
        </w:rPr>
      </w:pPr>
    </w:p>
    <w:p w:rsidR="004660E7" w:rsidRDefault="004660E7" w:rsidP="00DD0011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4660E7">
        <w:rPr>
          <w:rFonts w:asciiTheme="minorHAnsi" w:hAnsiTheme="minorHAnsi" w:cstheme="minorHAnsi"/>
        </w:rPr>
        <w:t xml:space="preserve">No </w:t>
      </w:r>
      <w:r>
        <w:rPr>
          <w:rFonts w:asciiTheme="minorHAnsi" w:hAnsiTheme="minorHAnsi" w:cstheme="minorHAnsi"/>
        </w:rPr>
        <w:t>realitza</w:t>
      </w:r>
      <w:r w:rsidRPr="004660E7">
        <w:rPr>
          <w:rFonts w:asciiTheme="minorHAnsi" w:hAnsiTheme="minorHAnsi" w:cstheme="minorHAnsi"/>
        </w:rPr>
        <w:t xml:space="preserve"> operacions financeres en paradisos fiscals considerades delictives, o fora d'ells i que siguin considerades delictives, en els termes legalment establerts com ara delictes de blanqueig de capitals, frau fiscal o contra la Hisenda Pública.</w:t>
      </w:r>
    </w:p>
    <w:p w:rsidR="00957278" w:rsidRDefault="0095727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4660E7" w:rsidRDefault="004660E7" w:rsidP="004660E7">
      <w:pPr>
        <w:pStyle w:val="Pargrafdellista"/>
        <w:rPr>
          <w:rFonts w:asciiTheme="minorHAnsi" w:hAnsiTheme="minorHAnsi" w:cstheme="minorHAnsi"/>
        </w:rPr>
      </w:pPr>
    </w:p>
    <w:p w:rsidR="005F17D0" w:rsidRPr="00957278" w:rsidRDefault="005F17D0" w:rsidP="005F17D0">
      <w:pPr>
        <w:pStyle w:val="Pargrafdellista"/>
        <w:rPr>
          <w:rFonts w:asciiTheme="minorHAnsi" w:hAnsiTheme="minorHAnsi" w:cstheme="minorHAnsi"/>
          <w:color w:val="FF0000"/>
        </w:rPr>
      </w:pPr>
    </w:p>
    <w:p w:rsidR="00957278" w:rsidRPr="00957278" w:rsidRDefault="00957278" w:rsidP="00957278">
      <w:pPr>
        <w:pStyle w:val="Textindependent"/>
        <w:numPr>
          <w:ilvl w:val="0"/>
          <w:numId w:val="1"/>
        </w:numPr>
        <w:ind w:right="-27"/>
        <w:jc w:val="both"/>
        <w:rPr>
          <w:rFonts w:asciiTheme="minorHAnsi" w:hAnsiTheme="minorHAnsi" w:cstheme="minorHAnsi"/>
        </w:rPr>
      </w:pPr>
      <w:r w:rsidRPr="00957278">
        <w:rPr>
          <w:rFonts w:asciiTheme="minorHAnsi" w:hAnsiTheme="minorHAnsi" w:cstheme="minorHAnsi"/>
        </w:rPr>
        <w:t>Ce</w:t>
      </w:r>
      <w:r>
        <w:rPr>
          <w:rFonts w:asciiTheme="minorHAnsi" w:hAnsiTheme="minorHAnsi" w:cstheme="minorHAnsi"/>
        </w:rPr>
        <w:t>deix a l’Institut Barcelona Esports</w:t>
      </w:r>
      <w:r w:rsidRPr="00957278">
        <w:rPr>
          <w:rFonts w:asciiTheme="minorHAnsi" w:hAnsiTheme="minorHAnsi" w:cstheme="minorHAnsi"/>
        </w:rPr>
        <w:t xml:space="preserve">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957278">
        <w:rPr>
          <w:rFonts w:asciiTheme="minorHAnsi" w:hAnsiTheme="minorHAnsi" w:cstheme="minorHAnsi"/>
        </w:rPr>
        <w:t>repositori</w:t>
      </w:r>
      <w:proofErr w:type="spellEnd"/>
      <w:r w:rsidRPr="00957278">
        <w:rPr>
          <w:rFonts w:asciiTheme="minorHAnsi" w:hAnsiTheme="minorHAnsi" w:cstheme="minorHAnsi"/>
        </w:rPr>
        <w:t xml:space="preserve"> institucional de l’Ajuntament de Barcelona (BCNROC).</w:t>
      </w:r>
    </w:p>
    <w:p w:rsidR="004660E7" w:rsidRDefault="004660E7" w:rsidP="00957278">
      <w:pPr>
        <w:pStyle w:val="Textindependent"/>
        <w:ind w:left="360" w:right="-27"/>
        <w:jc w:val="both"/>
        <w:rPr>
          <w:rFonts w:asciiTheme="minorHAnsi" w:hAnsiTheme="minorHAnsi" w:cstheme="minorHAnsi"/>
          <w:color w:val="FF0000"/>
        </w:rPr>
      </w:pPr>
    </w:p>
    <w:p w:rsidR="00957278" w:rsidRPr="00957278" w:rsidRDefault="00957278" w:rsidP="00C937D5">
      <w:pPr>
        <w:pStyle w:val="Textindependent"/>
        <w:numPr>
          <w:ilvl w:val="0"/>
          <w:numId w:val="3"/>
        </w:numPr>
        <w:ind w:right="-27"/>
        <w:rPr>
          <w:rFonts w:asciiTheme="minorHAnsi" w:hAnsiTheme="minorHAnsi" w:cstheme="minorHAnsi"/>
        </w:rPr>
      </w:pPr>
      <w:r w:rsidRPr="00957278">
        <w:rPr>
          <w:rFonts w:asciiTheme="minorHAnsi" w:hAnsiTheme="minorHAnsi" w:cstheme="minorHAnsi"/>
        </w:rPr>
        <w:t>Ofereix les garanties necessàries per aplicar les mesures tècniques i organitzatives que calguin en el tractament de dades de caràcter personal</w:t>
      </w:r>
      <w:r>
        <w:rPr>
          <w:rFonts w:asciiTheme="minorHAnsi" w:hAnsiTheme="minorHAnsi" w:cstheme="minorHAnsi"/>
        </w:rPr>
        <w:t>.</w:t>
      </w:r>
      <w:r w:rsidR="00C937D5">
        <w:rPr>
          <w:rFonts w:asciiTheme="minorHAnsi" w:hAnsiTheme="minorHAnsi" w:cstheme="minorHAnsi"/>
        </w:rPr>
        <w:t xml:space="preserve"> </w:t>
      </w:r>
    </w:p>
    <w:p w:rsidR="00957278" w:rsidRDefault="00957278" w:rsidP="00957278">
      <w:pPr>
        <w:pStyle w:val="Textindependent"/>
        <w:ind w:left="360" w:right="-27"/>
        <w:jc w:val="both"/>
        <w:rPr>
          <w:rFonts w:asciiTheme="minorHAnsi" w:hAnsiTheme="minorHAnsi" w:cstheme="minorHAnsi"/>
          <w:color w:val="FF0000"/>
        </w:rPr>
      </w:pPr>
    </w:p>
    <w:p w:rsidR="00C937D5" w:rsidRDefault="00C937D5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E7647A" w:rsidRDefault="00E7647A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p w:rsidR="00E7647A" w:rsidRPr="000C1FF5" w:rsidRDefault="000C1FF5" w:rsidP="00C937D5">
      <w:pPr>
        <w:pStyle w:val="Textindependent"/>
        <w:ind w:right="-27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Data i s</w:t>
      </w:r>
      <w:r w:rsidR="00E7647A" w:rsidRPr="000C1FF5">
        <w:rPr>
          <w:rFonts w:asciiTheme="minorHAnsi" w:hAnsiTheme="minorHAnsi" w:cstheme="minorHAnsi"/>
          <w:b/>
          <w:sz w:val="24"/>
          <w:szCs w:val="24"/>
        </w:rPr>
        <w:t>ignatura:</w:t>
      </w:r>
    </w:p>
    <w:p w:rsidR="00E7647A" w:rsidRDefault="00E7647A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p w:rsidR="00E7647A" w:rsidRDefault="00E7647A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p w:rsidR="00E7647A" w:rsidRDefault="00E7647A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p w:rsidR="00C937D5" w:rsidRPr="000C1FF5" w:rsidRDefault="00C937D5" w:rsidP="00C937D5">
      <w:pPr>
        <w:pStyle w:val="Textindependent"/>
        <w:ind w:right="-27"/>
        <w:jc w:val="both"/>
        <w:rPr>
          <w:rFonts w:asciiTheme="minorHAnsi" w:hAnsiTheme="minorHAnsi" w:cstheme="minorHAnsi"/>
        </w:rPr>
      </w:pPr>
    </w:p>
    <w:sectPr w:rsidR="00C937D5" w:rsidRPr="000C1FF5" w:rsidSect="0005217D">
      <w:footerReference w:type="default" r:id="rId9"/>
      <w:pgSz w:w="11910" w:h="16840"/>
      <w:pgMar w:top="1400" w:right="1278" w:bottom="660" w:left="1276" w:header="0" w:footer="41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6F1" w:rsidRDefault="00B42C2E">
      <w:r>
        <w:separator/>
      </w:r>
    </w:p>
  </w:endnote>
  <w:endnote w:type="continuationSeparator" w:id="0">
    <w:p w:rsidR="004A26F1" w:rsidRDefault="00B42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4CC0" w:rsidRDefault="00AE4C91">
    <w:pPr>
      <w:pStyle w:val="Textindependent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24.6pt;margin-top:807.35pt;width:18.2pt;height:20.25pt;z-index:-251658752;mso-position-horizontal-relative:page;mso-position-vertical-relative:page" filled="f" stroked="f">
          <v:textbox style="mso-next-textbox:#_x0000_s2049" inset="0,0,0,0">
            <w:txbxContent>
              <w:p w:rsidR="00744CC0" w:rsidRDefault="00B42C2E">
                <w:pPr>
                  <w:spacing w:before="15"/>
                  <w:ind w:left="112" w:right="62" w:hanging="53"/>
                  <w:rPr>
                    <w:rFonts w:ascii="Arial MT"/>
                    <w:sz w:val="16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AE4C91">
                  <w:rPr>
                    <w:rFonts w:ascii="Arial MT"/>
                    <w:noProof/>
                    <w:sz w:val="16"/>
                  </w:rPr>
                  <w:t>1</w:t>
                </w:r>
                <w:r>
                  <w:fldChar w:fldCharType="end"/>
                </w:r>
                <w:r>
                  <w:rPr>
                    <w:rFonts w:ascii="Arial MT"/>
                    <w:sz w:val="16"/>
                  </w:rPr>
                  <w:t>/4</w:t>
                </w:r>
                <w:r>
                  <w:rPr>
                    <w:rFonts w:ascii="Arial MT"/>
                    <w:spacing w:val="-42"/>
                    <w:sz w:val="16"/>
                  </w:rPr>
                  <w:t xml:space="preserve"> </w:t>
                </w:r>
                <w:r>
                  <w:rPr>
                    <w:rFonts w:ascii="Arial MT"/>
                    <w:sz w:val="16"/>
                  </w:rPr>
                  <w:t>v2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6F1" w:rsidRDefault="00B42C2E">
      <w:r>
        <w:separator/>
      </w:r>
    </w:p>
  </w:footnote>
  <w:footnote w:type="continuationSeparator" w:id="0">
    <w:p w:rsidR="004A26F1" w:rsidRDefault="00B42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61DF6"/>
    <w:multiLevelType w:val="hybridMultilevel"/>
    <w:tmpl w:val="776CF4F4"/>
    <w:lvl w:ilvl="0" w:tplc="6CCEB656">
      <w:numFmt w:val="bullet"/>
      <w:lvlText w:val="-"/>
      <w:lvlJc w:val="left"/>
      <w:pPr>
        <w:ind w:left="360" w:hanging="360"/>
      </w:pPr>
      <w:rPr>
        <w:rFonts w:ascii="Calibri" w:eastAsia="Verdan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AE02933"/>
    <w:multiLevelType w:val="hybridMultilevel"/>
    <w:tmpl w:val="814A7154"/>
    <w:lvl w:ilvl="0" w:tplc="6CCEB656">
      <w:numFmt w:val="bullet"/>
      <w:lvlText w:val="-"/>
      <w:lvlJc w:val="left"/>
      <w:pPr>
        <w:ind w:left="360" w:hanging="360"/>
      </w:pPr>
      <w:rPr>
        <w:rFonts w:ascii="Calibri" w:eastAsia="Verdan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76D619A"/>
    <w:multiLevelType w:val="hybridMultilevel"/>
    <w:tmpl w:val="734A599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744CC0"/>
    <w:rsid w:val="0005217D"/>
    <w:rsid w:val="000C1FF5"/>
    <w:rsid w:val="004660E7"/>
    <w:rsid w:val="004A26F1"/>
    <w:rsid w:val="005F17D0"/>
    <w:rsid w:val="0070247D"/>
    <w:rsid w:val="00744CC0"/>
    <w:rsid w:val="00957278"/>
    <w:rsid w:val="009A3D91"/>
    <w:rsid w:val="00AE4C91"/>
    <w:rsid w:val="00B42C2E"/>
    <w:rsid w:val="00C937D5"/>
    <w:rsid w:val="00D9608D"/>
    <w:rsid w:val="00DB3CE9"/>
    <w:rsid w:val="00DD0011"/>
    <w:rsid w:val="00E7647A"/>
    <w:rsid w:val="00EE514B"/>
    <w:rsid w:val="00F2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66" w:lineRule="exact"/>
      <w:ind w:left="112"/>
      <w:outlineLvl w:val="0"/>
    </w:pPr>
    <w:rPr>
      <w:sz w:val="24"/>
      <w:szCs w:val="24"/>
    </w:rPr>
  </w:style>
  <w:style w:type="paragraph" w:styleId="Ttol2">
    <w:name w:val="heading 2"/>
    <w:basedOn w:val="Normal"/>
    <w:uiPriority w:val="1"/>
    <w:qFormat/>
    <w:pPr>
      <w:ind w:left="2154"/>
      <w:outlineLvl w:val="1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pPr>
      <w:ind w:left="112"/>
    </w:pPr>
  </w:style>
  <w:style w:type="paragraph" w:styleId="Ttol">
    <w:name w:val="Title"/>
    <w:basedOn w:val="Normal"/>
    <w:uiPriority w:val="1"/>
    <w:qFormat/>
    <w:pPr>
      <w:spacing w:before="1"/>
      <w:ind w:left="2154" w:right="2153"/>
      <w:jc w:val="center"/>
    </w:pPr>
    <w:rPr>
      <w:b/>
      <w:bCs/>
      <w:sz w:val="28"/>
      <w:szCs w:val="28"/>
      <w:u w:val="single" w:color="00000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Enlla">
    <w:name w:val="Hyperlink"/>
    <w:basedOn w:val="Tipusdelletraperdefectedelpargraf"/>
    <w:uiPriority w:val="99"/>
    <w:semiHidden/>
    <w:unhideWhenUsed/>
    <w:rsid w:val="00EE514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line="266" w:lineRule="exact"/>
      <w:ind w:left="112"/>
      <w:outlineLvl w:val="0"/>
    </w:pPr>
    <w:rPr>
      <w:sz w:val="24"/>
      <w:szCs w:val="24"/>
    </w:rPr>
  </w:style>
  <w:style w:type="paragraph" w:styleId="Ttol2">
    <w:name w:val="heading 2"/>
    <w:basedOn w:val="Normal"/>
    <w:uiPriority w:val="1"/>
    <w:qFormat/>
    <w:pPr>
      <w:ind w:left="2154"/>
      <w:outlineLvl w:val="1"/>
    </w:pPr>
    <w:rPr>
      <w:b/>
      <w:bCs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pPr>
      <w:ind w:left="112"/>
    </w:pPr>
  </w:style>
  <w:style w:type="paragraph" w:styleId="Ttol">
    <w:name w:val="Title"/>
    <w:basedOn w:val="Normal"/>
    <w:uiPriority w:val="1"/>
    <w:qFormat/>
    <w:pPr>
      <w:spacing w:before="1"/>
      <w:ind w:left="2154" w:right="2153"/>
      <w:jc w:val="center"/>
    </w:pPr>
    <w:rPr>
      <w:b/>
      <w:bCs/>
      <w:sz w:val="28"/>
      <w:szCs w:val="28"/>
      <w:u w:val="single" w:color="00000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Enlla">
    <w:name w:val="Hyperlink"/>
    <w:basedOn w:val="Tipusdelletraperdefectedelpargraf"/>
    <w:uiPriority w:val="99"/>
    <w:semiHidden/>
    <w:unhideWhenUsed/>
    <w:rsid w:val="00EE51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juntament.barcelona.cat/notificacioelectronica/ca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2022-12-15T09:49:00Z</dcterms:created>
  <dcterms:modified xsi:type="dcterms:W3CDTF">2022-12-15T09:49:00Z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2021-10-06T00:00:00Z</vt:filetime>
  </property>
</Properties>
</file>