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F7213D" w14:textId="4702B009" w:rsidR="00607BDD" w:rsidRPr="00607BDD" w:rsidRDefault="001606AC" w:rsidP="00380753">
      <w:pPr>
        <w:pBdr>
          <w:top w:val="single" w:sz="4" w:space="1" w:color="auto"/>
          <w:left w:val="single" w:sz="4" w:space="4" w:color="auto"/>
          <w:bottom w:val="single" w:sz="4" w:space="1" w:color="auto"/>
          <w:right w:val="single" w:sz="4" w:space="4" w:color="auto"/>
        </w:pBdr>
        <w:jc w:val="both"/>
        <w:rPr>
          <w:rFonts w:ascii="Arial" w:hAnsi="Arial" w:cs="Arial"/>
          <w:color w:val="FF0000"/>
          <w:sz w:val="16"/>
          <w:szCs w:val="16"/>
        </w:rPr>
      </w:pPr>
      <w:r>
        <w:rPr>
          <w:rFonts w:ascii="Arial" w:hAnsi="Arial" w:cs="Arial"/>
          <w:b/>
          <w:sz w:val="22"/>
          <w:szCs w:val="22"/>
        </w:rPr>
        <w:t xml:space="preserve">INFORME </w:t>
      </w:r>
      <w:r w:rsidR="00DC67BA">
        <w:rPr>
          <w:rFonts w:ascii="Arial" w:hAnsi="Arial" w:cs="Arial"/>
          <w:b/>
          <w:sz w:val="22"/>
          <w:szCs w:val="22"/>
        </w:rPr>
        <w:t xml:space="preserve">TÈCNIC </w:t>
      </w:r>
      <w:r>
        <w:rPr>
          <w:rFonts w:ascii="Arial" w:hAnsi="Arial" w:cs="Arial"/>
          <w:b/>
          <w:sz w:val="22"/>
          <w:szCs w:val="22"/>
        </w:rPr>
        <w:t xml:space="preserve">JUSTIFICATIU DE LA CONTRACTACIÓ DE </w:t>
      </w:r>
      <w:r w:rsidR="00380753">
        <w:rPr>
          <w:rFonts w:ascii="Arial" w:hAnsi="Arial" w:cs="Arial"/>
          <w:b/>
          <w:sz w:val="22"/>
          <w:szCs w:val="22"/>
        </w:rPr>
        <w:t>SERVEIS DE COL·LABORACIÓ PERAL DISSENY, GESTIÓ, PRODUCCIÓ, SEGUIMENT I AVALUACIÓ DELS PROGRAMES MUNICIPALS DE PROMOCIÓ DE L’ESPORT EN EDAT ESCOLAR DE LA DIRECCIÓ DE PROMOCIÓ I ESDEVENIMENTS ESPORTIUS DE L’INSTITUT BARCELONA ESPORTS AMB MESURES DE CONTRACTACIÓ SOSTENIBLE</w:t>
      </w:r>
    </w:p>
    <w:p w14:paraId="3DC309B0" w14:textId="77777777" w:rsidR="00645D79" w:rsidRDefault="00645D79" w:rsidP="002D23E8">
      <w:pPr>
        <w:jc w:val="both"/>
        <w:rPr>
          <w:rFonts w:ascii="Arial" w:hAnsi="Arial" w:cs="Arial"/>
          <w:sz w:val="22"/>
          <w:szCs w:val="22"/>
        </w:rPr>
      </w:pPr>
    </w:p>
    <w:p w14:paraId="7E576752" w14:textId="2ACA1B6F" w:rsidR="004279E7" w:rsidRDefault="00F07B1B" w:rsidP="00A5427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sidRPr="00D04D8F">
        <w:rPr>
          <w:rFonts w:ascii="Arial" w:hAnsi="Arial" w:cs="Arial"/>
          <w:sz w:val="22"/>
          <w:szCs w:val="22"/>
        </w:rPr>
        <w:t xml:space="preserve">Pels motius que tot seguit s’exposen es fa necessària per a l’Administració la contractació que es proposa </w:t>
      </w:r>
      <w:r w:rsidR="00E97D83">
        <w:rPr>
          <w:rFonts w:ascii="Arial" w:hAnsi="Arial" w:cs="Arial"/>
          <w:sz w:val="22"/>
          <w:szCs w:val="22"/>
        </w:rPr>
        <w:t>per un import total de</w:t>
      </w:r>
      <w:r w:rsidR="004A129E">
        <w:rPr>
          <w:rFonts w:ascii="Arial" w:hAnsi="Arial" w:cs="Arial"/>
          <w:sz w:val="22"/>
          <w:szCs w:val="22"/>
        </w:rPr>
        <w:t xml:space="preserve"> </w:t>
      </w:r>
      <w:r w:rsidR="00531E2C" w:rsidRPr="00531E2C">
        <w:rPr>
          <w:rFonts w:ascii="Arial" w:hAnsi="Arial" w:cs="Arial"/>
          <w:b/>
          <w:color w:val="000000"/>
          <w:sz w:val="22"/>
          <w:szCs w:val="22"/>
        </w:rPr>
        <w:t>2.274.933,61</w:t>
      </w:r>
      <w:r w:rsidR="00531E2C">
        <w:rPr>
          <w:rFonts w:ascii="Arial" w:hAnsi="Arial" w:cs="Arial"/>
          <w:color w:val="000000"/>
          <w:sz w:val="22"/>
          <w:szCs w:val="22"/>
        </w:rPr>
        <w:t xml:space="preserve"> </w:t>
      </w:r>
      <w:r w:rsidR="00E97D83">
        <w:rPr>
          <w:rFonts w:ascii="Arial" w:hAnsi="Arial" w:cs="Arial"/>
          <w:sz w:val="22"/>
          <w:szCs w:val="22"/>
        </w:rPr>
        <w:t xml:space="preserve">euros, IVA </w:t>
      </w:r>
      <w:r w:rsidR="00380753">
        <w:rPr>
          <w:rFonts w:ascii="Arial" w:hAnsi="Arial" w:cs="Arial"/>
          <w:sz w:val="22"/>
          <w:szCs w:val="22"/>
        </w:rPr>
        <w:t>del 21%</w:t>
      </w:r>
      <w:r w:rsidR="000E42AA">
        <w:rPr>
          <w:rFonts w:ascii="Arial" w:hAnsi="Arial" w:cs="Arial"/>
          <w:sz w:val="22"/>
          <w:szCs w:val="22"/>
        </w:rPr>
        <w:t xml:space="preserve"> </w:t>
      </w:r>
      <w:r w:rsidR="00E97D83">
        <w:rPr>
          <w:rFonts w:ascii="Arial" w:hAnsi="Arial" w:cs="Arial"/>
          <w:sz w:val="22"/>
          <w:szCs w:val="22"/>
        </w:rPr>
        <w:t>inclòs.</w:t>
      </w:r>
    </w:p>
    <w:p w14:paraId="7A23B271" w14:textId="77777777" w:rsidR="00F07B1B" w:rsidRDefault="00F07B1B" w:rsidP="002D23E8">
      <w:pPr>
        <w:jc w:val="both"/>
        <w:rPr>
          <w:rFonts w:ascii="Arial" w:hAnsi="Arial" w:cs="Arial"/>
          <w:sz w:val="22"/>
          <w:szCs w:val="22"/>
        </w:rPr>
      </w:pPr>
    </w:p>
    <w:p w14:paraId="46818A6B" w14:textId="3496F3D9" w:rsidR="001C2184" w:rsidRPr="0001444F" w:rsidRDefault="003D0D1E" w:rsidP="002D23E8">
      <w:pPr>
        <w:jc w:val="both"/>
        <w:rPr>
          <w:rFonts w:ascii="Arial" w:hAnsi="Arial" w:cs="Arial"/>
          <w:color w:val="FF0000"/>
          <w:sz w:val="22"/>
          <w:szCs w:val="22"/>
        </w:rPr>
      </w:pPr>
      <w:r w:rsidRPr="003D0D1E">
        <w:rPr>
          <w:rFonts w:ascii="Arial" w:hAnsi="Arial" w:cs="Arial"/>
          <w:b/>
          <w:sz w:val="22"/>
          <w:szCs w:val="22"/>
        </w:rPr>
        <w:t>Codi CPV</w:t>
      </w:r>
      <w:r>
        <w:rPr>
          <w:rFonts w:ascii="Arial" w:hAnsi="Arial" w:cs="Arial"/>
          <w:sz w:val="22"/>
          <w:szCs w:val="22"/>
        </w:rPr>
        <w:t xml:space="preserve">: </w:t>
      </w:r>
      <w:r w:rsidR="008B1228">
        <w:rPr>
          <w:rFonts w:ascii="Arial" w:hAnsi="Arial" w:cs="Arial"/>
          <w:sz w:val="22"/>
          <w:szCs w:val="22"/>
        </w:rPr>
        <w:t>80410000-1</w:t>
      </w:r>
    </w:p>
    <w:p w14:paraId="72A7FDF7" w14:textId="77777777" w:rsidR="003D0D1E" w:rsidRDefault="003D0D1E" w:rsidP="002D23E8">
      <w:pPr>
        <w:jc w:val="both"/>
        <w:rPr>
          <w:rFonts w:ascii="Arial" w:hAnsi="Arial" w:cs="Arial"/>
          <w:sz w:val="22"/>
          <w:szCs w:val="22"/>
        </w:rPr>
      </w:pPr>
    </w:p>
    <w:p w14:paraId="31C6D76E" w14:textId="77777777" w:rsidR="001C2184" w:rsidRPr="00BC4859" w:rsidRDefault="00BC4859" w:rsidP="002D23E8">
      <w:pPr>
        <w:jc w:val="both"/>
        <w:rPr>
          <w:rFonts w:ascii="Arial" w:hAnsi="Arial" w:cs="Arial"/>
          <w:b/>
          <w:u w:val="single"/>
        </w:rPr>
      </w:pPr>
      <w:r w:rsidRPr="00BC4859">
        <w:rPr>
          <w:rFonts w:ascii="Arial" w:hAnsi="Arial" w:cs="Arial"/>
          <w:b/>
          <w:u w:val="single"/>
        </w:rPr>
        <w:t xml:space="preserve">1.- </w:t>
      </w:r>
      <w:r w:rsidR="001C2184" w:rsidRPr="00BC4859">
        <w:rPr>
          <w:rFonts w:ascii="Arial" w:hAnsi="Arial" w:cs="Arial"/>
          <w:b/>
          <w:u w:val="single"/>
        </w:rPr>
        <w:t>Motivació</w:t>
      </w:r>
    </w:p>
    <w:p w14:paraId="3443639D" w14:textId="5F2B8DDE" w:rsidR="001C2184" w:rsidRDefault="007F40E6" w:rsidP="002D23E8">
      <w:pPr>
        <w:jc w:val="both"/>
        <w:rPr>
          <w:rFonts w:ascii="Arial" w:hAnsi="Arial" w:cs="Arial"/>
          <w:sz w:val="22"/>
          <w:szCs w:val="22"/>
        </w:rPr>
      </w:pPr>
      <w:r>
        <w:rPr>
          <w:rFonts w:ascii="Arial" w:hAnsi="Arial" w:cs="Arial"/>
          <w:sz w:val="22"/>
          <w:szCs w:val="22"/>
        </w:rPr>
        <w:t>Als Estatuts de l’Institut Barcelona Esports (IBE), publicats al BOPB del 14 de novembre de 2008, s’estipula dins les finalitats funcions i potestats recollides al seu capítol II, que aquest organisme autònom –segons l’article 2.1.b)- té entre les seves finalitats “impulsar la participació de col·lectius específics en activitats físiques i esportives, fomentant especialment l’esport escolar i de base, com a instrument d’integració i cohesió social”. D’altra banda, l’article 2.2.d) estableix com a funció “promoure la pràctica de l’esport en edat escolar fora d’horari lectiu i elaborar propostes, programes i facilitar recursos de suport a l’activitat física i esportiva per a la comunitat educativa de la ciutat”.</w:t>
      </w:r>
    </w:p>
    <w:p w14:paraId="24EE771C" w14:textId="6B5C3181" w:rsidR="00C27528" w:rsidRDefault="00C27528" w:rsidP="002D23E8">
      <w:pPr>
        <w:jc w:val="both"/>
        <w:rPr>
          <w:rFonts w:ascii="Arial" w:hAnsi="Arial" w:cs="Arial"/>
          <w:sz w:val="22"/>
          <w:szCs w:val="22"/>
        </w:rPr>
      </w:pPr>
    </w:p>
    <w:p w14:paraId="4AE414E1" w14:textId="52A93B80" w:rsidR="00C27528" w:rsidRDefault="00C27528" w:rsidP="002D23E8">
      <w:pPr>
        <w:jc w:val="both"/>
        <w:rPr>
          <w:rFonts w:ascii="Arial" w:hAnsi="Arial" w:cs="Arial"/>
          <w:sz w:val="22"/>
          <w:szCs w:val="22"/>
        </w:rPr>
      </w:pPr>
      <w:r>
        <w:rPr>
          <w:rFonts w:ascii="Arial" w:hAnsi="Arial" w:cs="Arial"/>
          <w:sz w:val="22"/>
          <w:szCs w:val="22"/>
        </w:rPr>
        <w:t>L’encara vigent Pla Estratègic de l’Esport 2012-2022 va posar de manifest la importància del foment de l’esport en edat escolar com un dels pilars del potent teixit esportiu format per clubs, entitats i associacions de la nostra ciutat. Per tal de mantenir i millorar aquesta xarxa organitzativa, des de l’administració se’ls ofereix suport per enfortir les seves estructures i, alhora, oferir un millor servei d’activitats i programacions als infants i joves de Barcelona.</w:t>
      </w:r>
    </w:p>
    <w:p w14:paraId="415C6E46" w14:textId="11FF45EE" w:rsidR="00C27528" w:rsidRDefault="00C27528" w:rsidP="002D23E8">
      <w:pPr>
        <w:jc w:val="both"/>
        <w:rPr>
          <w:rFonts w:ascii="Arial" w:hAnsi="Arial" w:cs="Arial"/>
          <w:sz w:val="22"/>
          <w:szCs w:val="22"/>
        </w:rPr>
      </w:pPr>
    </w:p>
    <w:p w14:paraId="092A6E6A" w14:textId="059D1007" w:rsidR="00C27528" w:rsidRDefault="00C27528" w:rsidP="002D23E8">
      <w:pPr>
        <w:jc w:val="both"/>
        <w:rPr>
          <w:rFonts w:ascii="Arial" w:hAnsi="Arial" w:cs="Arial"/>
          <w:sz w:val="22"/>
          <w:szCs w:val="22"/>
        </w:rPr>
      </w:pPr>
      <w:r>
        <w:rPr>
          <w:rFonts w:ascii="Arial" w:hAnsi="Arial" w:cs="Arial"/>
          <w:sz w:val="22"/>
          <w:szCs w:val="22"/>
        </w:rPr>
        <w:t xml:space="preserve">Els beneficis per </w:t>
      </w:r>
      <w:r w:rsidR="008F6080">
        <w:rPr>
          <w:rFonts w:ascii="Arial" w:hAnsi="Arial" w:cs="Arial"/>
          <w:sz w:val="22"/>
          <w:szCs w:val="22"/>
        </w:rPr>
        <w:t xml:space="preserve">a </w:t>
      </w:r>
      <w:r>
        <w:rPr>
          <w:rFonts w:ascii="Arial" w:hAnsi="Arial" w:cs="Arial"/>
          <w:sz w:val="22"/>
          <w:szCs w:val="22"/>
        </w:rPr>
        <w:t xml:space="preserve">la salut </w:t>
      </w:r>
      <w:r w:rsidR="008F6080">
        <w:rPr>
          <w:rFonts w:ascii="Arial" w:hAnsi="Arial" w:cs="Arial"/>
          <w:sz w:val="22"/>
          <w:szCs w:val="22"/>
        </w:rPr>
        <w:t xml:space="preserve">pel fet de realitzar </w:t>
      </w:r>
      <w:r>
        <w:rPr>
          <w:rFonts w:ascii="Arial" w:hAnsi="Arial" w:cs="Arial"/>
          <w:sz w:val="22"/>
          <w:szCs w:val="22"/>
        </w:rPr>
        <w:t>activitat física i</w:t>
      </w:r>
      <w:r w:rsidR="008F6080">
        <w:rPr>
          <w:rFonts w:ascii="Arial" w:hAnsi="Arial" w:cs="Arial"/>
          <w:sz w:val="22"/>
          <w:szCs w:val="22"/>
        </w:rPr>
        <w:t>/o</w:t>
      </w:r>
      <w:r>
        <w:rPr>
          <w:rFonts w:ascii="Arial" w:hAnsi="Arial" w:cs="Arial"/>
          <w:sz w:val="22"/>
          <w:szCs w:val="22"/>
        </w:rPr>
        <w:t xml:space="preserve"> esport són científicament inqüestionables a data d’avui. </w:t>
      </w:r>
      <w:r w:rsidR="008F6080">
        <w:rPr>
          <w:rFonts w:ascii="Arial" w:hAnsi="Arial" w:cs="Arial"/>
          <w:sz w:val="22"/>
          <w:szCs w:val="22"/>
        </w:rPr>
        <w:t xml:space="preserve">A més els </w:t>
      </w:r>
      <w:r>
        <w:rPr>
          <w:rFonts w:ascii="Arial" w:hAnsi="Arial" w:cs="Arial"/>
          <w:sz w:val="22"/>
          <w:szCs w:val="22"/>
        </w:rPr>
        <w:t xml:space="preserve">estudis sociològics demostren que, </w:t>
      </w:r>
      <w:r w:rsidR="008F6080">
        <w:rPr>
          <w:rFonts w:ascii="Arial" w:hAnsi="Arial" w:cs="Arial"/>
          <w:sz w:val="22"/>
          <w:szCs w:val="22"/>
        </w:rPr>
        <w:t>de</w:t>
      </w:r>
      <w:r>
        <w:rPr>
          <w:rFonts w:ascii="Arial" w:hAnsi="Arial" w:cs="Arial"/>
          <w:sz w:val="22"/>
          <w:szCs w:val="22"/>
        </w:rPr>
        <w:t xml:space="preserve"> la població adulta, les persones que van fer practica esportiva durant la seva etapa escolar</w:t>
      </w:r>
      <w:r w:rsidR="008F6080">
        <w:rPr>
          <w:rFonts w:ascii="Arial" w:hAnsi="Arial" w:cs="Arial"/>
          <w:sz w:val="22"/>
          <w:szCs w:val="22"/>
        </w:rPr>
        <w:t>,</w:t>
      </w:r>
      <w:r>
        <w:rPr>
          <w:rFonts w:ascii="Arial" w:hAnsi="Arial" w:cs="Arial"/>
          <w:sz w:val="22"/>
          <w:szCs w:val="22"/>
        </w:rPr>
        <w:t xml:space="preserve"> </w:t>
      </w:r>
      <w:r w:rsidR="003B1AFA">
        <w:rPr>
          <w:rFonts w:ascii="Arial" w:hAnsi="Arial" w:cs="Arial"/>
          <w:sz w:val="22"/>
          <w:szCs w:val="22"/>
        </w:rPr>
        <w:t>son molt més actives que aquelles que no es van apropar a l’esport més enllà de les exigències curriculars educatives.</w:t>
      </w:r>
    </w:p>
    <w:p w14:paraId="5B79D7F4" w14:textId="6C5EA2C6" w:rsidR="003B1AFA" w:rsidRDefault="003B1AFA" w:rsidP="002D23E8">
      <w:pPr>
        <w:jc w:val="both"/>
        <w:rPr>
          <w:rFonts w:ascii="Arial" w:hAnsi="Arial" w:cs="Arial"/>
          <w:sz w:val="22"/>
          <w:szCs w:val="22"/>
        </w:rPr>
      </w:pPr>
    </w:p>
    <w:p w14:paraId="05977ECB" w14:textId="68803009" w:rsidR="003B1AFA" w:rsidRDefault="003B1AFA" w:rsidP="002D23E8">
      <w:pPr>
        <w:jc w:val="both"/>
        <w:rPr>
          <w:rFonts w:ascii="Arial" w:hAnsi="Arial" w:cs="Arial"/>
          <w:sz w:val="22"/>
          <w:szCs w:val="22"/>
        </w:rPr>
      </w:pPr>
      <w:r>
        <w:rPr>
          <w:rFonts w:ascii="Arial" w:hAnsi="Arial" w:cs="Arial"/>
          <w:sz w:val="22"/>
          <w:szCs w:val="22"/>
        </w:rPr>
        <w:t xml:space="preserve">Sumades les anteriors premisses, l’Ajuntament de Barcelona té com a objectiu fer de l’activitat física i l’esport una pràctica universal entre els infants i joves en edat escolar. Amb aquest objectiu primari, i el conseqüent d’estendre-ho al llarg de la seva vida, ve treballant el consistori </w:t>
      </w:r>
      <w:r w:rsidR="008F6080">
        <w:rPr>
          <w:rFonts w:ascii="Arial" w:hAnsi="Arial" w:cs="Arial"/>
          <w:sz w:val="22"/>
          <w:szCs w:val="22"/>
        </w:rPr>
        <w:t>des de l’inici de la creació de l’Àrea d’Esports els anys 80.</w:t>
      </w:r>
    </w:p>
    <w:p w14:paraId="5A9047DF" w14:textId="6C222A99" w:rsidR="003B1AFA" w:rsidRDefault="003B1AFA" w:rsidP="002D23E8">
      <w:pPr>
        <w:jc w:val="both"/>
        <w:rPr>
          <w:rFonts w:ascii="Arial" w:hAnsi="Arial" w:cs="Arial"/>
          <w:sz w:val="22"/>
          <w:szCs w:val="22"/>
        </w:rPr>
      </w:pPr>
    </w:p>
    <w:p w14:paraId="75C921B2" w14:textId="4E6C50CA" w:rsidR="003B1AFA" w:rsidRDefault="003B1AFA" w:rsidP="002D23E8">
      <w:pPr>
        <w:jc w:val="both"/>
        <w:rPr>
          <w:rFonts w:ascii="Arial" w:hAnsi="Arial" w:cs="Arial"/>
          <w:sz w:val="22"/>
          <w:szCs w:val="22"/>
        </w:rPr>
      </w:pPr>
      <w:r>
        <w:rPr>
          <w:rFonts w:ascii="Arial" w:hAnsi="Arial" w:cs="Arial"/>
          <w:sz w:val="22"/>
          <w:szCs w:val="22"/>
        </w:rPr>
        <w:t>El procés de promoció de la pràctica escolar ha anat evolucionant per adaptar-se als canvis d</w:t>
      </w:r>
      <w:r w:rsidR="00C104C0">
        <w:rPr>
          <w:rFonts w:ascii="Arial" w:hAnsi="Arial" w:cs="Arial"/>
          <w:sz w:val="22"/>
          <w:szCs w:val="22"/>
        </w:rPr>
        <w:t>e la nostra societat i afrontar els nous reptes que viu el món esportiu, com per exemple la generalització de les pantalles</w:t>
      </w:r>
      <w:r w:rsidR="00790A2E">
        <w:rPr>
          <w:rFonts w:ascii="Arial" w:hAnsi="Arial" w:cs="Arial"/>
          <w:sz w:val="22"/>
          <w:szCs w:val="22"/>
        </w:rPr>
        <w:t xml:space="preserve">, </w:t>
      </w:r>
      <w:r w:rsidR="00790A2E" w:rsidRPr="00BB14A6">
        <w:rPr>
          <w:rFonts w:ascii="Arial" w:hAnsi="Arial" w:cs="Arial"/>
          <w:sz w:val="22"/>
          <w:szCs w:val="22"/>
        </w:rPr>
        <w:t xml:space="preserve">que deriva en sedentarisme i, conseqüentment, en </w:t>
      </w:r>
      <w:r w:rsidR="008F6080" w:rsidRPr="00BB14A6">
        <w:rPr>
          <w:rFonts w:ascii="Arial" w:hAnsi="Arial" w:cs="Arial"/>
          <w:sz w:val="22"/>
          <w:szCs w:val="22"/>
        </w:rPr>
        <w:t>obesitat</w:t>
      </w:r>
      <w:r w:rsidR="00790A2E">
        <w:rPr>
          <w:rFonts w:ascii="Arial" w:hAnsi="Arial" w:cs="Arial"/>
          <w:sz w:val="22"/>
          <w:szCs w:val="22"/>
        </w:rPr>
        <w:t>.</w:t>
      </w:r>
    </w:p>
    <w:p w14:paraId="5A544682" w14:textId="6E21DCFD" w:rsidR="00C104C0" w:rsidRDefault="00C104C0" w:rsidP="002D23E8">
      <w:pPr>
        <w:jc w:val="both"/>
        <w:rPr>
          <w:rFonts w:ascii="Arial" w:hAnsi="Arial" w:cs="Arial"/>
          <w:sz w:val="22"/>
          <w:szCs w:val="22"/>
        </w:rPr>
      </w:pPr>
    </w:p>
    <w:p w14:paraId="2427C81A" w14:textId="18FCEEB3" w:rsidR="00C104C0" w:rsidRDefault="00C104C0" w:rsidP="002D23E8">
      <w:pPr>
        <w:jc w:val="both"/>
        <w:rPr>
          <w:rFonts w:ascii="Arial" w:hAnsi="Arial" w:cs="Arial"/>
          <w:sz w:val="22"/>
          <w:szCs w:val="22"/>
        </w:rPr>
      </w:pPr>
      <w:r>
        <w:rPr>
          <w:rFonts w:ascii="Arial" w:hAnsi="Arial" w:cs="Arial"/>
          <w:sz w:val="22"/>
          <w:szCs w:val="22"/>
        </w:rPr>
        <w:t xml:space="preserve">Per apropar la practica esportiva a la comunitat infantil i juvenil, les accions es </w:t>
      </w:r>
      <w:r w:rsidR="00B02A83" w:rsidRPr="005533B3">
        <w:rPr>
          <w:rFonts w:ascii="Arial" w:hAnsi="Arial" w:cs="Arial"/>
          <w:sz w:val="22"/>
          <w:szCs w:val="22"/>
        </w:rPr>
        <w:t>focalitzen</w:t>
      </w:r>
      <w:r w:rsidR="00B02A83" w:rsidRPr="00B02A83">
        <w:rPr>
          <w:rFonts w:ascii="Arial" w:hAnsi="Arial" w:cs="Arial"/>
          <w:color w:val="FF0000"/>
          <w:sz w:val="22"/>
          <w:szCs w:val="22"/>
        </w:rPr>
        <w:t xml:space="preserve"> </w:t>
      </w:r>
      <w:r>
        <w:rPr>
          <w:rFonts w:ascii="Arial" w:hAnsi="Arial" w:cs="Arial"/>
          <w:sz w:val="22"/>
          <w:szCs w:val="22"/>
        </w:rPr>
        <w:t>en dos grans àmbits d’actuació:</w:t>
      </w:r>
    </w:p>
    <w:p w14:paraId="28610ED4" w14:textId="2E82A6B2" w:rsidR="00C104C0" w:rsidRDefault="00C104C0" w:rsidP="002D23E8">
      <w:pPr>
        <w:jc w:val="both"/>
        <w:rPr>
          <w:rFonts w:ascii="Arial" w:hAnsi="Arial" w:cs="Arial"/>
          <w:sz w:val="22"/>
          <w:szCs w:val="22"/>
        </w:rPr>
      </w:pPr>
    </w:p>
    <w:p w14:paraId="12390BE3" w14:textId="49D03CDD" w:rsidR="00501D6D" w:rsidRPr="00AA1422" w:rsidRDefault="00B37AC3" w:rsidP="00B37AC3">
      <w:pPr>
        <w:pStyle w:val="Pargrafdellista"/>
        <w:numPr>
          <w:ilvl w:val="0"/>
          <w:numId w:val="18"/>
        </w:numPr>
        <w:jc w:val="both"/>
        <w:rPr>
          <w:rFonts w:ascii="Arial" w:hAnsi="Arial" w:cs="Arial"/>
          <w:sz w:val="22"/>
          <w:szCs w:val="22"/>
        </w:rPr>
      </w:pPr>
      <w:r w:rsidRPr="00AA1422">
        <w:rPr>
          <w:rFonts w:ascii="Arial" w:hAnsi="Arial" w:cs="Arial"/>
          <w:sz w:val="22"/>
          <w:szCs w:val="22"/>
        </w:rPr>
        <w:t>La posada a disposició de l’alumnat de la ciutat</w:t>
      </w:r>
      <w:r w:rsidR="00AA1422" w:rsidRPr="00AA1422">
        <w:rPr>
          <w:rFonts w:ascii="Arial" w:hAnsi="Arial" w:cs="Arial"/>
          <w:sz w:val="22"/>
          <w:szCs w:val="22"/>
        </w:rPr>
        <w:t>, mitjançant els seus centres educatius,</w:t>
      </w:r>
      <w:r w:rsidRPr="00AA1422">
        <w:rPr>
          <w:rFonts w:ascii="Arial" w:hAnsi="Arial" w:cs="Arial"/>
          <w:sz w:val="22"/>
          <w:szCs w:val="22"/>
        </w:rPr>
        <w:t xml:space="preserve"> </w:t>
      </w:r>
      <w:r w:rsidR="00C104C0" w:rsidRPr="00AA1422">
        <w:rPr>
          <w:rFonts w:ascii="Arial" w:hAnsi="Arial" w:cs="Arial"/>
          <w:sz w:val="22"/>
          <w:szCs w:val="22"/>
        </w:rPr>
        <w:t>una variada oferta de programes esportius en horari lectiu</w:t>
      </w:r>
      <w:r w:rsidR="00501D6D" w:rsidRPr="00AA1422">
        <w:rPr>
          <w:rFonts w:ascii="Arial" w:hAnsi="Arial" w:cs="Arial"/>
          <w:sz w:val="22"/>
          <w:szCs w:val="22"/>
        </w:rPr>
        <w:t>, posant especial èmfasis en apropar als infants i joves els esports</w:t>
      </w:r>
      <w:r w:rsidR="00B02A83" w:rsidRPr="00AA1422">
        <w:rPr>
          <w:rFonts w:ascii="Arial" w:hAnsi="Arial" w:cs="Arial"/>
          <w:sz w:val="22"/>
          <w:szCs w:val="22"/>
        </w:rPr>
        <w:t xml:space="preserve"> de </w:t>
      </w:r>
      <w:r w:rsidR="00501D6D" w:rsidRPr="00AA1422">
        <w:rPr>
          <w:rFonts w:ascii="Arial" w:hAnsi="Arial" w:cs="Arial"/>
          <w:sz w:val="22"/>
          <w:szCs w:val="22"/>
        </w:rPr>
        <w:t xml:space="preserve"> </w:t>
      </w:r>
      <w:r w:rsidR="00B02A83" w:rsidRPr="00AA1422">
        <w:rPr>
          <w:rFonts w:ascii="Arial" w:hAnsi="Arial" w:cs="Arial"/>
          <w:sz w:val="22"/>
          <w:szCs w:val="22"/>
        </w:rPr>
        <w:t xml:space="preserve">modalitats menys populars </w:t>
      </w:r>
      <w:r w:rsidR="00501D6D" w:rsidRPr="00AA1422">
        <w:rPr>
          <w:rFonts w:ascii="Arial" w:hAnsi="Arial" w:cs="Arial"/>
          <w:sz w:val="22"/>
          <w:szCs w:val="22"/>
        </w:rPr>
        <w:t xml:space="preserve">que tenen instal·lacions i clubs </w:t>
      </w:r>
      <w:r w:rsidR="00B02A83" w:rsidRPr="00AA1422">
        <w:rPr>
          <w:rFonts w:ascii="Arial" w:hAnsi="Arial" w:cs="Arial"/>
          <w:sz w:val="22"/>
          <w:szCs w:val="22"/>
        </w:rPr>
        <w:t>a</w:t>
      </w:r>
      <w:r w:rsidR="00501D6D" w:rsidRPr="00AA1422">
        <w:rPr>
          <w:rFonts w:ascii="Arial" w:hAnsi="Arial" w:cs="Arial"/>
          <w:sz w:val="22"/>
          <w:szCs w:val="22"/>
        </w:rPr>
        <w:t xml:space="preserve"> la nostra ciutat</w:t>
      </w:r>
      <w:r w:rsidR="00B02A83" w:rsidRPr="00AA1422">
        <w:rPr>
          <w:rFonts w:ascii="Arial" w:hAnsi="Arial" w:cs="Arial"/>
          <w:sz w:val="22"/>
          <w:szCs w:val="22"/>
        </w:rPr>
        <w:t xml:space="preserve">, com també </w:t>
      </w:r>
      <w:r w:rsidR="008F6080" w:rsidRPr="00AA1422">
        <w:rPr>
          <w:rFonts w:ascii="Arial" w:hAnsi="Arial" w:cs="Arial"/>
          <w:sz w:val="22"/>
          <w:szCs w:val="22"/>
        </w:rPr>
        <w:t xml:space="preserve"> </w:t>
      </w:r>
      <w:r w:rsidR="00B02A83" w:rsidRPr="00AA1422">
        <w:rPr>
          <w:rFonts w:ascii="Arial" w:hAnsi="Arial" w:cs="Arial"/>
          <w:sz w:val="22"/>
          <w:szCs w:val="22"/>
        </w:rPr>
        <w:t xml:space="preserve">activitats esportives </w:t>
      </w:r>
      <w:r w:rsidR="008F6080" w:rsidRPr="00AA1422">
        <w:rPr>
          <w:rFonts w:ascii="Arial" w:hAnsi="Arial" w:cs="Arial"/>
          <w:sz w:val="22"/>
          <w:szCs w:val="22"/>
        </w:rPr>
        <w:t>que donada la seva complexitat organitzativa, ja sigui pel tipus de materials emprats o per la dificultat tècnica de la seva pràctica</w:t>
      </w:r>
      <w:r w:rsidR="00B02A83" w:rsidRPr="00AA1422">
        <w:rPr>
          <w:rFonts w:ascii="Arial" w:hAnsi="Arial" w:cs="Arial"/>
          <w:sz w:val="22"/>
          <w:szCs w:val="22"/>
        </w:rPr>
        <w:t>,</w:t>
      </w:r>
      <w:r w:rsidR="008F6080" w:rsidRPr="00AA1422">
        <w:rPr>
          <w:rFonts w:ascii="Arial" w:hAnsi="Arial" w:cs="Arial"/>
          <w:sz w:val="22"/>
          <w:szCs w:val="22"/>
        </w:rPr>
        <w:t xml:space="preserve">  </w:t>
      </w:r>
      <w:r w:rsidR="00B02A83" w:rsidRPr="00AA1422">
        <w:rPr>
          <w:rFonts w:ascii="Arial" w:hAnsi="Arial" w:cs="Arial"/>
          <w:sz w:val="22"/>
          <w:szCs w:val="22"/>
        </w:rPr>
        <w:t xml:space="preserve">no sigui possible </w:t>
      </w:r>
      <w:r w:rsidR="008F6080" w:rsidRPr="00AA1422">
        <w:rPr>
          <w:rFonts w:ascii="Arial" w:hAnsi="Arial" w:cs="Arial"/>
          <w:sz w:val="22"/>
          <w:szCs w:val="22"/>
        </w:rPr>
        <w:t>organitzar</w:t>
      </w:r>
      <w:r w:rsidR="00B02A83" w:rsidRPr="00AA1422">
        <w:rPr>
          <w:rFonts w:ascii="Arial" w:hAnsi="Arial" w:cs="Arial"/>
          <w:sz w:val="22"/>
          <w:szCs w:val="22"/>
        </w:rPr>
        <w:t>-se</w:t>
      </w:r>
      <w:r w:rsidR="008F6080" w:rsidRPr="00AA1422">
        <w:rPr>
          <w:rFonts w:ascii="Arial" w:hAnsi="Arial" w:cs="Arial"/>
          <w:sz w:val="22"/>
          <w:szCs w:val="22"/>
        </w:rPr>
        <w:t xml:space="preserve"> des de les escoles.</w:t>
      </w:r>
    </w:p>
    <w:p w14:paraId="69A94CC3" w14:textId="77777777" w:rsidR="008F6080" w:rsidRPr="00205CB5" w:rsidRDefault="008F6080" w:rsidP="008F6080">
      <w:pPr>
        <w:jc w:val="both"/>
        <w:rPr>
          <w:rFonts w:ascii="Arial" w:hAnsi="Arial" w:cs="Arial"/>
          <w:sz w:val="22"/>
          <w:szCs w:val="22"/>
        </w:rPr>
      </w:pPr>
    </w:p>
    <w:p w14:paraId="5704B03B" w14:textId="3AC32426" w:rsidR="00BC05F4" w:rsidRPr="00205CB5" w:rsidRDefault="00BC05F4" w:rsidP="002D23E8">
      <w:pPr>
        <w:pStyle w:val="Pargrafdellista"/>
        <w:numPr>
          <w:ilvl w:val="0"/>
          <w:numId w:val="18"/>
        </w:numPr>
        <w:jc w:val="both"/>
        <w:rPr>
          <w:rFonts w:ascii="Arial" w:hAnsi="Arial" w:cs="Arial"/>
          <w:sz w:val="22"/>
          <w:szCs w:val="22"/>
        </w:rPr>
      </w:pPr>
      <w:r w:rsidRPr="00205CB5">
        <w:rPr>
          <w:rFonts w:ascii="Arial" w:hAnsi="Arial" w:cs="Arial"/>
          <w:sz w:val="22"/>
          <w:szCs w:val="22"/>
        </w:rPr>
        <w:lastRenderedPageBreak/>
        <w:t>L</w:t>
      </w:r>
      <w:r w:rsidR="0008543A" w:rsidRPr="00205CB5">
        <w:rPr>
          <w:rFonts w:ascii="Arial" w:hAnsi="Arial" w:cs="Arial"/>
          <w:sz w:val="22"/>
          <w:szCs w:val="22"/>
        </w:rPr>
        <w:t>’homologa</w:t>
      </w:r>
      <w:r w:rsidRPr="00205CB5">
        <w:rPr>
          <w:rFonts w:ascii="Arial" w:hAnsi="Arial" w:cs="Arial"/>
          <w:sz w:val="22"/>
          <w:szCs w:val="22"/>
        </w:rPr>
        <w:t>ció d</w:t>
      </w:r>
      <w:r w:rsidR="00B02A83" w:rsidRPr="00205CB5">
        <w:rPr>
          <w:rFonts w:ascii="Arial" w:hAnsi="Arial" w:cs="Arial"/>
          <w:sz w:val="22"/>
          <w:szCs w:val="22"/>
        </w:rPr>
        <w:t>el</w:t>
      </w:r>
      <w:r w:rsidR="0008543A" w:rsidRPr="00205CB5">
        <w:rPr>
          <w:rFonts w:ascii="Arial" w:hAnsi="Arial" w:cs="Arial"/>
          <w:sz w:val="22"/>
          <w:szCs w:val="22"/>
        </w:rPr>
        <w:t xml:space="preserve"> servei esportiu </w:t>
      </w:r>
      <w:r w:rsidR="00B02A83" w:rsidRPr="00205CB5">
        <w:rPr>
          <w:rFonts w:ascii="Arial" w:hAnsi="Arial" w:cs="Arial"/>
          <w:sz w:val="22"/>
          <w:szCs w:val="22"/>
        </w:rPr>
        <w:t xml:space="preserve">dels agents de la ciutat per garantir una oferta esportiva </w:t>
      </w:r>
      <w:r w:rsidR="0008543A" w:rsidRPr="00205CB5">
        <w:rPr>
          <w:rFonts w:ascii="Arial" w:hAnsi="Arial" w:cs="Arial"/>
          <w:sz w:val="22"/>
          <w:szCs w:val="22"/>
        </w:rPr>
        <w:t xml:space="preserve">de qualitat </w:t>
      </w:r>
      <w:r w:rsidR="00B02A83" w:rsidRPr="00205CB5">
        <w:rPr>
          <w:rFonts w:ascii="Arial" w:hAnsi="Arial" w:cs="Arial"/>
          <w:sz w:val="22"/>
          <w:szCs w:val="22"/>
        </w:rPr>
        <w:t>pels</w:t>
      </w:r>
      <w:r w:rsidR="0008543A" w:rsidRPr="00205CB5">
        <w:rPr>
          <w:rFonts w:ascii="Arial" w:hAnsi="Arial" w:cs="Arial"/>
          <w:sz w:val="22"/>
          <w:szCs w:val="22"/>
        </w:rPr>
        <w:t xml:space="preserve"> </w:t>
      </w:r>
      <w:r w:rsidR="00B300DD" w:rsidRPr="00205CB5">
        <w:rPr>
          <w:rFonts w:ascii="Arial" w:hAnsi="Arial" w:cs="Arial"/>
          <w:sz w:val="22"/>
          <w:szCs w:val="22"/>
        </w:rPr>
        <w:t xml:space="preserve"> infants i joves</w:t>
      </w:r>
      <w:r w:rsidR="00B02A83" w:rsidRPr="00205CB5">
        <w:rPr>
          <w:rFonts w:ascii="Arial" w:hAnsi="Arial" w:cs="Arial"/>
          <w:sz w:val="22"/>
          <w:szCs w:val="22"/>
        </w:rPr>
        <w:t>, també</w:t>
      </w:r>
      <w:r w:rsidR="0008543A" w:rsidRPr="00205CB5">
        <w:rPr>
          <w:rFonts w:ascii="Arial" w:hAnsi="Arial" w:cs="Arial"/>
          <w:sz w:val="22"/>
          <w:szCs w:val="22"/>
        </w:rPr>
        <w:t xml:space="preserve"> generant les eines </w:t>
      </w:r>
      <w:r w:rsidRPr="00205CB5">
        <w:rPr>
          <w:rFonts w:ascii="Arial" w:hAnsi="Arial" w:cs="Arial"/>
          <w:sz w:val="22"/>
          <w:szCs w:val="22"/>
        </w:rPr>
        <w:t>necessàries</w:t>
      </w:r>
      <w:r w:rsidR="0008543A" w:rsidRPr="00205CB5">
        <w:rPr>
          <w:rFonts w:ascii="Arial" w:hAnsi="Arial" w:cs="Arial"/>
          <w:sz w:val="22"/>
          <w:szCs w:val="22"/>
        </w:rPr>
        <w:t xml:space="preserve"> per gestionar </w:t>
      </w:r>
      <w:r w:rsidRPr="00205CB5">
        <w:rPr>
          <w:rFonts w:ascii="Arial" w:hAnsi="Arial" w:cs="Arial"/>
          <w:sz w:val="22"/>
          <w:szCs w:val="22"/>
        </w:rPr>
        <w:t xml:space="preserve">i implementar </w:t>
      </w:r>
      <w:r w:rsidR="0008543A" w:rsidRPr="00205CB5">
        <w:rPr>
          <w:rFonts w:ascii="Arial" w:hAnsi="Arial" w:cs="Arial"/>
          <w:sz w:val="22"/>
          <w:szCs w:val="22"/>
        </w:rPr>
        <w:t xml:space="preserve">els ajuts a les famílies </w:t>
      </w:r>
      <w:r w:rsidRPr="00205CB5">
        <w:rPr>
          <w:rFonts w:ascii="Arial" w:hAnsi="Arial" w:cs="Arial"/>
          <w:sz w:val="22"/>
          <w:szCs w:val="22"/>
        </w:rPr>
        <w:t xml:space="preserve">per a la pràctica esportiva </w:t>
      </w:r>
      <w:r w:rsidR="0008543A" w:rsidRPr="00205CB5">
        <w:rPr>
          <w:rFonts w:ascii="Arial" w:hAnsi="Arial" w:cs="Arial"/>
          <w:sz w:val="22"/>
          <w:szCs w:val="22"/>
        </w:rPr>
        <w:t>que convoca anua</w:t>
      </w:r>
      <w:r w:rsidRPr="00205CB5">
        <w:rPr>
          <w:rFonts w:ascii="Arial" w:hAnsi="Arial" w:cs="Arial"/>
          <w:sz w:val="22"/>
          <w:szCs w:val="22"/>
        </w:rPr>
        <w:t>lment l’Ajuntament de Barcelona, com també supervisar,  assessorar  i formar els agents involucrats (clu</w:t>
      </w:r>
      <w:r w:rsidR="00790A2E">
        <w:rPr>
          <w:rFonts w:ascii="Arial" w:hAnsi="Arial" w:cs="Arial"/>
          <w:sz w:val="22"/>
          <w:szCs w:val="22"/>
        </w:rPr>
        <w:t>bs, entitats, tècnics, famílies</w:t>
      </w:r>
      <w:r w:rsidRPr="00205CB5">
        <w:rPr>
          <w:rFonts w:ascii="Arial" w:hAnsi="Arial" w:cs="Arial"/>
          <w:sz w:val="22"/>
          <w:szCs w:val="22"/>
        </w:rPr>
        <w:t>...) amb l’objectiu de garantir una amplia oferta esportiva fora d’horari escolar d’accés universal, educativa i de qualitat.</w:t>
      </w:r>
    </w:p>
    <w:p w14:paraId="42DFABF9" w14:textId="77777777" w:rsidR="00BC05F4" w:rsidRPr="00205CB5" w:rsidRDefault="00BC05F4" w:rsidP="00BC05F4">
      <w:pPr>
        <w:pStyle w:val="Pargrafdellista"/>
        <w:rPr>
          <w:rFonts w:ascii="Arial" w:hAnsi="Arial" w:cs="Arial"/>
          <w:sz w:val="22"/>
          <w:szCs w:val="22"/>
        </w:rPr>
      </w:pPr>
    </w:p>
    <w:p w14:paraId="58C69FF2" w14:textId="2CA1CE24" w:rsidR="00BC05F4" w:rsidRPr="00205CB5" w:rsidRDefault="001E0E04" w:rsidP="00BC05F4">
      <w:pPr>
        <w:jc w:val="both"/>
        <w:rPr>
          <w:rFonts w:ascii="Arial" w:hAnsi="Arial" w:cs="Arial"/>
          <w:sz w:val="22"/>
          <w:szCs w:val="22"/>
        </w:rPr>
      </w:pPr>
      <w:r w:rsidRPr="00205CB5">
        <w:rPr>
          <w:rFonts w:ascii="Arial" w:hAnsi="Arial" w:cs="Arial"/>
          <w:sz w:val="22"/>
          <w:szCs w:val="22"/>
        </w:rPr>
        <w:t xml:space="preserve">Es considera, doncs, que aquest servei dels Programes Municipals de promoció esportiva és necessari per al compliment i realització dels fins assignats a aquest òrgan de </w:t>
      </w:r>
      <w:r w:rsidR="00236B2F" w:rsidRPr="00205CB5">
        <w:rPr>
          <w:rFonts w:ascii="Arial" w:hAnsi="Arial" w:cs="Arial"/>
          <w:sz w:val="22"/>
          <w:szCs w:val="22"/>
        </w:rPr>
        <w:t>contractació i per aquest motiu és imprescindible donar publicitat a aquest contracte en els terminis previstos a la llei, tenint en compte que el servei es presta actualment sota una licitació que finalitza el 30 de setembre de 2023.</w:t>
      </w:r>
      <w:r w:rsidR="00BC05F4" w:rsidRPr="00205CB5">
        <w:rPr>
          <w:rFonts w:ascii="Arial" w:hAnsi="Arial" w:cs="Arial"/>
          <w:sz w:val="22"/>
          <w:szCs w:val="22"/>
        </w:rPr>
        <w:t xml:space="preserve"> A tal efecte, la naturalesa i extensió de les necessitats que es pretén cobrir i el seu contingut per a satisfer-les es determinen amb precisió a la documentació que s’acompanya, entre la qual consta, el p</w:t>
      </w:r>
      <w:r w:rsidR="00DC67BA">
        <w:rPr>
          <w:rFonts w:ascii="Arial" w:hAnsi="Arial" w:cs="Arial"/>
          <w:sz w:val="22"/>
          <w:szCs w:val="22"/>
        </w:rPr>
        <w:t>lec de prescripcions tècniques,</w:t>
      </w:r>
      <w:r w:rsidR="00BC05F4" w:rsidRPr="00205CB5">
        <w:rPr>
          <w:rFonts w:ascii="Arial" w:hAnsi="Arial" w:cs="Arial"/>
          <w:sz w:val="22"/>
          <w:szCs w:val="22"/>
        </w:rPr>
        <w:t xml:space="preserve"> l’informe tècnic</w:t>
      </w:r>
      <w:r w:rsidR="00DC67BA">
        <w:rPr>
          <w:rFonts w:ascii="Arial" w:hAnsi="Arial" w:cs="Arial"/>
          <w:sz w:val="22"/>
          <w:szCs w:val="22"/>
        </w:rPr>
        <w:t xml:space="preserve"> justificatiu</w:t>
      </w:r>
      <w:r w:rsidR="00BC05F4" w:rsidRPr="00205CB5">
        <w:rPr>
          <w:rFonts w:ascii="Arial" w:hAnsi="Arial" w:cs="Arial"/>
          <w:sz w:val="22"/>
          <w:szCs w:val="22"/>
        </w:rPr>
        <w:t xml:space="preserve"> i el plec de clàusules administratives  particulars.</w:t>
      </w:r>
    </w:p>
    <w:p w14:paraId="56F2FB34" w14:textId="77777777" w:rsidR="00BC05F4" w:rsidRPr="00205CB5" w:rsidRDefault="00BC05F4" w:rsidP="00BC05F4">
      <w:pPr>
        <w:jc w:val="both"/>
        <w:rPr>
          <w:rFonts w:ascii="Arial" w:hAnsi="Arial" w:cs="Arial"/>
          <w:i/>
          <w:sz w:val="20"/>
          <w:szCs w:val="20"/>
        </w:rPr>
      </w:pPr>
    </w:p>
    <w:p w14:paraId="32B54E1C" w14:textId="0E53231A" w:rsidR="00236B2F" w:rsidRPr="00205CB5" w:rsidRDefault="00236B2F" w:rsidP="00236B2F">
      <w:pPr>
        <w:jc w:val="both"/>
        <w:rPr>
          <w:rFonts w:ascii="Arial" w:hAnsi="Arial" w:cs="Arial"/>
          <w:sz w:val="22"/>
          <w:szCs w:val="22"/>
        </w:rPr>
      </w:pPr>
      <w:r w:rsidRPr="00205CB5">
        <w:rPr>
          <w:rFonts w:ascii="Arial" w:hAnsi="Arial" w:cs="Arial"/>
          <w:sz w:val="22"/>
          <w:szCs w:val="22"/>
        </w:rPr>
        <w:t>Pel que fa a les especificitats del contracte, per les seves característiques, no es pot considerar que tingui la categoria de reservat segons es recull a l’article 9 del Decret d’Alcaldia, de 20 de novembre de 2013, sobre contractació pública responsable, però sí que és susceptible en aquest cas d’incloure condicions especials d’execució de caràcter social</w:t>
      </w:r>
      <w:r w:rsidR="00C26EFA" w:rsidRPr="00205CB5">
        <w:rPr>
          <w:rFonts w:ascii="Arial" w:hAnsi="Arial" w:cs="Arial"/>
          <w:sz w:val="22"/>
          <w:szCs w:val="22"/>
        </w:rPr>
        <w:t xml:space="preserve"> i criteris d’adjudicació de caràcter social.</w:t>
      </w:r>
    </w:p>
    <w:p w14:paraId="0D132596" w14:textId="77777777" w:rsidR="00236B2F" w:rsidRDefault="00236B2F" w:rsidP="00E715E9">
      <w:pPr>
        <w:jc w:val="both"/>
        <w:rPr>
          <w:rFonts w:ascii="Arial" w:hAnsi="Arial" w:cs="Arial"/>
          <w:i/>
          <w:color w:val="FF0000"/>
          <w:sz w:val="20"/>
          <w:szCs w:val="20"/>
        </w:rPr>
      </w:pPr>
    </w:p>
    <w:p w14:paraId="38AA0643" w14:textId="21EDD90A" w:rsidR="00E715E9" w:rsidRPr="008D77FA" w:rsidRDefault="00E715E9" w:rsidP="00E715E9">
      <w:pPr>
        <w:jc w:val="both"/>
        <w:rPr>
          <w:rFonts w:ascii="Arial" w:hAnsi="Arial" w:cs="Arial"/>
          <w:b/>
          <w:sz w:val="22"/>
          <w:szCs w:val="22"/>
          <w:u w:val="single"/>
        </w:rPr>
      </w:pPr>
      <w:r>
        <w:rPr>
          <w:rFonts w:ascii="Arial" w:hAnsi="Arial" w:cs="Arial"/>
          <w:b/>
          <w:u w:val="single"/>
        </w:rPr>
        <w:t>2.</w:t>
      </w:r>
      <w:r w:rsidR="00122B21">
        <w:rPr>
          <w:rFonts w:ascii="Arial" w:hAnsi="Arial" w:cs="Arial"/>
          <w:b/>
          <w:u w:val="single"/>
        </w:rPr>
        <w:t xml:space="preserve">- </w:t>
      </w:r>
      <w:r w:rsidRPr="00004633">
        <w:rPr>
          <w:rFonts w:ascii="Arial" w:hAnsi="Arial" w:cs="Arial"/>
          <w:b/>
          <w:u w:val="single"/>
        </w:rPr>
        <w:t>Insuficiència de mitjans</w:t>
      </w:r>
    </w:p>
    <w:p w14:paraId="6DBEF960" w14:textId="77777777" w:rsidR="00E715E9" w:rsidRPr="008D77FA" w:rsidRDefault="00E715E9" w:rsidP="00E715E9">
      <w:pPr>
        <w:jc w:val="both"/>
        <w:rPr>
          <w:rFonts w:ascii="Arial" w:hAnsi="Arial" w:cs="Arial"/>
          <w:sz w:val="22"/>
          <w:szCs w:val="22"/>
        </w:rPr>
      </w:pPr>
    </w:p>
    <w:p w14:paraId="5271CB30" w14:textId="566DFAC4" w:rsidR="00E715E9" w:rsidRDefault="00E715E9" w:rsidP="00E715E9">
      <w:pPr>
        <w:jc w:val="both"/>
        <w:rPr>
          <w:rFonts w:ascii="Arial" w:hAnsi="Arial" w:cs="Arial"/>
          <w:sz w:val="22"/>
          <w:szCs w:val="22"/>
        </w:rPr>
      </w:pPr>
      <w:r>
        <w:rPr>
          <w:rFonts w:ascii="Arial" w:hAnsi="Arial" w:cs="Arial"/>
          <w:sz w:val="22"/>
          <w:szCs w:val="22"/>
        </w:rPr>
        <w:t>L</w:t>
      </w:r>
      <w:r w:rsidRPr="008D77FA">
        <w:rPr>
          <w:rFonts w:ascii="Arial" w:hAnsi="Arial" w:cs="Arial"/>
          <w:sz w:val="22"/>
          <w:szCs w:val="22"/>
        </w:rPr>
        <w:t>’Institut Barcelona Esport no disposa dels mitjans personals i materials per a la realització de l’esmentat contracte, vist</w:t>
      </w:r>
      <w:r w:rsidR="00C26EFA">
        <w:rPr>
          <w:rFonts w:ascii="Arial" w:hAnsi="Arial" w:cs="Arial"/>
          <w:sz w:val="22"/>
          <w:szCs w:val="22"/>
        </w:rPr>
        <w:t>a</w:t>
      </w:r>
      <w:r w:rsidRPr="008D77FA">
        <w:rPr>
          <w:rFonts w:ascii="Arial" w:hAnsi="Arial" w:cs="Arial"/>
          <w:sz w:val="22"/>
          <w:szCs w:val="22"/>
        </w:rPr>
        <w:t xml:space="preserve"> l’especificitat del mateix</w:t>
      </w:r>
      <w:r w:rsidR="00C26EFA">
        <w:rPr>
          <w:rFonts w:ascii="Arial" w:hAnsi="Arial" w:cs="Arial"/>
          <w:sz w:val="22"/>
          <w:szCs w:val="22"/>
        </w:rPr>
        <w:t xml:space="preserve"> i el volum de treball requerit</w:t>
      </w:r>
      <w:r w:rsidRPr="008D77FA">
        <w:rPr>
          <w:rFonts w:ascii="Arial" w:hAnsi="Arial" w:cs="Arial"/>
          <w:sz w:val="22"/>
          <w:szCs w:val="22"/>
        </w:rPr>
        <w:t>, per la qual cosa considera adient la contractació d’una empresa externa per cobrir els treballs descrits</w:t>
      </w:r>
      <w:r>
        <w:rPr>
          <w:rFonts w:ascii="Arial" w:hAnsi="Arial" w:cs="Arial"/>
          <w:sz w:val="22"/>
          <w:szCs w:val="22"/>
        </w:rPr>
        <w:t>.</w:t>
      </w:r>
    </w:p>
    <w:p w14:paraId="215DB341" w14:textId="77777777" w:rsidR="000918DD" w:rsidRDefault="000918DD" w:rsidP="00980D2A">
      <w:pPr>
        <w:jc w:val="both"/>
        <w:rPr>
          <w:rFonts w:ascii="Arial" w:hAnsi="Arial" w:cs="Arial"/>
          <w:i/>
          <w:color w:val="FF0000"/>
          <w:sz w:val="20"/>
          <w:szCs w:val="20"/>
        </w:rPr>
      </w:pPr>
    </w:p>
    <w:p w14:paraId="22B29B28" w14:textId="77777777" w:rsidR="00C55EB6" w:rsidRDefault="00E715E9" w:rsidP="00645D79">
      <w:pPr>
        <w:jc w:val="both"/>
        <w:rPr>
          <w:rFonts w:ascii="Arial" w:hAnsi="Arial" w:cs="Arial"/>
          <w:sz w:val="22"/>
          <w:szCs w:val="22"/>
        </w:rPr>
      </w:pPr>
      <w:r>
        <w:rPr>
          <w:rFonts w:ascii="Arial" w:hAnsi="Arial" w:cs="Arial"/>
          <w:b/>
          <w:sz w:val="22"/>
          <w:szCs w:val="22"/>
          <w:u w:val="single"/>
        </w:rPr>
        <w:t>3</w:t>
      </w:r>
      <w:r w:rsidR="00BC4859" w:rsidRPr="00122B21">
        <w:rPr>
          <w:rFonts w:ascii="Arial" w:hAnsi="Arial" w:cs="Arial"/>
          <w:b/>
          <w:sz w:val="22"/>
          <w:szCs w:val="22"/>
          <w:u w:val="single"/>
        </w:rPr>
        <w:t>.-</w:t>
      </w:r>
      <w:r w:rsidR="00BC4859" w:rsidRPr="000918DD">
        <w:rPr>
          <w:rFonts w:ascii="Arial" w:hAnsi="Arial" w:cs="Arial"/>
          <w:sz w:val="22"/>
          <w:szCs w:val="22"/>
          <w:u w:val="single"/>
        </w:rPr>
        <w:t xml:space="preserve"> </w:t>
      </w:r>
      <w:r w:rsidR="00C55EB6" w:rsidRPr="000918DD">
        <w:rPr>
          <w:rFonts w:ascii="Arial" w:hAnsi="Arial" w:cs="Arial"/>
          <w:b/>
          <w:u w:val="single"/>
        </w:rPr>
        <w:t>En l’objecte del contracte</w:t>
      </w:r>
      <w:r w:rsidR="00C55EB6">
        <w:rPr>
          <w:rFonts w:ascii="Arial" w:hAnsi="Arial" w:cs="Arial"/>
          <w:sz w:val="22"/>
          <w:szCs w:val="22"/>
        </w:rPr>
        <w:t xml:space="preserve"> s’incorporen  les mesures de contractació pública sostenible següents:</w:t>
      </w:r>
    </w:p>
    <w:p w14:paraId="6AB95406" w14:textId="77777777" w:rsidR="00DF0BE9" w:rsidRDefault="00DF0BE9" w:rsidP="00645D79">
      <w:pPr>
        <w:jc w:val="both"/>
        <w:rPr>
          <w:rFonts w:ascii="Arial" w:hAnsi="Arial" w:cs="Arial"/>
          <w:sz w:val="22"/>
          <w:szCs w:val="22"/>
        </w:rPr>
      </w:pPr>
    </w:p>
    <w:p w14:paraId="62D96788" w14:textId="115385F3" w:rsidR="00DF0BE9" w:rsidRDefault="00DF0BE9" w:rsidP="00645D79">
      <w:pPr>
        <w:jc w:val="both"/>
        <w:rPr>
          <w:rFonts w:ascii="Arial" w:hAnsi="Arial" w:cs="Arial"/>
          <w:sz w:val="22"/>
          <w:szCs w:val="22"/>
        </w:rPr>
      </w:pPr>
      <w:r>
        <w:rPr>
          <w:rFonts w:ascii="Arial" w:hAnsi="Arial" w:cs="Arial"/>
          <w:sz w:val="22"/>
          <w:szCs w:val="22"/>
        </w:rPr>
        <w:t>I. Criteris de solvència:</w:t>
      </w:r>
    </w:p>
    <w:p w14:paraId="2CA048CC" w14:textId="5E8B4E09" w:rsidR="00C26EFA" w:rsidRDefault="00DF0BE9" w:rsidP="0008543A">
      <w:pPr>
        <w:ind w:left="720"/>
        <w:jc w:val="both"/>
        <w:rPr>
          <w:rFonts w:ascii="Arial" w:hAnsi="Arial" w:cs="Arial"/>
          <w:sz w:val="22"/>
          <w:szCs w:val="22"/>
        </w:rPr>
      </w:pPr>
      <w:r>
        <w:rPr>
          <w:rFonts w:ascii="Arial" w:hAnsi="Arial" w:cs="Arial"/>
          <w:sz w:val="22"/>
          <w:szCs w:val="22"/>
        </w:rPr>
        <w:t xml:space="preserve">a. </w:t>
      </w:r>
      <w:r w:rsidR="00C26EFA">
        <w:rPr>
          <w:rFonts w:ascii="Arial" w:hAnsi="Arial" w:cs="Arial"/>
          <w:sz w:val="22"/>
          <w:szCs w:val="22"/>
        </w:rPr>
        <w:t>La no realització d’operacions financeres que siguin considerades delictives en paradisos fiscals</w:t>
      </w:r>
    </w:p>
    <w:p w14:paraId="0F5B0CCB" w14:textId="414EE5E0" w:rsidR="00DF0BE9" w:rsidRDefault="00DF0BE9" w:rsidP="00645D79">
      <w:pPr>
        <w:jc w:val="both"/>
        <w:rPr>
          <w:rFonts w:ascii="Arial" w:hAnsi="Arial" w:cs="Arial"/>
          <w:sz w:val="22"/>
          <w:szCs w:val="22"/>
        </w:rPr>
      </w:pPr>
      <w:r>
        <w:rPr>
          <w:rFonts w:ascii="Arial" w:hAnsi="Arial" w:cs="Arial"/>
          <w:sz w:val="22"/>
          <w:szCs w:val="22"/>
        </w:rPr>
        <w:tab/>
        <w:t>b. Informació de la subcontractació a la licitació</w:t>
      </w:r>
    </w:p>
    <w:p w14:paraId="27A6B3DD" w14:textId="77777777" w:rsidR="00DF0BE9" w:rsidRDefault="00DF0BE9" w:rsidP="00645D79">
      <w:pPr>
        <w:jc w:val="both"/>
        <w:rPr>
          <w:rFonts w:ascii="Arial" w:hAnsi="Arial" w:cs="Arial"/>
          <w:sz w:val="22"/>
          <w:szCs w:val="22"/>
        </w:rPr>
      </w:pPr>
    </w:p>
    <w:p w14:paraId="784CD53A" w14:textId="03D5662C" w:rsidR="00DF0BE9" w:rsidRDefault="00DF0BE9" w:rsidP="00DF0BE9">
      <w:pPr>
        <w:jc w:val="both"/>
        <w:rPr>
          <w:rFonts w:ascii="Arial" w:hAnsi="Arial" w:cs="Arial"/>
          <w:sz w:val="22"/>
          <w:szCs w:val="22"/>
        </w:rPr>
      </w:pPr>
      <w:r>
        <w:rPr>
          <w:rFonts w:ascii="Arial" w:hAnsi="Arial" w:cs="Arial"/>
          <w:sz w:val="22"/>
          <w:szCs w:val="22"/>
        </w:rPr>
        <w:t>II. Criteris d’adjudicació:</w:t>
      </w:r>
    </w:p>
    <w:p w14:paraId="2CBD55DD" w14:textId="7799C3C0" w:rsidR="00DF0BE9" w:rsidRDefault="00DF0BE9" w:rsidP="00DF0BE9">
      <w:pPr>
        <w:pStyle w:val="Pargrafdellista"/>
        <w:numPr>
          <w:ilvl w:val="0"/>
          <w:numId w:val="20"/>
        </w:numPr>
        <w:jc w:val="both"/>
        <w:rPr>
          <w:rFonts w:ascii="Arial" w:hAnsi="Arial" w:cs="Arial"/>
          <w:sz w:val="22"/>
          <w:szCs w:val="22"/>
        </w:rPr>
      </w:pPr>
      <w:r>
        <w:rPr>
          <w:rFonts w:ascii="Arial" w:hAnsi="Arial" w:cs="Arial"/>
          <w:sz w:val="22"/>
          <w:szCs w:val="22"/>
        </w:rPr>
        <w:t>El criteri que valora el preu del contracte té una ponderació del 35% de la puntuació total</w:t>
      </w:r>
    </w:p>
    <w:p w14:paraId="40273C6D" w14:textId="77777777" w:rsidR="00DF0BE9" w:rsidRDefault="00DF0BE9" w:rsidP="00DF0BE9">
      <w:pPr>
        <w:jc w:val="both"/>
        <w:rPr>
          <w:rFonts w:ascii="Arial" w:hAnsi="Arial" w:cs="Arial"/>
          <w:sz w:val="22"/>
          <w:szCs w:val="22"/>
        </w:rPr>
      </w:pPr>
    </w:p>
    <w:p w14:paraId="56A50030" w14:textId="77777777" w:rsidR="008B6541" w:rsidRDefault="008B6541" w:rsidP="00DF0BE9">
      <w:pPr>
        <w:jc w:val="both"/>
        <w:rPr>
          <w:rFonts w:ascii="Arial" w:hAnsi="Arial" w:cs="Arial"/>
          <w:sz w:val="22"/>
          <w:szCs w:val="22"/>
        </w:rPr>
      </w:pPr>
      <w:r>
        <w:rPr>
          <w:rFonts w:ascii="Arial" w:hAnsi="Arial" w:cs="Arial"/>
          <w:sz w:val="22"/>
          <w:szCs w:val="22"/>
        </w:rPr>
        <w:t>III. Condicions especials d’execució:</w:t>
      </w:r>
    </w:p>
    <w:p w14:paraId="5112A64B" w14:textId="77777777" w:rsidR="008B6541" w:rsidRDefault="008B6541" w:rsidP="008B6541">
      <w:pPr>
        <w:pStyle w:val="Pargrafdellista"/>
        <w:numPr>
          <w:ilvl w:val="0"/>
          <w:numId w:val="21"/>
        </w:numPr>
        <w:jc w:val="both"/>
        <w:rPr>
          <w:rFonts w:ascii="Arial" w:hAnsi="Arial" w:cs="Arial"/>
          <w:sz w:val="22"/>
          <w:szCs w:val="22"/>
        </w:rPr>
      </w:pPr>
      <w:r w:rsidRPr="00BB14A6">
        <w:rPr>
          <w:rFonts w:ascii="Arial" w:hAnsi="Arial" w:cs="Arial"/>
          <w:sz w:val="22"/>
          <w:szCs w:val="22"/>
        </w:rPr>
        <w:t>Millores</w:t>
      </w:r>
      <w:r>
        <w:rPr>
          <w:rFonts w:ascii="Arial" w:hAnsi="Arial" w:cs="Arial"/>
          <w:sz w:val="22"/>
          <w:szCs w:val="22"/>
        </w:rPr>
        <w:t xml:space="preserve"> d’accessibilitat universal</w:t>
      </w:r>
    </w:p>
    <w:p w14:paraId="7DF5F5F0" w14:textId="3B61ABDC" w:rsidR="008B6541" w:rsidRDefault="008B6541" w:rsidP="008B6541">
      <w:pPr>
        <w:pStyle w:val="Pargrafdellista"/>
        <w:numPr>
          <w:ilvl w:val="0"/>
          <w:numId w:val="21"/>
        </w:numPr>
        <w:jc w:val="both"/>
        <w:rPr>
          <w:rFonts w:ascii="Arial" w:hAnsi="Arial" w:cs="Arial"/>
          <w:sz w:val="22"/>
          <w:szCs w:val="22"/>
        </w:rPr>
      </w:pPr>
      <w:r>
        <w:rPr>
          <w:rFonts w:ascii="Arial" w:hAnsi="Arial" w:cs="Arial"/>
          <w:sz w:val="22"/>
          <w:szCs w:val="22"/>
        </w:rPr>
        <w:t>Manteniment de les condicions laborals de les persones que executen el contracte durant tot el període contractual</w:t>
      </w:r>
      <w:r w:rsidR="00BB14A6">
        <w:rPr>
          <w:rFonts w:ascii="Arial" w:hAnsi="Arial" w:cs="Arial"/>
          <w:sz w:val="22"/>
          <w:szCs w:val="22"/>
        </w:rPr>
        <w:t>.</w:t>
      </w:r>
    </w:p>
    <w:p w14:paraId="78E7376D" w14:textId="0DD010BF" w:rsidR="00C55EB6" w:rsidRPr="008B6541" w:rsidRDefault="008B6541" w:rsidP="002D23E8">
      <w:pPr>
        <w:pStyle w:val="Pargrafdellista"/>
        <w:numPr>
          <w:ilvl w:val="0"/>
          <w:numId w:val="21"/>
        </w:numPr>
        <w:jc w:val="both"/>
        <w:rPr>
          <w:rFonts w:ascii="Arial" w:hAnsi="Arial" w:cs="Arial"/>
          <w:sz w:val="22"/>
          <w:szCs w:val="22"/>
        </w:rPr>
      </w:pPr>
      <w:r>
        <w:rPr>
          <w:rFonts w:ascii="Arial" w:hAnsi="Arial" w:cs="Arial"/>
          <w:sz w:val="22"/>
          <w:szCs w:val="22"/>
        </w:rPr>
        <w:t>Comunicació inclusiva</w:t>
      </w:r>
      <w:r w:rsidR="00DF0BE9" w:rsidRPr="008B6541">
        <w:rPr>
          <w:rFonts w:ascii="Arial" w:hAnsi="Arial" w:cs="Arial"/>
          <w:sz w:val="22"/>
          <w:szCs w:val="22"/>
        </w:rPr>
        <w:t xml:space="preserve"> </w:t>
      </w:r>
    </w:p>
    <w:p w14:paraId="594639CC" w14:textId="77777777" w:rsidR="00C55EB6" w:rsidRDefault="00C55EB6" w:rsidP="002D23E8">
      <w:pPr>
        <w:jc w:val="both"/>
        <w:rPr>
          <w:rFonts w:ascii="Arial" w:hAnsi="Arial" w:cs="Arial"/>
          <w:sz w:val="22"/>
          <w:szCs w:val="22"/>
        </w:rPr>
      </w:pPr>
    </w:p>
    <w:p w14:paraId="762421D8" w14:textId="7FCA1461" w:rsidR="001C2184" w:rsidRPr="00BC4859" w:rsidRDefault="00E715E9" w:rsidP="002D23E8">
      <w:pPr>
        <w:jc w:val="both"/>
        <w:rPr>
          <w:rFonts w:ascii="Arial" w:hAnsi="Arial" w:cs="Arial"/>
          <w:b/>
          <w:u w:val="single"/>
        </w:rPr>
      </w:pPr>
      <w:r>
        <w:rPr>
          <w:rFonts w:ascii="Arial" w:hAnsi="Arial" w:cs="Arial"/>
          <w:b/>
          <w:u w:val="single"/>
        </w:rPr>
        <w:t>4</w:t>
      </w:r>
      <w:r w:rsidR="00BC4859" w:rsidRPr="00BC4859">
        <w:rPr>
          <w:rFonts w:ascii="Arial" w:hAnsi="Arial" w:cs="Arial"/>
          <w:b/>
          <w:u w:val="single"/>
        </w:rPr>
        <w:t xml:space="preserve">.- </w:t>
      </w:r>
      <w:r w:rsidR="001C2184" w:rsidRPr="00BC4859">
        <w:rPr>
          <w:rFonts w:ascii="Arial" w:hAnsi="Arial" w:cs="Arial"/>
          <w:b/>
          <w:u w:val="single"/>
        </w:rPr>
        <w:t>Elecció del procediment de licitació</w:t>
      </w:r>
    </w:p>
    <w:p w14:paraId="63335A65" w14:textId="77777777" w:rsidR="001C2184" w:rsidRDefault="001C2184" w:rsidP="002D23E8">
      <w:pPr>
        <w:jc w:val="both"/>
        <w:rPr>
          <w:rFonts w:ascii="Arial" w:hAnsi="Arial" w:cs="Arial"/>
          <w:sz w:val="22"/>
          <w:szCs w:val="22"/>
        </w:rPr>
      </w:pPr>
    </w:p>
    <w:p w14:paraId="441FC981" w14:textId="6F803B0E" w:rsidR="00C34310" w:rsidRPr="004A2956" w:rsidRDefault="00C34310" w:rsidP="00C34310">
      <w:pPr>
        <w:tabs>
          <w:tab w:val="right" w:pos="10320"/>
        </w:tabs>
        <w:jc w:val="both"/>
        <w:rPr>
          <w:rFonts w:ascii="Arial" w:hAnsi="Arial" w:cs="Arial"/>
          <w:sz w:val="22"/>
          <w:szCs w:val="22"/>
        </w:rPr>
      </w:pPr>
      <w:r w:rsidRPr="00652352">
        <w:rPr>
          <w:rFonts w:ascii="Arial" w:hAnsi="Arial" w:cs="Arial"/>
          <w:sz w:val="22"/>
          <w:szCs w:val="22"/>
        </w:rPr>
        <w:t>El contracte es subjecta a les regulacions de la llei 9/2017, de 8 de novembre, de Contractes del Sector Públic (LCSP) i la normativa de desenvolupament i es tipifica com a</w:t>
      </w:r>
      <w:r>
        <w:rPr>
          <w:rFonts w:ascii="Arial" w:hAnsi="Arial" w:cs="Arial"/>
          <w:sz w:val="22"/>
          <w:szCs w:val="22"/>
        </w:rPr>
        <w:t xml:space="preserve"> </w:t>
      </w:r>
      <w:r w:rsidRPr="004A2956">
        <w:rPr>
          <w:rFonts w:ascii="Arial" w:hAnsi="Arial" w:cs="Arial"/>
          <w:sz w:val="22"/>
          <w:szCs w:val="22"/>
        </w:rPr>
        <w:t>contracte administratiu de</w:t>
      </w:r>
      <w:r w:rsidR="008B6541">
        <w:rPr>
          <w:rFonts w:ascii="Arial" w:hAnsi="Arial" w:cs="Arial"/>
          <w:sz w:val="22"/>
          <w:szCs w:val="22"/>
        </w:rPr>
        <w:t xml:space="preserve"> serveis d’acord amb les previsions de l’article 17 LCSP.</w:t>
      </w:r>
    </w:p>
    <w:p w14:paraId="24996092" w14:textId="77777777" w:rsidR="00D37C26" w:rsidRDefault="00D37C26" w:rsidP="00C34310">
      <w:pPr>
        <w:tabs>
          <w:tab w:val="right" w:pos="10320"/>
        </w:tabs>
        <w:jc w:val="both"/>
        <w:rPr>
          <w:rFonts w:ascii="Arial" w:hAnsi="Arial" w:cs="Arial"/>
          <w:i/>
          <w:color w:val="FF0000"/>
          <w:sz w:val="22"/>
          <w:szCs w:val="22"/>
        </w:rPr>
      </w:pPr>
    </w:p>
    <w:p w14:paraId="40AF30DD" w14:textId="77777777" w:rsidR="008B1228" w:rsidRPr="00C34310" w:rsidRDefault="008B1228" w:rsidP="00C34310">
      <w:pPr>
        <w:tabs>
          <w:tab w:val="right" w:pos="10320"/>
        </w:tabs>
        <w:jc w:val="both"/>
        <w:rPr>
          <w:rFonts w:ascii="Arial" w:hAnsi="Arial" w:cs="Arial"/>
          <w:i/>
          <w:color w:val="FF0000"/>
          <w:sz w:val="22"/>
          <w:szCs w:val="22"/>
        </w:rPr>
      </w:pPr>
    </w:p>
    <w:p w14:paraId="5C26D83A" w14:textId="3910748B" w:rsidR="00BC4859" w:rsidRPr="008B6541" w:rsidRDefault="00C34310" w:rsidP="00C34310">
      <w:pPr>
        <w:tabs>
          <w:tab w:val="right" w:pos="10320"/>
        </w:tabs>
        <w:jc w:val="both"/>
        <w:rPr>
          <w:rFonts w:ascii="Arial" w:hAnsi="Arial" w:cs="Arial"/>
          <w:sz w:val="22"/>
          <w:szCs w:val="22"/>
        </w:rPr>
      </w:pPr>
      <w:r w:rsidRPr="00D04D8F">
        <w:rPr>
          <w:rFonts w:ascii="Arial" w:hAnsi="Arial" w:cs="Arial"/>
          <w:sz w:val="22"/>
          <w:szCs w:val="22"/>
        </w:rPr>
        <w:t>Per a la tramitació de l’expedient de contractació s’opta per l’elecció del procediment d’adjudicació</w:t>
      </w:r>
      <w:r w:rsidR="008B6541">
        <w:rPr>
          <w:rFonts w:ascii="Arial" w:hAnsi="Arial" w:cs="Arial"/>
          <w:sz w:val="22"/>
          <w:szCs w:val="22"/>
        </w:rPr>
        <w:t xml:space="preserve"> obert harmonitzat previst a l’article 156 LCSP amb varis criteris d’adjudicació.</w:t>
      </w:r>
    </w:p>
    <w:p w14:paraId="594222D4" w14:textId="77777777" w:rsidR="00BC4859" w:rsidRPr="00D37C26" w:rsidRDefault="00BC4859" w:rsidP="00C34310">
      <w:pPr>
        <w:tabs>
          <w:tab w:val="right" w:pos="10320"/>
        </w:tabs>
        <w:jc w:val="both"/>
        <w:rPr>
          <w:rFonts w:ascii="Arial" w:hAnsi="Arial" w:cs="Arial"/>
          <w:i/>
          <w:color w:val="FF0000"/>
          <w:sz w:val="22"/>
          <w:szCs w:val="22"/>
        </w:rPr>
      </w:pPr>
    </w:p>
    <w:p w14:paraId="593EFF39" w14:textId="77777777" w:rsidR="00BC4859" w:rsidRPr="00BC4859" w:rsidRDefault="00E715E9" w:rsidP="00BC4859">
      <w:pPr>
        <w:rPr>
          <w:rFonts w:ascii="Arial" w:hAnsi="Arial"/>
          <w:b/>
          <w:u w:val="single"/>
        </w:rPr>
      </w:pPr>
      <w:r>
        <w:rPr>
          <w:rFonts w:ascii="Arial" w:hAnsi="Arial"/>
          <w:b/>
          <w:u w:val="single"/>
        </w:rPr>
        <w:t>5</w:t>
      </w:r>
      <w:r w:rsidR="00BC4859" w:rsidRPr="00004633">
        <w:rPr>
          <w:rFonts w:ascii="Arial" w:hAnsi="Arial"/>
          <w:b/>
          <w:u w:val="single"/>
        </w:rPr>
        <w:t xml:space="preserve">.- Durada del contracte  </w:t>
      </w:r>
    </w:p>
    <w:p w14:paraId="60D2103C" w14:textId="77777777" w:rsidR="00BC4859" w:rsidRPr="00BC4859" w:rsidRDefault="00BC4859" w:rsidP="00BC4859">
      <w:pPr>
        <w:rPr>
          <w:rFonts w:ascii="Arial" w:hAnsi="Arial"/>
          <w:b/>
          <w:u w:val="single"/>
        </w:rPr>
      </w:pPr>
    </w:p>
    <w:p w14:paraId="75C5C887" w14:textId="4555694B" w:rsidR="00BC4859" w:rsidRPr="004067EA" w:rsidRDefault="00BC4859" w:rsidP="00BC4859">
      <w:pPr>
        <w:jc w:val="both"/>
        <w:rPr>
          <w:rFonts w:ascii="Arial" w:hAnsi="Arial"/>
          <w:sz w:val="22"/>
          <w:szCs w:val="22"/>
        </w:rPr>
      </w:pPr>
      <w:r w:rsidRPr="004067EA">
        <w:rPr>
          <w:rFonts w:ascii="Arial" w:hAnsi="Arial"/>
          <w:sz w:val="22"/>
          <w:szCs w:val="22"/>
        </w:rPr>
        <w:t>La dura</w:t>
      </w:r>
      <w:r w:rsidR="008B6541">
        <w:rPr>
          <w:rFonts w:ascii="Arial" w:hAnsi="Arial"/>
          <w:sz w:val="22"/>
          <w:szCs w:val="22"/>
        </w:rPr>
        <w:t>da de les prestacions serà de 2 anys</w:t>
      </w:r>
      <w:r w:rsidRPr="004067EA">
        <w:rPr>
          <w:rFonts w:ascii="Arial" w:hAnsi="Arial"/>
          <w:sz w:val="22"/>
          <w:szCs w:val="22"/>
        </w:rPr>
        <w:t xml:space="preserve"> </w:t>
      </w:r>
    </w:p>
    <w:p w14:paraId="3FAAD11D" w14:textId="77777777" w:rsidR="00BC4859" w:rsidRPr="004067EA" w:rsidRDefault="00BC4859" w:rsidP="00BC4859">
      <w:pPr>
        <w:jc w:val="both"/>
        <w:rPr>
          <w:rFonts w:ascii="Arial" w:hAnsi="Arial"/>
          <w:sz w:val="22"/>
          <w:szCs w:val="22"/>
        </w:rPr>
      </w:pPr>
    </w:p>
    <w:p w14:paraId="172518EF" w14:textId="3580DADD" w:rsidR="00BC4859" w:rsidRPr="004067EA" w:rsidRDefault="00BC4859" w:rsidP="00BC4859">
      <w:pPr>
        <w:jc w:val="both"/>
        <w:rPr>
          <w:rFonts w:ascii="Arial" w:hAnsi="Arial"/>
          <w:sz w:val="22"/>
          <w:szCs w:val="22"/>
        </w:rPr>
      </w:pPr>
      <w:r w:rsidRPr="004067EA">
        <w:rPr>
          <w:rFonts w:ascii="Arial" w:hAnsi="Arial"/>
          <w:sz w:val="22"/>
          <w:szCs w:val="22"/>
        </w:rPr>
        <w:t xml:space="preserve">L’execució del contracte s’iniciarà el </w:t>
      </w:r>
      <w:r w:rsidR="008B6541">
        <w:rPr>
          <w:rFonts w:ascii="Arial" w:hAnsi="Arial"/>
          <w:sz w:val="22"/>
          <w:szCs w:val="22"/>
        </w:rPr>
        <w:t>01/10/2023</w:t>
      </w:r>
      <w:r w:rsidRPr="004067EA">
        <w:rPr>
          <w:rFonts w:ascii="Arial" w:hAnsi="Arial"/>
          <w:sz w:val="22"/>
          <w:szCs w:val="22"/>
        </w:rPr>
        <w:t>, o altrament, a partir de l’endemà de la formalització del contracte si aquesta data fos posterior.</w:t>
      </w:r>
    </w:p>
    <w:p w14:paraId="0AE6E70A" w14:textId="77777777" w:rsidR="00BC4859" w:rsidRDefault="00BC4859" w:rsidP="00BC4859">
      <w:pPr>
        <w:jc w:val="both"/>
        <w:rPr>
          <w:rFonts w:ascii="Arial" w:hAnsi="Arial"/>
          <w:sz w:val="22"/>
          <w:szCs w:val="22"/>
        </w:rPr>
      </w:pPr>
    </w:p>
    <w:p w14:paraId="573A3257" w14:textId="77777777" w:rsidR="00DE4286" w:rsidRDefault="00DE4286" w:rsidP="00DE4286">
      <w:pPr>
        <w:rPr>
          <w:rFonts w:ascii="Arial" w:hAnsi="Arial"/>
          <w:b/>
        </w:rPr>
      </w:pPr>
      <w:r w:rsidRPr="00004633">
        <w:rPr>
          <w:rFonts w:ascii="Arial" w:hAnsi="Arial"/>
          <w:b/>
        </w:rPr>
        <w:t xml:space="preserve">Pròrroga   </w:t>
      </w:r>
    </w:p>
    <w:p w14:paraId="6EAA06EC" w14:textId="77777777" w:rsidR="00DE4286" w:rsidRPr="004067EA" w:rsidRDefault="00DE4286" w:rsidP="00DE4286">
      <w:pPr>
        <w:jc w:val="both"/>
        <w:rPr>
          <w:rFonts w:ascii="Arial" w:hAnsi="Arial"/>
          <w:sz w:val="22"/>
          <w:szCs w:val="22"/>
        </w:rPr>
      </w:pPr>
    </w:p>
    <w:tbl>
      <w:tblPr>
        <w:tblpPr w:leftFromText="141" w:rightFromText="141" w:vertAnchor="text" w:horzAnchor="margin" w:tblpY="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7"/>
        <w:gridCol w:w="302"/>
        <w:gridCol w:w="637"/>
        <w:gridCol w:w="284"/>
      </w:tblGrid>
      <w:tr w:rsidR="00DE4286" w:rsidRPr="004067EA" w14:paraId="30B1B2E3" w14:textId="77777777" w:rsidTr="00E1424E">
        <w:trPr>
          <w:trHeight w:val="285"/>
        </w:trPr>
        <w:tc>
          <w:tcPr>
            <w:tcW w:w="407" w:type="dxa"/>
            <w:tcBorders>
              <w:top w:val="nil"/>
              <w:left w:val="nil"/>
              <w:bottom w:val="nil"/>
              <w:right w:val="nil"/>
            </w:tcBorders>
            <w:vAlign w:val="center"/>
          </w:tcPr>
          <w:p w14:paraId="0BD88B57" w14:textId="77777777" w:rsidR="00DE4286" w:rsidRPr="004067EA" w:rsidRDefault="00DE4286" w:rsidP="00E1424E">
            <w:pPr>
              <w:jc w:val="center"/>
              <w:rPr>
                <w:rFonts w:ascii="Arial" w:hAnsi="Arial"/>
                <w:b/>
                <w:sz w:val="22"/>
                <w:szCs w:val="22"/>
              </w:rPr>
            </w:pPr>
            <w:r w:rsidRPr="004067EA">
              <w:rPr>
                <w:rFonts w:ascii="Arial" w:hAnsi="Arial"/>
                <w:b/>
                <w:sz w:val="22"/>
                <w:szCs w:val="22"/>
              </w:rPr>
              <w:t>SI</w:t>
            </w:r>
          </w:p>
        </w:tc>
        <w:tc>
          <w:tcPr>
            <w:tcW w:w="302" w:type="dxa"/>
            <w:tcBorders>
              <w:left w:val="single" w:sz="4" w:space="0" w:color="auto"/>
              <w:right w:val="single" w:sz="4" w:space="0" w:color="auto"/>
            </w:tcBorders>
            <w:vAlign w:val="center"/>
          </w:tcPr>
          <w:p w14:paraId="0D6648F9" w14:textId="21CB72D5" w:rsidR="00DE4286" w:rsidRPr="004067EA" w:rsidRDefault="008B6541" w:rsidP="00E1424E">
            <w:pPr>
              <w:jc w:val="center"/>
              <w:rPr>
                <w:rFonts w:ascii="Arial" w:hAnsi="Arial"/>
                <w:b/>
                <w:sz w:val="22"/>
                <w:szCs w:val="22"/>
              </w:rPr>
            </w:pPr>
            <w:r>
              <w:rPr>
                <w:rFonts w:ascii="Arial" w:hAnsi="Arial"/>
                <w:b/>
                <w:sz w:val="22"/>
                <w:szCs w:val="22"/>
              </w:rPr>
              <w:t>x</w:t>
            </w:r>
          </w:p>
        </w:tc>
        <w:tc>
          <w:tcPr>
            <w:tcW w:w="637" w:type="dxa"/>
            <w:tcBorders>
              <w:top w:val="nil"/>
              <w:left w:val="nil"/>
              <w:bottom w:val="nil"/>
              <w:right w:val="nil"/>
            </w:tcBorders>
            <w:vAlign w:val="center"/>
          </w:tcPr>
          <w:p w14:paraId="280A2D0F" w14:textId="77777777" w:rsidR="00DE4286" w:rsidRPr="004067EA" w:rsidRDefault="00DE4286" w:rsidP="00E1424E">
            <w:pPr>
              <w:jc w:val="center"/>
              <w:rPr>
                <w:rFonts w:ascii="Arial" w:hAnsi="Arial"/>
                <w:b/>
                <w:sz w:val="22"/>
                <w:szCs w:val="22"/>
              </w:rPr>
            </w:pPr>
            <w:r w:rsidRPr="004067EA">
              <w:rPr>
                <w:rFonts w:ascii="Arial" w:hAnsi="Arial"/>
                <w:b/>
                <w:sz w:val="22"/>
                <w:szCs w:val="22"/>
              </w:rPr>
              <w:t>NO</w:t>
            </w:r>
          </w:p>
        </w:tc>
        <w:tc>
          <w:tcPr>
            <w:tcW w:w="284" w:type="dxa"/>
            <w:tcBorders>
              <w:left w:val="single" w:sz="4" w:space="0" w:color="auto"/>
            </w:tcBorders>
            <w:vAlign w:val="center"/>
          </w:tcPr>
          <w:p w14:paraId="296F5F8F" w14:textId="77777777" w:rsidR="00DE4286" w:rsidRPr="004067EA" w:rsidRDefault="00DE4286" w:rsidP="00E1424E">
            <w:pPr>
              <w:jc w:val="center"/>
              <w:rPr>
                <w:rFonts w:ascii="Arial" w:hAnsi="Arial"/>
                <w:b/>
                <w:sz w:val="22"/>
                <w:szCs w:val="22"/>
              </w:rPr>
            </w:pPr>
          </w:p>
        </w:tc>
      </w:tr>
    </w:tbl>
    <w:p w14:paraId="2C288250" w14:textId="32B59177" w:rsidR="00DE4286" w:rsidRDefault="00DE4286" w:rsidP="00DE4286">
      <w:pPr>
        <w:jc w:val="both"/>
        <w:rPr>
          <w:b/>
          <w:i/>
          <w:color w:val="FF0000"/>
          <w:sz w:val="22"/>
          <w:szCs w:val="22"/>
        </w:rPr>
      </w:pPr>
      <w:r w:rsidRPr="004067EA">
        <w:rPr>
          <w:rFonts w:ascii="Arial" w:hAnsi="Arial"/>
          <w:b/>
          <w:sz w:val="22"/>
          <w:szCs w:val="22"/>
        </w:rPr>
        <w:t>Pròrroga</w:t>
      </w:r>
      <w:r w:rsidR="008B6541">
        <w:rPr>
          <w:rFonts w:ascii="Arial" w:hAnsi="Arial"/>
          <w:b/>
          <w:sz w:val="22"/>
          <w:szCs w:val="22"/>
        </w:rPr>
        <w:t xml:space="preserve"> </w:t>
      </w:r>
      <w:r w:rsidR="008B6541">
        <w:rPr>
          <w:rFonts w:ascii="Arial" w:hAnsi="Arial"/>
          <w:sz w:val="22"/>
          <w:szCs w:val="22"/>
        </w:rPr>
        <w:t>de 2 anys</w:t>
      </w:r>
    </w:p>
    <w:p w14:paraId="291BF45B" w14:textId="77777777" w:rsidR="00DE4286" w:rsidRDefault="00DE4286" w:rsidP="00DE4286">
      <w:pPr>
        <w:jc w:val="both"/>
        <w:rPr>
          <w:rFonts w:ascii="Arial" w:hAnsi="Arial"/>
        </w:rPr>
      </w:pPr>
    </w:p>
    <w:p w14:paraId="307A10DD" w14:textId="68E86BE6" w:rsidR="00DE4286" w:rsidRPr="005B6974" w:rsidRDefault="008B6541" w:rsidP="00DE4286">
      <w:pPr>
        <w:jc w:val="both"/>
        <w:rPr>
          <w:sz w:val="22"/>
          <w:szCs w:val="22"/>
        </w:rPr>
      </w:pPr>
      <w:r w:rsidRPr="008B6541">
        <w:rPr>
          <w:rFonts w:ascii="Arial" w:hAnsi="Arial"/>
          <w:sz w:val="22"/>
          <w:szCs w:val="22"/>
        </w:rPr>
        <w:t>Cada pròrroga serà per període d’un any</w:t>
      </w:r>
    </w:p>
    <w:p w14:paraId="62E96C56" w14:textId="77777777" w:rsidR="00BC4859" w:rsidRDefault="00BC4859" w:rsidP="00BC4859">
      <w:pPr>
        <w:jc w:val="both"/>
        <w:rPr>
          <w:rFonts w:ascii="Arial" w:hAnsi="Arial"/>
        </w:rPr>
      </w:pPr>
    </w:p>
    <w:p w14:paraId="0A65C199" w14:textId="77777777" w:rsidR="00BC4859" w:rsidRPr="00BC4859" w:rsidRDefault="00E715E9" w:rsidP="00BC4859">
      <w:pPr>
        <w:jc w:val="both"/>
        <w:rPr>
          <w:rFonts w:ascii="Arial" w:hAnsi="Arial" w:cs="Arial"/>
          <w:b/>
          <w:u w:val="single"/>
        </w:rPr>
      </w:pPr>
      <w:r>
        <w:rPr>
          <w:rFonts w:ascii="Arial" w:hAnsi="Arial" w:cs="Arial"/>
          <w:b/>
          <w:u w:val="single"/>
        </w:rPr>
        <w:t>6</w:t>
      </w:r>
      <w:r w:rsidR="00BC4859" w:rsidRPr="00BC4859">
        <w:rPr>
          <w:rFonts w:ascii="Arial" w:hAnsi="Arial" w:cs="Arial"/>
          <w:b/>
          <w:u w:val="single"/>
        </w:rPr>
        <w:t>.- Pressupost i  Valor estimat del contracte</w:t>
      </w:r>
      <w:r w:rsidR="005468BB">
        <w:rPr>
          <w:rFonts w:ascii="Arial" w:hAnsi="Arial" w:cs="Arial"/>
          <w:b/>
          <w:u w:val="single"/>
        </w:rPr>
        <w:t>:</w:t>
      </w:r>
    </w:p>
    <w:p w14:paraId="7CC0CA6B" w14:textId="77777777" w:rsidR="00BC4859" w:rsidRPr="00BC4859" w:rsidRDefault="00BC4859" w:rsidP="00BC4859">
      <w:pPr>
        <w:jc w:val="both"/>
        <w:rPr>
          <w:rFonts w:ascii="Arial" w:hAnsi="Arial" w:cs="Arial"/>
          <w:b/>
          <w:u w:val="single"/>
        </w:rPr>
      </w:pPr>
    </w:p>
    <w:p w14:paraId="0B2261C9" w14:textId="0243D2FE" w:rsidR="00BC4859" w:rsidRPr="004067EA" w:rsidRDefault="00BC4859" w:rsidP="00BC4859">
      <w:pPr>
        <w:rPr>
          <w:rFonts w:ascii="Arial" w:hAnsi="Arial" w:cs="Arial"/>
          <w:i/>
          <w:color w:val="FF0000"/>
          <w:sz w:val="22"/>
          <w:szCs w:val="22"/>
        </w:rPr>
      </w:pPr>
      <w:r w:rsidRPr="004067EA">
        <w:rPr>
          <w:rFonts w:ascii="Arial" w:hAnsi="Arial" w:cs="Arial"/>
          <w:b/>
          <w:sz w:val="22"/>
          <w:szCs w:val="22"/>
        </w:rPr>
        <w:t>Pressupost  licitació</w:t>
      </w:r>
    </w:p>
    <w:p w14:paraId="410E19B0" w14:textId="77777777" w:rsidR="00BC4859" w:rsidRPr="00483240" w:rsidRDefault="00BC4859" w:rsidP="00BC4859">
      <w:pPr>
        <w:rPr>
          <w:rFonts w:ascii="Arial" w:hAnsi="Arial" w:cs="Arial"/>
          <w:i/>
          <w:color w:val="FF0000"/>
        </w:rPr>
      </w:pPr>
    </w:p>
    <w:tbl>
      <w:tblPr>
        <w:tblStyle w:val="Taulaambquadrcula"/>
        <w:tblW w:w="0" w:type="auto"/>
        <w:tblLook w:val="04A0" w:firstRow="1" w:lastRow="0" w:firstColumn="1" w:lastColumn="0" w:noHBand="0" w:noVBand="1"/>
      </w:tblPr>
      <w:tblGrid>
        <w:gridCol w:w="2093"/>
        <w:gridCol w:w="1559"/>
        <w:gridCol w:w="851"/>
        <w:gridCol w:w="1842"/>
        <w:gridCol w:w="2127"/>
      </w:tblGrid>
      <w:tr w:rsidR="00BC4859" w:rsidRPr="004067EA" w14:paraId="16CAD0A9" w14:textId="77777777" w:rsidTr="005F32BE">
        <w:tc>
          <w:tcPr>
            <w:tcW w:w="2093" w:type="dxa"/>
          </w:tcPr>
          <w:p w14:paraId="54FC3B38" w14:textId="77777777" w:rsidR="00BC4859" w:rsidRPr="004067EA" w:rsidRDefault="00BC4859" w:rsidP="00E1424E">
            <w:pPr>
              <w:jc w:val="both"/>
              <w:rPr>
                <w:rFonts w:ascii="Arial" w:hAnsi="Arial" w:cs="Arial"/>
                <w:sz w:val="22"/>
                <w:szCs w:val="22"/>
              </w:rPr>
            </w:pPr>
            <w:r w:rsidRPr="004067EA">
              <w:rPr>
                <w:rFonts w:ascii="Arial" w:hAnsi="Arial" w:cs="Arial"/>
                <w:sz w:val="22"/>
                <w:szCs w:val="22"/>
              </w:rPr>
              <w:t>Any</w:t>
            </w:r>
          </w:p>
        </w:tc>
        <w:tc>
          <w:tcPr>
            <w:tcW w:w="1559" w:type="dxa"/>
          </w:tcPr>
          <w:p w14:paraId="6B78BBB7" w14:textId="77777777" w:rsidR="00BC4859" w:rsidRPr="004067EA" w:rsidRDefault="00BC4859" w:rsidP="00E1424E">
            <w:pPr>
              <w:jc w:val="both"/>
              <w:rPr>
                <w:rFonts w:ascii="Arial" w:hAnsi="Arial" w:cs="Arial"/>
                <w:sz w:val="22"/>
                <w:szCs w:val="22"/>
              </w:rPr>
            </w:pPr>
            <w:r w:rsidRPr="004067EA">
              <w:rPr>
                <w:rFonts w:ascii="Arial" w:hAnsi="Arial" w:cs="Arial"/>
                <w:sz w:val="22"/>
                <w:szCs w:val="22"/>
              </w:rPr>
              <w:t>Import net</w:t>
            </w:r>
          </w:p>
        </w:tc>
        <w:tc>
          <w:tcPr>
            <w:tcW w:w="851" w:type="dxa"/>
          </w:tcPr>
          <w:p w14:paraId="11C65CA9" w14:textId="77777777" w:rsidR="00BC4859" w:rsidRPr="004067EA" w:rsidRDefault="00BC4859" w:rsidP="00E1424E">
            <w:pPr>
              <w:jc w:val="both"/>
              <w:rPr>
                <w:rFonts w:ascii="Arial" w:hAnsi="Arial" w:cs="Arial"/>
                <w:sz w:val="22"/>
                <w:szCs w:val="22"/>
              </w:rPr>
            </w:pPr>
            <w:r w:rsidRPr="004067EA">
              <w:rPr>
                <w:rFonts w:ascii="Arial" w:hAnsi="Arial" w:cs="Arial"/>
                <w:sz w:val="22"/>
                <w:szCs w:val="22"/>
              </w:rPr>
              <w:t xml:space="preserve">% IVA </w:t>
            </w:r>
          </w:p>
        </w:tc>
        <w:tc>
          <w:tcPr>
            <w:tcW w:w="1842" w:type="dxa"/>
          </w:tcPr>
          <w:p w14:paraId="01DD7892" w14:textId="77777777" w:rsidR="00BC4859" w:rsidRPr="004067EA" w:rsidRDefault="00BC4859" w:rsidP="00E1424E">
            <w:pPr>
              <w:jc w:val="both"/>
              <w:rPr>
                <w:rFonts w:ascii="Arial" w:hAnsi="Arial" w:cs="Arial"/>
                <w:sz w:val="22"/>
                <w:szCs w:val="22"/>
              </w:rPr>
            </w:pPr>
            <w:r w:rsidRPr="004067EA">
              <w:rPr>
                <w:rFonts w:ascii="Arial" w:hAnsi="Arial" w:cs="Arial"/>
                <w:sz w:val="22"/>
                <w:szCs w:val="22"/>
              </w:rPr>
              <w:t>Import IVA</w:t>
            </w:r>
          </w:p>
        </w:tc>
        <w:tc>
          <w:tcPr>
            <w:tcW w:w="2127" w:type="dxa"/>
          </w:tcPr>
          <w:p w14:paraId="28671CDB" w14:textId="77777777" w:rsidR="00BC4859" w:rsidRPr="004067EA" w:rsidRDefault="00BC4859" w:rsidP="00E1424E">
            <w:pPr>
              <w:jc w:val="both"/>
              <w:rPr>
                <w:rFonts w:ascii="Arial" w:hAnsi="Arial" w:cs="Arial"/>
                <w:sz w:val="22"/>
                <w:szCs w:val="22"/>
              </w:rPr>
            </w:pPr>
            <w:r w:rsidRPr="004067EA">
              <w:rPr>
                <w:rFonts w:ascii="Arial" w:hAnsi="Arial" w:cs="Arial"/>
                <w:sz w:val="22"/>
                <w:szCs w:val="22"/>
              </w:rPr>
              <w:t>Import total</w:t>
            </w:r>
          </w:p>
        </w:tc>
      </w:tr>
      <w:tr w:rsidR="00A91752" w:rsidRPr="004067EA" w14:paraId="66D8A9E0" w14:textId="77777777" w:rsidTr="00A91752">
        <w:tc>
          <w:tcPr>
            <w:tcW w:w="2093" w:type="dxa"/>
          </w:tcPr>
          <w:p w14:paraId="7DB3985E" w14:textId="1C1B8269" w:rsidR="00A91752" w:rsidRPr="004067EA" w:rsidRDefault="00A91752" w:rsidP="00E1424E">
            <w:pPr>
              <w:rPr>
                <w:rFonts w:ascii="Arial" w:hAnsi="Arial" w:cs="Arial"/>
                <w:sz w:val="22"/>
                <w:szCs w:val="22"/>
              </w:rPr>
            </w:pPr>
            <w:r>
              <w:rPr>
                <w:rFonts w:ascii="Arial" w:hAnsi="Arial" w:cs="Arial"/>
                <w:sz w:val="22"/>
                <w:szCs w:val="22"/>
              </w:rPr>
              <w:t>2023 (3 mesos)</w:t>
            </w:r>
          </w:p>
        </w:tc>
        <w:tc>
          <w:tcPr>
            <w:tcW w:w="1559" w:type="dxa"/>
          </w:tcPr>
          <w:p w14:paraId="6DE93818" w14:textId="3132D367" w:rsidR="00A91752" w:rsidRPr="004067EA" w:rsidRDefault="00A91752" w:rsidP="000A1E59">
            <w:pPr>
              <w:rPr>
                <w:rFonts w:ascii="Arial" w:hAnsi="Arial" w:cs="Arial"/>
                <w:sz w:val="22"/>
                <w:szCs w:val="22"/>
              </w:rPr>
            </w:pPr>
            <w:r>
              <w:rPr>
                <w:rFonts w:ascii="Arial" w:hAnsi="Arial" w:cs="Arial"/>
                <w:sz w:val="22"/>
                <w:szCs w:val="22"/>
              </w:rPr>
              <w:t>235.013,80 €</w:t>
            </w:r>
          </w:p>
        </w:tc>
        <w:tc>
          <w:tcPr>
            <w:tcW w:w="851" w:type="dxa"/>
          </w:tcPr>
          <w:p w14:paraId="2719EAEE" w14:textId="6A2D92B2" w:rsidR="00A91752" w:rsidRPr="004067EA" w:rsidRDefault="00A91752" w:rsidP="00E1424E">
            <w:pPr>
              <w:rPr>
                <w:rFonts w:ascii="Arial" w:hAnsi="Arial" w:cs="Arial"/>
                <w:sz w:val="22"/>
                <w:szCs w:val="22"/>
              </w:rPr>
            </w:pPr>
            <w:r>
              <w:rPr>
                <w:rFonts w:ascii="Arial" w:hAnsi="Arial" w:cs="Arial"/>
                <w:sz w:val="22"/>
                <w:szCs w:val="22"/>
              </w:rPr>
              <w:t>21%</w:t>
            </w:r>
          </w:p>
        </w:tc>
        <w:tc>
          <w:tcPr>
            <w:tcW w:w="1842" w:type="dxa"/>
            <w:vAlign w:val="center"/>
          </w:tcPr>
          <w:p w14:paraId="285669D4" w14:textId="5514F7EA" w:rsidR="00A91752" w:rsidRPr="004067EA" w:rsidRDefault="00A91752" w:rsidP="00E1424E">
            <w:pPr>
              <w:rPr>
                <w:rFonts w:ascii="Arial" w:hAnsi="Arial" w:cs="Arial"/>
                <w:sz w:val="22"/>
                <w:szCs w:val="22"/>
              </w:rPr>
            </w:pPr>
            <w:r>
              <w:rPr>
                <w:rFonts w:ascii="Arial" w:hAnsi="Arial" w:cs="Arial"/>
                <w:color w:val="000000"/>
                <w:sz w:val="22"/>
                <w:szCs w:val="22"/>
              </w:rPr>
              <w:t>49.352,90 €</w:t>
            </w:r>
          </w:p>
        </w:tc>
        <w:tc>
          <w:tcPr>
            <w:tcW w:w="2127" w:type="dxa"/>
            <w:vAlign w:val="center"/>
          </w:tcPr>
          <w:p w14:paraId="1626BACB" w14:textId="5A3233E9" w:rsidR="00A91752" w:rsidRPr="004067EA" w:rsidRDefault="00A91752" w:rsidP="000D3AED">
            <w:pPr>
              <w:rPr>
                <w:rFonts w:ascii="Arial" w:hAnsi="Arial" w:cs="Arial"/>
                <w:sz w:val="22"/>
                <w:szCs w:val="22"/>
              </w:rPr>
            </w:pPr>
            <w:r>
              <w:rPr>
                <w:rFonts w:ascii="Arial" w:hAnsi="Arial" w:cs="Arial"/>
                <w:color w:val="000000"/>
                <w:sz w:val="22"/>
                <w:szCs w:val="22"/>
              </w:rPr>
              <w:t>284.366,70 €</w:t>
            </w:r>
          </w:p>
        </w:tc>
      </w:tr>
      <w:tr w:rsidR="00A91752" w:rsidRPr="004067EA" w14:paraId="27A617AD" w14:textId="77777777" w:rsidTr="00A91752">
        <w:tc>
          <w:tcPr>
            <w:tcW w:w="2093" w:type="dxa"/>
            <w:tcBorders>
              <w:bottom w:val="single" w:sz="4" w:space="0" w:color="000000" w:themeColor="text1"/>
            </w:tcBorders>
          </w:tcPr>
          <w:p w14:paraId="20F9F60E" w14:textId="3C18D63D" w:rsidR="00A91752" w:rsidRPr="004067EA" w:rsidRDefault="00A91752" w:rsidP="00E1424E">
            <w:pPr>
              <w:rPr>
                <w:rFonts w:ascii="Arial" w:hAnsi="Arial" w:cs="Arial"/>
                <w:sz w:val="22"/>
                <w:szCs w:val="22"/>
              </w:rPr>
            </w:pPr>
            <w:r>
              <w:rPr>
                <w:rFonts w:ascii="Arial" w:hAnsi="Arial" w:cs="Arial"/>
                <w:sz w:val="22"/>
                <w:szCs w:val="22"/>
              </w:rPr>
              <w:t>2024</w:t>
            </w:r>
          </w:p>
        </w:tc>
        <w:tc>
          <w:tcPr>
            <w:tcW w:w="1559" w:type="dxa"/>
            <w:tcBorders>
              <w:bottom w:val="single" w:sz="4" w:space="0" w:color="000000" w:themeColor="text1"/>
            </w:tcBorders>
          </w:tcPr>
          <w:p w14:paraId="30613E58" w14:textId="1C012157" w:rsidR="00A91752" w:rsidRPr="004067EA" w:rsidRDefault="00A91752" w:rsidP="00A91752">
            <w:pPr>
              <w:rPr>
                <w:rFonts w:ascii="Arial" w:hAnsi="Arial" w:cs="Arial"/>
                <w:sz w:val="22"/>
                <w:szCs w:val="22"/>
              </w:rPr>
            </w:pPr>
            <w:r>
              <w:rPr>
                <w:rFonts w:ascii="Arial" w:hAnsi="Arial" w:cs="Arial"/>
                <w:sz w:val="22"/>
                <w:szCs w:val="22"/>
              </w:rPr>
              <w:t>940.055,21 €</w:t>
            </w:r>
          </w:p>
        </w:tc>
        <w:tc>
          <w:tcPr>
            <w:tcW w:w="851" w:type="dxa"/>
            <w:tcBorders>
              <w:bottom w:val="single" w:sz="4" w:space="0" w:color="000000" w:themeColor="text1"/>
            </w:tcBorders>
          </w:tcPr>
          <w:p w14:paraId="1DA185D8" w14:textId="21A31397" w:rsidR="00A91752" w:rsidRPr="004067EA" w:rsidRDefault="00A91752" w:rsidP="00E1424E">
            <w:pPr>
              <w:rPr>
                <w:rFonts w:ascii="Arial" w:hAnsi="Arial" w:cs="Arial"/>
                <w:sz w:val="22"/>
                <w:szCs w:val="22"/>
              </w:rPr>
            </w:pPr>
            <w:r>
              <w:rPr>
                <w:rFonts w:ascii="Arial" w:hAnsi="Arial" w:cs="Arial"/>
                <w:sz w:val="22"/>
                <w:szCs w:val="22"/>
              </w:rPr>
              <w:t>21%</w:t>
            </w:r>
          </w:p>
        </w:tc>
        <w:tc>
          <w:tcPr>
            <w:tcW w:w="1842" w:type="dxa"/>
            <w:tcBorders>
              <w:bottom w:val="single" w:sz="4" w:space="0" w:color="000000" w:themeColor="text1"/>
            </w:tcBorders>
            <w:vAlign w:val="center"/>
          </w:tcPr>
          <w:p w14:paraId="58987B12" w14:textId="2A083D29" w:rsidR="00A91752" w:rsidRPr="004067EA" w:rsidRDefault="00A91752" w:rsidP="002A07B6">
            <w:pPr>
              <w:rPr>
                <w:rFonts w:ascii="Arial" w:hAnsi="Arial" w:cs="Arial"/>
                <w:sz w:val="22"/>
                <w:szCs w:val="22"/>
              </w:rPr>
            </w:pPr>
            <w:r>
              <w:rPr>
                <w:rFonts w:ascii="Arial" w:hAnsi="Arial" w:cs="Arial"/>
                <w:color w:val="000000"/>
                <w:sz w:val="22"/>
                <w:szCs w:val="22"/>
              </w:rPr>
              <w:t>197.411,59 €</w:t>
            </w:r>
          </w:p>
        </w:tc>
        <w:tc>
          <w:tcPr>
            <w:tcW w:w="2127" w:type="dxa"/>
            <w:vAlign w:val="center"/>
          </w:tcPr>
          <w:p w14:paraId="6CB645F1" w14:textId="0175EC41" w:rsidR="00A91752" w:rsidRPr="004067EA" w:rsidRDefault="00A91752" w:rsidP="005B2EB5">
            <w:pPr>
              <w:rPr>
                <w:rFonts w:ascii="Arial" w:hAnsi="Arial" w:cs="Arial"/>
                <w:sz w:val="22"/>
                <w:szCs w:val="22"/>
              </w:rPr>
            </w:pPr>
            <w:r>
              <w:rPr>
                <w:rFonts w:ascii="Arial" w:hAnsi="Arial" w:cs="Arial"/>
                <w:color w:val="000000"/>
                <w:sz w:val="22"/>
                <w:szCs w:val="22"/>
              </w:rPr>
              <w:t>1.137.466,80 €</w:t>
            </w:r>
          </w:p>
        </w:tc>
      </w:tr>
      <w:tr w:rsidR="00A91752" w:rsidRPr="004067EA" w14:paraId="34B40566" w14:textId="77777777" w:rsidTr="00A91752">
        <w:tc>
          <w:tcPr>
            <w:tcW w:w="2093" w:type="dxa"/>
            <w:tcBorders>
              <w:bottom w:val="single" w:sz="4" w:space="0" w:color="000000" w:themeColor="text1"/>
            </w:tcBorders>
          </w:tcPr>
          <w:p w14:paraId="39EF1B1B" w14:textId="25A10085" w:rsidR="00A91752" w:rsidRDefault="00A91752" w:rsidP="00E1424E">
            <w:pPr>
              <w:rPr>
                <w:rFonts w:ascii="Arial" w:hAnsi="Arial" w:cs="Arial"/>
                <w:sz w:val="22"/>
                <w:szCs w:val="22"/>
              </w:rPr>
            </w:pPr>
            <w:r>
              <w:rPr>
                <w:rFonts w:ascii="Arial" w:hAnsi="Arial" w:cs="Arial"/>
                <w:sz w:val="22"/>
                <w:szCs w:val="22"/>
              </w:rPr>
              <w:t>2025 (9 mesos)</w:t>
            </w:r>
          </w:p>
        </w:tc>
        <w:tc>
          <w:tcPr>
            <w:tcW w:w="1559" w:type="dxa"/>
            <w:tcBorders>
              <w:bottom w:val="single" w:sz="4" w:space="0" w:color="000000" w:themeColor="text1"/>
            </w:tcBorders>
          </w:tcPr>
          <w:p w14:paraId="24EFA91C" w14:textId="12B469E8" w:rsidR="00A91752" w:rsidRPr="004067EA" w:rsidRDefault="00A91752" w:rsidP="00A91752">
            <w:pPr>
              <w:rPr>
                <w:rFonts w:ascii="Arial" w:hAnsi="Arial" w:cs="Arial"/>
                <w:sz w:val="22"/>
                <w:szCs w:val="22"/>
              </w:rPr>
            </w:pPr>
            <w:r>
              <w:rPr>
                <w:rFonts w:ascii="Arial" w:hAnsi="Arial" w:cs="Arial"/>
                <w:sz w:val="22"/>
                <w:szCs w:val="22"/>
              </w:rPr>
              <w:t>705.041,41 €</w:t>
            </w:r>
          </w:p>
        </w:tc>
        <w:tc>
          <w:tcPr>
            <w:tcW w:w="851" w:type="dxa"/>
            <w:tcBorders>
              <w:bottom w:val="single" w:sz="4" w:space="0" w:color="000000" w:themeColor="text1"/>
            </w:tcBorders>
          </w:tcPr>
          <w:p w14:paraId="193769E5" w14:textId="52317BC1" w:rsidR="00A91752" w:rsidRPr="004067EA" w:rsidRDefault="00A91752" w:rsidP="00E1424E">
            <w:pPr>
              <w:rPr>
                <w:rFonts w:ascii="Arial" w:hAnsi="Arial" w:cs="Arial"/>
                <w:sz w:val="22"/>
                <w:szCs w:val="22"/>
              </w:rPr>
            </w:pPr>
            <w:r>
              <w:rPr>
                <w:rFonts w:ascii="Arial" w:hAnsi="Arial" w:cs="Arial"/>
                <w:sz w:val="22"/>
                <w:szCs w:val="22"/>
              </w:rPr>
              <w:t>21%</w:t>
            </w:r>
          </w:p>
        </w:tc>
        <w:tc>
          <w:tcPr>
            <w:tcW w:w="1842" w:type="dxa"/>
            <w:tcBorders>
              <w:bottom w:val="single" w:sz="4" w:space="0" w:color="000000" w:themeColor="text1"/>
            </w:tcBorders>
            <w:vAlign w:val="center"/>
          </w:tcPr>
          <w:p w14:paraId="7DE63E0B" w14:textId="57C9110F" w:rsidR="00A91752" w:rsidRPr="004067EA" w:rsidRDefault="00A91752" w:rsidP="00E1424E">
            <w:pPr>
              <w:rPr>
                <w:rFonts w:ascii="Arial" w:hAnsi="Arial" w:cs="Arial"/>
                <w:sz w:val="22"/>
                <w:szCs w:val="22"/>
              </w:rPr>
            </w:pPr>
            <w:r>
              <w:rPr>
                <w:rFonts w:ascii="Arial" w:hAnsi="Arial" w:cs="Arial"/>
                <w:color w:val="000000"/>
                <w:sz w:val="22"/>
                <w:szCs w:val="22"/>
              </w:rPr>
              <w:t>148.058,70 €</w:t>
            </w:r>
          </w:p>
        </w:tc>
        <w:tc>
          <w:tcPr>
            <w:tcW w:w="2127" w:type="dxa"/>
            <w:vAlign w:val="center"/>
          </w:tcPr>
          <w:p w14:paraId="04E7339F" w14:textId="7E0544AE" w:rsidR="00A91752" w:rsidRPr="004067EA" w:rsidRDefault="00F94218" w:rsidP="00E1424E">
            <w:pPr>
              <w:rPr>
                <w:rFonts w:ascii="Arial" w:hAnsi="Arial" w:cs="Arial"/>
                <w:sz w:val="22"/>
                <w:szCs w:val="22"/>
              </w:rPr>
            </w:pPr>
            <w:r>
              <w:rPr>
                <w:rFonts w:ascii="Arial" w:hAnsi="Arial" w:cs="Arial"/>
                <w:color w:val="000000"/>
                <w:sz w:val="22"/>
                <w:szCs w:val="22"/>
              </w:rPr>
              <w:t>853.100,11</w:t>
            </w:r>
            <w:r w:rsidR="00A91752">
              <w:rPr>
                <w:rFonts w:ascii="Arial" w:hAnsi="Arial" w:cs="Arial"/>
                <w:color w:val="000000"/>
                <w:sz w:val="22"/>
                <w:szCs w:val="22"/>
              </w:rPr>
              <w:t xml:space="preserve"> €</w:t>
            </w:r>
          </w:p>
        </w:tc>
      </w:tr>
      <w:tr w:rsidR="00A91752" w:rsidRPr="004067EA" w14:paraId="5ABE7C6D" w14:textId="77777777" w:rsidTr="00A91752">
        <w:trPr>
          <w:trHeight w:val="70"/>
        </w:trPr>
        <w:tc>
          <w:tcPr>
            <w:tcW w:w="2093" w:type="dxa"/>
            <w:tcBorders>
              <w:left w:val="nil"/>
              <w:bottom w:val="nil"/>
              <w:right w:val="nil"/>
            </w:tcBorders>
          </w:tcPr>
          <w:p w14:paraId="29E71BB2" w14:textId="77777777" w:rsidR="00A91752" w:rsidRPr="004067EA" w:rsidRDefault="00A91752" w:rsidP="00E1424E">
            <w:pPr>
              <w:rPr>
                <w:rFonts w:ascii="Arial" w:hAnsi="Arial" w:cs="Arial"/>
                <w:sz w:val="22"/>
                <w:szCs w:val="22"/>
              </w:rPr>
            </w:pPr>
          </w:p>
        </w:tc>
        <w:tc>
          <w:tcPr>
            <w:tcW w:w="1559" w:type="dxa"/>
            <w:tcBorders>
              <w:left w:val="nil"/>
              <w:bottom w:val="nil"/>
              <w:right w:val="nil"/>
            </w:tcBorders>
          </w:tcPr>
          <w:p w14:paraId="221E38F5" w14:textId="77777777" w:rsidR="00A91752" w:rsidRPr="004067EA" w:rsidRDefault="00A91752" w:rsidP="00E1424E">
            <w:pPr>
              <w:rPr>
                <w:rFonts w:ascii="Arial" w:hAnsi="Arial" w:cs="Arial"/>
                <w:sz w:val="22"/>
                <w:szCs w:val="22"/>
              </w:rPr>
            </w:pPr>
          </w:p>
        </w:tc>
        <w:tc>
          <w:tcPr>
            <w:tcW w:w="851" w:type="dxa"/>
            <w:tcBorders>
              <w:left w:val="nil"/>
              <w:bottom w:val="nil"/>
              <w:right w:val="nil"/>
            </w:tcBorders>
          </w:tcPr>
          <w:p w14:paraId="7C7BD8CE" w14:textId="77777777" w:rsidR="00A91752" w:rsidRPr="004067EA" w:rsidRDefault="00A91752" w:rsidP="00E1424E">
            <w:pPr>
              <w:rPr>
                <w:rFonts w:ascii="Arial" w:hAnsi="Arial" w:cs="Arial"/>
                <w:sz w:val="22"/>
                <w:szCs w:val="22"/>
              </w:rPr>
            </w:pPr>
          </w:p>
        </w:tc>
        <w:tc>
          <w:tcPr>
            <w:tcW w:w="1842" w:type="dxa"/>
            <w:tcBorders>
              <w:left w:val="nil"/>
              <w:bottom w:val="nil"/>
            </w:tcBorders>
          </w:tcPr>
          <w:p w14:paraId="363953D1" w14:textId="77777777" w:rsidR="00A91752" w:rsidRPr="004067EA" w:rsidRDefault="00A91752" w:rsidP="00E1424E">
            <w:pPr>
              <w:rPr>
                <w:rFonts w:ascii="Arial" w:hAnsi="Arial" w:cs="Arial"/>
                <w:sz w:val="22"/>
                <w:szCs w:val="22"/>
              </w:rPr>
            </w:pPr>
            <w:r w:rsidRPr="004067EA">
              <w:rPr>
                <w:rFonts w:ascii="Arial" w:hAnsi="Arial" w:cs="Arial"/>
                <w:sz w:val="22"/>
                <w:szCs w:val="22"/>
              </w:rPr>
              <w:t>Import total</w:t>
            </w:r>
          </w:p>
        </w:tc>
        <w:tc>
          <w:tcPr>
            <w:tcW w:w="2127" w:type="dxa"/>
            <w:vAlign w:val="center"/>
          </w:tcPr>
          <w:p w14:paraId="505151DD" w14:textId="0AE4C443" w:rsidR="00A91752" w:rsidRPr="004067EA" w:rsidRDefault="00A91752" w:rsidP="00E1424E">
            <w:pPr>
              <w:rPr>
                <w:rFonts w:ascii="Arial" w:hAnsi="Arial" w:cs="Arial"/>
                <w:sz w:val="22"/>
                <w:szCs w:val="22"/>
              </w:rPr>
            </w:pPr>
            <w:r>
              <w:rPr>
                <w:rFonts w:ascii="Arial" w:hAnsi="Arial" w:cs="Arial"/>
                <w:color w:val="000000"/>
                <w:sz w:val="22"/>
                <w:szCs w:val="22"/>
              </w:rPr>
              <w:t>2.274.933,61 €</w:t>
            </w:r>
          </w:p>
        </w:tc>
      </w:tr>
    </w:tbl>
    <w:p w14:paraId="0549F262" w14:textId="77777777" w:rsidR="00A91752" w:rsidRDefault="00A91752" w:rsidP="00BC4859">
      <w:pPr>
        <w:pStyle w:val="Textdecomentari"/>
        <w:tabs>
          <w:tab w:val="left" w:pos="4963"/>
        </w:tabs>
        <w:rPr>
          <w:rFonts w:ascii="Arial" w:hAnsi="Arial" w:cs="Arial"/>
        </w:rPr>
      </w:pPr>
    </w:p>
    <w:p w14:paraId="306536FF" w14:textId="20A68E0A" w:rsidR="00BC4859" w:rsidRPr="00EE3329" w:rsidRDefault="00BC4859" w:rsidP="00BC4859">
      <w:pPr>
        <w:pStyle w:val="Textdecomentari"/>
        <w:tabs>
          <w:tab w:val="left" w:pos="4963"/>
        </w:tabs>
        <w:rPr>
          <w:rFonts w:ascii="Arial" w:hAnsi="Arial" w:cs="Arial"/>
        </w:rPr>
      </w:pPr>
      <w:r w:rsidRPr="00EE3329">
        <w:rPr>
          <w:rFonts w:ascii="Arial" w:hAnsi="Arial" w:cs="Arial"/>
        </w:rPr>
        <w:t xml:space="preserve">El </w:t>
      </w:r>
      <w:r w:rsidR="00733DA5">
        <w:rPr>
          <w:rFonts w:ascii="Arial" w:hAnsi="Arial" w:cs="Arial"/>
        </w:rPr>
        <w:t xml:space="preserve">pressupost </w:t>
      </w:r>
      <w:r w:rsidR="00733DA5" w:rsidRPr="00BB14A6">
        <w:rPr>
          <w:rFonts w:ascii="Arial" w:hAnsi="Arial" w:cs="Arial"/>
        </w:rPr>
        <w:t>anual</w:t>
      </w:r>
      <w:r w:rsidR="00733DA5">
        <w:rPr>
          <w:rFonts w:ascii="Arial" w:hAnsi="Arial" w:cs="Arial"/>
        </w:rPr>
        <w:t xml:space="preserve"> ne</w:t>
      </w:r>
      <w:r w:rsidRPr="00EE3329">
        <w:rPr>
          <w:rFonts w:ascii="Arial" w:hAnsi="Arial" w:cs="Arial"/>
        </w:rPr>
        <w:t>t es desglossa de la manera següent</w:t>
      </w:r>
      <w:r w:rsidRPr="00EE3329">
        <w:rPr>
          <w:rStyle w:val="Refernciadenotaapeudepgina"/>
          <w:rFonts w:ascii="Arial" w:hAnsi="Arial" w:cs="Arial"/>
          <w:i/>
        </w:rPr>
        <w:footnoteReference w:id="1"/>
      </w:r>
      <w:r w:rsidRPr="00EE3329">
        <w:rPr>
          <w:rFonts w:ascii="Arial" w:hAnsi="Arial" w:cs="Arial"/>
        </w:rPr>
        <w:t>:</w:t>
      </w:r>
    </w:p>
    <w:tbl>
      <w:tblPr>
        <w:tblW w:w="0" w:type="auto"/>
        <w:tblCellMar>
          <w:left w:w="0" w:type="dxa"/>
          <w:right w:w="0" w:type="dxa"/>
        </w:tblCellMar>
        <w:tblLook w:val="04A0" w:firstRow="1" w:lastRow="0" w:firstColumn="1" w:lastColumn="0" w:noHBand="0" w:noVBand="1"/>
      </w:tblPr>
      <w:tblGrid>
        <w:gridCol w:w="4414"/>
        <w:gridCol w:w="4414"/>
      </w:tblGrid>
      <w:tr w:rsidR="00BC4859" w:rsidRPr="004067EA" w14:paraId="4A6A5868" w14:textId="77777777" w:rsidTr="00E1424E">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5FBA449" w14:textId="77777777" w:rsidR="00BC4859" w:rsidRPr="00475335" w:rsidRDefault="00BC4859" w:rsidP="00E1424E">
            <w:pPr>
              <w:rPr>
                <w:rFonts w:ascii="Arial" w:hAnsi="Arial" w:cs="Arial"/>
                <w:b/>
                <w:sz w:val="22"/>
                <w:szCs w:val="22"/>
              </w:rPr>
            </w:pPr>
            <w:r w:rsidRPr="00475335">
              <w:rPr>
                <w:rFonts w:ascii="Arial" w:hAnsi="Arial" w:cs="Arial"/>
                <w:b/>
                <w:sz w:val="22"/>
                <w:szCs w:val="22"/>
              </w:rPr>
              <w:t>Costos directes</w:t>
            </w:r>
          </w:p>
          <w:p w14:paraId="11DA6195" w14:textId="77777777" w:rsidR="00BC4859" w:rsidRPr="004067EA" w:rsidRDefault="00BC4859" w:rsidP="00E1424E">
            <w:pPr>
              <w:rPr>
                <w:rFonts w:ascii="Arial" w:hAnsi="Arial" w:cs="Arial"/>
                <w:sz w:val="22"/>
                <w:szCs w:val="22"/>
              </w:rPr>
            </w:pP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DE5B89" w14:textId="77777777" w:rsidR="00BC4859" w:rsidRPr="004067EA" w:rsidRDefault="00BC4859" w:rsidP="00E1424E">
            <w:pPr>
              <w:rPr>
                <w:rFonts w:ascii="Arial" w:hAnsi="Arial" w:cs="Arial"/>
                <w:sz w:val="22"/>
                <w:szCs w:val="22"/>
              </w:rPr>
            </w:pPr>
            <w:r w:rsidRPr="004067EA">
              <w:rPr>
                <w:rFonts w:ascii="Arial" w:hAnsi="Arial" w:cs="Arial"/>
                <w:sz w:val="22"/>
                <w:szCs w:val="22"/>
              </w:rPr>
              <w:t>Import €</w:t>
            </w:r>
          </w:p>
        </w:tc>
      </w:tr>
      <w:tr w:rsidR="00C66CF6" w:rsidRPr="004067EA" w14:paraId="4AE4ABD8" w14:textId="77777777" w:rsidTr="00E1424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8A23BEE" w14:textId="74FE4E6F" w:rsidR="00C66CF6" w:rsidRDefault="00C66CF6" w:rsidP="005F32BE">
            <w:pPr>
              <w:rPr>
                <w:rFonts w:ascii="Arial" w:hAnsi="Arial" w:cs="Arial"/>
                <w:sz w:val="22"/>
                <w:szCs w:val="22"/>
              </w:rPr>
            </w:pPr>
            <w:r>
              <w:rPr>
                <w:rFonts w:ascii="Arial" w:hAnsi="Arial" w:cs="Arial"/>
                <w:sz w:val="22"/>
                <w:szCs w:val="22"/>
              </w:rPr>
              <w:t>Gestió, producció i seguiment de</w:t>
            </w:r>
            <w:r w:rsidR="005533B3">
              <w:rPr>
                <w:rFonts w:ascii="Arial" w:hAnsi="Arial" w:cs="Arial"/>
                <w:sz w:val="22"/>
                <w:szCs w:val="22"/>
              </w:rPr>
              <w:t>ls</w:t>
            </w:r>
            <w:r>
              <w:rPr>
                <w:rFonts w:ascii="Arial" w:hAnsi="Arial" w:cs="Arial"/>
                <w:sz w:val="22"/>
                <w:szCs w:val="22"/>
              </w:rPr>
              <w:t xml:space="preserve"> programes</w:t>
            </w:r>
            <w:r w:rsidR="005533B3">
              <w:rPr>
                <w:rFonts w:ascii="Arial" w:hAnsi="Arial" w:cs="Arial"/>
                <w:sz w:val="22"/>
                <w:szCs w:val="22"/>
              </w:rPr>
              <w:t xml:space="preserve"> dins l’horari lectiu</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22E1C8E5" w14:textId="71B20756" w:rsidR="00C66CF6" w:rsidRDefault="002A07B6" w:rsidP="00A91752">
            <w:pPr>
              <w:rPr>
                <w:rFonts w:ascii="Arial" w:hAnsi="Arial" w:cs="Arial"/>
                <w:sz w:val="22"/>
                <w:szCs w:val="22"/>
              </w:rPr>
            </w:pPr>
            <w:r>
              <w:rPr>
                <w:rFonts w:ascii="Arial" w:hAnsi="Arial" w:cs="Arial"/>
                <w:sz w:val="22"/>
                <w:szCs w:val="22"/>
              </w:rPr>
              <w:t>47</w:t>
            </w:r>
            <w:r w:rsidR="00A91752">
              <w:rPr>
                <w:rFonts w:ascii="Arial" w:hAnsi="Arial" w:cs="Arial"/>
                <w:sz w:val="22"/>
                <w:szCs w:val="22"/>
              </w:rPr>
              <w:t>7.9</w:t>
            </w:r>
            <w:r>
              <w:rPr>
                <w:rFonts w:ascii="Arial" w:hAnsi="Arial" w:cs="Arial"/>
                <w:sz w:val="22"/>
                <w:szCs w:val="22"/>
              </w:rPr>
              <w:t>95,69</w:t>
            </w:r>
            <w:r w:rsidR="0067769A">
              <w:rPr>
                <w:rFonts w:ascii="Arial" w:hAnsi="Arial" w:cs="Arial"/>
                <w:sz w:val="22"/>
                <w:szCs w:val="22"/>
              </w:rPr>
              <w:t xml:space="preserve"> </w:t>
            </w:r>
            <w:r w:rsidR="00AD5175">
              <w:rPr>
                <w:rFonts w:ascii="Arial" w:hAnsi="Arial" w:cs="Arial"/>
                <w:sz w:val="22"/>
                <w:szCs w:val="22"/>
              </w:rPr>
              <w:t>€</w:t>
            </w:r>
          </w:p>
        </w:tc>
      </w:tr>
      <w:tr w:rsidR="00C66CF6" w:rsidRPr="004067EA" w14:paraId="42C1DE4E" w14:textId="77777777" w:rsidTr="00E1424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6F743E6" w14:textId="3D6F6E41" w:rsidR="00C66CF6" w:rsidRDefault="00C66CF6" w:rsidP="005F32BE">
            <w:pPr>
              <w:rPr>
                <w:rFonts w:ascii="Arial" w:hAnsi="Arial" w:cs="Arial"/>
                <w:sz w:val="22"/>
                <w:szCs w:val="22"/>
              </w:rPr>
            </w:pPr>
            <w:r>
              <w:rPr>
                <w:rFonts w:ascii="Arial" w:hAnsi="Arial" w:cs="Arial"/>
                <w:sz w:val="22"/>
                <w:szCs w:val="22"/>
              </w:rPr>
              <w:t xml:space="preserve">Actes </w:t>
            </w:r>
            <w:r w:rsidR="005533B3">
              <w:rPr>
                <w:rFonts w:ascii="Arial" w:hAnsi="Arial" w:cs="Arial"/>
                <w:sz w:val="22"/>
                <w:szCs w:val="22"/>
              </w:rPr>
              <w:t xml:space="preserve">institucionals </w:t>
            </w:r>
            <w:r>
              <w:rPr>
                <w:rFonts w:ascii="Arial" w:hAnsi="Arial" w:cs="Arial"/>
                <w:sz w:val="22"/>
                <w:szCs w:val="22"/>
              </w:rPr>
              <w:t>i jornades</w:t>
            </w:r>
            <w:r w:rsidR="005533B3">
              <w:rPr>
                <w:rFonts w:ascii="Arial" w:hAnsi="Arial" w:cs="Arial"/>
                <w:sz w:val="22"/>
                <w:szCs w:val="22"/>
              </w:rPr>
              <w:t xml:space="preserve"> formatives </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16F4A746" w14:textId="5C6F4EBC" w:rsidR="00C66CF6" w:rsidRDefault="0067769A" w:rsidP="00E1424E">
            <w:pPr>
              <w:rPr>
                <w:rFonts w:ascii="Arial" w:hAnsi="Arial" w:cs="Arial"/>
                <w:sz w:val="22"/>
                <w:szCs w:val="22"/>
              </w:rPr>
            </w:pPr>
            <w:r>
              <w:rPr>
                <w:rFonts w:ascii="Arial" w:hAnsi="Arial" w:cs="Arial"/>
                <w:sz w:val="22"/>
                <w:szCs w:val="22"/>
              </w:rPr>
              <w:t>10.573,50</w:t>
            </w:r>
            <w:r w:rsidR="00C66CF6">
              <w:rPr>
                <w:rFonts w:ascii="Arial" w:hAnsi="Arial" w:cs="Arial"/>
                <w:sz w:val="22"/>
                <w:szCs w:val="22"/>
              </w:rPr>
              <w:t xml:space="preserve"> €</w:t>
            </w:r>
          </w:p>
        </w:tc>
      </w:tr>
      <w:tr w:rsidR="00717D45" w:rsidRPr="004067EA" w14:paraId="47AEA3FA" w14:textId="77777777" w:rsidTr="00E1424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72FA70C" w14:textId="1D3312E2" w:rsidR="00717D45" w:rsidRDefault="0067769A" w:rsidP="005F32BE">
            <w:pPr>
              <w:rPr>
                <w:rFonts w:ascii="Arial" w:hAnsi="Arial" w:cs="Arial"/>
                <w:sz w:val="22"/>
                <w:szCs w:val="22"/>
              </w:rPr>
            </w:pPr>
            <w:r>
              <w:rPr>
                <w:rFonts w:ascii="Arial" w:hAnsi="Arial" w:cs="Arial"/>
                <w:sz w:val="22"/>
                <w:szCs w:val="22"/>
              </w:rPr>
              <w:t>Comunicació, enregistrament i difusió</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0A2850C1" w14:textId="08EA4668" w:rsidR="00717D45" w:rsidRDefault="009609DF" w:rsidP="0067769A">
            <w:pPr>
              <w:rPr>
                <w:rFonts w:ascii="Arial" w:hAnsi="Arial" w:cs="Arial"/>
                <w:sz w:val="22"/>
                <w:szCs w:val="22"/>
              </w:rPr>
            </w:pPr>
            <w:r>
              <w:rPr>
                <w:rFonts w:ascii="Arial" w:hAnsi="Arial" w:cs="Arial"/>
                <w:sz w:val="22"/>
                <w:szCs w:val="22"/>
              </w:rPr>
              <w:t>1</w:t>
            </w:r>
            <w:r w:rsidR="0067769A">
              <w:rPr>
                <w:rFonts w:ascii="Arial" w:hAnsi="Arial" w:cs="Arial"/>
                <w:sz w:val="22"/>
                <w:szCs w:val="22"/>
              </w:rPr>
              <w:t xml:space="preserve">8.753,40 </w:t>
            </w:r>
            <w:r w:rsidR="00717D45">
              <w:rPr>
                <w:rFonts w:ascii="Arial" w:hAnsi="Arial" w:cs="Arial"/>
                <w:sz w:val="22"/>
                <w:szCs w:val="22"/>
              </w:rPr>
              <w:t>€</w:t>
            </w:r>
          </w:p>
        </w:tc>
      </w:tr>
      <w:tr w:rsidR="00C66CF6" w:rsidRPr="004067EA" w14:paraId="24A96D0E" w14:textId="77777777" w:rsidTr="00E1424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4CB47CA" w14:textId="3D7C23DB" w:rsidR="00C66CF6" w:rsidRDefault="00C66CF6" w:rsidP="00F87DF5">
            <w:pPr>
              <w:rPr>
                <w:rFonts w:ascii="Arial" w:hAnsi="Arial" w:cs="Arial"/>
                <w:sz w:val="22"/>
                <w:szCs w:val="22"/>
              </w:rPr>
            </w:pPr>
            <w:r>
              <w:rPr>
                <w:rFonts w:ascii="Arial" w:hAnsi="Arial" w:cs="Arial"/>
                <w:sz w:val="22"/>
                <w:szCs w:val="22"/>
              </w:rPr>
              <w:t>Despeses diverses</w:t>
            </w:r>
            <w:r w:rsidR="00F87DF5">
              <w:rPr>
                <w:rFonts w:ascii="Arial" w:hAnsi="Arial" w:cs="Arial"/>
                <w:sz w:val="22"/>
                <w:szCs w:val="22"/>
              </w:rPr>
              <w:t xml:space="preserve"> d’horari lectiu</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358E06D8" w14:textId="7EC56E17" w:rsidR="00C66CF6" w:rsidRDefault="00C66CF6" w:rsidP="00D71C38">
            <w:pPr>
              <w:rPr>
                <w:rFonts w:ascii="Arial" w:hAnsi="Arial" w:cs="Arial"/>
                <w:sz w:val="22"/>
                <w:szCs w:val="22"/>
              </w:rPr>
            </w:pPr>
            <w:r>
              <w:rPr>
                <w:rFonts w:ascii="Arial" w:hAnsi="Arial" w:cs="Arial"/>
                <w:sz w:val="22"/>
                <w:szCs w:val="22"/>
              </w:rPr>
              <w:t>1</w:t>
            </w:r>
            <w:r w:rsidR="00D71C38">
              <w:rPr>
                <w:rFonts w:ascii="Arial" w:hAnsi="Arial" w:cs="Arial"/>
                <w:sz w:val="22"/>
                <w:szCs w:val="22"/>
              </w:rPr>
              <w:t>1.005</w:t>
            </w:r>
            <w:r>
              <w:rPr>
                <w:rFonts w:ascii="Arial" w:hAnsi="Arial" w:cs="Arial"/>
                <w:sz w:val="22"/>
                <w:szCs w:val="22"/>
              </w:rPr>
              <w:t>,66 €</w:t>
            </w:r>
          </w:p>
        </w:tc>
      </w:tr>
      <w:tr w:rsidR="00F87DF5" w:rsidRPr="004067EA" w14:paraId="2FBD35D6" w14:textId="77777777" w:rsidTr="00E1424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753322F" w14:textId="154637B2" w:rsidR="00F87DF5" w:rsidRDefault="00F66B19" w:rsidP="005F32BE">
            <w:pPr>
              <w:rPr>
                <w:rFonts w:ascii="Arial" w:hAnsi="Arial" w:cs="Arial"/>
                <w:sz w:val="22"/>
                <w:szCs w:val="22"/>
              </w:rPr>
            </w:pPr>
            <w:r>
              <w:rPr>
                <w:rFonts w:ascii="Arial" w:hAnsi="Arial" w:cs="Arial"/>
                <w:sz w:val="22"/>
                <w:szCs w:val="22"/>
              </w:rPr>
              <w:t>Gestió dels programes fora d’horari lectiu</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2DB91090" w14:textId="2778D406" w:rsidR="00F87DF5" w:rsidRDefault="00D71C38" w:rsidP="00E1424E">
            <w:pPr>
              <w:rPr>
                <w:rFonts w:ascii="Arial" w:hAnsi="Arial" w:cs="Arial"/>
                <w:sz w:val="22"/>
                <w:szCs w:val="22"/>
              </w:rPr>
            </w:pPr>
            <w:r>
              <w:rPr>
                <w:rFonts w:ascii="Arial" w:hAnsi="Arial" w:cs="Arial"/>
                <w:sz w:val="22"/>
                <w:szCs w:val="22"/>
              </w:rPr>
              <w:t>51.150</w:t>
            </w:r>
            <w:r w:rsidR="00F66B19">
              <w:rPr>
                <w:rFonts w:ascii="Arial" w:hAnsi="Arial" w:cs="Arial"/>
                <w:sz w:val="22"/>
                <w:szCs w:val="22"/>
              </w:rPr>
              <w:t>,00 €</w:t>
            </w:r>
          </w:p>
        </w:tc>
      </w:tr>
      <w:tr w:rsidR="00BC4859" w:rsidRPr="004067EA" w14:paraId="6CF89586" w14:textId="77777777" w:rsidTr="00E1424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CE6C1E" w14:textId="49A7A486" w:rsidR="00BC4859" w:rsidRPr="005F32BE" w:rsidRDefault="005F32BE" w:rsidP="005F32BE">
            <w:pPr>
              <w:rPr>
                <w:rFonts w:ascii="Arial" w:hAnsi="Arial" w:cs="Arial"/>
                <w:i/>
                <w:sz w:val="22"/>
                <w:szCs w:val="22"/>
              </w:rPr>
            </w:pPr>
            <w:r>
              <w:rPr>
                <w:rFonts w:ascii="Arial" w:hAnsi="Arial" w:cs="Arial"/>
                <w:sz w:val="22"/>
                <w:szCs w:val="22"/>
              </w:rPr>
              <w:t xml:space="preserve">Costos salarials </w:t>
            </w:r>
            <w:r>
              <w:rPr>
                <w:rFonts w:ascii="Arial" w:hAnsi="Arial" w:cs="Arial"/>
                <w:i/>
                <w:sz w:val="22"/>
                <w:szCs w:val="22"/>
              </w:rPr>
              <w:t>(inclou un 5% d’incidències)</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46169FAD" w14:textId="3FCC3FD5" w:rsidR="00BC4859" w:rsidRPr="004067EA" w:rsidRDefault="00726BB1" w:rsidP="00E1424E">
            <w:pPr>
              <w:rPr>
                <w:rFonts w:ascii="Arial" w:hAnsi="Arial" w:cs="Arial"/>
                <w:sz w:val="22"/>
                <w:szCs w:val="22"/>
              </w:rPr>
            </w:pPr>
            <w:r>
              <w:rPr>
                <w:rFonts w:ascii="Arial" w:hAnsi="Arial" w:cs="Arial"/>
                <w:sz w:val="22"/>
                <w:szCs w:val="22"/>
              </w:rPr>
              <w:t>285.117,49</w:t>
            </w:r>
            <w:r w:rsidR="00AD5175" w:rsidRPr="004067EA">
              <w:rPr>
                <w:rFonts w:ascii="Arial" w:hAnsi="Arial" w:cs="Arial"/>
                <w:sz w:val="22"/>
                <w:szCs w:val="22"/>
              </w:rPr>
              <w:t xml:space="preserve"> €</w:t>
            </w:r>
          </w:p>
        </w:tc>
      </w:tr>
      <w:tr w:rsidR="00BC4859" w:rsidRPr="004067EA" w14:paraId="180396C7" w14:textId="77777777" w:rsidTr="00E1424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7D82B1" w14:textId="77777777" w:rsidR="00BC4859" w:rsidRPr="004067EA" w:rsidRDefault="00BC4859" w:rsidP="00475335">
            <w:pPr>
              <w:rPr>
                <w:rFonts w:ascii="Arial" w:hAnsi="Arial" w:cs="Arial"/>
                <w:sz w:val="22"/>
                <w:szCs w:val="22"/>
              </w:rPr>
            </w:pPr>
            <w:r w:rsidRPr="004067EA">
              <w:rPr>
                <w:rFonts w:ascii="Arial" w:hAnsi="Arial" w:cs="Arial"/>
                <w:sz w:val="22"/>
                <w:szCs w:val="22"/>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620BB051" w14:textId="77777777" w:rsidR="00BC4859" w:rsidRPr="004067EA" w:rsidRDefault="00BC4859" w:rsidP="00E1424E">
            <w:pPr>
              <w:rPr>
                <w:rFonts w:ascii="Arial" w:hAnsi="Arial" w:cs="Arial"/>
                <w:sz w:val="22"/>
                <w:szCs w:val="22"/>
              </w:rPr>
            </w:pPr>
            <w:r w:rsidRPr="004067EA">
              <w:rPr>
                <w:rFonts w:ascii="Arial" w:hAnsi="Arial" w:cs="Arial"/>
                <w:sz w:val="22"/>
                <w:szCs w:val="22"/>
              </w:rPr>
              <w:t>Suma costos directes:</w:t>
            </w:r>
          </w:p>
          <w:p w14:paraId="75780277" w14:textId="723BCA74" w:rsidR="00BC4859" w:rsidRPr="004067EA" w:rsidRDefault="00A91752" w:rsidP="009609DF">
            <w:pPr>
              <w:rPr>
                <w:rFonts w:ascii="Arial" w:hAnsi="Arial" w:cs="Arial"/>
                <w:sz w:val="22"/>
                <w:szCs w:val="22"/>
              </w:rPr>
            </w:pPr>
            <w:r>
              <w:rPr>
                <w:rFonts w:ascii="Arial" w:hAnsi="Arial" w:cs="Arial"/>
                <w:sz w:val="22"/>
                <w:szCs w:val="22"/>
              </w:rPr>
              <w:t>854.5</w:t>
            </w:r>
            <w:r w:rsidR="002A07B6">
              <w:rPr>
                <w:rFonts w:ascii="Arial" w:hAnsi="Arial" w:cs="Arial"/>
                <w:sz w:val="22"/>
                <w:szCs w:val="22"/>
              </w:rPr>
              <w:t>95,74</w:t>
            </w:r>
            <w:r w:rsidR="009609DF">
              <w:rPr>
                <w:rFonts w:ascii="Arial" w:hAnsi="Arial" w:cs="Arial"/>
                <w:sz w:val="22"/>
                <w:szCs w:val="22"/>
              </w:rPr>
              <w:t xml:space="preserve"> €</w:t>
            </w:r>
          </w:p>
        </w:tc>
      </w:tr>
    </w:tbl>
    <w:p w14:paraId="7AA9945F" w14:textId="77777777" w:rsidR="008B351B" w:rsidRPr="004067EA" w:rsidRDefault="008B351B" w:rsidP="00BC4859">
      <w:pPr>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4414"/>
        <w:gridCol w:w="4414"/>
      </w:tblGrid>
      <w:tr w:rsidR="00475335" w:rsidRPr="00475335" w14:paraId="2035B6F8" w14:textId="77777777" w:rsidTr="00E1424E">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74D872F" w14:textId="77777777" w:rsidR="00475335" w:rsidRPr="00475335" w:rsidRDefault="00475335" w:rsidP="00475335">
            <w:pPr>
              <w:rPr>
                <w:rFonts w:ascii="Arial" w:hAnsi="Arial" w:cs="Arial"/>
                <w:b/>
                <w:sz w:val="22"/>
                <w:szCs w:val="22"/>
              </w:rPr>
            </w:pPr>
            <w:r w:rsidRPr="00475335">
              <w:rPr>
                <w:rFonts w:ascii="Arial" w:hAnsi="Arial" w:cs="Arial"/>
                <w:b/>
                <w:sz w:val="22"/>
                <w:szCs w:val="22"/>
              </w:rPr>
              <w:t>Costos indirectes</w:t>
            </w:r>
          </w:p>
          <w:p w14:paraId="3447DE88" w14:textId="77777777" w:rsidR="00475335" w:rsidRPr="00475335" w:rsidRDefault="00475335" w:rsidP="00475335">
            <w:pPr>
              <w:rPr>
                <w:rFonts w:ascii="Arial" w:hAnsi="Arial" w:cs="Arial"/>
                <w:b/>
                <w:sz w:val="22"/>
                <w:szCs w:val="22"/>
              </w:rPr>
            </w:pP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430D3AF" w14:textId="77777777" w:rsidR="00475335" w:rsidRPr="00475335" w:rsidRDefault="00475335" w:rsidP="00475335">
            <w:pPr>
              <w:rPr>
                <w:rFonts w:ascii="Arial" w:hAnsi="Arial" w:cs="Arial"/>
                <w:b/>
                <w:sz w:val="22"/>
                <w:szCs w:val="22"/>
              </w:rPr>
            </w:pPr>
            <w:r w:rsidRPr="00475335">
              <w:rPr>
                <w:rFonts w:ascii="Arial" w:hAnsi="Arial" w:cs="Arial"/>
                <w:b/>
                <w:sz w:val="22"/>
                <w:szCs w:val="22"/>
              </w:rPr>
              <w:t>Import €</w:t>
            </w:r>
          </w:p>
        </w:tc>
      </w:tr>
      <w:tr w:rsidR="00475335" w:rsidRPr="00475335" w14:paraId="76844657" w14:textId="77777777" w:rsidTr="00E1424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7B90C21" w14:textId="7DBFB324" w:rsidR="00475335" w:rsidRPr="00475335" w:rsidRDefault="00475335" w:rsidP="00475335">
            <w:pPr>
              <w:rPr>
                <w:rFonts w:ascii="Arial" w:hAnsi="Arial" w:cs="Arial"/>
                <w:sz w:val="22"/>
                <w:szCs w:val="22"/>
              </w:rPr>
            </w:pPr>
            <w:r w:rsidRPr="00475335">
              <w:rPr>
                <w:rFonts w:ascii="Arial" w:hAnsi="Arial" w:cs="Arial"/>
                <w:sz w:val="22"/>
                <w:szCs w:val="22"/>
              </w:rPr>
              <w:t>Despeses generals</w:t>
            </w:r>
            <w:r w:rsidRPr="00475335" w:rsidDel="00713FBB">
              <w:rPr>
                <w:rFonts w:ascii="Arial" w:hAnsi="Arial" w:cs="Arial"/>
                <w:sz w:val="22"/>
                <w:szCs w:val="22"/>
              </w:rPr>
              <w:t xml:space="preserve"> </w:t>
            </w:r>
            <w:r w:rsidRPr="00475335">
              <w:rPr>
                <w:rFonts w:ascii="Arial" w:hAnsi="Arial" w:cs="Arial"/>
                <w:sz w:val="22"/>
                <w:szCs w:val="22"/>
              </w:rPr>
              <w:t>d’estructura</w:t>
            </w:r>
            <w:r w:rsidR="00C66CF6">
              <w:rPr>
                <w:rFonts w:ascii="Arial" w:hAnsi="Arial" w:cs="Arial"/>
                <w:sz w:val="22"/>
                <w:szCs w:val="22"/>
              </w:rPr>
              <w:t xml:space="preserve"> i benefici industrial (10%)</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21132522" w14:textId="2105E2B4" w:rsidR="00475335" w:rsidRPr="00475335" w:rsidRDefault="00A91752" w:rsidP="00475335">
            <w:pPr>
              <w:rPr>
                <w:rFonts w:ascii="Arial" w:hAnsi="Arial" w:cs="Arial"/>
                <w:sz w:val="22"/>
                <w:szCs w:val="22"/>
              </w:rPr>
            </w:pPr>
            <w:r>
              <w:rPr>
                <w:rFonts w:ascii="Arial" w:hAnsi="Arial" w:cs="Arial"/>
                <w:sz w:val="22"/>
                <w:szCs w:val="22"/>
              </w:rPr>
              <w:t>85.459,57</w:t>
            </w:r>
            <w:r w:rsidR="00475335" w:rsidRPr="00475335">
              <w:rPr>
                <w:rFonts w:ascii="Arial" w:hAnsi="Arial" w:cs="Arial"/>
                <w:sz w:val="22"/>
                <w:szCs w:val="22"/>
              </w:rPr>
              <w:t xml:space="preserve"> €</w:t>
            </w:r>
          </w:p>
        </w:tc>
      </w:tr>
      <w:tr w:rsidR="00475335" w:rsidRPr="00475335" w14:paraId="33538785" w14:textId="77777777" w:rsidTr="00E1424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4BBA2F0" w14:textId="77777777" w:rsidR="00475335" w:rsidRPr="00475335" w:rsidRDefault="00475335" w:rsidP="00475335">
            <w:pPr>
              <w:rPr>
                <w:rFonts w:ascii="Arial" w:hAnsi="Arial" w:cs="Arial"/>
                <w:sz w:val="22"/>
                <w:szCs w:val="22"/>
              </w:rPr>
            </w:pPr>
            <w:r w:rsidRPr="00475335">
              <w:rPr>
                <w:rFonts w:ascii="Arial" w:hAnsi="Arial" w:cs="Arial"/>
                <w:sz w:val="22"/>
                <w:szCs w:val="22"/>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6D66A63B" w14:textId="77777777" w:rsidR="00475335" w:rsidRPr="00475335" w:rsidRDefault="00475335" w:rsidP="00475335">
            <w:pPr>
              <w:rPr>
                <w:rFonts w:ascii="Arial" w:hAnsi="Arial" w:cs="Arial"/>
                <w:sz w:val="22"/>
                <w:szCs w:val="22"/>
              </w:rPr>
            </w:pPr>
            <w:r w:rsidRPr="00475335">
              <w:rPr>
                <w:rFonts w:ascii="Arial" w:hAnsi="Arial" w:cs="Arial"/>
                <w:sz w:val="22"/>
                <w:szCs w:val="22"/>
              </w:rPr>
              <w:t>Suma costos indirectes:</w:t>
            </w:r>
          </w:p>
          <w:p w14:paraId="1604057F" w14:textId="05EB3A7A" w:rsidR="00475335" w:rsidRPr="00475335" w:rsidRDefault="00475335" w:rsidP="00D71C38">
            <w:pPr>
              <w:rPr>
                <w:rFonts w:ascii="Arial" w:hAnsi="Arial" w:cs="Arial"/>
                <w:sz w:val="22"/>
                <w:szCs w:val="22"/>
              </w:rPr>
            </w:pPr>
            <w:r w:rsidRPr="00475335">
              <w:rPr>
                <w:rFonts w:ascii="Arial" w:hAnsi="Arial" w:cs="Arial"/>
                <w:sz w:val="22"/>
                <w:szCs w:val="22"/>
              </w:rPr>
              <w:t xml:space="preserve"> </w:t>
            </w:r>
            <w:r w:rsidR="00A91752">
              <w:rPr>
                <w:rFonts w:ascii="Arial" w:hAnsi="Arial" w:cs="Arial"/>
                <w:sz w:val="22"/>
                <w:szCs w:val="22"/>
              </w:rPr>
              <w:t>85.459,57</w:t>
            </w:r>
            <w:r w:rsidR="00D71C38">
              <w:rPr>
                <w:rFonts w:ascii="Arial" w:hAnsi="Arial" w:cs="Arial"/>
                <w:sz w:val="22"/>
                <w:szCs w:val="22"/>
              </w:rPr>
              <w:t xml:space="preserve"> </w:t>
            </w:r>
            <w:r w:rsidR="009609DF" w:rsidRPr="00475335">
              <w:rPr>
                <w:rFonts w:ascii="Arial" w:hAnsi="Arial" w:cs="Arial"/>
                <w:sz w:val="22"/>
                <w:szCs w:val="22"/>
              </w:rPr>
              <w:t>€</w:t>
            </w:r>
          </w:p>
        </w:tc>
      </w:tr>
    </w:tbl>
    <w:p w14:paraId="7C8410C8" w14:textId="77777777" w:rsidR="00475335" w:rsidRPr="00475335" w:rsidRDefault="00475335" w:rsidP="00475335">
      <w:pPr>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4414"/>
        <w:gridCol w:w="4414"/>
      </w:tblGrid>
      <w:tr w:rsidR="00475335" w:rsidRPr="00475335" w14:paraId="202A3784" w14:textId="77777777" w:rsidTr="00E1424E">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184B453" w14:textId="40781B56" w:rsidR="00475335" w:rsidRPr="00475335" w:rsidRDefault="00475335" w:rsidP="00E82683">
            <w:pPr>
              <w:rPr>
                <w:rFonts w:ascii="Arial" w:hAnsi="Arial" w:cs="Arial"/>
                <w:b/>
                <w:sz w:val="22"/>
                <w:szCs w:val="22"/>
              </w:rPr>
            </w:pPr>
            <w:r w:rsidRPr="00475335">
              <w:rPr>
                <w:rFonts w:ascii="Arial" w:hAnsi="Arial" w:cs="Arial"/>
                <w:b/>
                <w:sz w:val="22"/>
                <w:szCs w:val="22"/>
              </w:rPr>
              <w:t xml:space="preserve">TOTAL </w:t>
            </w:r>
            <w:r w:rsidR="00E82683">
              <w:rPr>
                <w:rFonts w:ascii="Arial" w:hAnsi="Arial" w:cs="Arial"/>
                <w:b/>
                <w:sz w:val="22"/>
                <w:szCs w:val="22"/>
              </w:rPr>
              <w:t>(Costos + Benefici industrial)</w:t>
            </w:r>
            <w:r w:rsidRPr="00475335">
              <w:rPr>
                <w:rFonts w:ascii="Arial" w:hAnsi="Arial" w:cs="Arial"/>
                <w:b/>
                <w:sz w:val="22"/>
                <w:szCs w:val="22"/>
              </w:rPr>
              <w:t>:</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B06D51C" w14:textId="4B5A6028" w:rsidR="00475335" w:rsidRPr="00475335" w:rsidRDefault="00A91752" w:rsidP="002A07B6">
            <w:pPr>
              <w:rPr>
                <w:rFonts w:ascii="Arial" w:hAnsi="Arial" w:cs="Arial"/>
                <w:b/>
                <w:sz w:val="22"/>
                <w:szCs w:val="22"/>
              </w:rPr>
            </w:pPr>
            <w:r>
              <w:rPr>
                <w:rFonts w:ascii="Arial" w:hAnsi="Arial" w:cs="Arial"/>
                <w:b/>
                <w:sz w:val="22"/>
                <w:szCs w:val="22"/>
              </w:rPr>
              <w:t>940.055,21</w:t>
            </w:r>
            <w:r w:rsidR="002A07B6">
              <w:rPr>
                <w:rFonts w:ascii="Arial" w:hAnsi="Arial" w:cs="Arial"/>
                <w:b/>
                <w:sz w:val="22"/>
                <w:szCs w:val="22"/>
              </w:rPr>
              <w:t xml:space="preserve"> </w:t>
            </w:r>
            <w:r w:rsidR="00475335" w:rsidRPr="00475335">
              <w:rPr>
                <w:rFonts w:ascii="Arial" w:hAnsi="Arial" w:cs="Arial"/>
                <w:b/>
                <w:sz w:val="22"/>
                <w:szCs w:val="22"/>
              </w:rPr>
              <w:t>€</w:t>
            </w:r>
          </w:p>
        </w:tc>
      </w:tr>
    </w:tbl>
    <w:p w14:paraId="073F8C99" w14:textId="77777777" w:rsidR="00112B9D" w:rsidRDefault="00112B9D" w:rsidP="00624253">
      <w:pPr>
        <w:jc w:val="both"/>
        <w:rPr>
          <w:rFonts w:ascii="Arial" w:hAnsi="Arial" w:cs="Arial"/>
          <w:sz w:val="22"/>
          <w:szCs w:val="22"/>
        </w:rPr>
      </w:pPr>
    </w:p>
    <w:p w14:paraId="2C017D22" w14:textId="77777777" w:rsidR="00112B9D" w:rsidRPr="00E2353D" w:rsidRDefault="00112B9D" w:rsidP="00112B9D">
      <w:pPr>
        <w:jc w:val="both"/>
        <w:rPr>
          <w:rFonts w:ascii="Arial" w:hAnsi="Arial" w:cs="Arial"/>
          <w:b/>
          <w:sz w:val="22"/>
          <w:szCs w:val="22"/>
        </w:rPr>
      </w:pPr>
      <w:r w:rsidRPr="00E2353D">
        <w:rPr>
          <w:rFonts w:ascii="Arial" w:hAnsi="Arial" w:cs="Arial"/>
          <w:b/>
          <w:sz w:val="22"/>
          <w:szCs w:val="22"/>
        </w:rPr>
        <w:lastRenderedPageBreak/>
        <w:t>Per completar les tasques inherents a aquest contracte els costos salarials s’han calculat en base a la plantilla actual que està desenvolupant el contracte anterior, vigent fins el 30 de setembre de 2023, amb número d’expedient 20190182. Aquesta plantilla consta de 7 persones treballadores, contractades sota el Conveni del lleure educatiu i sociocultural, publicat al Diari Oficial de la Generalitat de Catalunya (DOGC) del 10 de juliol de 2015, i dels darrers acords parcials relatius a les condicions econòmiques i a la modificació de la descripció de llocs de treball i classificació professional, que es va publicar al mateix DOGC, en data d’1 d’abril de 2022, i per tant és prescriptiva la seva subrogació per l’execució del nou contracte.</w:t>
      </w:r>
    </w:p>
    <w:p w14:paraId="3AD8A283" w14:textId="77777777" w:rsidR="003D4D0E" w:rsidRDefault="003D4D0E" w:rsidP="00624253">
      <w:pPr>
        <w:jc w:val="both"/>
        <w:rPr>
          <w:rFonts w:ascii="Arial" w:hAnsi="Arial" w:cs="Arial"/>
          <w:sz w:val="22"/>
          <w:szCs w:val="22"/>
        </w:rPr>
      </w:pPr>
    </w:p>
    <w:p w14:paraId="07392F43" w14:textId="0C060927" w:rsidR="00BC4859" w:rsidRPr="005C2C5D" w:rsidRDefault="00BC4859" w:rsidP="00624253">
      <w:pPr>
        <w:jc w:val="both"/>
        <w:rPr>
          <w:rFonts w:ascii="Arial" w:hAnsi="Arial" w:cs="Arial"/>
          <w:b/>
          <w:sz w:val="22"/>
          <w:szCs w:val="22"/>
        </w:rPr>
      </w:pPr>
      <w:r w:rsidRPr="004067EA">
        <w:rPr>
          <w:rFonts w:ascii="Arial" w:hAnsi="Arial" w:cs="Arial"/>
          <w:sz w:val="22"/>
          <w:szCs w:val="22"/>
        </w:rPr>
        <w:t>Els costos salarials s’han calculat a partir d’una plantilla de persones treballadores que ha d’executar el contracte amb les següents categories professionals i nombre de persones, segons s’especifica en el Plec de prescripcions tècniques (PPT):</w:t>
      </w:r>
    </w:p>
    <w:p w14:paraId="37D6C08F" w14:textId="77777777" w:rsidR="00BC4859" w:rsidRPr="004067EA" w:rsidRDefault="00BC4859" w:rsidP="00BC4859">
      <w:pPr>
        <w:rPr>
          <w:rFonts w:ascii="Arial" w:hAnsi="Arial" w:cs="Arial"/>
          <w:sz w:val="22"/>
          <w:szCs w:val="22"/>
        </w:rPr>
      </w:pPr>
    </w:p>
    <w:p w14:paraId="62E1466D" w14:textId="77777777" w:rsidR="00AD5175" w:rsidRPr="004B1377" w:rsidRDefault="00AD5175" w:rsidP="00AD5175">
      <w:pPr>
        <w:rPr>
          <w:rFonts w:ascii="Arial" w:hAnsi="Arial" w:cs="Arial"/>
          <w:b/>
          <w:sz w:val="22"/>
          <w:szCs w:val="22"/>
        </w:rPr>
      </w:pPr>
      <w:r w:rsidRPr="004B1377">
        <w:rPr>
          <w:rFonts w:ascii="Arial" w:hAnsi="Arial" w:cs="Arial"/>
          <w:b/>
          <w:sz w:val="22"/>
          <w:szCs w:val="22"/>
          <w:u w:val="single"/>
        </w:rPr>
        <w:t>Categoria professional</w:t>
      </w:r>
      <w:r w:rsidRPr="004B1377">
        <w:rPr>
          <w:rFonts w:ascii="Arial" w:hAnsi="Arial" w:cs="Arial"/>
          <w:b/>
          <w:sz w:val="22"/>
          <w:szCs w:val="22"/>
        </w:rPr>
        <w:tab/>
      </w:r>
      <w:r w:rsidRPr="004B1377">
        <w:rPr>
          <w:rFonts w:ascii="Arial" w:hAnsi="Arial" w:cs="Arial"/>
          <w:b/>
          <w:sz w:val="22"/>
          <w:szCs w:val="22"/>
        </w:rPr>
        <w:tab/>
      </w:r>
      <w:r w:rsidRPr="004B1377">
        <w:rPr>
          <w:rFonts w:ascii="Arial" w:hAnsi="Arial" w:cs="Arial"/>
          <w:b/>
          <w:sz w:val="22"/>
          <w:szCs w:val="22"/>
          <w:u w:val="single"/>
        </w:rPr>
        <w:t>Retribució salarial (Sou i SS)</w:t>
      </w:r>
      <w:r>
        <w:rPr>
          <w:rFonts w:ascii="Arial" w:hAnsi="Arial" w:cs="Arial"/>
          <w:b/>
          <w:sz w:val="22"/>
          <w:szCs w:val="22"/>
        </w:rPr>
        <w:tab/>
      </w:r>
      <w:r w:rsidRPr="004B1377">
        <w:rPr>
          <w:rFonts w:ascii="Arial" w:hAnsi="Arial" w:cs="Arial"/>
          <w:b/>
          <w:sz w:val="22"/>
          <w:szCs w:val="22"/>
          <w:u w:val="single"/>
        </w:rPr>
        <w:t>Hores/setmana</w:t>
      </w:r>
    </w:p>
    <w:p w14:paraId="7757A47A" w14:textId="4A810532" w:rsidR="00AD5175" w:rsidRDefault="006A377A" w:rsidP="00AD5175">
      <w:pPr>
        <w:rPr>
          <w:rFonts w:ascii="Arial" w:hAnsi="Arial" w:cs="Arial"/>
          <w:sz w:val="22"/>
          <w:szCs w:val="22"/>
        </w:rPr>
      </w:pPr>
      <w:r>
        <w:rPr>
          <w:rFonts w:ascii="Arial" w:hAnsi="Arial" w:cs="Arial"/>
          <w:sz w:val="22"/>
          <w:szCs w:val="22"/>
        </w:rPr>
        <w:t>Director de P</w:t>
      </w:r>
      <w:r w:rsidR="00AD5175">
        <w:rPr>
          <w:rFonts w:ascii="Arial" w:hAnsi="Arial" w:cs="Arial"/>
          <w:sz w:val="22"/>
          <w:szCs w:val="22"/>
        </w:rPr>
        <w:t>rojecte</w:t>
      </w:r>
      <w:r w:rsidR="00AD5175">
        <w:rPr>
          <w:rFonts w:ascii="Arial" w:hAnsi="Arial" w:cs="Arial"/>
          <w:sz w:val="22"/>
          <w:szCs w:val="22"/>
        </w:rPr>
        <w:tab/>
      </w:r>
      <w:r w:rsidR="00AD5175">
        <w:rPr>
          <w:rFonts w:ascii="Arial" w:hAnsi="Arial" w:cs="Arial"/>
          <w:sz w:val="22"/>
          <w:szCs w:val="22"/>
        </w:rPr>
        <w:tab/>
      </w:r>
      <w:r w:rsidR="00AD5175" w:rsidRPr="004067EA">
        <w:rPr>
          <w:rFonts w:ascii="Arial" w:hAnsi="Arial" w:cs="Arial"/>
          <w:sz w:val="22"/>
          <w:szCs w:val="22"/>
        </w:rPr>
        <w:t xml:space="preserve">            </w:t>
      </w:r>
      <w:r w:rsidR="00AD5175">
        <w:rPr>
          <w:rFonts w:ascii="Arial" w:hAnsi="Arial" w:cs="Arial"/>
          <w:sz w:val="22"/>
          <w:szCs w:val="22"/>
        </w:rPr>
        <w:tab/>
      </w:r>
      <w:r w:rsidR="00280477">
        <w:rPr>
          <w:rFonts w:ascii="Arial" w:hAnsi="Arial" w:cs="Arial"/>
          <w:sz w:val="22"/>
          <w:szCs w:val="22"/>
        </w:rPr>
        <w:t>59.665,46</w:t>
      </w:r>
      <w:r w:rsidR="00AD5175">
        <w:rPr>
          <w:rFonts w:ascii="Arial" w:hAnsi="Arial" w:cs="Arial"/>
          <w:sz w:val="22"/>
          <w:szCs w:val="22"/>
        </w:rPr>
        <w:t xml:space="preserve"> €            </w:t>
      </w:r>
      <w:r w:rsidR="00AD5175">
        <w:rPr>
          <w:rFonts w:ascii="Arial" w:hAnsi="Arial" w:cs="Arial"/>
          <w:sz w:val="22"/>
          <w:szCs w:val="22"/>
        </w:rPr>
        <w:tab/>
      </w:r>
      <w:r w:rsidR="00AD5175">
        <w:rPr>
          <w:rFonts w:ascii="Arial" w:hAnsi="Arial" w:cs="Arial"/>
          <w:sz w:val="22"/>
          <w:szCs w:val="22"/>
        </w:rPr>
        <w:tab/>
        <w:t xml:space="preserve">        </w:t>
      </w:r>
      <w:r w:rsidR="00AD5175">
        <w:rPr>
          <w:rFonts w:ascii="Arial" w:hAnsi="Arial" w:cs="Arial"/>
          <w:sz w:val="22"/>
          <w:szCs w:val="22"/>
        </w:rPr>
        <w:tab/>
        <w:t>37,5 h</w:t>
      </w:r>
      <w:r w:rsidR="00AD5175" w:rsidRPr="004067EA">
        <w:rPr>
          <w:rFonts w:ascii="Arial" w:hAnsi="Arial" w:cs="Arial"/>
          <w:sz w:val="22"/>
          <w:szCs w:val="22"/>
        </w:rPr>
        <w:tab/>
      </w:r>
    </w:p>
    <w:p w14:paraId="784DD733" w14:textId="1A68BF8F" w:rsidR="00AD5175" w:rsidRDefault="00AD5175" w:rsidP="00AD5175">
      <w:pPr>
        <w:rPr>
          <w:rFonts w:ascii="Arial" w:hAnsi="Arial" w:cs="Arial"/>
          <w:sz w:val="22"/>
          <w:szCs w:val="22"/>
        </w:rPr>
      </w:pPr>
      <w:r>
        <w:rPr>
          <w:rFonts w:ascii="Arial" w:hAnsi="Arial" w:cs="Arial"/>
          <w:sz w:val="22"/>
          <w:szCs w:val="22"/>
        </w:rPr>
        <w:t>Coo</w:t>
      </w:r>
      <w:r w:rsidR="00280477">
        <w:rPr>
          <w:rFonts w:ascii="Arial" w:hAnsi="Arial" w:cs="Arial"/>
          <w:sz w:val="22"/>
          <w:szCs w:val="22"/>
        </w:rPr>
        <w:t xml:space="preserve">rdinador de </w:t>
      </w:r>
      <w:r w:rsidR="006A377A">
        <w:rPr>
          <w:rFonts w:ascii="Arial" w:hAnsi="Arial" w:cs="Arial"/>
          <w:sz w:val="22"/>
          <w:szCs w:val="22"/>
        </w:rPr>
        <w:t>Departament</w:t>
      </w:r>
      <w:r w:rsidR="00280477">
        <w:rPr>
          <w:rFonts w:ascii="Arial" w:hAnsi="Arial" w:cs="Arial"/>
          <w:sz w:val="22"/>
          <w:szCs w:val="22"/>
        </w:rPr>
        <w:tab/>
      </w:r>
      <w:r w:rsidR="00280477">
        <w:rPr>
          <w:rFonts w:ascii="Arial" w:hAnsi="Arial" w:cs="Arial"/>
          <w:sz w:val="22"/>
          <w:szCs w:val="22"/>
        </w:rPr>
        <w:tab/>
      </w:r>
      <w:r w:rsidR="00280477">
        <w:rPr>
          <w:rFonts w:ascii="Arial" w:hAnsi="Arial" w:cs="Arial"/>
          <w:sz w:val="22"/>
          <w:szCs w:val="22"/>
        </w:rPr>
        <w:tab/>
        <w:t>47.433,80</w:t>
      </w: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35 h</w:t>
      </w:r>
    </w:p>
    <w:p w14:paraId="5D45BB88" w14:textId="2C47A2F8" w:rsidR="00AD5175" w:rsidRDefault="006A377A" w:rsidP="00AD5175">
      <w:pPr>
        <w:rPr>
          <w:rFonts w:ascii="Arial" w:hAnsi="Arial" w:cs="Arial"/>
          <w:sz w:val="22"/>
          <w:szCs w:val="22"/>
        </w:rPr>
      </w:pPr>
      <w:r>
        <w:rPr>
          <w:rFonts w:ascii="Arial" w:hAnsi="Arial" w:cs="Arial"/>
          <w:sz w:val="22"/>
          <w:szCs w:val="22"/>
        </w:rPr>
        <w:t>Coordinador de Projecte</w:t>
      </w:r>
      <w:r w:rsidR="00CE754C">
        <w:rPr>
          <w:rFonts w:ascii="Arial" w:hAnsi="Arial" w:cs="Arial"/>
          <w:sz w:val="22"/>
          <w:szCs w:val="22"/>
        </w:rPr>
        <w:tab/>
      </w:r>
      <w:r w:rsidR="00AD5175">
        <w:rPr>
          <w:rFonts w:ascii="Arial" w:hAnsi="Arial" w:cs="Arial"/>
          <w:sz w:val="22"/>
          <w:szCs w:val="22"/>
        </w:rPr>
        <w:tab/>
      </w:r>
      <w:r w:rsidR="00AD5175">
        <w:rPr>
          <w:rFonts w:ascii="Arial" w:hAnsi="Arial" w:cs="Arial"/>
          <w:sz w:val="22"/>
          <w:szCs w:val="22"/>
        </w:rPr>
        <w:tab/>
        <w:t>4</w:t>
      </w:r>
      <w:r w:rsidR="00280477">
        <w:rPr>
          <w:rFonts w:ascii="Arial" w:hAnsi="Arial" w:cs="Arial"/>
          <w:sz w:val="22"/>
          <w:szCs w:val="22"/>
        </w:rPr>
        <w:t xml:space="preserve">4.475,36 </w:t>
      </w:r>
      <w:r w:rsidR="00AD5175">
        <w:rPr>
          <w:rFonts w:ascii="Arial" w:hAnsi="Arial" w:cs="Arial"/>
          <w:sz w:val="22"/>
          <w:szCs w:val="22"/>
        </w:rPr>
        <w:t>€</w:t>
      </w:r>
      <w:r w:rsidR="00AD5175">
        <w:rPr>
          <w:rFonts w:ascii="Arial" w:hAnsi="Arial" w:cs="Arial"/>
          <w:sz w:val="22"/>
          <w:szCs w:val="22"/>
        </w:rPr>
        <w:tab/>
      </w:r>
      <w:r w:rsidR="00AD5175">
        <w:rPr>
          <w:rFonts w:ascii="Arial" w:hAnsi="Arial" w:cs="Arial"/>
          <w:sz w:val="22"/>
          <w:szCs w:val="22"/>
        </w:rPr>
        <w:tab/>
      </w:r>
      <w:r w:rsidR="00AD5175">
        <w:rPr>
          <w:rFonts w:ascii="Arial" w:hAnsi="Arial" w:cs="Arial"/>
          <w:sz w:val="22"/>
          <w:szCs w:val="22"/>
        </w:rPr>
        <w:tab/>
      </w:r>
      <w:r w:rsidR="00AD5175">
        <w:rPr>
          <w:rFonts w:ascii="Arial" w:hAnsi="Arial" w:cs="Arial"/>
          <w:sz w:val="22"/>
          <w:szCs w:val="22"/>
        </w:rPr>
        <w:tab/>
        <w:t>37,5 h</w:t>
      </w:r>
    </w:p>
    <w:p w14:paraId="573841EC" w14:textId="5CB0114A" w:rsidR="00AD5175" w:rsidRDefault="00280477" w:rsidP="00AD5175">
      <w:pPr>
        <w:rPr>
          <w:rFonts w:ascii="Arial" w:hAnsi="Arial" w:cs="Arial"/>
          <w:sz w:val="22"/>
          <w:szCs w:val="22"/>
        </w:rPr>
      </w:pPr>
      <w:r>
        <w:rPr>
          <w:rFonts w:ascii="Arial" w:hAnsi="Arial" w:cs="Arial"/>
          <w:sz w:val="22"/>
          <w:szCs w:val="22"/>
        </w:rPr>
        <w:t>Tècnic esportiu 1</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40.996,77</w:t>
      </w:r>
      <w:r w:rsidR="00AD5175">
        <w:rPr>
          <w:rFonts w:ascii="Arial" w:hAnsi="Arial" w:cs="Arial"/>
          <w:sz w:val="22"/>
          <w:szCs w:val="22"/>
        </w:rPr>
        <w:t xml:space="preserve"> €</w:t>
      </w:r>
      <w:r w:rsidR="00AD5175">
        <w:rPr>
          <w:rFonts w:ascii="Arial" w:hAnsi="Arial" w:cs="Arial"/>
          <w:sz w:val="22"/>
          <w:szCs w:val="22"/>
        </w:rPr>
        <w:tab/>
      </w:r>
      <w:r w:rsidR="00AD5175">
        <w:rPr>
          <w:rFonts w:ascii="Arial" w:hAnsi="Arial" w:cs="Arial"/>
          <w:sz w:val="22"/>
          <w:szCs w:val="22"/>
        </w:rPr>
        <w:tab/>
      </w:r>
      <w:r w:rsidR="00AD5175">
        <w:rPr>
          <w:rFonts w:ascii="Arial" w:hAnsi="Arial" w:cs="Arial"/>
          <w:sz w:val="22"/>
          <w:szCs w:val="22"/>
        </w:rPr>
        <w:tab/>
      </w:r>
      <w:r w:rsidR="00AD5175">
        <w:rPr>
          <w:rFonts w:ascii="Arial" w:hAnsi="Arial" w:cs="Arial"/>
          <w:sz w:val="22"/>
          <w:szCs w:val="22"/>
        </w:rPr>
        <w:tab/>
        <w:t>37,5 h</w:t>
      </w:r>
    </w:p>
    <w:p w14:paraId="2445DBB2" w14:textId="36FDB809" w:rsidR="00AD5175" w:rsidRDefault="00280477" w:rsidP="00AD5175">
      <w:pPr>
        <w:rPr>
          <w:rFonts w:ascii="Arial" w:hAnsi="Arial" w:cs="Arial"/>
          <w:sz w:val="22"/>
          <w:szCs w:val="22"/>
        </w:rPr>
      </w:pPr>
      <w:r>
        <w:rPr>
          <w:rFonts w:ascii="Arial" w:hAnsi="Arial" w:cs="Arial"/>
          <w:sz w:val="22"/>
          <w:szCs w:val="22"/>
        </w:rPr>
        <w:t>Tècnic esportiu 2</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39.206,58</w:t>
      </w:r>
      <w:r w:rsidR="00AD5175">
        <w:rPr>
          <w:rFonts w:ascii="Arial" w:hAnsi="Arial" w:cs="Arial"/>
          <w:sz w:val="22"/>
          <w:szCs w:val="22"/>
        </w:rPr>
        <w:t xml:space="preserve"> €</w:t>
      </w:r>
      <w:r w:rsidR="00AD5175">
        <w:rPr>
          <w:rFonts w:ascii="Arial" w:hAnsi="Arial" w:cs="Arial"/>
          <w:sz w:val="22"/>
          <w:szCs w:val="22"/>
        </w:rPr>
        <w:tab/>
      </w:r>
      <w:r w:rsidR="00AD5175">
        <w:rPr>
          <w:rFonts w:ascii="Arial" w:hAnsi="Arial" w:cs="Arial"/>
          <w:sz w:val="22"/>
          <w:szCs w:val="22"/>
        </w:rPr>
        <w:tab/>
      </w:r>
      <w:r w:rsidR="00AD5175">
        <w:rPr>
          <w:rFonts w:ascii="Arial" w:hAnsi="Arial" w:cs="Arial"/>
          <w:sz w:val="22"/>
          <w:szCs w:val="22"/>
        </w:rPr>
        <w:tab/>
      </w:r>
      <w:r w:rsidR="00AD5175">
        <w:rPr>
          <w:rFonts w:ascii="Arial" w:hAnsi="Arial" w:cs="Arial"/>
          <w:sz w:val="22"/>
          <w:szCs w:val="22"/>
        </w:rPr>
        <w:tab/>
        <w:t>37,5 h</w:t>
      </w:r>
    </w:p>
    <w:p w14:paraId="2709F0CA" w14:textId="6FD7F440" w:rsidR="00AD5175" w:rsidRDefault="003F62B6" w:rsidP="00AD5175">
      <w:pPr>
        <w:rPr>
          <w:rFonts w:ascii="Arial" w:hAnsi="Arial" w:cs="Arial"/>
          <w:sz w:val="22"/>
          <w:szCs w:val="22"/>
        </w:rPr>
      </w:pPr>
      <w:r>
        <w:rPr>
          <w:rFonts w:ascii="Arial" w:hAnsi="Arial" w:cs="Arial"/>
          <w:sz w:val="22"/>
          <w:szCs w:val="22"/>
        </w:rPr>
        <w:t>Tècnic esportiu 3</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19.603,37</w:t>
      </w:r>
      <w:r w:rsidR="00AD5175">
        <w:rPr>
          <w:rFonts w:ascii="Arial" w:hAnsi="Arial" w:cs="Arial"/>
          <w:sz w:val="22"/>
          <w:szCs w:val="22"/>
        </w:rPr>
        <w:t xml:space="preserve"> €</w:t>
      </w:r>
      <w:r w:rsidR="00AD5175">
        <w:rPr>
          <w:rFonts w:ascii="Arial" w:hAnsi="Arial" w:cs="Arial"/>
          <w:sz w:val="22"/>
          <w:szCs w:val="22"/>
        </w:rPr>
        <w:tab/>
      </w:r>
      <w:r w:rsidR="00AD5175">
        <w:rPr>
          <w:rFonts w:ascii="Arial" w:hAnsi="Arial" w:cs="Arial"/>
          <w:sz w:val="22"/>
          <w:szCs w:val="22"/>
        </w:rPr>
        <w:tab/>
      </w:r>
      <w:r w:rsidR="00AD5175">
        <w:rPr>
          <w:rFonts w:ascii="Arial" w:hAnsi="Arial" w:cs="Arial"/>
          <w:sz w:val="22"/>
          <w:szCs w:val="22"/>
        </w:rPr>
        <w:tab/>
      </w:r>
      <w:r w:rsidR="00AD5175">
        <w:rPr>
          <w:rFonts w:ascii="Arial" w:hAnsi="Arial" w:cs="Arial"/>
          <w:sz w:val="22"/>
          <w:szCs w:val="22"/>
        </w:rPr>
        <w:tab/>
      </w:r>
      <w:r>
        <w:rPr>
          <w:rFonts w:ascii="Arial" w:hAnsi="Arial" w:cs="Arial"/>
          <w:sz w:val="22"/>
          <w:szCs w:val="22"/>
        </w:rPr>
        <w:t>20</w:t>
      </w:r>
      <w:r w:rsidR="00AD5175">
        <w:rPr>
          <w:rFonts w:ascii="Arial" w:hAnsi="Arial" w:cs="Arial"/>
          <w:sz w:val="22"/>
          <w:szCs w:val="22"/>
        </w:rPr>
        <w:t xml:space="preserve"> h</w:t>
      </w:r>
    </w:p>
    <w:p w14:paraId="436746E8" w14:textId="08F3B847" w:rsidR="00AD5175" w:rsidRDefault="00AD5175" w:rsidP="00AD5175">
      <w:pPr>
        <w:rPr>
          <w:rFonts w:ascii="Arial" w:hAnsi="Arial" w:cs="Arial"/>
          <w:sz w:val="22"/>
          <w:szCs w:val="22"/>
        </w:rPr>
      </w:pPr>
      <w:r>
        <w:rPr>
          <w:rFonts w:ascii="Arial" w:hAnsi="Arial" w:cs="Arial"/>
          <w:sz w:val="22"/>
          <w:szCs w:val="22"/>
        </w:rPr>
        <w:t>T</w:t>
      </w:r>
      <w:r w:rsidR="00280477">
        <w:rPr>
          <w:rFonts w:ascii="Arial" w:hAnsi="Arial" w:cs="Arial"/>
          <w:sz w:val="22"/>
          <w:szCs w:val="22"/>
        </w:rPr>
        <w:t>ècnic administratiu</w:t>
      </w:r>
      <w:r w:rsidR="00280477">
        <w:rPr>
          <w:rFonts w:ascii="Arial" w:hAnsi="Arial" w:cs="Arial"/>
          <w:sz w:val="22"/>
          <w:szCs w:val="22"/>
        </w:rPr>
        <w:tab/>
      </w:r>
      <w:r w:rsidR="00280477">
        <w:rPr>
          <w:rFonts w:ascii="Arial" w:hAnsi="Arial" w:cs="Arial"/>
          <w:sz w:val="22"/>
          <w:szCs w:val="22"/>
        </w:rPr>
        <w:tab/>
      </w:r>
      <w:r w:rsidR="00280477">
        <w:rPr>
          <w:rFonts w:ascii="Arial" w:hAnsi="Arial" w:cs="Arial"/>
          <w:sz w:val="22"/>
          <w:szCs w:val="22"/>
        </w:rPr>
        <w:tab/>
      </w:r>
      <w:r w:rsidR="00280477">
        <w:rPr>
          <w:rFonts w:ascii="Arial" w:hAnsi="Arial" w:cs="Arial"/>
          <w:sz w:val="22"/>
          <w:szCs w:val="22"/>
        </w:rPr>
        <w:tab/>
        <w:t>20.169,13</w:t>
      </w:r>
      <w:r w:rsidR="00847F19">
        <w:rPr>
          <w:rFonts w:ascii="Arial" w:hAnsi="Arial" w:cs="Arial"/>
          <w:sz w:val="22"/>
          <w:szCs w:val="22"/>
        </w:rPr>
        <w:t xml:space="preserve"> €</w:t>
      </w:r>
      <w:r w:rsidR="00847F19">
        <w:rPr>
          <w:rFonts w:ascii="Arial" w:hAnsi="Arial" w:cs="Arial"/>
          <w:sz w:val="22"/>
          <w:szCs w:val="22"/>
        </w:rPr>
        <w:tab/>
      </w:r>
      <w:r w:rsidR="00847F19">
        <w:rPr>
          <w:rFonts w:ascii="Arial" w:hAnsi="Arial" w:cs="Arial"/>
          <w:sz w:val="22"/>
          <w:szCs w:val="22"/>
        </w:rPr>
        <w:tab/>
      </w:r>
      <w:r w:rsidR="00847F19">
        <w:rPr>
          <w:rFonts w:ascii="Arial" w:hAnsi="Arial" w:cs="Arial"/>
          <w:sz w:val="22"/>
          <w:szCs w:val="22"/>
        </w:rPr>
        <w:tab/>
      </w:r>
      <w:r w:rsidR="00847F19">
        <w:rPr>
          <w:rFonts w:ascii="Arial" w:hAnsi="Arial" w:cs="Arial"/>
          <w:sz w:val="22"/>
          <w:szCs w:val="22"/>
        </w:rPr>
        <w:tab/>
        <w:t>18,75</w:t>
      </w:r>
      <w:r>
        <w:rPr>
          <w:rFonts w:ascii="Arial" w:hAnsi="Arial" w:cs="Arial"/>
          <w:sz w:val="22"/>
          <w:szCs w:val="22"/>
        </w:rPr>
        <w:t xml:space="preserve"> h</w:t>
      </w:r>
    </w:p>
    <w:p w14:paraId="6C17FDBB" w14:textId="7CEAC972" w:rsidR="00AD5175" w:rsidRPr="004B1377" w:rsidRDefault="00AD5175" w:rsidP="00AD5175">
      <w:pPr>
        <w:rPr>
          <w:rFonts w:ascii="Arial" w:hAnsi="Arial" w:cs="Arial"/>
          <w:b/>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4B1377">
        <w:rPr>
          <w:rFonts w:ascii="Arial" w:hAnsi="Arial" w:cs="Arial"/>
          <w:b/>
          <w:sz w:val="22"/>
          <w:szCs w:val="22"/>
        </w:rPr>
        <w:t>T</w:t>
      </w:r>
      <w:r w:rsidR="003F62B6">
        <w:rPr>
          <w:rFonts w:ascii="Arial" w:hAnsi="Arial" w:cs="Arial"/>
          <w:b/>
          <w:sz w:val="22"/>
          <w:szCs w:val="22"/>
        </w:rPr>
        <w:t>OTAL = 271.540,47</w:t>
      </w:r>
      <w:r w:rsidRPr="004B1377">
        <w:rPr>
          <w:rFonts w:ascii="Arial" w:hAnsi="Arial" w:cs="Arial"/>
          <w:b/>
          <w:sz w:val="22"/>
          <w:szCs w:val="22"/>
        </w:rPr>
        <w:t xml:space="preserve"> €</w:t>
      </w:r>
    </w:p>
    <w:p w14:paraId="654B98B4" w14:textId="77777777" w:rsidR="004B1377" w:rsidRDefault="004B1377" w:rsidP="00BC4859">
      <w:pPr>
        <w:jc w:val="both"/>
        <w:rPr>
          <w:rFonts w:ascii="Arial" w:hAnsi="Arial" w:cs="Arial"/>
          <w:sz w:val="22"/>
          <w:szCs w:val="22"/>
        </w:rPr>
      </w:pPr>
    </w:p>
    <w:p w14:paraId="762FAD3A" w14:textId="7A424210" w:rsidR="0054412C" w:rsidRDefault="0054412C" w:rsidP="00BC4859">
      <w:pPr>
        <w:jc w:val="both"/>
        <w:rPr>
          <w:rFonts w:ascii="Arial" w:hAnsi="Arial" w:cs="Arial"/>
          <w:sz w:val="22"/>
          <w:szCs w:val="22"/>
        </w:rPr>
      </w:pPr>
      <w:r>
        <w:rPr>
          <w:rFonts w:ascii="Arial" w:hAnsi="Arial" w:cs="Arial"/>
          <w:sz w:val="22"/>
          <w:szCs w:val="22"/>
        </w:rPr>
        <w:t xml:space="preserve">Les condicions laborals, antiguitat i tipus de contracte i categoria professional d’aquest personal a subrogar estan desglossats a l’annex </w:t>
      </w:r>
      <w:r w:rsidR="00490C66">
        <w:rPr>
          <w:rFonts w:ascii="Arial" w:hAnsi="Arial" w:cs="Arial"/>
          <w:sz w:val="22"/>
          <w:szCs w:val="22"/>
        </w:rPr>
        <w:t>2</w:t>
      </w:r>
      <w:r>
        <w:rPr>
          <w:rFonts w:ascii="Arial" w:hAnsi="Arial" w:cs="Arial"/>
          <w:sz w:val="22"/>
          <w:szCs w:val="22"/>
        </w:rPr>
        <w:t xml:space="preserve"> del present concurs.</w:t>
      </w:r>
    </w:p>
    <w:p w14:paraId="51279298" w14:textId="77777777" w:rsidR="0054412C" w:rsidRPr="004067EA" w:rsidRDefault="0054412C" w:rsidP="00BC4859">
      <w:pPr>
        <w:jc w:val="both"/>
        <w:rPr>
          <w:rFonts w:ascii="Arial" w:hAnsi="Arial" w:cs="Arial"/>
          <w:sz w:val="22"/>
          <w:szCs w:val="22"/>
        </w:rPr>
      </w:pPr>
    </w:p>
    <w:p w14:paraId="5D755B23" w14:textId="47118E7D" w:rsidR="00BC4859" w:rsidRPr="004067EA" w:rsidRDefault="00BC4859" w:rsidP="00BC4859">
      <w:pPr>
        <w:jc w:val="both"/>
        <w:rPr>
          <w:rFonts w:ascii="Arial" w:hAnsi="Arial" w:cs="Arial"/>
          <w:sz w:val="22"/>
          <w:szCs w:val="22"/>
        </w:rPr>
      </w:pPr>
      <w:r w:rsidRPr="004067EA">
        <w:rPr>
          <w:rFonts w:ascii="Arial" w:hAnsi="Arial" w:cs="Arial"/>
          <w:b/>
          <w:sz w:val="22"/>
          <w:szCs w:val="22"/>
        </w:rPr>
        <w:t>El valor estimat (VE)</w:t>
      </w:r>
      <w:r w:rsidRPr="004067EA">
        <w:rPr>
          <w:rFonts w:ascii="Arial" w:hAnsi="Arial" w:cs="Arial"/>
          <w:sz w:val="22"/>
          <w:szCs w:val="22"/>
        </w:rPr>
        <w:t xml:space="preserve"> del contracte és de </w:t>
      </w:r>
      <w:r w:rsidR="000D3AED">
        <w:rPr>
          <w:rFonts w:ascii="Arial" w:hAnsi="Arial" w:cs="Arial"/>
          <w:sz w:val="22"/>
          <w:szCs w:val="22"/>
        </w:rPr>
        <w:t>3.</w:t>
      </w:r>
      <w:r w:rsidR="005C2C5D">
        <w:rPr>
          <w:rFonts w:ascii="Arial" w:hAnsi="Arial" w:cs="Arial"/>
          <w:sz w:val="22"/>
          <w:szCs w:val="22"/>
        </w:rPr>
        <w:t>8</w:t>
      </w:r>
      <w:r w:rsidR="00531E2C">
        <w:rPr>
          <w:rFonts w:ascii="Arial" w:hAnsi="Arial" w:cs="Arial"/>
          <w:sz w:val="22"/>
          <w:szCs w:val="22"/>
        </w:rPr>
        <w:t>40.220,84 €</w:t>
      </w:r>
      <w:r w:rsidRPr="004067EA">
        <w:rPr>
          <w:rFonts w:ascii="Arial" w:hAnsi="Arial" w:cs="Arial"/>
          <w:sz w:val="22"/>
          <w:szCs w:val="22"/>
        </w:rPr>
        <w:t>, sense incloure l'IVA. Aquesta xifra inclou l’import total que podria ser retribuït el contractista, incloent possibles pròrrogues i modificats, entre</w:t>
      </w:r>
      <w:r w:rsidR="005C2C5D">
        <w:rPr>
          <w:rFonts w:ascii="Arial" w:hAnsi="Arial" w:cs="Arial"/>
          <w:sz w:val="22"/>
          <w:szCs w:val="22"/>
        </w:rPr>
        <w:t xml:space="preserve"> d’altres conceptes, tot d’acord</w:t>
      </w:r>
      <w:r w:rsidRPr="004067EA">
        <w:rPr>
          <w:rFonts w:ascii="Arial" w:hAnsi="Arial" w:cs="Arial"/>
          <w:sz w:val="22"/>
          <w:szCs w:val="22"/>
        </w:rPr>
        <w:t xml:space="preserve"> la previsió de l’article 101 LCSP.</w:t>
      </w:r>
    </w:p>
    <w:p w14:paraId="7A36393C" w14:textId="77777777" w:rsidR="00BC4859" w:rsidRPr="004067EA" w:rsidRDefault="00BC4859" w:rsidP="00BC4859">
      <w:pPr>
        <w:jc w:val="both"/>
        <w:rPr>
          <w:rFonts w:ascii="Arial" w:hAnsi="Arial" w:cs="Arial"/>
          <w:sz w:val="22"/>
          <w:szCs w:val="22"/>
        </w:rPr>
      </w:pPr>
    </w:p>
    <w:tbl>
      <w:tblPr>
        <w:tblW w:w="7938"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851"/>
        <w:gridCol w:w="1701"/>
        <w:gridCol w:w="1701"/>
        <w:gridCol w:w="1984"/>
        <w:gridCol w:w="1701"/>
      </w:tblGrid>
      <w:tr w:rsidR="00531E2C" w:rsidRPr="004067EA" w14:paraId="59A7AD32" w14:textId="77777777" w:rsidTr="00E644B8">
        <w:trPr>
          <w:cantSplit/>
        </w:trPr>
        <w:tc>
          <w:tcPr>
            <w:tcW w:w="851" w:type="dxa"/>
            <w:vAlign w:val="center"/>
          </w:tcPr>
          <w:p w14:paraId="0D3EA5BE" w14:textId="3ED25668" w:rsidR="00531E2C" w:rsidRPr="004067EA" w:rsidRDefault="00531E2C" w:rsidP="00E1424E">
            <w:pPr>
              <w:jc w:val="both"/>
              <w:rPr>
                <w:rFonts w:ascii="Arial" w:hAnsi="Arial" w:cs="Arial"/>
                <w:sz w:val="22"/>
                <w:szCs w:val="22"/>
              </w:rPr>
            </w:pPr>
            <w:r>
              <w:rPr>
                <w:rFonts w:ascii="Arial" w:hAnsi="Arial" w:cs="Arial"/>
                <w:color w:val="000000"/>
                <w:sz w:val="22"/>
                <w:szCs w:val="22"/>
              </w:rPr>
              <w:t>Any</w:t>
            </w:r>
          </w:p>
        </w:tc>
        <w:tc>
          <w:tcPr>
            <w:tcW w:w="1701" w:type="dxa"/>
            <w:vAlign w:val="center"/>
          </w:tcPr>
          <w:p w14:paraId="37690FB7" w14:textId="70AB200E" w:rsidR="00531E2C" w:rsidRPr="004067EA" w:rsidRDefault="00531E2C" w:rsidP="00E1424E">
            <w:pPr>
              <w:jc w:val="both"/>
              <w:rPr>
                <w:rFonts w:ascii="Arial" w:hAnsi="Arial" w:cs="Arial"/>
                <w:sz w:val="22"/>
                <w:szCs w:val="22"/>
              </w:rPr>
            </w:pPr>
            <w:r>
              <w:rPr>
                <w:rFonts w:ascii="Arial" w:hAnsi="Arial" w:cs="Arial"/>
                <w:color w:val="000000"/>
                <w:sz w:val="22"/>
                <w:szCs w:val="22"/>
              </w:rPr>
              <w:t>VE prestació</w:t>
            </w:r>
          </w:p>
        </w:tc>
        <w:tc>
          <w:tcPr>
            <w:tcW w:w="1701" w:type="dxa"/>
            <w:vAlign w:val="center"/>
          </w:tcPr>
          <w:p w14:paraId="548CA0F8" w14:textId="59CD630F" w:rsidR="00531E2C" w:rsidRPr="004067EA" w:rsidRDefault="00531E2C" w:rsidP="00E1424E">
            <w:pPr>
              <w:jc w:val="both"/>
              <w:rPr>
                <w:rFonts w:ascii="Arial" w:hAnsi="Arial" w:cs="Arial"/>
                <w:sz w:val="22"/>
                <w:szCs w:val="22"/>
              </w:rPr>
            </w:pPr>
            <w:r>
              <w:rPr>
                <w:rFonts w:ascii="Arial" w:hAnsi="Arial" w:cs="Arial"/>
                <w:color w:val="000000"/>
                <w:sz w:val="22"/>
                <w:szCs w:val="22"/>
              </w:rPr>
              <w:t>VE eventuals pròrrogues</w:t>
            </w:r>
          </w:p>
        </w:tc>
        <w:tc>
          <w:tcPr>
            <w:tcW w:w="1984" w:type="dxa"/>
            <w:shd w:val="clear" w:color="auto" w:fill="auto"/>
            <w:vAlign w:val="center"/>
          </w:tcPr>
          <w:p w14:paraId="32081A7E" w14:textId="3291CB4B" w:rsidR="00531E2C" w:rsidRPr="004067EA" w:rsidRDefault="00531E2C" w:rsidP="00E1424E">
            <w:pPr>
              <w:jc w:val="both"/>
              <w:rPr>
                <w:rFonts w:ascii="Arial" w:hAnsi="Arial" w:cs="Arial"/>
                <w:sz w:val="22"/>
                <w:szCs w:val="22"/>
              </w:rPr>
            </w:pPr>
            <w:r>
              <w:rPr>
                <w:rFonts w:ascii="Arial" w:hAnsi="Arial" w:cs="Arial"/>
                <w:color w:val="000000"/>
                <w:sz w:val="22"/>
                <w:szCs w:val="22"/>
              </w:rPr>
              <w:t>VE modificacions previstes</w:t>
            </w:r>
          </w:p>
        </w:tc>
        <w:tc>
          <w:tcPr>
            <w:tcW w:w="1701" w:type="dxa"/>
            <w:vAlign w:val="center"/>
          </w:tcPr>
          <w:p w14:paraId="5ED62DCB" w14:textId="4F110403" w:rsidR="00531E2C" w:rsidRPr="004067EA" w:rsidRDefault="00531E2C" w:rsidP="00E1424E">
            <w:pPr>
              <w:jc w:val="both"/>
              <w:rPr>
                <w:rFonts w:ascii="Arial" w:hAnsi="Arial" w:cs="Arial"/>
                <w:sz w:val="22"/>
                <w:szCs w:val="22"/>
              </w:rPr>
            </w:pPr>
            <w:r>
              <w:rPr>
                <w:rFonts w:ascii="Arial" w:hAnsi="Arial" w:cs="Arial"/>
                <w:color w:val="000000"/>
                <w:sz w:val="22"/>
                <w:szCs w:val="22"/>
              </w:rPr>
              <w:t>SUMA</w:t>
            </w:r>
          </w:p>
        </w:tc>
      </w:tr>
      <w:tr w:rsidR="00531E2C" w:rsidRPr="004067EA" w14:paraId="6C9411A9" w14:textId="77777777" w:rsidTr="00E644B8">
        <w:trPr>
          <w:cantSplit/>
        </w:trPr>
        <w:tc>
          <w:tcPr>
            <w:tcW w:w="851" w:type="dxa"/>
            <w:vAlign w:val="center"/>
          </w:tcPr>
          <w:p w14:paraId="10AC38F3" w14:textId="0B82DAC5" w:rsidR="00531E2C" w:rsidRPr="004067EA" w:rsidRDefault="00531E2C" w:rsidP="00E1424E">
            <w:pPr>
              <w:jc w:val="both"/>
              <w:rPr>
                <w:rFonts w:ascii="Arial" w:hAnsi="Arial" w:cs="Arial"/>
                <w:sz w:val="22"/>
                <w:szCs w:val="22"/>
              </w:rPr>
            </w:pPr>
            <w:r>
              <w:rPr>
                <w:rFonts w:ascii="Arial" w:hAnsi="Arial" w:cs="Arial"/>
                <w:color w:val="000000"/>
                <w:sz w:val="22"/>
                <w:szCs w:val="22"/>
              </w:rPr>
              <w:t>2023</w:t>
            </w:r>
          </w:p>
        </w:tc>
        <w:tc>
          <w:tcPr>
            <w:tcW w:w="1701" w:type="dxa"/>
            <w:vAlign w:val="center"/>
          </w:tcPr>
          <w:p w14:paraId="3A117754" w14:textId="0A1CC491" w:rsidR="00531E2C" w:rsidRPr="004067EA" w:rsidRDefault="00531E2C" w:rsidP="00E1424E">
            <w:pPr>
              <w:jc w:val="both"/>
              <w:rPr>
                <w:rFonts w:ascii="Arial" w:hAnsi="Arial" w:cs="Arial"/>
                <w:sz w:val="22"/>
                <w:szCs w:val="22"/>
              </w:rPr>
            </w:pPr>
            <w:r>
              <w:rPr>
                <w:rFonts w:ascii="Arial" w:hAnsi="Arial" w:cs="Arial"/>
                <w:color w:val="000000"/>
                <w:sz w:val="22"/>
                <w:szCs w:val="22"/>
              </w:rPr>
              <w:t>235.013,80 €</w:t>
            </w:r>
          </w:p>
        </w:tc>
        <w:tc>
          <w:tcPr>
            <w:tcW w:w="1701" w:type="dxa"/>
            <w:vAlign w:val="center"/>
          </w:tcPr>
          <w:p w14:paraId="4B1B9C12" w14:textId="0CADA035" w:rsidR="00531E2C" w:rsidRPr="004067EA" w:rsidRDefault="00531E2C" w:rsidP="00E1424E">
            <w:pPr>
              <w:jc w:val="both"/>
              <w:rPr>
                <w:rFonts w:ascii="Arial" w:hAnsi="Arial" w:cs="Arial"/>
                <w:sz w:val="22"/>
                <w:szCs w:val="22"/>
              </w:rPr>
            </w:pPr>
            <w:r>
              <w:rPr>
                <w:rFonts w:ascii="Arial" w:hAnsi="Arial" w:cs="Arial"/>
                <w:color w:val="000000"/>
                <w:sz w:val="22"/>
                <w:szCs w:val="22"/>
              </w:rPr>
              <w:t> </w:t>
            </w:r>
          </w:p>
        </w:tc>
        <w:tc>
          <w:tcPr>
            <w:tcW w:w="1984" w:type="dxa"/>
            <w:shd w:val="clear" w:color="auto" w:fill="auto"/>
            <w:vAlign w:val="center"/>
          </w:tcPr>
          <w:p w14:paraId="7D3F2E1C" w14:textId="7BE7C733" w:rsidR="00531E2C" w:rsidRPr="004067EA" w:rsidRDefault="00531E2C" w:rsidP="00E1424E">
            <w:pPr>
              <w:jc w:val="both"/>
              <w:rPr>
                <w:rFonts w:ascii="Arial" w:hAnsi="Arial" w:cs="Arial"/>
                <w:sz w:val="22"/>
                <w:szCs w:val="22"/>
              </w:rPr>
            </w:pPr>
            <w:r>
              <w:rPr>
                <w:rFonts w:ascii="Arial" w:hAnsi="Arial" w:cs="Arial"/>
                <w:color w:val="000000"/>
                <w:sz w:val="22"/>
                <w:szCs w:val="22"/>
              </w:rPr>
              <w:t> </w:t>
            </w:r>
          </w:p>
        </w:tc>
        <w:tc>
          <w:tcPr>
            <w:tcW w:w="1701" w:type="dxa"/>
            <w:vAlign w:val="center"/>
          </w:tcPr>
          <w:p w14:paraId="4AC7C316" w14:textId="60A4B92A" w:rsidR="00531E2C" w:rsidRPr="004067EA" w:rsidRDefault="00531E2C" w:rsidP="00E1424E">
            <w:pPr>
              <w:jc w:val="both"/>
              <w:rPr>
                <w:rFonts w:ascii="Arial" w:hAnsi="Arial" w:cs="Arial"/>
                <w:sz w:val="22"/>
                <w:szCs w:val="22"/>
              </w:rPr>
            </w:pPr>
            <w:r>
              <w:rPr>
                <w:rFonts w:ascii="Arial" w:hAnsi="Arial" w:cs="Arial"/>
                <w:color w:val="000000"/>
                <w:sz w:val="22"/>
                <w:szCs w:val="22"/>
              </w:rPr>
              <w:t>235.013,80 €</w:t>
            </w:r>
          </w:p>
        </w:tc>
      </w:tr>
      <w:tr w:rsidR="00531E2C" w:rsidRPr="004067EA" w14:paraId="779F6E80" w14:textId="77777777" w:rsidTr="00E644B8">
        <w:trPr>
          <w:cantSplit/>
        </w:trPr>
        <w:tc>
          <w:tcPr>
            <w:tcW w:w="851" w:type="dxa"/>
            <w:vAlign w:val="center"/>
          </w:tcPr>
          <w:p w14:paraId="0776651A" w14:textId="4E95556F" w:rsidR="00531E2C" w:rsidRPr="004067EA" w:rsidRDefault="00531E2C" w:rsidP="00E1424E">
            <w:pPr>
              <w:jc w:val="both"/>
              <w:rPr>
                <w:rFonts w:ascii="Arial" w:hAnsi="Arial" w:cs="Arial"/>
                <w:sz w:val="22"/>
                <w:szCs w:val="22"/>
              </w:rPr>
            </w:pPr>
            <w:r>
              <w:rPr>
                <w:rFonts w:ascii="Arial" w:hAnsi="Arial" w:cs="Arial"/>
                <w:color w:val="000000"/>
                <w:sz w:val="22"/>
                <w:szCs w:val="22"/>
              </w:rPr>
              <w:t>2024</w:t>
            </w:r>
          </w:p>
        </w:tc>
        <w:tc>
          <w:tcPr>
            <w:tcW w:w="1701" w:type="dxa"/>
            <w:vAlign w:val="center"/>
          </w:tcPr>
          <w:p w14:paraId="64114EB7" w14:textId="32C1CAF9" w:rsidR="00531E2C" w:rsidRPr="004067EA" w:rsidRDefault="00531E2C" w:rsidP="00E1424E">
            <w:pPr>
              <w:jc w:val="both"/>
              <w:rPr>
                <w:rFonts w:ascii="Arial" w:hAnsi="Arial" w:cs="Arial"/>
                <w:sz w:val="22"/>
                <w:szCs w:val="22"/>
              </w:rPr>
            </w:pPr>
            <w:r>
              <w:rPr>
                <w:rFonts w:ascii="Arial" w:hAnsi="Arial" w:cs="Arial"/>
                <w:color w:val="000000"/>
                <w:sz w:val="22"/>
                <w:szCs w:val="22"/>
              </w:rPr>
              <w:t>940.055,21 €</w:t>
            </w:r>
          </w:p>
        </w:tc>
        <w:tc>
          <w:tcPr>
            <w:tcW w:w="1701" w:type="dxa"/>
            <w:vAlign w:val="center"/>
          </w:tcPr>
          <w:p w14:paraId="0705AC22" w14:textId="4F94931D" w:rsidR="00531E2C" w:rsidRPr="004067EA" w:rsidRDefault="00531E2C" w:rsidP="00E1424E">
            <w:pPr>
              <w:jc w:val="both"/>
              <w:rPr>
                <w:rFonts w:ascii="Arial" w:hAnsi="Arial" w:cs="Arial"/>
                <w:sz w:val="22"/>
                <w:szCs w:val="22"/>
              </w:rPr>
            </w:pPr>
            <w:r>
              <w:rPr>
                <w:rFonts w:ascii="Arial" w:hAnsi="Arial" w:cs="Arial"/>
                <w:color w:val="000000"/>
                <w:sz w:val="22"/>
                <w:szCs w:val="22"/>
              </w:rPr>
              <w:t> </w:t>
            </w:r>
          </w:p>
        </w:tc>
        <w:tc>
          <w:tcPr>
            <w:tcW w:w="1984" w:type="dxa"/>
            <w:shd w:val="clear" w:color="auto" w:fill="auto"/>
            <w:vAlign w:val="center"/>
          </w:tcPr>
          <w:p w14:paraId="7FA94C2B" w14:textId="58C67498" w:rsidR="00531E2C" w:rsidRPr="00BB14A6" w:rsidRDefault="00531E2C" w:rsidP="00E1424E">
            <w:pPr>
              <w:jc w:val="both"/>
              <w:rPr>
                <w:rFonts w:ascii="Arial" w:hAnsi="Arial" w:cs="Arial"/>
                <w:sz w:val="22"/>
                <w:szCs w:val="22"/>
              </w:rPr>
            </w:pPr>
            <w:r>
              <w:rPr>
                <w:rFonts w:ascii="Arial" w:hAnsi="Arial" w:cs="Arial"/>
                <w:color w:val="000000"/>
                <w:sz w:val="22"/>
                <w:szCs w:val="22"/>
              </w:rPr>
              <w:t>20.000,00 €</w:t>
            </w:r>
          </w:p>
        </w:tc>
        <w:tc>
          <w:tcPr>
            <w:tcW w:w="1701" w:type="dxa"/>
            <w:vAlign w:val="center"/>
          </w:tcPr>
          <w:p w14:paraId="42E573FC" w14:textId="07B9FB54" w:rsidR="00531E2C" w:rsidRPr="004067EA" w:rsidRDefault="00531E2C" w:rsidP="000A1E59">
            <w:pPr>
              <w:jc w:val="both"/>
              <w:rPr>
                <w:rFonts w:ascii="Arial" w:hAnsi="Arial" w:cs="Arial"/>
                <w:sz w:val="22"/>
                <w:szCs w:val="22"/>
              </w:rPr>
            </w:pPr>
            <w:r>
              <w:rPr>
                <w:rFonts w:ascii="Arial" w:hAnsi="Arial" w:cs="Arial"/>
                <w:color w:val="000000"/>
                <w:sz w:val="22"/>
                <w:szCs w:val="22"/>
              </w:rPr>
              <w:t>960.055,21 €</w:t>
            </w:r>
          </w:p>
        </w:tc>
      </w:tr>
      <w:tr w:rsidR="00531E2C" w:rsidRPr="004067EA" w14:paraId="44286A0D" w14:textId="77777777" w:rsidTr="00E644B8">
        <w:trPr>
          <w:cantSplit/>
        </w:trPr>
        <w:tc>
          <w:tcPr>
            <w:tcW w:w="851" w:type="dxa"/>
            <w:vAlign w:val="center"/>
          </w:tcPr>
          <w:p w14:paraId="3A5F0A2E" w14:textId="572EC9B9" w:rsidR="00531E2C" w:rsidRPr="004067EA" w:rsidRDefault="00531E2C" w:rsidP="00E1424E">
            <w:pPr>
              <w:jc w:val="both"/>
              <w:rPr>
                <w:rFonts w:ascii="Arial" w:hAnsi="Arial" w:cs="Arial"/>
                <w:sz w:val="22"/>
                <w:szCs w:val="22"/>
              </w:rPr>
            </w:pPr>
            <w:r>
              <w:rPr>
                <w:rFonts w:ascii="Arial" w:hAnsi="Arial" w:cs="Arial"/>
                <w:color w:val="000000"/>
                <w:sz w:val="22"/>
                <w:szCs w:val="22"/>
              </w:rPr>
              <w:t>2025</w:t>
            </w:r>
          </w:p>
        </w:tc>
        <w:tc>
          <w:tcPr>
            <w:tcW w:w="1701" w:type="dxa"/>
            <w:vAlign w:val="center"/>
          </w:tcPr>
          <w:p w14:paraId="6B164CEB" w14:textId="7448CFD2" w:rsidR="00531E2C" w:rsidRPr="004067EA" w:rsidRDefault="00531E2C" w:rsidP="00E1424E">
            <w:pPr>
              <w:jc w:val="both"/>
              <w:rPr>
                <w:rFonts w:ascii="Arial" w:hAnsi="Arial" w:cs="Arial"/>
                <w:sz w:val="22"/>
                <w:szCs w:val="22"/>
              </w:rPr>
            </w:pPr>
            <w:r>
              <w:rPr>
                <w:rFonts w:ascii="Arial" w:hAnsi="Arial" w:cs="Arial"/>
                <w:color w:val="000000"/>
                <w:sz w:val="22"/>
                <w:szCs w:val="22"/>
              </w:rPr>
              <w:t>705.041,41 €</w:t>
            </w:r>
          </w:p>
        </w:tc>
        <w:tc>
          <w:tcPr>
            <w:tcW w:w="1701" w:type="dxa"/>
            <w:vAlign w:val="center"/>
          </w:tcPr>
          <w:p w14:paraId="5191B4C7" w14:textId="121D9DA5" w:rsidR="00531E2C" w:rsidRPr="004067EA" w:rsidRDefault="00531E2C" w:rsidP="00E1424E">
            <w:pPr>
              <w:jc w:val="both"/>
              <w:rPr>
                <w:rFonts w:ascii="Arial" w:hAnsi="Arial" w:cs="Arial"/>
                <w:sz w:val="22"/>
                <w:szCs w:val="22"/>
              </w:rPr>
            </w:pPr>
            <w:r>
              <w:rPr>
                <w:rFonts w:ascii="Arial" w:hAnsi="Arial" w:cs="Arial"/>
                <w:color w:val="000000"/>
                <w:sz w:val="22"/>
                <w:szCs w:val="22"/>
              </w:rPr>
              <w:t>235.013,80 €</w:t>
            </w:r>
          </w:p>
        </w:tc>
        <w:tc>
          <w:tcPr>
            <w:tcW w:w="1984" w:type="dxa"/>
            <w:shd w:val="clear" w:color="auto" w:fill="auto"/>
            <w:vAlign w:val="center"/>
          </w:tcPr>
          <w:p w14:paraId="5DD1153A" w14:textId="41657D84" w:rsidR="00531E2C" w:rsidRPr="00BB14A6" w:rsidRDefault="00531E2C" w:rsidP="00E1424E">
            <w:pPr>
              <w:jc w:val="both"/>
              <w:rPr>
                <w:rFonts w:ascii="Arial" w:hAnsi="Arial" w:cs="Arial"/>
                <w:sz w:val="22"/>
                <w:szCs w:val="22"/>
              </w:rPr>
            </w:pPr>
            <w:r>
              <w:rPr>
                <w:rFonts w:ascii="Arial" w:hAnsi="Arial" w:cs="Arial"/>
                <w:color w:val="000000"/>
                <w:sz w:val="22"/>
                <w:szCs w:val="22"/>
              </w:rPr>
              <w:t>20.000,00 €</w:t>
            </w:r>
          </w:p>
        </w:tc>
        <w:tc>
          <w:tcPr>
            <w:tcW w:w="1701" w:type="dxa"/>
            <w:vAlign w:val="center"/>
          </w:tcPr>
          <w:p w14:paraId="55F57222" w14:textId="543A9E11" w:rsidR="00531E2C" w:rsidRPr="004067EA" w:rsidRDefault="00531E2C" w:rsidP="00E1424E">
            <w:pPr>
              <w:jc w:val="both"/>
              <w:rPr>
                <w:rFonts w:ascii="Arial" w:hAnsi="Arial" w:cs="Arial"/>
                <w:sz w:val="22"/>
                <w:szCs w:val="22"/>
              </w:rPr>
            </w:pPr>
            <w:r>
              <w:rPr>
                <w:rFonts w:ascii="Arial" w:hAnsi="Arial" w:cs="Arial"/>
                <w:color w:val="000000"/>
                <w:sz w:val="22"/>
                <w:szCs w:val="22"/>
              </w:rPr>
              <w:t>960.055,21 €</w:t>
            </w:r>
          </w:p>
        </w:tc>
      </w:tr>
      <w:tr w:rsidR="00531E2C" w:rsidRPr="004067EA" w14:paraId="0D5F55AB" w14:textId="77777777" w:rsidTr="00E644B8">
        <w:trPr>
          <w:cantSplit/>
        </w:trPr>
        <w:tc>
          <w:tcPr>
            <w:tcW w:w="851" w:type="dxa"/>
            <w:vAlign w:val="center"/>
          </w:tcPr>
          <w:p w14:paraId="1C80E52C" w14:textId="060AA962" w:rsidR="00531E2C" w:rsidRDefault="00531E2C" w:rsidP="00E1424E">
            <w:pPr>
              <w:jc w:val="both"/>
              <w:rPr>
                <w:rFonts w:ascii="Arial" w:hAnsi="Arial" w:cs="Arial"/>
                <w:sz w:val="22"/>
                <w:szCs w:val="22"/>
              </w:rPr>
            </w:pPr>
            <w:r>
              <w:rPr>
                <w:rFonts w:ascii="Arial" w:hAnsi="Arial" w:cs="Arial"/>
                <w:color w:val="000000"/>
                <w:sz w:val="22"/>
                <w:szCs w:val="22"/>
              </w:rPr>
              <w:t>2026</w:t>
            </w:r>
          </w:p>
        </w:tc>
        <w:tc>
          <w:tcPr>
            <w:tcW w:w="1701" w:type="dxa"/>
            <w:vAlign w:val="center"/>
          </w:tcPr>
          <w:p w14:paraId="17E48CF2" w14:textId="6210D2DD" w:rsidR="00531E2C" w:rsidRPr="004067EA" w:rsidRDefault="00531E2C" w:rsidP="00E1424E">
            <w:pPr>
              <w:jc w:val="both"/>
              <w:rPr>
                <w:rFonts w:ascii="Arial" w:hAnsi="Arial" w:cs="Arial"/>
                <w:sz w:val="22"/>
                <w:szCs w:val="22"/>
              </w:rPr>
            </w:pPr>
            <w:r>
              <w:rPr>
                <w:rFonts w:ascii="Arial" w:hAnsi="Arial" w:cs="Arial"/>
                <w:color w:val="000000"/>
                <w:sz w:val="22"/>
                <w:szCs w:val="22"/>
              </w:rPr>
              <w:t> </w:t>
            </w:r>
          </w:p>
        </w:tc>
        <w:tc>
          <w:tcPr>
            <w:tcW w:w="1701" w:type="dxa"/>
            <w:vAlign w:val="center"/>
          </w:tcPr>
          <w:p w14:paraId="35FFF017" w14:textId="6B3FF8D5" w:rsidR="00531E2C" w:rsidRPr="004067EA" w:rsidRDefault="00531E2C" w:rsidP="00E1424E">
            <w:pPr>
              <w:jc w:val="both"/>
              <w:rPr>
                <w:rFonts w:ascii="Arial" w:hAnsi="Arial" w:cs="Arial"/>
                <w:sz w:val="22"/>
                <w:szCs w:val="22"/>
              </w:rPr>
            </w:pPr>
            <w:r>
              <w:rPr>
                <w:rFonts w:ascii="Arial" w:hAnsi="Arial" w:cs="Arial"/>
                <w:color w:val="000000"/>
                <w:sz w:val="22"/>
                <w:szCs w:val="22"/>
              </w:rPr>
              <w:t>940.055,21 €</w:t>
            </w:r>
          </w:p>
        </w:tc>
        <w:tc>
          <w:tcPr>
            <w:tcW w:w="1984" w:type="dxa"/>
            <w:shd w:val="clear" w:color="auto" w:fill="auto"/>
            <w:vAlign w:val="center"/>
          </w:tcPr>
          <w:p w14:paraId="36AA6378" w14:textId="1780D82A" w:rsidR="00531E2C" w:rsidRPr="00BB14A6" w:rsidRDefault="00531E2C" w:rsidP="00E1424E">
            <w:pPr>
              <w:jc w:val="both"/>
              <w:rPr>
                <w:rFonts w:ascii="Arial" w:hAnsi="Arial" w:cs="Arial"/>
                <w:sz w:val="22"/>
                <w:szCs w:val="22"/>
              </w:rPr>
            </w:pPr>
            <w:r>
              <w:rPr>
                <w:rFonts w:ascii="Arial" w:hAnsi="Arial" w:cs="Arial"/>
                <w:color w:val="000000"/>
                <w:sz w:val="22"/>
                <w:szCs w:val="22"/>
              </w:rPr>
              <w:t>20.000,00 €</w:t>
            </w:r>
          </w:p>
        </w:tc>
        <w:tc>
          <w:tcPr>
            <w:tcW w:w="1701" w:type="dxa"/>
            <w:vAlign w:val="center"/>
          </w:tcPr>
          <w:p w14:paraId="1BEA7A37" w14:textId="0016E872" w:rsidR="00531E2C" w:rsidRPr="004067EA" w:rsidRDefault="00531E2C" w:rsidP="00E1424E">
            <w:pPr>
              <w:jc w:val="both"/>
              <w:rPr>
                <w:rFonts w:ascii="Arial" w:hAnsi="Arial" w:cs="Arial"/>
                <w:sz w:val="22"/>
                <w:szCs w:val="22"/>
              </w:rPr>
            </w:pPr>
            <w:r>
              <w:rPr>
                <w:rFonts w:ascii="Arial" w:hAnsi="Arial" w:cs="Arial"/>
                <w:color w:val="000000"/>
                <w:sz w:val="22"/>
                <w:szCs w:val="22"/>
              </w:rPr>
              <w:t>960.055,21 €</w:t>
            </w:r>
          </w:p>
        </w:tc>
      </w:tr>
      <w:tr w:rsidR="00531E2C" w:rsidRPr="004067EA" w14:paraId="31BF9BFE" w14:textId="77777777" w:rsidTr="00E644B8">
        <w:trPr>
          <w:cantSplit/>
        </w:trPr>
        <w:tc>
          <w:tcPr>
            <w:tcW w:w="851" w:type="dxa"/>
            <w:vAlign w:val="center"/>
          </w:tcPr>
          <w:p w14:paraId="133F4599" w14:textId="729EBBE3" w:rsidR="00531E2C" w:rsidRDefault="00531E2C" w:rsidP="00E1424E">
            <w:pPr>
              <w:jc w:val="both"/>
              <w:rPr>
                <w:rFonts w:ascii="Arial" w:hAnsi="Arial" w:cs="Arial"/>
                <w:sz w:val="22"/>
                <w:szCs w:val="22"/>
              </w:rPr>
            </w:pPr>
            <w:r>
              <w:rPr>
                <w:rFonts w:ascii="Arial" w:hAnsi="Arial" w:cs="Arial"/>
                <w:color w:val="000000"/>
                <w:sz w:val="22"/>
                <w:szCs w:val="22"/>
              </w:rPr>
              <w:t>2027</w:t>
            </w:r>
          </w:p>
        </w:tc>
        <w:tc>
          <w:tcPr>
            <w:tcW w:w="1701" w:type="dxa"/>
            <w:vAlign w:val="center"/>
          </w:tcPr>
          <w:p w14:paraId="7D5DC131" w14:textId="4E9AF88E" w:rsidR="00531E2C" w:rsidRPr="004067EA" w:rsidRDefault="00531E2C" w:rsidP="00E1424E">
            <w:pPr>
              <w:jc w:val="both"/>
              <w:rPr>
                <w:rFonts w:ascii="Arial" w:hAnsi="Arial" w:cs="Arial"/>
                <w:sz w:val="22"/>
                <w:szCs w:val="22"/>
              </w:rPr>
            </w:pPr>
            <w:r>
              <w:rPr>
                <w:rFonts w:ascii="Arial" w:hAnsi="Arial" w:cs="Arial"/>
                <w:color w:val="000000"/>
                <w:sz w:val="22"/>
                <w:szCs w:val="22"/>
              </w:rPr>
              <w:t> </w:t>
            </w:r>
          </w:p>
        </w:tc>
        <w:tc>
          <w:tcPr>
            <w:tcW w:w="1701" w:type="dxa"/>
            <w:vAlign w:val="center"/>
          </w:tcPr>
          <w:p w14:paraId="10C96100" w14:textId="326CC268" w:rsidR="00531E2C" w:rsidRPr="004067EA" w:rsidRDefault="00531E2C" w:rsidP="00E1424E">
            <w:pPr>
              <w:jc w:val="both"/>
              <w:rPr>
                <w:rFonts w:ascii="Arial" w:hAnsi="Arial" w:cs="Arial"/>
                <w:sz w:val="22"/>
                <w:szCs w:val="22"/>
              </w:rPr>
            </w:pPr>
            <w:r>
              <w:rPr>
                <w:rFonts w:ascii="Arial" w:hAnsi="Arial" w:cs="Arial"/>
                <w:color w:val="000000"/>
                <w:sz w:val="22"/>
                <w:szCs w:val="22"/>
              </w:rPr>
              <w:t>705.041,41 €</w:t>
            </w:r>
          </w:p>
        </w:tc>
        <w:tc>
          <w:tcPr>
            <w:tcW w:w="1984" w:type="dxa"/>
            <w:shd w:val="clear" w:color="auto" w:fill="auto"/>
            <w:vAlign w:val="center"/>
          </w:tcPr>
          <w:p w14:paraId="189AFB91" w14:textId="4AB72B48" w:rsidR="00531E2C" w:rsidRPr="00BB14A6" w:rsidRDefault="00531E2C" w:rsidP="00E1424E">
            <w:pPr>
              <w:jc w:val="both"/>
              <w:rPr>
                <w:rFonts w:ascii="Arial" w:hAnsi="Arial" w:cs="Arial"/>
                <w:sz w:val="22"/>
                <w:szCs w:val="22"/>
              </w:rPr>
            </w:pPr>
            <w:r>
              <w:rPr>
                <w:rFonts w:ascii="Arial" w:hAnsi="Arial" w:cs="Arial"/>
                <w:color w:val="000000"/>
                <w:sz w:val="22"/>
                <w:szCs w:val="22"/>
              </w:rPr>
              <w:t>20.000,00 €</w:t>
            </w:r>
          </w:p>
        </w:tc>
        <w:tc>
          <w:tcPr>
            <w:tcW w:w="1701" w:type="dxa"/>
            <w:vAlign w:val="center"/>
          </w:tcPr>
          <w:p w14:paraId="18C0A67C" w14:textId="701D7033" w:rsidR="00531E2C" w:rsidRPr="004067EA" w:rsidRDefault="00531E2C" w:rsidP="00E1424E">
            <w:pPr>
              <w:jc w:val="both"/>
              <w:rPr>
                <w:rFonts w:ascii="Arial" w:hAnsi="Arial" w:cs="Arial"/>
                <w:sz w:val="22"/>
                <w:szCs w:val="22"/>
              </w:rPr>
            </w:pPr>
            <w:r>
              <w:rPr>
                <w:rFonts w:ascii="Arial" w:hAnsi="Arial" w:cs="Arial"/>
                <w:color w:val="000000"/>
                <w:sz w:val="22"/>
                <w:szCs w:val="22"/>
              </w:rPr>
              <w:t>725.041,41 €</w:t>
            </w:r>
          </w:p>
        </w:tc>
      </w:tr>
      <w:tr w:rsidR="00531E2C" w:rsidRPr="004067EA" w14:paraId="1586EA32" w14:textId="77777777" w:rsidTr="00E644B8">
        <w:trPr>
          <w:cantSplit/>
        </w:trPr>
        <w:tc>
          <w:tcPr>
            <w:tcW w:w="851" w:type="dxa"/>
            <w:vAlign w:val="center"/>
          </w:tcPr>
          <w:p w14:paraId="5D795D8C" w14:textId="54829F0B" w:rsidR="00531E2C" w:rsidRPr="004067EA" w:rsidRDefault="00531E2C" w:rsidP="00E1424E">
            <w:pPr>
              <w:jc w:val="both"/>
              <w:rPr>
                <w:rFonts w:ascii="Arial" w:hAnsi="Arial" w:cs="Arial"/>
                <w:sz w:val="22"/>
                <w:szCs w:val="22"/>
              </w:rPr>
            </w:pPr>
            <w:r>
              <w:rPr>
                <w:rFonts w:ascii="Arial" w:hAnsi="Arial" w:cs="Arial"/>
                <w:color w:val="000000"/>
                <w:sz w:val="22"/>
                <w:szCs w:val="22"/>
              </w:rPr>
              <w:t>TOTAL</w:t>
            </w:r>
          </w:p>
        </w:tc>
        <w:tc>
          <w:tcPr>
            <w:tcW w:w="1701" w:type="dxa"/>
            <w:vAlign w:val="center"/>
          </w:tcPr>
          <w:p w14:paraId="1406A21F" w14:textId="01063FE0" w:rsidR="00531E2C" w:rsidRPr="004067EA" w:rsidRDefault="00531E2C" w:rsidP="000A1E59">
            <w:pPr>
              <w:jc w:val="both"/>
              <w:rPr>
                <w:rFonts w:ascii="Arial" w:hAnsi="Arial" w:cs="Arial"/>
                <w:sz w:val="22"/>
                <w:szCs w:val="22"/>
              </w:rPr>
            </w:pPr>
            <w:r>
              <w:rPr>
                <w:rFonts w:ascii="Arial" w:hAnsi="Arial" w:cs="Arial"/>
                <w:color w:val="000000"/>
                <w:sz w:val="22"/>
                <w:szCs w:val="22"/>
              </w:rPr>
              <w:t>1.880.110,42 €</w:t>
            </w:r>
          </w:p>
        </w:tc>
        <w:tc>
          <w:tcPr>
            <w:tcW w:w="1701" w:type="dxa"/>
            <w:vAlign w:val="center"/>
          </w:tcPr>
          <w:p w14:paraId="5D864611" w14:textId="44A9C5EE" w:rsidR="00531E2C" w:rsidRPr="004067EA" w:rsidRDefault="00531E2C" w:rsidP="000A1E59">
            <w:pPr>
              <w:jc w:val="both"/>
              <w:rPr>
                <w:rFonts w:ascii="Arial" w:hAnsi="Arial" w:cs="Arial"/>
                <w:sz w:val="22"/>
                <w:szCs w:val="22"/>
              </w:rPr>
            </w:pPr>
            <w:r>
              <w:rPr>
                <w:rFonts w:ascii="Arial" w:hAnsi="Arial" w:cs="Arial"/>
                <w:color w:val="000000"/>
                <w:sz w:val="22"/>
                <w:szCs w:val="22"/>
              </w:rPr>
              <w:t>1.880.110,42 €</w:t>
            </w:r>
          </w:p>
        </w:tc>
        <w:tc>
          <w:tcPr>
            <w:tcW w:w="1984" w:type="dxa"/>
            <w:shd w:val="clear" w:color="auto" w:fill="auto"/>
            <w:vAlign w:val="center"/>
          </w:tcPr>
          <w:p w14:paraId="033AECF8" w14:textId="682FD21C" w:rsidR="00531E2C" w:rsidRPr="00BB14A6" w:rsidRDefault="00531E2C" w:rsidP="00E1424E">
            <w:pPr>
              <w:jc w:val="both"/>
              <w:rPr>
                <w:rFonts w:ascii="Arial" w:hAnsi="Arial" w:cs="Arial"/>
                <w:sz w:val="22"/>
                <w:szCs w:val="22"/>
              </w:rPr>
            </w:pPr>
            <w:r>
              <w:rPr>
                <w:rFonts w:ascii="Arial" w:hAnsi="Arial" w:cs="Arial"/>
                <w:color w:val="000000"/>
                <w:sz w:val="22"/>
                <w:szCs w:val="22"/>
              </w:rPr>
              <w:t>80.000,00 €</w:t>
            </w:r>
          </w:p>
        </w:tc>
        <w:tc>
          <w:tcPr>
            <w:tcW w:w="1701" w:type="dxa"/>
            <w:vAlign w:val="center"/>
          </w:tcPr>
          <w:p w14:paraId="021FB59D" w14:textId="4653CC72" w:rsidR="00531E2C" w:rsidRPr="004067EA" w:rsidRDefault="00531E2C" w:rsidP="00E1424E">
            <w:pPr>
              <w:jc w:val="both"/>
              <w:rPr>
                <w:rFonts w:ascii="Arial" w:hAnsi="Arial" w:cs="Arial"/>
                <w:sz w:val="22"/>
                <w:szCs w:val="22"/>
              </w:rPr>
            </w:pPr>
            <w:r>
              <w:rPr>
                <w:rFonts w:ascii="Arial" w:hAnsi="Arial" w:cs="Arial"/>
                <w:color w:val="000000"/>
                <w:sz w:val="22"/>
                <w:szCs w:val="22"/>
              </w:rPr>
              <w:t>3.840.220,84 €</w:t>
            </w:r>
          </w:p>
        </w:tc>
      </w:tr>
    </w:tbl>
    <w:p w14:paraId="0AEA7ABF" w14:textId="77777777" w:rsidR="005468BB" w:rsidRPr="004067EA" w:rsidRDefault="005468BB" w:rsidP="00BC4859">
      <w:pPr>
        <w:tabs>
          <w:tab w:val="right" w:pos="10320"/>
        </w:tabs>
        <w:ind w:right="827"/>
        <w:rPr>
          <w:rFonts w:ascii="Arial" w:hAnsi="Arial" w:cs="Arial"/>
          <w:b/>
          <w:sz w:val="22"/>
          <w:szCs w:val="22"/>
          <w:u w:val="single"/>
        </w:rPr>
      </w:pPr>
    </w:p>
    <w:p w14:paraId="514EAF86" w14:textId="6F466252" w:rsidR="00BC4859" w:rsidRPr="00BC4859" w:rsidRDefault="00E715E9" w:rsidP="00BC4859">
      <w:pPr>
        <w:tabs>
          <w:tab w:val="right" w:pos="10320"/>
        </w:tabs>
        <w:ind w:right="827"/>
        <w:rPr>
          <w:rFonts w:ascii="Arial" w:hAnsi="Arial" w:cs="Arial"/>
          <w:b/>
          <w:u w:val="single"/>
        </w:rPr>
      </w:pPr>
      <w:r>
        <w:rPr>
          <w:rFonts w:ascii="Arial" w:hAnsi="Arial" w:cs="Arial"/>
          <w:b/>
          <w:u w:val="single"/>
        </w:rPr>
        <w:t>7</w:t>
      </w:r>
      <w:r w:rsidR="00BC4859" w:rsidRPr="00BC4859">
        <w:rPr>
          <w:rFonts w:ascii="Arial" w:hAnsi="Arial" w:cs="Arial"/>
          <w:b/>
          <w:u w:val="single"/>
        </w:rPr>
        <w:t>.- Justificació de la no divisió en lots</w:t>
      </w:r>
    </w:p>
    <w:p w14:paraId="52B0821E" w14:textId="77777777" w:rsidR="00BC4859" w:rsidRPr="00BC4859" w:rsidRDefault="00BC4859" w:rsidP="00BC4859">
      <w:pPr>
        <w:tabs>
          <w:tab w:val="right" w:pos="10320"/>
        </w:tabs>
        <w:ind w:right="827"/>
        <w:rPr>
          <w:rFonts w:ascii="Arial" w:hAnsi="Arial" w:cs="Arial"/>
          <w:b/>
          <w:u w:val="single"/>
        </w:rPr>
      </w:pPr>
    </w:p>
    <w:p w14:paraId="31D7BC5A" w14:textId="07941F6A" w:rsidR="0054412C" w:rsidRPr="00531E2C" w:rsidRDefault="00BC4859" w:rsidP="00531E2C">
      <w:pPr>
        <w:tabs>
          <w:tab w:val="right" w:pos="10320"/>
        </w:tabs>
        <w:jc w:val="both"/>
        <w:rPr>
          <w:rFonts w:ascii="Arial" w:hAnsi="Arial" w:cs="Arial"/>
          <w:sz w:val="22"/>
          <w:szCs w:val="22"/>
        </w:rPr>
      </w:pPr>
      <w:r w:rsidRPr="00574C7A">
        <w:rPr>
          <w:rFonts w:ascii="Arial" w:hAnsi="Arial" w:cs="Arial"/>
          <w:sz w:val="22"/>
          <w:szCs w:val="22"/>
        </w:rPr>
        <w:t xml:space="preserve">La present contractació no és susceptible de ser plantejada mitjançant la divisió en lots perquè la dependència de les diferents accions que contempla el contracte (objecte) dificulta la seva execució donat que </w:t>
      </w:r>
      <w:r w:rsidR="005150C2">
        <w:rPr>
          <w:rFonts w:ascii="Arial" w:hAnsi="Arial" w:cs="Arial"/>
          <w:sz w:val="22"/>
          <w:szCs w:val="22"/>
        </w:rPr>
        <w:t xml:space="preserve">els dos principals àmbits d’actuació del projecte, l’esport en horari lectiu i l’esport fora d’horari lectiu, estan íntimament relacionats i requereixen d’un anàlisis continu i d’una interrelació constant tant de l’oferta com dels professionals responsables de facilitar aquesta pràctica esportiva als infants i joves de la ciutat, </w:t>
      </w:r>
      <w:r w:rsidRPr="00574C7A">
        <w:rPr>
          <w:rFonts w:ascii="Arial" w:hAnsi="Arial" w:cs="Arial"/>
          <w:sz w:val="22"/>
          <w:szCs w:val="22"/>
        </w:rPr>
        <w:t>resultant, per tant, necessària la coordinació en l’execució de les diferents prestacions des del punt de vista tècnic.</w:t>
      </w:r>
    </w:p>
    <w:p w14:paraId="3C618C48" w14:textId="77777777" w:rsidR="0054412C" w:rsidRDefault="0054412C" w:rsidP="00574C7A">
      <w:pPr>
        <w:jc w:val="both"/>
        <w:rPr>
          <w:rFonts w:ascii="Arial" w:hAnsi="Arial" w:cs="Arial"/>
          <w:b/>
          <w:u w:val="single"/>
        </w:rPr>
      </w:pPr>
    </w:p>
    <w:p w14:paraId="70A6A997" w14:textId="77777777" w:rsidR="00574C7A" w:rsidRPr="00BC4859" w:rsidRDefault="00E715E9" w:rsidP="00574C7A">
      <w:pPr>
        <w:jc w:val="both"/>
        <w:rPr>
          <w:rFonts w:ascii="Arial" w:hAnsi="Arial" w:cs="Arial"/>
          <w:b/>
          <w:u w:val="single"/>
        </w:rPr>
      </w:pPr>
      <w:r>
        <w:rPr>
          <w:rFonts w:ascii="Arial" w:hAnsi="Arial" w:cs="Arial"/>
          <w:b/>
          <w:u w:val="single"/>
        </w:rPr>
        <w:t>8</w:t>
      </w:r>
      <w:r w:rsidR="00BC4859" w:rsidRPr="00BC4859">
        <w:rPr>
          <w:rFonts w:ascii="Arial" w:hAnsi="Arial" w:cs="Arial"/>
          <w:b/>
          <w:u w:val="single"/>
        </w:rPr>
        <w:t xml:space="preserve">.- </w:t>
      </w:r>
      <w:r w:rsidR="00574C7A" w:rsidRPr="00BC4859">
        <w:rPr>
          <w:rFonts w:ascii="Arial" w:hAnsi="Arial" w:cs="Arial"/>
          <w:b/>
          <w:u w:val="single"/>
        </w:rPr>
        <w:t>Solvència tècnica o professional requerida</w:t>
      </w:r>
    </w:p>
    <w:p w14:paraId="522AC5CA" w14:textId="77777777" w:rsidR="00574C7A" w:rsidRPr="00574C7A" w:rsidRDefault="00574C7A" w:rsidP="00574C7A">
      <w:pPr>
        <w:jc w:val="both"/>
        <w:rPr>
          <w:rFonts w:ascii="Arial" w:hAnsi="Arial" w:cs="Arial"/>
          <w:b/>
          <w:sz w:val="22"/>
          <w:szCs w:val="22"/>
        </w:rPr>
      </w:pPr>
    </w:p>
    <w:p w14:paraId="4DF2B458" w14:textId="77777777" w:rsidR="00BC4859" w:rsidRDefault="00BC4859" w:rsidP="00BC4859">
      <w:pPr>
        <w:shd w:val="clear" w:color="auto" w:fill="FFFFFF" w:themeFill="background1"/>
        <w:jc w:val="both"/>
        <w:rPr>
          <w:rFonts w:ascii="Arial" w:hAnsi="Arial"/>
          <w:b/>
        </w:rPr>
      </w:pPr>
      <w:r w:rsidRPr="00004633">
        <w:rPr>
          <w:rFonts w:ascii="Arial" w:hAnsi="Arial"/>
          <w:b/>
        </w:rPr>
        <w:t>Requisits de capacitat i solvència dels licitadors</w:t>
      </w:r>
    </w:p>
    <w:p w14:paraId="510D4032" w14:textId="77777777" w:rsidR="005468BB" w:rsidRDefault="005468BB" w:rsidP="00BC4859">
      <w:pPr>
        <w:pStyle w:val="Textindependent21"/>
        <w:shd w:val="clear" w:color="auto" w:fill="FFFFFF" w:themeFill="background1"/>
        <w:tabs>
          <w:tab w:val="left" w:pos="567"/>
          <w:tab w:val="left" w:pos="1134"/>
          <w:tab w:val="left" w:pos="1702"/>
        </w:tabs>
        <w:ind w:left="0" w:right="-2"/>
        <w:rPr>
          <w:rFonts w:ascii="Arial" w:eastAsiaTheme="minorHAnsi" w:hAnsi="Arial" w:cstheme="minorBidi"/>
          <w:szCs w:val="22"/>
          <w:lang w:eastAsia="en-US"/>
        </w:rPr>
      </w:pPr>
    </w:p>
    <w:p w14:paraId="70AC0714" w14:textId="77777777" w:rsidR="00D174F3" w:rsidRDefault="00D174F3" w:rsidP="00D174F3">
      <w:pPr>
        <w:jc w:val="both"/>
        <w:rPr>
          <w:rFonts w:ascii="Arial" w:hAnsi="Arial" w:cs="Arial"/>
          <w:sz w:val="22"/>
          <w:szCs w:val="22"/>
        </w:rPr>
      </w:pPr>
      <w:r>
        <w:rPr>
          <w:rFonts w:ascii="Arial" w:hAnsi="Arial" w:cs="Arial"/>
          <w:sz w:val="22"/>
          <w:szCs w:val="22"/>
        </w:rPr>
        <w:lastRenderedPageBreak/>
        <w:t>Els licitadors o candidats han d’acreditar la solvència econòmica i financera i tècnica i professional mínima següents:</w:t>
      </w:r>
    </w:p>
    <w:p w14:paraId="1298896C" w14:textId="77777777" w:rsidR="00D174F3" w:rsidRDefault="00D174F3" w:rsidP="00D174F3">
      <w:pPr>
        <w:jc w:val="both"/>
        <w:rPr>
          <w:rFonts w:ascii="Arial" w:hAnsi="Arial" w:cs="Arial"/>
          <w:sz w:val="22"/>
          <w:szCs w:val="22"/>
        </w:rPr>
      </w:pPr>
    </w:p>
    <w:p w14:paraId="00DCB128" w14:textId="77EC8190" w:rsidR="00D174F3" w:rsidRDefault="00D174F3" w:rsidP="00D174F3">
      <w:pPr>
        <w:jc w:val="both"/>
        <w:rPr>
          <w:rFonts w:ascii="Arial" w:hAnsi="Arial" w:cs="Arial"/>
          <w:sz w:val="22"/>
          <w:szCs w:val="22"/>
        </w:rPr>
      </w:pPr>
      <w:r>
        <w:rPr>
          <w:rFonts w:ascii="Arial" w:hAnsi="Arial" w:cs="Arial"/>
          <w:sz w:val="22"/>
          <w:szCs w:val="22"/>
        </w:rPr>
        <w:t>a) Solvència econòmica i financera</w:t>
      </w:r>
    </w:p>
    <w:p w14:paraId="07FD1A16" w14:textId="3EC3BFCE" w:rsidR="00EF0E50" w:rsidRDefault="00D174F3" w:rsidP="00D174F3">
      <w:pPr>
        <w:jc w:val="both"/>
        <w:rPr>
          <w:rFonts w:ascii="Arial" w:hAnsi="Arial" w:cs="Arial"/>
          <w:sz w:val="22"/>
          <w:szCs w:val="22"/>
        </w:rPr>
      </w:pPr>
      <w:r>
        <w:rPr>
          <w:rFonts w:ascii="Arial" w:hAnsi="Arial" w:cs="Arial"/>
          <w:sz w:val="22"/>
          <w:szCs w:val="22"/>
        </w:rPr>
        <w:t xml:space="preserve">- El volum anual de negoci dels licitadors o candidats ha de ser de mínim </w:t>
      </w:r>
      <w:r w:rsidR="00790A2E" w:rsidRPr="00BB14A6">
        <w:rPr>
          <w:rFonts w:ascii="Arial" w:hAnsi="Arial" w:cs="Arial"/>
          <w:sz w:val="22"/>
          <w:szCs w:val="22"/>
        </w:rPr>
        <w:t>79</w:t>
      </w:r>
      <w:r w:rsidR="00531E2C">
        <w:rPr>
          <w:rFonts w:ascii="Arial" w:hAnsi="Arial" w:cs="Arial"/>
          <w:sz w:val="22"/>
          <w:szCs w:val="22"/>
        </w:rPr>
        <w:t xml:space="preserve">6.226,76 </w:t>
      </w:r>
      <w:r w:rsidR="000D3AED" w:rsidRPr="00BB14A6">
        <w:rPr>
          <w:rFonts w:ascii="Arial" w:hAnsi="Arial" w:cs="Arial"/>
          <w:sz w:val="22"/>
          <w:szCs w:val="22"/>
        </w:rPr>
        <w:t>€</w:t>
      </w:r>
      <w:r w:rsidRPr="00BB14A6">
        <w:rPr>
          <w:rFonts w:ascii="Arial" w:hAnsi="Arial" w:cs="Arial"/>
          <w:sz w:val="22"/>
          <w:szCs w:val="22"/>
        </w:rPr>
        <w:t xml:space="preserve">, </w:t>
      </w:r>
      <w:r>
        <w:rPr>
          <w:rFonts w:ascii="Arial" w:hAnsi="Arial" w:cs="Arial"/>
          <w:sz w:val="22"/>
          <w:szCs w:val="22"/>
        </w:rPr>
        <w:t>referint-se aquest volum a l’any de més volum de negoci dels tres últims acabats. En el cas de que la data de constitució de l’empresa o d’inici d’activitat sigui inferior a un any comptat des de la data final de presentació de proposicions, el requeriment s’entendrà proporcional al del període.</w:t>
      </w:r>
    </w:p>
    <w:p w14:paraId="39DE787A" w14:textId="3337D4BC" w:rsidR="005A79E5" w:rsidRDefault="005A79E5" w:rsidP="00D174F3">
      <w:pPr>
        <w:jc w:val="both"/>
        <w:rPr>
          <w:rFonts w:ascii="Arial" w:hAnsi="Arial" w:cs="Arial"/>
          <w:sz w:val="22"/>
          <w:szCs w:val="22"/>
        </w:rPr>
      </w:pPr>
      <w:r w:rsidRPr="005A79E5">
        <w:rPr>
          <w:rFonts w:ascii="Arial" w:hAnsi="Arial" w:cs="Arial"/>
          <w:b/>
          <w:sz w:val="22"/>
          <w:szCs w:val="22"/>
        </w:rPr>
        <w:t>Justificació:</w:t>
      </w:r>
      <w:r w:rsidR="005C2C5D">
        <w:rPr>
          <w:rFonts w:ascii="Arial" w:hAnsi="Arial" w:cs="Arial"/>
          <w:sz w:val="22"/>
          <w:szCs w:val="22"/>
        </w:rPr>
        <w:t xml:space="preserve"> aquest import</w:t>
      </w:r>
      <w:r>
        <w:rPr>
          <w:rFonts w:ascii="Arial" w:hAnsi="Arial" w:cs="Arial"/>
          <w:sz w:val="22"/>
          <w:szCs w:val="22"/>
        </w:rPr>
        <w:t xml:space="preserve"> és</w:t>
      </w:r>
      <w:r w:rsidR="005C2C5D">
        <w:rPr>
          <w:rFonts w:ascii="Arial" w:hAnsi="Arial" w:cs="Arial"/>
          <w:sz w:val="22"/>
          <w:szCs w:val="22"/>
        </w:rPr>
        <w:t xml:space="preserve"> equivalent</w:t>
      </w:r>
      <w:r w:rsidR="00790A2E">
        <w:rPr>
          <w:rFonts w:ascii="Arial" w:hAnsi="Arial" w:cs="Arial"/>
          <w:sz w:val="22"/>
          <w:szCs w:val="22"/>
        </w:rPr>
        <w:t xml:space="preserve"> al 70%</w:t>
      </w:r>
      <w:r w:rsidR="005C2C5D">
        <w:rPr>
          <w:rFonts w:ascii="Arial" w:hAnsi="Arial" w:cs="Arial"/>
          <w:sz w:val="22"/>
          <w:szCs w:val="22"/>
        </w:rPr>
        <w:t xml:space="preserve"> </w:t>
      </w:r>
      <w:r w:rsidR="00790A2E">
        <w:rPr>
          <w:rFonts w:ascii="Arial" w:hAnsi="Arial" w:cs="Arial"/>
          <w:sz w:val="22"/>
          <w:szCs w:val="22"/>
        </w:rPr>
        <w:t xml:space="preserve">de </w:t>
      </w:r>
      <w:r>
        <w:rPr>
          <w:rFonts w:ascii="Arial" w:hAnsi="Arial" w:cs="Arial"/>
          <w:sz w:val="22"/>
          <w:szCs w:val="22"/>
        </w:rPr>
        <w:t>la quantia econòmica que comporta el</w:t>
      </w:r>
      <w:r w:rsidR="005C2C5D">
        <w:rPr>
          <w:rFonts w:ascii="Arial" w:hAnsi="Arial" w:cs="Arial"/>
          <w:sz w:val="22"/>
          <w:szCs w:val="22"/>
        </w:rPr>
        <w:t xml:space="preserve"> desenvolupament </w:t>
      </w:r>
      <w:r w:rsidR="00790A2E">
        <w:rPr>
          <w:rFonts w:ascii="Arial" w:hAnsi="Arial" w:cs="Arial"/>
          <w:sz w:val="22"/>
          <w:szCs w:val="22"/>
        </w:rPr>
        <w:t xml:space="preserve">complet </w:t>
      </w:r>
      <w:r w:rsidR="005C2C5D">
        <w:rPr>
          <w:rFonts w:ascii="Arial" w:hAnsi="Arial" w:cs="Arial"/>
          <w:sz w:val="22"/>
          <w:szCs w:val="22"/>
        </w:rPr>
        <w:t>del</w:t>
      </w:r>
      <w:r>
        <w:rPr>
          <w:rFonts w:ascii="Arial" w:hAnsi="Arial" w:cs="Arial"/>
          <w:sz w:val="22"/>
          <w:szCs w:val="22"/>
        </w:rPr>
        <w:t xml:space="preserve"> concurs anualment.</w:t>
      </w:r>
    </w:p>
    <w:p w14:paraId="05668D77" w14:textId="77777777" w:rsidR="00D174F3" w:rsidRDefault="00D174F3" w:rsidP="00D174F3">
      <w:pPr>
        <w:jc w:val="both"/>
        <w:rPr>
          <w:rFonts w:ascii="Arial" w:hAnsi="Arial" w:cs="Arial"/>
          <w:sz w:val="22"/>
          <w:szCs w:val="22"/>
        </w:rPr>
      </w:pPr>
    </w:p>
    <w:p w14:paraId="264ED46F" w14:textId="283FBC9F" w:rsidR="00D174F3" w:rsidRDefault="00D174F3" w:rsidP="00D174F3">
      <w:pPr>
        <w:jc w:val="both"/>
        <w:rPr>
          <w:rFonts w:ascii="Arial" w:hAnsi="Arial" w:cs="Arial"/>
          <w:sz w:val="22"/>
          <w:szCs w:val="22"/>
        </w:rPr>
      </w:pPr>
      <w:r>
        <w:rPr>
          <w:rFonts w:ascii="Arial" w:hAnsi="Arial" w:cs="Arial"/>
          <w:sz w:val="22"/>
          <w:szCs w:val="22"/>
        </w:rPr>
        <w:t>b) Solvència tècnica</w:t>
      </w:r>
    </w:p>
    <w:p w14:paraId="37E6B1CC" w14:textId="5A8293D0" w:rsidR="00D174F3" w:rsidRDefault="00D174F3" w:rsidP="00D174F3">
      <w:pPr>
        <w:jc w:val="both"/>
        <w:rPr>
          <w:rFonts w:ascii="Arial" w:hAnsi="Arial" w:cs="Arial"/>
          <w:sz w:val="22"/>
          <w:szCs w:val="22"/>
        </w:rPr>
      </w:pPr>
      <w:r>
        <w:rPr>
          <w:rFonts w:ascii="Arial" w:hAnsi="Arial" w:cs="Arial"/>
          <w:sz w:val="22"/>
          <w:szCs w:val="22"/>
        </w:rPr>
        <w:t xml:space="preserve">- Els licitadors han d’haver realitzats treballs del mateix tipus o naturalesa que aquest contracte per import igual o superior a </w:t>
      </w:r>
      <w:r w:rsidRPr="00BB14A6">
        <w:rPr>
          <w:rFonts w:ascii="Arial" w:hAnsi="Arial" w:cs="Arial"/>
          <w:sz w:val="22"/>
          <w:szCs w:val="22"/>
        </w:rPr>
        <w:t>6</w:t>
      </w:r>
      <w:r w:rsidR="001265FE" w:rsidRPr="00BB14A6">
        <w:rPr>
          <w:rFonts w:ascii="Arial" w:hAnsi="Arial" w:cs="Arial"/>
          <w:sz w:val="22"/>
          <w:szCs w:val="22"/>
        </w:rPr>
        <w:t>5</w:t>
      </w:r>
      <w:r w:rsidR="00531E2C">
        <w:rPr>
          <w:rFonts w:ascii="Arial" w:hAnsi="Arial" w:cs="Arial"/>
          <w:sz w:val="22"/>
          <w:szCs w:val="22"/>
        </w:rPr>
        <w:t xml:space="preserve">8.038,65 </w:t>
      </w:r>
      <w:r w:rsidR="00EF0E50" w:rsidRPr="00BB14A6">
        <w:rPr>
          <w:rFonts w:ascii="Arial" w:hAnsi="Arial" w:cs="Arial"/>
          <w:sz w:val="22"/>
          <w:szCs w:val="22"/>
        </w:rPr>
        <w:t>€</w:t>
      </w:r>
      <w:r w:rsidRPr="00BB14A6">
        <w:rPr>
          <w:rFonts w:ascii="Arial" w:hAnsi="Arial" w:cs="Arial"/>
          <w:sz w:val="22"/>
          <w:szCs w:val="22"/>
        </w:rPr>
        <w:t xml:space="preserve"> </w:t>
      </w:r>
      <w:r>
        <w:rPr>
          <w:rFonts w:ascii="Arial" w:hAnsi="Arial" w:cs="Arial"/>
          <w:sz w:val="22"/>
          <w:szCs w:val="22"/>
        </w:rPr>
        <w:t>de volum de negoci en un dels darrers tres anys.</w:t>
      </w:r>
      <w:r w:rsidR="005A79E5" w:rsidRPr="005A79E5">
        <w:rPr>
          <w:rFonts w:ascii="Arial" w:hAnsi="Arial" w:cs="Arial"/>
          <w:sz w:val="22"/>
          <w:szCs w:val="22"/>
        </w:rPr>
        <w:t xml:space="preserve"> </w:t>
      </w:r>
      <w:r w:rsidR="005A79E5">
        <w:rPr>
          <w:rFonts w:ascii="Arial" w:hAnsi="Arial" w:cs="Arial"/>
          <w:sz w:val="22"/>
          <w:szCs w:val="22"/>
        </w:rPr>
        <w:t>Cal acreditar-ho presentant un certificat d’un auditor especificant el volum i el tipus de negoci d’un dels anys.</w:t>
      </w:r>
    </w:p>
    <w:p w14:paraId="750E02AD" w14:textId="3786AF02" w:rsidR="005A79E5" w:rsidRDefault="005A79E5" w:rsidP="00D174F3">
      <w:pPr>
        <w:jc w:val="both"/>
        <w:rPr>
          <w:rFonts w:ascii="Arial" w:hAnsi="Arial" w:cs="Arial"/>
          <w:sz w:val="22"/>
          <w:szCs w:val="22"/>
        </w:rPr>
      </w:pPr>
      <w:r w:rsidRPr="005A79E5">
        <w:rPr>
          <w:rFonts w:ascii="Arial" w:hAnsi="Arial" w:cs="Arial"/>
          <w:b/>
          <w:sz w:val="22"/>
          <w:szCs w:val="22"/>
        </w:rPr>
        <w:t>Justificació:</w:t>
      </w:r>
      <w:r w:rsidR="00B37F7F">
        <w:rPr>
          <w:rFonts w:ascii="Arial" w:hAnsi="Arial" w:cs="Arial"/>
          <w:sz w:val="22"/>
          <w:szCs w:val="22"/>
        </w:rPr>
        <w:t xml:space="preserve"> aquest</w:t>
      </w:r>
      <w:r w:rsidR="005C2C5D">
        <w:rPr>
          <w:rFonts w:ascii="Arial" w:hAnsi="Arial" w:cs="Arial"/>
          <w:sz w:val="22"/>
          <w:szCs w:val="22"/>
        </w:rPr>
        <w:t xml:space="preserve"> </w:t>
      </w:r>
      <w:r w:rsidR="00B37F7F">
        <w:rPr>
          <w:rFonts w:ascii="Arial" w:hAnsi="Arial" w:cs="Arial"/>
          <w:sz w:val="22"/>
          <w:szCs w:val="22"/>
        </w:rPr>
        <w:t xml:space="preserve">import </w:t>
      </w:r>
      <w:r w:rsidR="001265FE">
        <w:rPr>
          <w:rFonts w:ascii="Arial" w:hAnsi="Arial" w:cs="Arial"/>
          <w:sz w:val="22"/>
          <w:szCs w:val="22"/>
        </w:rPr>
        <w:t xml:space="preserve">representa el </w:t>
      </w:r>
      <w:r w:rsidR="001265FE" w:rsidRPr="00790A2E">
        <w:rPr>
          <w:rFonts w:ascii="Arial" w:hAnsi="Arial" w:cs="Arial"/>
          <w:sz w:val="22"/>
          <w:szCs w:val="22"/>
        </w:rPr>
        <w:t>70%</w:t>
      </w:r>
      <w:r w:rsidR="005C2C5D">
        <w:rPr>
          <w:rFonts w:ascii="Arial" w:hAnsi="Arial" w:cs="Arial"/>
          <w:sz w:val="22"/>
          <w:szCs w:val="22"/>
        </w:rPr>
        <w:t xml:space="preserve"> </w:t>
      </w:r>
      <w:r w:rsidR="001265FE">
        <w:rPr>
          <w:rFonts w:ascii="Arial" w:hAnsi="Arial" w:cs="Arial"/>
          <w:sz w:val="22"/>
          <w:szCs w:val="22"/>
        </w:rPr>
        <w:t>de</w:t>
      </w:r>
      <w:r w:rsidR="00B37F7F">
        <w:rPr>
          <w:rFonts w:ascii="Arial" w:hAnsi="Arial" w:cs="Arial"/>
          <w:sz w:val="22"/>
          <w:szCs w:val="22"/>
        </w:rPr>
        <w:t>l</w:t>
      </w:r>
      <w:r w:rsidR="001265FE">
        <w:rPr>
          <w:rFonts w:ascii="Arial" w:hAnsi="Arial" w:cs="Arial"/>
          <w:sz w:val="22"/>
          <w:szCs w:val="22"/>
        </w:rPr>
        <w:t xml:space="preserve"> volum econòmic que comporten</w:t>
      </w:r>
      <w:r w:rsidR="005C2C5D">
        <w:rPr>
          <w:rFonts w:ascii="Arial" w:hAnsi="Arial" w:cs="Arial"/>
          <w:sz w:val="22"/>
          <w:szCs w:val="22"/>
        </w:rPr>
        <w:t xml:space="preserve"> anualment el</w:t>
      </w:r>
      <w:r w:rsidR="00B37F7F">
        <w:rPr>
          <w:rFonts w:ascii="Arial" w:hAnsi="Arial" w:cs="Arial"/>
          <w:sz w:val="22"/>
          <w:szCs w:val="22"/>
        </w:rPr>
        <w:t>s treballs propis de gestió vinculats</w:t>
      </w:r>
      <w:r w:rsidR="005C2C5D">
        <w:rPr>
          <w:rFonts w:ascii="Arial" w:hAnsi="Arial" w:cs="Arial"/>
          <w:sz w:val="22"/>
          <w:szCs w:val="22"/>
        </w:rPr>
        <w:t xml:space="preserve"> </w:t>
      </w:r>
      <w:r w:rsidR="00B37F7F">
        <w:rPr>
          <w:rFonts w:ascii="Arial" w:hAnsi="Arial" w:cs="Arial"/>
          <w:sz w:val="22"/>
          <w:szCs w:val="22"/>
        </w:rPr>
        <w:t>a aquest projecte</w:t>
      </w:r>
    </w:p>
    <w:p w14:paraId="2E01C6F8" w14:textId="77777777" w:rsidR="005A79E5" w:rsidRDefault="005A79E5" w:rsidP="00D174F3">
      <w:pPr>
        <w:jc w:val="both"/>
        <w:rPr>
          <w:rFonts w:ascii="Arial" w:hAnsi="Arial" w:cs="Arial"/>
          <w:sz w:val="22"/>
          <w:szCs w:val="22"/>
        </w:rPr>
      </w:pPr>
    </w:p>
    <w:p w14:paraId="13BD6F93" w14:textId="030B3EF1" w:rsidR="00D174F3" w:rsidRDefault="00D174F3" w:rsidP="00D174F3">
      <w:pPr>
        <w:jc w:val="both"/>
        <w:rPr>
          <w:rFonts w:ascii="Arial" w:hAnsi="Arial" w:cs="Arial"/>
          <w:sz w:val="22"/>
          <w:szCs w:val="22"/>
        </w:rPr>
      </w:pPr>
      <w:r>
        <w:rPr>
          <w:rFonts w:ascii="Arial" w:hAnsi="Arial" w:cs="Arial"/>
          <w:sz w:val="22"/>
          <w:szCs w:val="22"/>
        </w:rPr>
        <w:t>- Els licitadors hauran de demostrar una experiència en l’organització d’activitats i esdeveniments esportius per infants i joves de mínim 1.</w:t>
      </w:r>
      <w:r w:rsidR="00EF0E50">
        <w:rPr>
          <w:rFonts w:ascii="Arial" w:hAnsi="Arial" w:cs="Arial"/>
          <w:sz w:val="22"/>
          <w:szCs w:val="22"/>
        </w:rPr>
        <w:t>2</w:t>
      </w:r>
      <w:r>
        <w:rPr>
          <w:rFonts w:ascii="Arial" w:hAnsi="Arial" w:cs="Arial"/>
          <w:sz w:val="22"/>
          <w:szCs w:val="22"/>
        </w:rPr>
        <w:t>00 participants en una única jornada d’activitat física-esportiva en un dels darrers tres anys.</w:t>
      </w:r>
      <w:r w:rsidR="0008543A">
        <w:rPr>
          <w:rFonts w:ascii="Arial" w:hAnsi="Arial" w:cs="Arial"/>
          <w:sz w:val="22"/>
          <w:szCs w:val="22"/>
        </w:rPr>
        <w:t xml:space="preserve"> </w:t>
      </w:r>
      <w:r w:rsidR="005A79E5">
        <w:rPr>
          <w:rFonts w:ascii="Arial" w:hAnsi="Arial" w:cs="Arial"/>
          <w:sz w:val="22"/>
          <w:szCs w:val="22"/>
        </w:rPr>
        <w:t>Cal un certificat de l’entitat fent una declaració jurada i mostrant imatges o notícies de l’esdeveniment.</w:t>
      </w:r>
    </w:p>
    <w:p w14:paraId="547494E6" w14:textId="5D19043E" w:rsidR="005A79E5" w:rsidRPr="008B351B" w:rsidRDefault="005A79E5" w:rsidP="005A79E5">
      <w:pPr>
        <w:jc w:val="both"/>
        <w:rPr>
          <w:rFonts w:ascii="Arial" w:hAnsi="Arial" w:cs="Arial"/>
          <w:color w:val="FF0000"/>
          <w:sz w:val="22"/>
          <w:szCs w:val="22"/>
        </w:rPr>
      </w:pPr>
      <w:r w:rsidRPr="005A79E5">
        <w:rPr>
          <w:rFonts w:ascii="Arial" w:hAnsi="Arial" w:cs="Arial"/>
          <w:b/>
          <w:sz w:val="22"/>
          <w:szCs w:val="22"/>
        </w:rPr>
        <w:t>Justificació</w:t>
      </w:r>
      <w:r>
        <w:rPr>
          <w:rFonts w:ascii="Arial" w:hAnsi="Arial" w:cs="Arial"/>
          <w:b/>
          <w:sz w:val="22"/>
          <w:szCs w:val="22"/>
        </w:rPr>
        <w:t xml:space="preserve">: </w:t>
      </w:r>
      <w:r w:rsidRPr="005A79E5">
        <w:rPr>
          <w:rFonts w:ascii="Arial" w:hAnsi="Arial" w:cs="Arial"/>
          <w:sz w:val="22"/>
          <w:szCs w:val="22"/>
        </w:rPr>
        <w:t>a</w:t>
      </w:r>
      <w:r>
        <w:rPr>
          <w:rFonts w:ascii="Arial" w:hAnsi="Arial" w:cs="Arial"/>
          <w:sz w:val="22"/>
          <w:szCs w:val="22"/>
        </w:rPr>
        <w:t>teses les característiques del contracte, es considera adequat establir l’acreditació de la prestació de serveis o realització de treballs d’igual o similar naturalesa com organitzar activitats per un volum mínim d’infants donat que l’execució del contracte comporta l’organització d’unes</w:t>
      </w:r>
      <w:r w:rsidR="00205CB5">
        <w:rPr>
          <w:rFonts w:ascii="Arial" w:hAnsi="Arial" w:cs="Arial"/>
          <w:sz w:val="22"/>
          <w:szCs w:val="22"/>
        </w:rPr>
        <w:t xml:space="preserve"> 20</w:t>
      </w:r>
      <w:r>
        <w:rPr>
          <w:rFonts w:ascii="Arial" w:hAnsi="Arial" w:cs="Arial"/>
          <w:sz w:val="22"/>
          <w:szCs w:val="22"/>
        </w:rPr>
        <w:t xml:space="preserve"> jornades </w:t>
      </w:r>
      <w:r w:rsidR="005C2C5D">
        <w:rPr>
          <w:rFonts w:ascii="Arial" w:hAnsi="Arial" w:cs="Arial"/>
          <w:sz w:val="22"/>
          <w:szCs w:val="22"/>
        </w:rPr>
        <w:t xml:space="preserve">anuals </w:t>
      </w:r>
      <w:r>
        <w:rPr>
          <w:rFonts w:ascii="Arial" w:hAnsi="Arial" w:cs="Arial"/>
          <w:sz w:val="22"/>
          <w:szCs w:val="22"/>
        </w:rPr>
        <w:t>amb trobades d’infants que po</w:t>
      </w:r>
      <w:r w:rsidR="00205CB5">
        <w:rPr>
          <w:rFonts w:ascii="Arial" w:hAnsi="Arial" w:cs="Arial"/>
          <w:sz w:val="22"/>
          <w:szCs w:val="22"/>
        </w:rPr>
        <w:t>den anar des dels 200 fins els 10</w:t>
      </w:r>
      <w:r>
        <w:rPr>
          <w:rFonts w:ascii="Arial" w:hAnsi="Arial" w:cs="Arial"/>
          <w:sz w:val="22"/>
          <w:szCs w:val="22"/>
        </w:rPr>
        <w:t>.000 alumnes en un únic matí.</w:t>
      </w:r>
      <w:r w:rsidR="008B351B">
        <w:rPr>
          <w:rFonts w:ascii="Arial" w:hAnsi="Arial" w:cs="Arial"/>
          <w:sz w:val="22"/>
          <w:szCs w:val="22"/>
        </w:rPr>
        <w:t xml:space="preserve"> </w:t>
      </w:r>
    </w:p>
    <w:p w14:paraId="7193F6EB" w14:textId="77777777" w:rsidR="005A79E5" w:rsidRDefault="005A79E5" w:rsidP="00D174F3">
      <w:pPr>
        <w:jc w:val="both"/>
        <w:rPr>
          <w:rFonts w:ascii="Arial" w:hAnsi="Arial" w:cs="Arial"/>
          <w:sz w:val="22"/>
          <w:szCs w:val="22"/>
        </w:rPr>
      </w:pPr>
    </w:p>
    <w:p w14:paraId="617A5EF8" w14:textId="77777777" w:rsidR="005A79E5" w:rsidRPr="00BB14A6" w:rsidRDefault="00780F23" w:rsidP="00D174F3">
      <w:pPr>
        <w:jc w:val="both"/>
        <w:rPr>
          <w:rFonts w:ascii="Arial" w:hAnsi="Arial" w:cs="Arial"/>
          <w:sz w:val="22"/>
          <w:szCs w:val="22"/>
        </w:rPr>
      </w:pPr>
      <w:r>
        <w:rPr>
          <w:rFonts w:ascii="Arial" w:hAnsi="Arial" w:cs="Arial"/>
          <w:sz w:val="22"/>
          <w:szCs w:val="22"/>
        </w:rPr>
        <w:t xml:space="preserve">- </w:t>
      </w:r>
      <w:r w:rsidR="00F04229" w:rsidRPr="00BB14A6">
        <w:rPr>
          <w:rFonts w:ascii="Arial" w:hAnsi="Arial" w:cs="Arial"/>
          <w:sz w:val="22"/>
          <w:szCs w:val="22"/>
        </w:rPr>
        <w:t xml:space="preserve">Caldrà que els licitadors acreditin experiència i capacitació en la gestió d’un web informàtic i/o aplicatiu mòbil destinat a facilitar la seva relació amb tercers, bé siguin proveïdors o clients. </w:t>
      </w:r>
    </w:p>
    <w:p w14:paraId="6CEF4377" w14:textId="60D73021" w:rsidR="00780F23" w:rsidRPr="00BB14A6" w:rsidRDefault="00F04229" w:rsidP="00D174F3">
      <w:pPr>
        <w:jc w:val="both"/>
        <w:rPr>
          <w:rFonts w:ascii="Arial" w:hAnsi="Arial" w:cs="Arial"/>
          <w:sz w:val="22"/>
          <w:szCs w:val="22"/>
        </w:rPr>
      </w:pPr>
      <w:r w:rsidRPr="00BB14A6">
        <w:rPr>
          <w:rFonts w:ascii="Arial" w:hAnsi="Arial" w:cs="Arial"/>
          <w:sz w:val="22"/>
          <w:szCs w:val="22"/>
        </w:rPr>
        <w:t>Aquest</w:t>
      </w:r>
      <w:r w:rsidR="00E96644" w:rsidRPr="00BB14A6">
        <w:rPr>
          <w:rFonts w:ascii="Arial" w:hAnsi="Arial" w:cs="Arial"/>
          <w:sz w:val="22"/>
          <w:szCs w:val="22"/>
        </w:rPr>
        <w:t>s</w:t>
      </w:r>
      <w:r w:rsidRPr="00BB14A6">
        <w:rPr>
          <w:rFonts w:ascii="Arial" w:hAnsi="Arial" w:cs="Arial"/>
          <w:sz w:val="22"/>
          <w:szCs w:val="22"/>
        </w:rPr>
        <w:t xml:space="preserve"> </w:t>
      </w:r>
      <w:r w:rsidR="00E96644" w:rsidRPr="00BB14A6">
        <w:rPr>
          <w:rFonts w:ascii="Arial" w:hAnsi="Arial" w:cs="Arial"/>
          <w:sz w:val="22"/>
          <w:szCs w:val="22"/>
        </w:rPr>
        <w:t>webs o aplicatius ha</w:t>
      </w:r>
      <w:r w:rsidR="00E82989" w:rsidRPr="00BB14A6">
        <w:rPr>
          <w:rFonts w:ascii="Arial" w:hAnsi="Arial" w:cs="Arial"/>
          <w:sz w:val="22"/>
          <w:szCs w:val="22"/>
        </w:rPr>
        <w:t>n</w:t>
      </w:r>
      <w:r w:rsidR="00E96644" w:rsidRPr="00BB14A6">
        <w:rPr>
          <w:rFonts w:ascii="Arial" w:hAnsi="Arial" w:cs="Arial"/>
          <w:sz w:val="22"/>
          <w:szCs w:val="22"/>
        </w:rPr>
        <w:t xml:space="preserve"> de</w:t>
      </w:r>
      <w:r w:rsidRPr="00BB14A6">
        <w:rPr>
          <w:rFonts w:ascii="Arial" w:hAnsi="Arial" w:cs="Arial"/>
          <w:sz w:val="22"/>
          <w:szCs w:val="22"/>
        </w:rPr>
        <w:t xml:space="preserve"> permet</w:t>
      </w:r>
      <w:r w:rsidR="00E96644" w:rsidRPr="00BB14A6">
        <w:rPr>
          <w:rFonts w:ascii="Arial" w:hAnsi="Arial" w:cs="Arial"/>
          <w:sz w:val="22"/>
          <w:szCs w:val="22"/>
        </w:rPr>
        <w:t>re</w:t>
      </w:r>
      <w:r w:rsidRPr="00BB14A6">
        <w:rPr>
          <w:rFonts w:ascii="Arial" w:hAnsi="Arial" w:cs="Arial"/>
          <w:sz w:val="22"/>
          <w:szCs w:val="22"/>
        </w:rPr>
        <w:t xml:space="preserve"> extreure estadístiques i indicadors</w:t>
      </w:r>
      <w:r w:rsidR="00E96644" w:rsidRPr="00BB14A6">
        <w:rPr>
          <w:rFonts w:ascii="Arial" w:hAnsi="Arial" w:cs="Arial"/>
          <w:sz w:val="22"/>
          <w:szCs w:val="22"/>
        </w:rPr>
        <w:t>, i pot haver estat dissenyat i desenvolupat per un tercer</w:t>
      </w:r>
      <w:r w:rsidRPr="00BB14A6">
        <w:rPr>
          <w:rFonts w:ascii="Arial" w:hAnsi="Arial" w:cs="Arial"/>
          <w:sz w:val="22"/>
          <w:szCs w:val="22"/>
        </w:rPr>
        <w:t>.</w:t>
      </w:r>
      <w:r w:rsidR="00E96644" w:rsidRPr="00BB14A6">
        <w:rPr>
          <w:rFonts w:ascii="Arial" w:hAnsi="Arial" w:cs="Arial"/>
          <w:sz w:val="22"/>
          <w:szCs w:val="22"/>
        </w:rPr>
        <w:t xml:space="preserve"> Cal acreditar-ho indicant la URL </w:t>
      </w:r>
      <w:r w:rsidR="00205CB5" w:rsidRPr="00BB14A6">
        <w:rPr>
          <w:rFonts w:ascii="Arial" w:hAnsi="Arial" w:cs="Arial"/>
          <w:sz w:val="22"/>
          <w:szCs w:val="22"/>
        </w:rPr>
        <w:t xml:space="preserve">activa </w:t>
      </w:r>
      <w:r w:rsidR="00A864DF" w:rsidRPr="00BB14A6">
        <w:rPr>
          <w:rFonts w:ascii="Arial" w:hAnsi="Arial" w:cs="Arial"/>
          <w:sz w:val="22"/>
          <w:szCs w:val="22"/>
        </w:rPr>
        <w:t>del web o de descà</w:t>
      </w:r>
      <w:r w:rsidR="00E96644" w:rsidRPr="00BB14A6">
        <w:rPr>
          <w:rFonts w:ascii="Arial" w:hAnsi="Arial" w:cs="Arial"/>
          <w:sz w:val="22"/>
          <w:szCs w:val="22"/>
        </w:rPr>
        <w:t>rrega de l’aplicatiu, una</w:t>
      </w:r>
      <w:r w:rsidR="00A864DF" w:rsidRPr="00BB14A6">
        <w:rPr>
          <w:rFonts w:ascii="Arial" w:hAnsi="Arial" w:cs="Arial"/>
          <w:sz w:val="22"/>
          <w:szCs w:val="22"/>
        </w:rPr>
        <w:t xml:space="preserve"> breu</w:t>
      </w:r>
      <w:r w:rsidR="00E96644" w:rsidRPr="00BB14A6">
        <w:rPr>
          <w:rFonts w:ascii="Arial" w:hAnsi="Arial" w:cs="Arial"/>
          <w:sz w:val="22"/>
          <w:szCs w:val="22"/>
        </w:rPr>
        <w:t xml:space="preserve"> descripció de les funcions i tasques que permet optimitzar la seva informatització i quines estadístiques permet explotar.</w:t>
      </w:r>
    </w:p>
    <w:p w14:paraId="37B1752D" w14:textId="44A6E68F" w:rsidR="005A79E5" w:rsidRDefault="005A79E5" w:rsidP="00D174F3">
      <w:pPr>
        <w:jc w:val="both"/>
        <w:rPr>
          <w:rFonts w:ascii="Arial" w:hAnsi="Arial" w:cs="Arial"/>
          <w:sz w:val="22"/>
          <w:szCs w:val="22"/>
        </w:rPr>
      </w:pPr>
      <w:r w:rsidRPr="00BB14A6">
        <w:rPr>
          <w:rFonts w:ascii="Arial" w:hAnsi="Arial" w:cs="Arial"/>
          <w:b/>
          <w:sz w:val="22"/>
          <w:szCs w:val="22"/>
        </w:rPr>
        <w:t xml:space="preserve">Justificació: </w:t>
      </w:r>
      <w:r w:rsidRPr="00BB14A6">
        <w:rPr>
          <w:rFonts w:ascii="Arial" w:hAnsi="Arial" w:cs="Arial"/>
          <w:sz w:val="22"/>
          <w:szCs w:val="22"/>
        </w:rPr>
        <w:t>donat el volum d’activitats i serveis que contempla aquest programa és important el domini i coneixement de les eines informàtiques que permeten gestionar amb eficiència i eficàcia els diversos serveis.</w:t>
      </w:r>
    </w:p>
    <w:p w14:paraId="6C8D5772" w14:textId="77777777" w:rsidR="005A79E5" w:rsidRDefault="005A79E5" w:rsidP="00D174F3">
      <w:pPr>
        <w:jc w:val="both"/>
        <w:rPr>
          <w:rFonts w:ascii="Arial" w:hAnsi="Arial" w:cs="Arial"/>
          <w:sz w:val="22"/>
          <w:szCs w:val="22"/>
        </w:rPr>
      </w:pPr>
    </w:p>
    <w:p w14:paraId="54E58062" w14:textId="51C4B01B" w:rsidR="001512D6" w:rsidRPr="00574C7A" w:rsidRDefault="001512D6" w:rsidP="00D174F3">
      <w:pPr>
        <w:jc w:val="both"/>
        <w:rPr>
          <w:rFonts w:ascii="Arial" w:hAnsi="Arial" w:cs="Arial"/>
          <w:b/>
          <w:sz w:val="22"/>
          <w:szCs w:val="22"/>
        </w:rPr>
      </w:pPr>
      <w:r>
        <w:rPr>
          <w:rFonts w:ascii="Arial" w:hAnsi="Arial" w:cs="Arial"/>
          <w:sz w:val="22"/>
          <w:szCs w:val="22"/>
        </w:rPr>
        <w:t>- L’entitat ha d’acreditar relació amb altres entitats esportives de la ciutat com a mostra del seu coneixement de la realitat d’aquest sector a la nostra ciutat. Per acreditar-ho caldrà aportar declaracions responsables de presidents</w:t>
      </w:r>
      <w:r w:rsidR="00205CB5">
        <w:rPr>
          <w:rFonts w:ascii="Arial" w:hAnsi="Arial" w:cs="Arial"/>
          <w:sz w:val="22"/>
          <w:szCs w:val="22"/>
        </w:rPr>
        <w:t xml:space="preserve"> i presidentes</w:t>
      </w:r>
      <w:r w:rsidRPr="008B351B">
        <w:rPr>
          <w:rFonts w:ascii="Arial" w:hAnsi="Arial" w:cs="Arial"/>
          <w:color w:val="FF0000"/>
          <w:sz w:val="22"/>
          <w:szCs w:val="22"/>
        </w:rPr>
        <w:t xml:space="preserve"> </w:t>
      </w:r>
      <w:r w:rsidR="0066127C">
        <w:rPr>
          <w:rFonts w:ascii="Arial" w:hAnsi="Arial" w:cs="Arial"/>
          <w:sz w:val="22"/>
          <w:szCs w:val="22"/>
        </w:rPr>
        <w:t xml:space="preserve">d’entitats esportives o associacions que fomentin la pràctica esportiva i activitat física </w:t>
      </w:r>
      <w:r>
        <w:rPr>
          <w:rFonts w:ascii="Arial" w:hAnsi="Arial" w:cs="Arial"/>
          <w:sz w:val="22"/>
          <w:szCs w:val="22"/>
        </w:rPr>
        <w:t xml:space="preserve">de no menys de </w:t>
      </w:r>
      <w:r w:rsidR="00A864DF" w:rsidRPr="00BB14A6">
        <w:rPr>
          <w:rFonts w:ascii="Arial" w:hAnsi="Arial" w:cs="Arial"/>
          <w:sz w:val="22"/>
          <w:szCs w:val="22"/>
        </w:rPr>
        <w:t>10</w:t>
      </w:r>
      <w:r w:rsidRPr="00BB14A6">
        <w:rPr>
          <w:rFonts w:ascii="Arial" w:hAnsi="Arial" w:cs="Arial"/>
          <w:sz w:val="22"/>
          <w:szCs w:val="22"/>
        </w:rPr>
        <w:t xml:space="preserve"> entitats</w:t>
      </w:r>
      <w:r>
        <w:rPr>
          <w:rFonts w:ascii="Arial" w:hAnsi="Arial" w:cs="Arial"/>
          <w:sz w:val="22"/>
          <w:szCs w:val="22"/>
        </w:rPr>
        <w:t xml:space="preserve"> que constatin la naturalesa d’aquesta relació d</w:t>
      </w:r>
      <w:r w:rsidR="0066127C">
        <w:rPr>
          <w:rFonts w:ascii="Arial" w:hAnsi="Arial" w:cs="Arial"/>
          <w:sz w:val="22"/>
          <w:szCs w:val="22"/>
        </w:rPr>
        <w:t>els últims 5 anys</w:t>
      </w:r>
      <w:r>
        <w:rPr>
          <w:rFonts w:ascii="Arial" w:hAnsi="Arial" w:cs="Arial"/>
          <w:sz w:val="22"/>
          <w:szCs w:val="22"/>
        </w:rPr>
        <w:t>.</w:t>
      </w:r>
    </w:p>
    <w:p w14:paraId="2EA210A2" w14:textId="34323C01" w:rsidR="005A79E5" w:rsidRPr="005A79E5" w:rsidRDefault="005A79E5" w:rsidP="005A79E5">
      <w:pPr>
        <w:jc w:val="both"/>
        <w:rPr>
          <w:rFonts w:ascii="Arial" w:hAnsi="Arial" w:cs="Arial"/>
          <w:sz w:val="22"/>
          <w:szCs w:val="22"/>
        </w:rPr>
      </w:pPr>
      <w:r w:rsidRPr="005A79E5">
        <w:rPr>
          <w:rFonts w:ascii="Arial" w:hAnsi="Arial" w:cs="Arial"/>
          <w:b/>
          <w:sz w:val="22"/>
          <w:szCs w:val="22"/>
        </w:rPr>
        <w:t>Justificació</w:t>
      </w:r>
      <w:r>
        <w:rPr>
          <w:rFonts w:ascii="Arial" w:hAnsi="Arial" w:cs="Arial"/>
          <w:b/>
          <w:sz w:val="22"/>
          <w:szCs w:val="22"/>
        </w:rPr>
        <w:t xml:space="preserve">: </w:t>
      </w:r>
      <w:r>
        <w:rPr>
          <w:rFonts w:ascii="Arial" w:hAnsi="Arial" w:cs="Arial"/>
          <w:sz w:val="22"/>
          <w:szCs w:val="22"/>
        </w:rPr>
        <w:t>per a la gestió d’aquests programes es crea una relació amb prop de 350 entitats esportives de fora d’horari lectiu i prop de 400 centres educatius</w:t>
      </w:r>
      <w:r w:rsidR="00A864DF">
        <w:rPr>
          <w:rFonts w:ascii="Arial" w:hAnsi="Arial" w:cs="Arial"/>
          <w:sz w:val="22"/>
          <w:szCs w:val="22"/>
        </w:rPr>
        <w:t xml:space="preserve"> d’arreu de la ciutat.</w:t>
      </w:r>
    </w:p>
    <w:p w14:paraId="0464B00F" w14:textId="77777777" w:rsidR="005468BB" w:rsidRDefault="005468BB" w:rsidP="00BC4859">
      <w:pPr>
        <w:pStyle w:val="Textindependent21"/>
        <w:shd w:val="clear" w:color="auto" w:fill="FFFFFF" w:themeFill="background1"/>
        <w:tabs>
          <w:tab w:val="left" w:pos="567"/>
          <w:tab w:val="left" w:pos="1134"/>
          <w:tab w:val="left" w:pos="1702"/>
        </w:tabs>
        <w:ind w:left="0" w:right="-2"/>
        <w:rPr>
          <w:rFonts w:ascii="Arial" w:eastAsiaTheme="minorHAnsi" w:hAnsi="Arial" w:cstheme="minorBidi"/>
          <w:szCs w:val="22"/>
          <w:lang w:eastAsia="en-US"/>
        </w:rPr>
      </w:pPr>
    </w:p>
    <w:p w14:paraId="2D0C56E3" w14:textId="77777777" w:rsidR="00BC4859" w:rsidRDefault="00BC4859" w:rsidP="00BC4859">
      <w:pPr>
        <w:jc w:val="both"/>
        <w:rPr>
          <w:rFonts w:ascii="Arial" w:hAnsi="Arial"/>
          <w:sz w:val="22"/>
          <w:szCs w:val="22"/>
        </w:rPr>
      </w:pPr>
      <w:r w:rsidRPr="004067EA">
        <w:rPr>
          <w:rFonts w:ascii="Arial" w:hAnsi="Arial"/>
          <w:sz w:val="22"/>
          <w:szCs w:val="22"/>
        </w:rPr>
        <w:t xml:space="preserve">A més de les condicions mínimes de solvència que s’han indicat, els licitadors o candidats han de </w:t>
      </w:r>
      <w:r w:rsidRPr="00004881">
        <w:rPr>
          <w:rFonts w:ascii="Arial" w:hAnsi="Arial"/>
          <w:b/>
          <w:sz w:val="22"/>
          <w:szCs w:val="22"/>
        </w:rPr>
        <w:t>comprometre’s a dedicar o adscriure a l’execució</w:t>
      </w:r>
      <w:r w:rsidRPr="004067EA">
        <w:rPr>
          <w:rFonts w:ascii="Arial" w:hAnsi="Arial"/>
          <w:sz w:val="22"/>
          <w:szCs w:val="22"/>
        </w:rPr>
        <w:t xml:space="preserve"> del contracte els mitjans personals i/o materials següents:</w:t>
      </w:r>
    </w:p>
    <w:p w14:paraId="67C7C08F" w14:textId="51236C65" w:rsidR="00EF0E50" w:rsidRPr="004067EA" w:rsidRDefault="00EF0E50" w:rsidP="00BC4859">
      <w:pPr>
        <w:jc w:val="both"/>
        <w:rPr>
          <w:rFonts w:ascii="Arial" w:hAnsi="Arial"/>
          <w:sz w:val="22"/>
          <w:szCs w:val="22"/>
        </w:rPr>
      </w:pPr>
      <w:r>
        <w:rPr>
          <w:rFonts w:ascii="Arial" w:hAnsi="Arial"/>
          <w:sz w:val="22"/>
          <w:szCs w:val="22"/>
        </w:rPr>
        <w:t>- Eines ofimàtiques i de subministrament per prestar el servei sol·licitat en aquest contracte en condicions òptimes (ordinadors, connexions, taules, cadires, armaris, fotocopiadora, material, aplicatius informàtics, telèfon, impressora</w:t>
      </w:r>
      <w:r w:rsidR="00E82989">
        <w:rPr>
          <w:rFonts w:ascii="Arial" w:hAnsi="Arial"/>
          <w:sz w:val="22"/>
          <w:szCs w:val="22"/>
        </w:rPr>
        <w:t>, escàner</w:t>
      </w:r>
      <w:r>
        <w:rPr>
          <w:rFonts w:ascii="Arial" w:hAnsi="Arial"/>
          <w:sz w:val="22"/>
          <w:szCs w:val="22"/>
        </w:rPr>
        <w:t>...).</w:t>
      </w:r>
    </w:p>
    <w:p w14:paraId="11806565" w14:textId="77777777" w:rsidR="00004633" w:rsidRPr="00574C7A" w:rsidRDefault="00004633" w:rsidP="00574C7A">
      <w:pPr>
        <w:jc w:val="both"/>
        <w:rPr>
          <w:rFonts w:ascii="Arial" w:hAnsi="Arial" w:cs="Arial"/>
          <w:sz w:val="22"/>
          <w:szCs w:val="22"/>
        </w:rPr>
      </w:pPr>
    </w:p>
    <w:p w14:paraId="382506DF" w14:textId="77777777" w:rsidR="00AB10B6" w:rsidRPr="00BC4859" w:rsidRDefault="00E715E9" w:rsidP="002D23E8">
      <w:pPr>
        <w:jc w:val="both"/>
        <w:rPr>
          <w:rFonts w:ascii="Arial" w:hAnsi="Arial" w:cs="Arial"/>
          <w:b/>
          <w:u w:val="single"/>
        </w:rPr>
      </w:pPr>
      <w:r>
        <w:rPr>
          <w:rFonts w:ascii="Arial" w:hAnsi="Arial" w:cs="Arial"/>
          <w:b/>
          <w:u w:val="single"/>
        </w:rPr>
        <w:lastRenderedPageBreak/>
        <w:t>9</w:t>
      </w:r>
      <w:r w:rsidR="00BC4859" w:rsidRPr="00BC4859">
        <w:rPr>
          <w:rFonts w:ascii="Arial" w:hAnsi="Arial" w:cs="Arial"/>
          <w:b/>
          <w:u w:val="single"/>
        </w:rPr>
        <w:t xml:space="preserve">.- </w:t>
      </w:r>
      <w:r w:rsidR="00AB10B6" w:rsidRPr="00BC4859">
        <w:rPr>
          <w:rFonts w:ascii="Arial" w:hAnsi="Arial" w:cs="Arial"/>
          <w:b/>
          <w:u w:val="single"/>
        </w:rPr>
        <w:t>Proposta de criteris de valoració</w:t>
      </w:r>
    </w:p>
    <w:p w14:paraId="7A6EED6C" w14:textId="0E1D99D5" w:rsidR="00117A3D" w:rsidRDefault="00BF14B0" w:rsidP="007C4784">
      <w:pPr>
        <w:jc w:val="both"/>
        <w:rPr>
          <w:rFonts w:ascii="Arial" w:hAnsi="Arial" w:cs="Arial"/>
          <w:sz w:val="22"/>
          <w:szCs w:val="22"/>
        </w:rPr>
      </w:pPr>
      <w:r>
        <w:rPr>
          <w:rFonts w:ascii="Arial" w:hAnsi="Arial" w:cs="Arial"/>
          <w:sz w:val="22"/>
          <w:szCs w:val="22"/>
        </w:rPr>
        <w:t>Per la present contractació es faran servir diversos criteris d’adjudicació, en tant que es tracta d’un contracte de serveis, on algunes de les prestacions no estan perfectament definides tècnicament i/o resulta possible variar els terminis de lliurament i introduir modificacions en el contracte, de manera tal que el preu no pot ser l’únic factor determinant de l’adjudicació.</w:t>
      </w:r>
    </w:p>
    <w:p w14:paraId="56B824FC" w14:textId="77777777" w:rsidR="00BF14B0" w:rsidRDefault="00BF14B0" w:rsidP="007C4784">
      <w:pPr>
        <w:jc w:val="both"/>
        <w:rPr>
          <w:rFonts w:ascii="Arial" w:hAnsi="Arial" w:cs="Arial"/>
          <w:sz w:val="22"/>
          <w:szCs w:val="22"/>
        </w:rPr>
      </w:pPr>
    </w:p>
    <w:p w14:paraId="0C974BF6" w14:textId="14C8DC5C" w:rsidR="007C4784" w:rsidRDefault="007C4784" w:rsidP="007C4784">
      <w:pPr>
        <w:jc w:val="both"/>
        <w:rPr>
          <w:rFonts w:ascii="Arial" w:hAnsi="Arial" w:cs="Arial"/>
          <w:i/>
          <w:sz w:val="22"/>
          <w:szCs w:val="22"/>
        </w:rPr>
      </w:pPr>
      <w:r w:rsidRPr="007C4784">
        <w:rPr>
          <w:rFonts w:ascii="Arial" w:hAnsi="Arial" w:cs="Arial"/>
          <w:sz w:val="22"/>
          <w:szCs w:val="22"/>
        </w:rPr>
        <w:t>La selecció de la millor oferta es determinarà tenint en compte la relació qualitat-preu</w:t>
      </w:r>
      <w:r w:rsidR="00BF14B0">
        <w:rPr>
          <w:rFonts w:ascii="Arial" w:hAnsi="Arial" w:cs="Arial"/>
          <w:sz w:val="22"/>
          <w:szCs w:val="22"/>
        </w:rPr>
        <w:t xml:space="preserve"> amb l’objectiu de garantir que les ofertes presentades són </w:t>
      </w:r>
      <w:r w:rsidR="00D37C26">
        <w:rPr>
          <w:rFonts w:ascii="Arial" w:hAnsi="Arial" w:cs="Arial"/>
          <w:sz w:val="22"/>
          <w:szCs w:val="22"/>
        </w:rPr>
        <w:t>de gran qualitat</w:t>
      </w:r>
      <w:r w:rsidRPr="007C4784">
        <w:rPr>
          <w:rFonts w:ascii="Arial" w:hAnsi="Arial" w:cs="Arial"/>
          <w:sz w:val="22"/>
          <w:szCs w:val="22"/>
        </w:rPr>
        <w:t>. S’aplicaran els criteris d’adjudicació següents:</w:t>
      </w:r>
      <w:r w:rsidRPr="007C4784">
        <w:rPr>
          <w:rFonts w:ascii="Arial" w:hAnsi="Arial" w:cs="Arial"/>
          <w:i/>
          <w:sz w:val="22"/>
          <w:szCs w:val="22"/>
        </w:rPr>
        <w:t xml:space="preserve"> </w:t>
      </w:r>
    </w:p>
    <w:p w14:paraId="78BA7A47" w14:textId="77777777" w:rsidR="00BF14B0" w:rsidRDefault="00BF14B0" w:rsidP="007C4784">
      <w:pPr>
        <w:jc w:val="both"/>
        <w:rPr>
          <w:rFonts w:ascii="Arial" w:hAnsi="Arial" w:cs="Arial"/>
          <w:i/>
          <w:sz w:val="22"/>
          <w:szCs w:val="22"/>
        </w:rPr>
      </w:pPr>
    </w:p>
    <w:p w14:paraId="3D8E4A8B" w14:textId="3D75467B" w:rsidR="00BF14B0" w:rsidRDefault="00BF14B0" w:rsidP="00BF14B0">
      <w:pPr>
        <w:jc w:val="both"/>
        <w:rPr>
          <w:rFonts w:ascii="Arial" w:hAnsi="Arial" w:cs="Arial"/>
          <w:sz w:val="22"/>
          <w:szCs w:val="22"/>
          <w:u w:val="single"/>
        </w:rPr>
      </w:pPr>
      <w:r w:rsidRPr="00F77F7F">
        <w:rPr>
          <w:rFonts w:ascii="Arial" w:hAnsi="Arial" w:cs="Arial"/>
          <w:b/>
          <w:sz w:val="22"/>
          <w:szCs w:val="22"/>
          <w:u w:val="single"/>
        </w:rPr>
        <w:t>1.</w:t>
      </w:r>
      <w:r>
        <w:rPr>
          <w:rFonts w:ascii="Arial" w:hAnsi="Arial" w:cs="Arial"/>
          <w:sz w:val="22"/>
          <w:szCs w:val="22"/>
          <w:u w:val="single"/>
        </w:rPr>
        <w:t xml:space="preserve"> </w:t>
      </w:r>
      <w:r w:rsidRPr="005F6703">
        <w:rPr>
          <w:rFonts w:ascii="Arial" w:hAnsi="Arial" w:cs="Arial"/>
          <w:sz w:val="22"/>
          <w:szCs w:val="22"/>
          <w:u w:val="single"/>
        </w:rPr>
        <w:t>Criteris d’adjudicació avaluables automàticament</w:t>
      </w:r>
      <w:r>
        <w:rPr>
          <w:rFonts w:ascii="Arial" w:hAnsi="Arial" w:cs="Arial"/>
          <w:sz w:val="22"/>
          <w:szCs w:val="22"/>
          <w:u w:val="single"/>
        </w:rPr>
        <w:t xml:space="preserve"> </w:t>
      </w:r>
      <w:r w:rsidR="00A33FA0">
        <w:rPr>
          <w:rFonts w:ascii="Arial" w:hAnsi="Arial" w:cs="Arial"/>
          <w:sz w:val="22"/>
          <w:szCs w:val="22"/>
          <w:u w:val="single"/>
        </w:rPr>
        <w:t>i que serviran de base per a l’adjudicació del contracte fins a un màxim de 60 punts:</w:t>
      </w:r>
    </w:p>
    <w:p w14:paraId="571DBFAA" w14:textId="057240C0" w:rsidR="00A33FA0" w:rsidRDefault="00A33FA0" w:rsidP="00BF14B0">
      <w:pPr>
        <w:jc w:val="both"/>
        <w:rPr>
          <w:rFonts w:ascii="Arial" w:hAnsi="Arial" w:cs="Arial"/>
          <w:sz w:val="22"/>
          <w:szCs w:val="22"/>
        </w:rPr>
      </w:pPr>
    </w:p>
    <w:p w14:paraId="0B2AB4F5" w14:textId="0C39D07D" w:rsidR="00A33FA0" w:rsidRDefault="00A33FA0" w:rsidP="00BF14B0">
      <w:pPr>
        <w:jc w:val="both"/>
        <w:rPr>
          <w:rFonts w:ascii="Arial" w:hAnsi="Arial" w:cs="Arial"/>
          <w:sz w:val="22"/>
          <w:szCs w:val="22"/>
        </w:rPr>
      </w:pPr>
      <w:r w:rsidRPr="00F77F7F">
        <w:rPr>
          <w:rFonts w:ascii="Arial" w:hAnsi="Arial" w:cs="Arial"/>
          <w:b/>
          <w:sz w:val="22"/>
          <w:szCs w:val="22"/>
        </w:rPr>
        <w:t>1.1.</w:t>
      </w:r>
      <w:r>
        <w:rPr>
          <w:rFonts w:ascii="Arial" w:hAnsi="Arial" w:cs="Arial"/>
          <w:sz w:val="22"/>
          <w:szCs w:val="22"/>
        </w:rPr>
        <w:t xml:space="preserve"> Per l’oferta econòmica més avantatjosa </w:t>
      </w:r>
      <w:r w:rsidRPr="006A2F52">
        <w:rPr>
          <w:rFonts w:ascii="Arial" w:hAnsi="Arial" w:cs="Arial"/>
          <w:b/>
          <w:i/>
          <w:sz w:val="22"/>
          <w:szCs w:val="22"/>
        </w:rPr>
        <w:t>fins a 35 punts</w:t>
      </w:r>
      <w:r>
        <w:rPr>
          <w:rFonts w:ascii="Arial" w:hAnsi="Arial" w:cs="Arial"/>
          <w:sz w:val="22"/>
          <w:szCs w:val="22"/>
        </w:rPr>
        <w:t>, segons el següent criteri:</w:t>
      </w:r>
    </w:p>
    <w:p w14:paraId="7D985F01" w14:textId="77777777" w:rsidR="00A33FA0" w:rsidRDefault="00A33FA0" w:rsidP="00A33FA0">
      <w:pPr>
        <w:jc w:val="both"/>
        <w:rPr>
          <w:rFonts w:ascii="Arial" w:hAnsi="Arial" w:cs="Arial"/>
          <w:sz w:val="22"/>
          <w:szCs w:val="22"/>
        </w:rPr>
      </w:pPr>
    </w:p>
    <w:p w14:paraId="33DF5E56" w14:textId="77777777" w:rsidR="00A33FA0" w:rsidRDefault="00A33FA0" w:rsidP="00A33FA0">
      <w:pPr>
        <w:jc w:val="both"/>
        <w:rPr>
          <w:rFonts w:ascii="Arial" w:hAnsi="Arial" w:cs="Arial"/>
          <w:sz w:val="22"/>
          <w:szCs w:val="22"/>
        </w:rPr>
      </w:pPr>
      <w:r w:rsidRPr="00475335">
        <w:rPr>
          <w:rFonts w:ascii="Arial" w:hAnsi="Arial" w:cs="Arial"/>
          <w:sz w:val="22"/>
          <w:szCs w:val="22"/>
        </w:rPr>
        <w:t xml:space="preserve">S’atorgarà la màxima puntuació a l’empresa licitadora que formuli el preu més baix que sigui admissible, és a dir, que no sigui anormalment baix i que no superi el pressupost net de licitació i a la resta d’empreses licitadores la distribució de la puntuació es farà aplicant la següent fórmula establerta per </w:t>
      </w:r>
      <w:hyperlink r:id="rId9" w:history="1">
        <w:r w:rsidRPr="00475335">
          <w:rPr>
            <w:rStyle w:val="Enlla"/>
            <w:rFonts w:ascii="Arial" w:hAnsi="Arial" w:cs="Arial"/>
            <w:sz w:val="22"/>
            <w:szCs w:val="22"/>
          </w:rPr>
          <w:t>Instrucció de la Gerència Municipal</w:t>
        </w:r>
      </w:hyperlink>
      <w:r w:rsidRPr="00475335">
        <w:rPr>
          <w:rFonts w:ascii="Arial" w:hAnsi="Arial" w:cs="Arial"/>
          <w:sz w:val="22"/>
          <w:szCs w:val="22"/>
        </w:rPr>
        <w:t xml:space="preserve"> i aprovada per </w:t>
      </w:r>
      <w:hyperlink r:id="rId10" w:history="1">
        <w:r w:rsidRPr="00475335">
          <w:rPr>
            <w:rStyle w:val="Enlla"/>
            <w:rFonts w:ascii="Arial" w:hAnsi="Arial" w:cs="Arial"/>
            <w:sz w:val="22"/>
            <w:szCs w:val="22"/>
          </w:rPr>
          <w:t>Decret d’Alcaldia de 22 de juny de 2017 publicat en la Gaseta Municipal del dia 29 de juny</w:t>
        </w:r>
      </w:hyperlink>
      <w:r w:rsidRPr="00475335">
        <w:rPr>
          <w:rFonts w:ascii="Arial" w:hAnsi="Arial" w:cs="Arial"/>
          <w:sz w:val="22"/>
          <w:szCs w:val="22"/>
          <w:u w:val="single"/>
        </w:rPr>
        <w:t xml:space="preserve"> </w:t>
      </w:r>
      <w:r w:rsidRPr="00475335">
        <w:rPr>
          <w:rFonts w:ascii="Arial" w:hAnsi="Arial" w:cs="Arial"/>
          <w:sz w:val="22"/>
          <w:szCs w:val="22"/>
        </w:rPr>
        <w:t xml:space="preserve">i modificada per </w:t>
      </w:r>
      <w:hyperlink r:id="rId11" w:history="1">
        <w:r w:rsidRPr="00475335">
          <w:rPr>
            <w:rStyle w:val="Enlla"/>
            <w:rFonts w:ascii="Arial" w:hAnsi="Arial" w:cs="Arial"/>
            <w:sz w:val="22"/>
            <w:szCs w:val="22"/>
          </w:rPr>
          <w:t>Decret d’Alcaldia de 22 de febrer de 2018 publicat en la Gaseta Municipal del dia 5 de març</w:t>
        </w:r>
      </w:hyperlink>
      <w:r w:rsidRPr="00475335">
        <w:rPr>
          <w:rFonts w:ascii="Arial" w:hAnsi="Arial" w:cs="Arial"/>
          <w:sz w:val="22"/>
          <w:szCs w:val="22"/>
        </w:rPr>
        <w:t>:</w:t>
      </w:r>
    </w:p>
    <w:p w14:paraId="5AB327E2" w14:textId="77777777" w:rsidR="00A33FA0" w:rsidRDefault="00A33FA0" w:rsidP="00A33FA0">
      <w:pPr>
        <w:jc w:val="both"/>
        <w:rPr>
          <w:rFonts w:ascii="Arial" w:hAnsi="Arial" w:cs="Arial"/>
          <w:sz w:val="22"/>
          <w:szCs w:val="22"/>
        </w:rPr>
      </w:pPr>
    </w:p>
    <w:p w14:paraId="09D13338" w14:textId="7198AD1F" w:rsidR="00A33FA0" w:rsidRDefault="00565EC3" w:rsidP="00A33FA0">
      <w:pPr>
        <w:jc w:val="both"/>
        <w:rPr>
          <w:rFonts w:ascii="Arial" w:hAnsi="Arial" w:cs="Arial"/>
          <w:sz w:val="22"/>
          <w:szCs w:val="22"/>
        </w:rPr>
      </w:pPr>
      <m:oMathPara>
        <m:oMath>
          <m:d>
            <m:dPr>
              <m:ctrlPr>
                <w:rPr>
                  <w:rFonts w:ascii="Cambria Math" w:hAnsi="Cambria Math" w:cs="Arial"/>
                  <w:sz w:val="22"/>
                  <w:szCs w:val="22"/>
                </w:rPr>
              </m:ctrlPr>
            </m:dPr>
            <m:e>
              <m:f>
                <m:fPr>
                  <m:ctrlPr>
                    <w:rPr>
                      <w:rFonts w:ascii="Cambria Math" w:hAnsi="Cambria Math" w:cs="Arial"/>
                      <w:sz w:val="22"/>
                      <w:szCs w:val="22"/>
                    </w:rPr>
                  </m:ctrlPr>
                </m:fPr>
                <m:num>
                  <m:r>
                    <w:rPr>
                      <w:rFonts w:ascii="Cambria Math" w:hAnsi="Cambria Math" w:cs="Arial"/>
                      <w:sz w:val="22"/>
                      <w:szCs w:val="22"/>
                    </w:rPr>
                    <m:t>Pressupost</m:t>
                  </m:r>
                  <m:r>
                    <m:rPr>
                      <m:sty m:val="p"/>
                    </m:rPr>
                    <w:rPr>
                      <w:rFonts w:ascii="Cambria Math" w:hAnsi="Cambria Math" w:cs="Arial"/>
                      <w:sz w:val="22"/>
                      <w:szCs w:val="22"/>
                    </w:rPr>
                    <m:t xml:space="preserve"> </m:t>
                  </m:r>
                  <m:r>
                    <w:rPr>
                      <w:rFonts w:ascii="Cambria Math" w:hAnsi="Cambria Math" w:cs="Arial"/>
                      <w:sz w:val="22"/>
                      <w:szCs w:val="22"/>
                    </w:rPr>
                    <m:t>net</m:t>
                  </m:r>
                  <m:r>
                    <m:rPr>
                      <m:sty m:val="p"/>
                    </m:rPr>
                    <w:rPr>
                      <w:rFonts w:ascii="Cambria Math" w:hAnsi="Cambria Math" w:cs="Arial"/>
                      <w:sz w:val="22"/>
                      <w:szCs w:val="22"/>
                    </w:rPr>
                    <m:t xml:space="preserve"> </m:t>
                  </m:r>
                  <m:r>
                    <w:rPr>
                      <w:rFonts w:ascii="Cambria Math" w:hAnsi="Cambria Math" w:cs="Arial"/>
                      <w:sz w:val="22"/>
                      <w:szCs w:val="22"/>
                    </w:rPr>
                    <m:t>licitaci</m:t>
                  </m:r>
                  <m:r>
                    <m:rPr>
                      <m:sty m:val="p"/>
                    </m:rPr>
                    <w:rPr>
                      <w:rFonts w:ascii="Cambria Math" w:hAnsi="Cambria Math" w:cs="Arial"/>
                      <w:sz w:val="22"/>
                      <w:szCs w:val="22"/>
                    </w:rPr>
                    <m:t xml:space="preserve">ó  - </m:t>
                  </m:r>
                  <m:r>
                    <w:rPr>
                      <w:rFonts w:ascii="Cambria Math" w:hAnsi="Cambria Math" w:cs="Arial"/>
                      <w:sz w:val="22"/>
                      <w:szCs w:val="22"/>
                    </w:rPr>
                    <m:t>oferta</m:t>
                  </m:r>
                </m:num>
                <m:den>
                  <m:r>
                    <w:rPr>
                      <w:rFonts w:ascii="Cambria Math" w:hAnsi="Cambria Math" w:cs="Arial"/>
                      <w:sz w:val="22"/>
                      <w:szCs w:val="22"/>
                    </w:rPr>
                    <m:t>Pressupost</m:t>
                  </m:r>
                  <m:r>
                    <m:rPr>
                      <m:sty m:val="p"/>
                    </m:rPr>
                    <w:rPr>
                      <w:rFonts w:ascii="Cambria Math" w:hAnsi="Cambria Math" w:cs="Arial"/>
                      <w:sz w:val="22"/>
                      <w:szCs w:val="22"/>
                    </w:rPr>
                    <m:t xml:space="preserve"> </m:t>
                  </m:r>
                  <m:r>
                    <w:rPr>
                      <w:rFonts w:ascii="Cambria Math" w:hAnsi="Cambria Math" w:cs="Arial"/>
                      <w:sz w:val="22"/>
                      <w:szCs w:val="22"/>
                    </w:rPr>
                    <m:t>net</m:t>
                  </m:r>
                  <m:r>
                    <m:rPr>
                      <m:sty m:val="p"/>
                    </m:rPr>
                    <w:rPr>
                      <w:rFonts w:ascii="Cambria Math" w:hAnsi="Cambria Math" w:cs="Arial"/>
                      <w:sz w:val="22"/>
                      <w:szCs w:val="22"/>
                    </w:rPr>
                    <m:t xml:space="preserve"> </m:t>
                  </m:r>
                  <m:r>
                    <w:rPr>
                      <w:rFonts w:ascii="Cambria Math" w:hAnsi="Cambria Math" w:cs="Arial"/>
                      <w:sz w:val="22"/>
                      <w:szCs w:val="22"/>
                    </w:rPr>
                    <m:t>licitaci</m:t>
                  </m:r>
                  <m:r>
                    <m:rPr>
                      <m:sty m:val="p"/>
                    </m:rPr>
                    <w:rPr>
                      <w:rFonts w:ascii="Cambria Math" w:hAnsi="Cambria Math" w:cs="Arial"/>
                      <w:sz w:val="22"/>
                      <w:szCs w:val="22"/>
                    </w:rPr>
                    <m:t xml:space="preserve">ó - </m:t>
                  </m:r>
                  <m:r>
                    <w:rPr>
                      <w:rFonts w:ascii="Cambria Math" w:hAnsi="Cambria Math" w:cs="Arial"/>
                      <w:sz w:val="22"/>
                      <w:szCs w:val="22"/>
                    </w:rPr>
                    <m:t>oferta</m:t>
                  </m:r>
                  <m:r>
                    <m:rPr>
                      <m:sty m:val="p"/>
                    </m:rPr>
                    <w:rPr>
                      <w:rFonts w:ascii="Cambria Math" w:hAnsi="Cambria Math" w:cs="Arial"/>
                      <w:sz w:val="22"/>
                      <w:szCs w:val="22"/>
                    </w:rPr>
                    <m:t xml:space="preserve"> </m:t>
                  </m:r>
                  <m:r>
                    <w:rPr>
                      <w:rFonts w:ascii="Cambria Math" w:hAnsi="Cambria Math" w:cs="Arial"/>
                      <w:sz w:val="22"/>
                      <w:szCs w:val="22"/>
                    </w:rPr>
                    <m:t>m</m:t>
                  </m:r>
                  <m:r>
                    <m:rPr>
                      <m:sty m:val="p"/>
                    </m:rPr>
                    <w:rPr>
                      <w:rFonts w:ascii="Cambria Math" w:hAnsi="Cambria Math" w:cs="Arial"/>
                      <w:sz w:val="22"/>
                      <w:szCs w:val="22"/>
                    </w:rPr>
                    <m:t>é</m:t>
                  </m:r>
                  <m:r>
                    <w:rPr>
                      <w:rFonts w:ascii="Cambria Math" w:hAnsi="Cambria Math" w:cs="Arial"/>
                      <w:sz w:val="22"/>
                      <w:szCs w:val="22"/>
                    </w:rPr>
                    <m:t>s</m:t>
                  </m:r>
                  <m:r>
                    <m:rPr>
                      <m:sty m:val="p"/>
                    </m:rPr>
                    <w:rPr>
                      <w:rFonts w:ascii="Cambria Math" w:hAnsi="Cambria Math" w:cs="Arial"/>
                      <w:sz w:val="22"/>
                      <w:szCs w:val="22"/>
                    </w:rPr>
                    <m:t xml:space="preserve"> </m:t>
                  </m:r>
                  <m:r>
                    <w:rPr>
                      <w:rFonts w:ascii="Cambria Math" w:hAnsi="Cambria Math" w:cs="Arial"/>
                      <w:sz w:val="22"/>
                      <w:szCs w:val="22"/>
                    </w:rPr>
                    <m:t>econ</m:t>
                  </m:r>
                  <m:r>
                    <m:rPr>
                      <m:sty m:val="p"/>
                    </m:rPr>
                    <w:rPr>
                      <w:rFonts w:ascii="Cambria Math" w:hAnsi="Cambria Math" w:cs="Arial"/>
                      <w:sz w:val="22"/>
                      <w:szCs w:val="22"/>
                    </w:rPr>
                    <m:t>ò</m:t>
                  </m:r>
                  <m:r>
                    <w:rPr>
                      <w:rFonts w:ascii="Cambria Math" w:hAnsi="Cambria Math" w:cs="Arial"/>
                      <w:sz w:val="22"/>
                      <w:szCs w:val="22"/>
                    </w:rPr>
                    <m:t>mica</m:t>
                  </m:r>
                </m:den>
              </m:f>
            </m:e>
          </m:d>
          <m:r>
            <m:rPr>
              <m:sty m:val="p"/>
            </m:rPr>
            <w:rPr>
              <w:rFonts w:ascii="Cambria Math" w:hAnsi="Cambria Math" w:cs="Arial"/>
              <w:sz w:val="22"/>
              <w:szCs w:val="22"/>
            </w:rPr>
            <m:t>x Punts màx=Puntuació resultant</m:t>
          </m:r>
        </m:oMath>
      </m:oMathPara>
    </w:p>
    <w:p w14:paraId="668AABC6" w14:textId="18A44931" w:rsidR="00A33FA0" w:rsidRPr="00A33FA0" w:rsidRDefault="00A33FA0" w:rsidP="00A33FA0">
      <w:pPr>
        <w:jc w:val="both"/>
        <w:rPr>
          <w:rFonts w:ascii="Arial" w:hAnsi="Arial" w:cs="Arial"/>
          <w:sz w:val="22"/>
          <w:szCs w:val="22"/>
        </w:rPr>
      </w:pPr>
    </w:p>
    <w:p w14:paraId="42B8FCE2" w14:textId="77777777" w:rsidR="00A33FA0" w:rsidRPr="004B1CC1" w:rsidRDefault="00A33FA0" w:rsidP="00A33FA0">
      <w:pPr>
        <w:jc w:val="both"/>
        <w:rPr>
          <w:rFonts w:ascii="Arial" w:hAnsi="Arial" w:cs="Arial"/>
          <w:sz w:val="22"/>
          <w:szCs w:val="22"/>
        </w:rPr>
      </w:pPr>
      <w:r w:rsidRPr="004B1CC1">
        <w:rPr>
          <w:rFonts w:ascii="Arial" w:hAnsi="Arial" w:cs="Arial"/>
          <w:sz w:val="22"/>
          <w:szCs w:val="22"/>
        </w:rPr>
        <w:t>Es defineixen els següents límits per a la consideració d’ofertes, en principi, amb valors anormals o desproporcionats:</w:t>
      </w:r>
    </w:p>
    <w:p w14:paraId="4DCA467D" w14:textId="5400647D" w:rsidR="00A33FA0" w:rsidRPr="004B1CC1" w:rsidRDefault="00A33FA0" w:rsidP="00A33FA0">
      <w:pPr>
        <w:jc w:val="both"/>
        <w:rPr>
          <w:rFonts w:ascii="Arial" w:hAnsi="Arial" w:cs="Arial"/>
          <w:sz w:val="22"/>
          <w:szCs w:val="22"/>
        </w:rPr>
      </w:pPr>
      <w:r>
        <w:rPr>
          <w:rFonts w:ascii="Arial" w:hAnsi="Arial" w:cs="Arial"/>
          <w:sz w:val="22"/>
          <w:szCs w:val="22"/>
        </w:rPr>
        <w:t>U</w:t>
      </w:r>
      <w:r w:rsidRPr="004B1CC1">
        <w:rPr>
          <w:rFonts w:ascii="Arial" w:hAnsi="Arial" w:cs="Arial"/>
          <w:sz w:val="22"/>
          <w:szCs w:val="22"/>
        </w:rPr>
        <w:t xml:space="preserve">n diferencial de </w:t>
      </w:r>
      <w:r>
        <w:rPr>
          <w:rFonts w:ascii="Arial" w:hAnsi="Arial" w:cs="Arial"/>
          <w:sz w:val="22"/>
          <w:szCs w:val="22"/>
        </w:rPr>
        <w:t>10 p</w:t>
      </w:r>
      <w:r w:rsidRPr="004B1CC1">
        <w:rPr>
          <w:rFonts w:ascii="Arial" w:hAnsi="Arial" w:cs="Arial"/>
          <w:sz w:val="22"/>
          <w:szCs w:val="22"/>
        </w:rPr>
        <w:t>unts percentuals per sota de la mitjana de les ofertes o, en el cas d’un únic licitador, de</w:t>
      </w:r>
      <w:r>
        <w:rPr>
          <w:rFonts w:ascii="Arial" w:hAnsi="Arial" w:cs="Arial"/>
          <w:sz w:val="22"/>
          <w:szCs w:val="22"/>
        </w:rPr>
        <w:t xml:space="preserve"> 15 </w:t>
      </w:r>
      <w:r w:rsidRPr="004B1CC1">
        <w:rPr>
          <w:rFonts w:ascii="Arial" w:hAnsi="Arial" w:cs="Arial"/>
          <w:sz w:val="22"/>
          <w:szCs w:val="22"/>
        </w:rPr>
        <w:t>punts percentuals respecte el pressupost net de licitació.</w:t>
      </w:r>
    </w:p>
    <w:p w14:paraId="63FF01D3" w14:textId="77777777" w:rsidR="00A33FA0" w:rsidRPr="004B1CC1" w:rsidRDefault="00A33FA0" w:rsidP="00A33FA0">
      <w:pPr>
        <w:jc w:val="both"/>
        <w:rPr>
          <w:rFonts w:ascii="Arial" w:hAnsi="Arial" w:cs="Arial"/>
          <w:sz w:val="22"/>
          <w:szCs w:val="22"/>
        </w:rPr>
      </w:pPr>
      <w:r w:rsidRPr="004B1CC1">
        <w:rPr>
          <w:rFonts w:ascii="Arial" w:hAnsi="Arial" w:cs="Arial"/>
          <w:sz w:val="22"/>
          <w:szCs w:val="22"/>
        </w:rPr>
        <w:t xml:space="preserve">Si el nombre de licitadors és superior a 10, pel càlcul de la mitjana de les ofertes es </w:t>
      </w:r>
      <w:r>
        <w:rPr>
          <w:rFonts w:ascii="Arial" w:hAnsi="Arial" w:cs="Arial"/>
          <w:sz w:val="22"/>
          <w:szCs w:val="22"/>
        </w:rPr>
        <w:t>prescindirà</w:t>
      </w:r>
      <w:r w:rsidRPr="004B1CC1">
        <w:rPr>
          <w:rFonts w:ascii="Arial" w:hAnsi="Arial" w:cs="Arial"/>
          <w:sz w:val="22"/>
          <w:szCs w:val="22"/>
        </w:rPr>
        <w:t xml:space="preserve"> de l’oferta més baixa i de l’oferta més alta</w:t>
      </w:r>
      <w:r>
        <w:rPr>
          <w:rFonts w:ascii="Arial" w:hAnsi="Arial" w:cs="Arial"/>
          <w:sz w:val="22"/>
          <w:szCs w:val="22"/>
        </w:rPr>
        <w:t>,</w:t>
      </w:r>
      <w:r w:rsidRPr="004B1CC1">
        <w:rPr>
          <w:rFonts w:ascii="Arial" w:hAnsi="Arial" w:cs="Arial"/>
          <w:sz w:val="22"/>
          <w:szCs w:val="22"/>
        </w:rPr>
        <w:t xml:space="preserve"> si hi ha un diferencial superior al 5% respecte de </w:t>
      </w:r>
      <w:r>
        <w:rPr>
          <w:rFonts w:ascii="Arial" w:hAnsi="Arial" w:cs="Arial"/>
          <w:sz w:val="22"/>
          <w:szCs w:val="22"/>
        </w:rPr>
        <w:t xml:space="preserve">les </w:t>
      </w:r>
      <w:r w:rsidRPr="004B1CC1">
        <w:rPr>
          <w:rFonts w:ascii="Arial" w:hAnsi="Arial" w:cs="Arial"/>
          <w:sz w:val="22"/>
          <w:szCs w:val="22"/>
        </w:rPr>
        <w:t>ofert</w:t>
      </w:r>
      <w:r>
        <w:rPr>
          <w:rFonts w:ascii="Arial" w:hAnsi="Arial" w:cs="Arial"/>
          <w:sz w:val="22"/>
          <w:szCs w:val="22"/>
        </w:rPr>
        <w:t>es</w:t>
      </w:r>
      <w:r w:rsidRPr="004B1CC1">
        <w:rPr>
          <w:rFonts w:ascii="Arial" w:hAnsi="Arial" w:cs="Arial"/>
          <w:sz w:val="22"/>
          <w:szCs w:val="22"/>
        </w:rPr>
        <w:t xml:space="preserve"> immediatament consecutiv</w:t>
      </w:r>
      <w:r>
        <w:rPr>
          <w:rFonts w:ascii="Arial" w:hAnsi="Arial" w:cs="Arial"/>
          <w:sz w:val="22"/>
          <w:szCs w:val="22"/>
        </w:rPr>
        <w:t>es</w:t>
      </w:r>
      <w:r w:rsidRPr="004B1CC1">
        <w:rPr>
          <w:rFonts w:ascii="Arial" w:hAnsi="Arial" w:cs="Arial"/>
          <w:sz w:val="22"/>
          <w:szCs w:val="22"/>
        </w:rPr>
        <w:t>.</w:t>
      </w:r>
    </w:p>
    <w:p w14:paraId="48F5E261" w14:textId="77777777" w:rsidR="00A33FA0" w:rsidRDefault="00A33FA0" w:rsidP="00A33FA0">
      <w:pPr>
        <w:jc w:val="both"/>
        <w:rPr>
          <w:rFonts w:ascii="Arial" w:hAnsi="Arial" w:cs="Arial"/>
          <w:sz w:val="22"/>
          <w:szCs w:val="22"/>
        </w:rPr>
      </w:pPr>
      <w:r w:rsidRPr="004B1CC1">
        <w:rPr>
          <w:rFonts w:ascii="Arial" w:hAnsi="Arial" w:cs="Arial"/>
          <w:sz w:val="22"/>
          <w:szCs w:val="22"/>
        </w:rPr>
        <w:t xml:space="preserve">Si el nombre de licitadors és superior a 20, pel càlcul de la mitjana de les ofertes es </w:t>
      </w:r>
      <w:r>
        <w:rPr>
          <w:rFonts w:ascii="Arial" w:hAnsi="Arial" w:cs="Arial"/>
          <w:sz w:val="22"/>
          <w:szCs w:val="22"/>
        </w:rPr>
        <w:t>prescindirà de les</w:t>
      </w:r>
      <w:r w:rsidRPr="004B1CC1">
        <w:rPr>
          <w:rFonts w:ascii="Arial" w:hAnsi="Arial" w:cs="Arial"/>
          <w:sz w:val="22"/>
          <w:szCs w:val="22"/>
        </w:rPr>
        <w:t xml:space="preserve"> dues ofertes més baixes</w:t>
      </w:r>
      <w:r>
        <w:rPr>
          <w:rFonts w:ascii="Arial" w:hAnsi="Arial" w:cs="Arial"/>
          <w:sz w:val="22"/>
          <w:szCs w:val="22"/>
        </w:rPr>
        <w:t xml:space="preserve"> i les dues ofertes més altes, si presenten </w:t>
      </w:r>
      <w:r w:rsidRPr="004B1CC1">
        <w:rPr>
          <w:rFonts w:ascii="Arial" w:hAnsi="Arial" w:cs="Arial"/>
          <w:sz w:val="22"/>
          <w:szCs w:val="22"/>
        </w:rPr>
        <w:t xml:space="preserve"> un diferencial superior al 5%</w:t>
      </w:r>
      <w:r>
        <w:rPr>
          <w:rFonts w:ascii="Arial" w:hAnsi="Arial" w:cs="Arial"/>
          <w:sz w:val="22"/>
          <w:szCs w:val="22"/>
        </w:rPr>
        <w:t xml:space="preserve"> amb les immediatament consecutives</w:t>
      </w:r>
      <w:r w:rsidRPr="004B1CC1">
        <w:rPr>
          <w:rFonts w:ascii="Arial" w:hAnsi="Arial" w:cs="Arial"/>
          <w:sz w:val="22"/>
          <w:szCs w:val="22"/>
        </w:rPr>
        <w:t>.</w:t>
      </w:r>
    </w:p>
    <w:p w14:paraId="3E68EF5A" w14:textId="77777777" w:rsidR="00A33FA0" w:rsidRDefault="00A33FA0" w:rsidP="00A33FA0">
      <w:pPr>
        <w:jc w:val="both"/>
        <w:rPr>
          <w:rFonts w:ascii="Arial" w:hAnsi="Arial" w:cs="Arial"/>
          <w:sz w:val="22"/>
          <w:szCs w:val="22"/>
        </w:rPr>
      </w:pPr>
    </w:p>
    <w:p w14:paraId="7E90FC46" w14:textId="033A1E69" w:rsidR="00A33FA0" w:rsidRDefault="00A33FA0" w:rsidP="00A33FA0">
      <w:pPr>
        <w:jc w:val="both"/>
        <w:rPr>
          <w:rFonts w:ascii="Arial" w:hAnsi="Arial" w:cs="Arial"/>
          <w:sz w:val="22"/>
          <w:szCs w:val="22"/>
        </w:rPr>
      </w:pPr>
      <w:r>
        <w:rPr>
          <w:rFonts w:ascii="Arial" w:hAnsi="Arial" w:cs="Arial"/>
          <w:sz w:val="22"/>
          <w:szCs w:val="22"/>
        </w:rPr>
        <w:t>És molt important tenir en compte que el preu ofert pel candidat ha de ser en preu base, és a dir, sense l’IVA.</w:t>
      </w:r>
    </w:p>
    <w:p w14:paraId="48E85B99" w14:textId="77777777" w:rsidR="00A33FA0" w:rsidRDefault="00A33FA0" w:rsidP="00A33FA0">
      <w:pPr>
        <w:jc w:val="both"/>
        <w:rPr>
          <w:rFonts w:ascii="Arial" w:hAnsi="Arial" w:cs="Arial"/>
          <w:sz w:val="22"/>
          <w:szCs w:val="22"/>
        </w:rPr>
      </w:pPr>
    </w:p>
    <w:p w14:paraId="5ED1D0FF" w14:textId="516ACCB2" w:rsidR="00730AFB" w:rsidRPr="001265FE" w:rsidRDefault="00A33FA0" w:rsidP="00A33FA0">
      <w:pPr>
        <w:jc w:val="both"/>
        <w:rPr>
          <w:rFonts w:ascii="Arial" w:hAnsi="Arial" w:cs="Arial"/>
          <w:sz w:val="22"/>
          <w:szCs w:val="22"/>
        </w:rPr>
      </w:pPr>
      <w:r w:rsidRPr="00A33FA0">
        <w:rPr>
          <w:rFonts w:ascii="Arial" w:hAnsi="Arial" w:cs="Arial"/>
          <w:b/>
          <w:sz w:val="22"/>
          <w:szCs w:val="22"/>
          <w:u w:val="single"/>
        </w:rPr>
        <w:t>Justificació del criteri:</w:t>
      </w:r>
      <w:r w:rsidRPr="00A33FA0">
        <w:rPr>
          <w:rFonts w:ascii="Arial" w:hAnsi="Arial" w:cs="Arial"/>
          <w:b/>
          <w:sz w:val="22"/>
          <w:szCs w:val="22"/>
        </w:rPr>
        <w:t xml:space="preserve"> </w:t>
      </w:r>
      <w:r w:rsidR="00004881" w:rsidRPr="00004881">
        <w:rPr>
          <w:rFonts w:ascii="Arial" w:hAnsi="Arial" w:cs="Arial"/>
          <w:sz w:val="22"/>
          <w:szCs w:val="22"/>
        </w:rPr>
        <w:t xml:space="preserve">la </w:t>
      </w:r>
      <w:r w:rsidR="00EE2EC6">
        <w:rPr>
          <w:rFonts w:ascii="Arial" w:hAnsi="Arial" w:cs="Arial"/>
          <w:sz w:val="22"/>
          <w:szCs w:val="22"/>
        </w:rPr>
        <w:t>proposta econòmica</w:t>
      </w:r>
      <w:r w:rsidR="00004881" w:rsidRPr="00004881">
        <w:rPr>
          <w:rFonts w:ascii="Arial" w:hAnsi="Arial" w:cs="Arial"/>
          <w:sz w:val="22"/>
          <w:szCs w:val="22"/>
        </w:rPr>
        <w:t xml:space="preserve"> i l</w:t>
      </w:r>
      <w:r w:rsidR="00D26C7F" w:rsidRPr="00004881">
        <w:rPr>
          <w:rFonts w:ascii="Arial" w:hAnsi="Arial" w:cs="Arial"/>
          <w:sz w:val="22"/>
          <w:szCs w:val="22"/>
        </w:rPr>
        <w:t>’optimització</w:t>
      </w:r>
      <w:r w:rsidR="00D26C7F">
        <w:rPr>
          <w:rFonts w:ascii="Arial" w:hAnsi="Arial" w:cs="Arial"/>
          <w:sz w:val="22"/>
          <w:szCs w:val="22"/>
        </w:rPr>
        <w:t xml:space="preserve"> d</w:t>
      </w:r>
      <w:r w:rsidRPr="00A33FA0">
        <w:rPr>
          <w:rFonts w:ascii="Arial" w:hAnsi="Arial" w:cs="Arial"/>
          <w:sz w:val="22"/>
          <w:szCs w:val="22"/>
        </w:rPr>
        <w:t xml:space="preserve">els recursos </w:t>
      </w:r>
      <w:r w:rsidR="00EE2EC6">
        <w:rPr>
          <w:rFonts w:ascii="Arial" w:hAnsi="Arial" w:cs="Arial"/>
          <w:sz w:val="22"/>
          <w:szCs w:val="22"/>
        </w:rPr>
        <w:t>públics</w:t>
      </w:r>
      <w:r w:rsidRPr="00A33FA0">
        <w:rPr>
          <w:rFonts w:ascii="Arial" w:hAnsi="Arial" w:cs="Arial"/>
          <w:sz w:val="22"/>
          <w:szCs w:val="22"/>
        </w:rPr>
        <w:t xml:space="preserve"> fa </w:t>
      </w:r>
      <w:r w:rsidR="00D26C7F">
        <w:rPr>
          <w:rFonts w:ascii="Arial" w:hAnsi="Arial" w:cs="Arial"/>
          <w:sz w:val="22"/>
          <w:szCs w:val="22"/>
        </w:rPr>
        <w:t>imprescindible</w:t>
      </w:r>
      <w:r w:rsidRPr="00A33FA0">
        <w:rPr>
          <w:rFonts w:ascii="Arial" w:hAnsi="Arial" w:cs="Arial"/>
          <w:sz w:val="22"/>
          <w:szCs w:val="22"/>
        </w:rPr>
        <w:t xml:space="preserve"> </w:t>
      </w:r>
      <w:r w:rsidR="00D26C7F">
        <w:rPr>
          <w:rFonts w:ascii="Arial" w:hAnsi="Arial" w:cs="Arial"/>
          <w:sz w:val="22"/>
          <w:szCs w:val="22"/>
        </w:rPr>
        <w:t xml:space="preserve">sempre </w:t>
      </w:r>
      <w:r w:rsidRPr="00A33FA0">
        <w:rPr>
          <w:rFonts w:ascii="Arial" w:hAnsi="Arial" w:cs="Arial"/>
          <w:sz w:val="22"/>
          <w:szCs w:val="22"/>
        </w:rPr>
        <w:t>valorar el preu ofert</w:t>
      </w:r>
      <w:r w:rsidR="00EE2EC6">
        <w:rPr>
          <w:rFonts w:ascii="Arial" w:hAnsi="Arial" w:cs="Arial"/>
          <w:sz w:val="22"/>
          <w:szCs w:val="22"/>
        </w:rPr>
        <w:t xml:space="preserve"> sense que aquest sigui l’únic criteri</w:t>
      </w:r>
      <w:r w:rsidR="00004881">
        <w:rPr>
          <w:rFonts w:ascii="Arial" w:hAnsi="Arial" w:cs="Arial"/>
          <w:sz w:val="22"/>
          <w:szCs w:val="22"/>
        </w:rPr>
        <w:t xml:space="preserve"> rellevant</w:t>
      </w:r>
      <w:r w:rsidR="00EE2EC6">
        <w:rPr>
          <w:rFonts w:ascii="Arial" w:hAnsi="Arial" w:cs="Arial"/>
          <w:sz w:val="22"/>
          <w:szCs w:val="22"/>
        </w:rPr>
        <w:t>, donat que en</w:t>
      </w:r>
      <w:r w:rsidR="00004881">
        <w:rPr>
          <w:rFonts w:ascii="Arial" w:hAnsi="Arial" w:cs="Arial"/>
          <w:sz w:val="22"/>
          <w:szCs w:val="22"/>
        </w:rPr>
        <w:t xml:space="preserve"> </w:t>
      </w:r>
      <w:r w:rsidR="00EE2EC6">
        <w:rPr>
          <w:rFonts w:ascii="Arial" w:hAnsi="Arial" w:cs="Arial"/>
          <w:sz w:val="22"/>
          <w:szCs w:val="22"/>
        </w:rPr>
        <w:t>ser un servei a les persones cal donar suficient</w:t>
      </w:r>
      <w:r w:rsidR="00004881">
        <w:rPr>
          <w:rFonts w:ascii="Arial" w:hAnsi="Arial" w:cs="Arial"/>
          <w:sz w:val="22"/>
          <w:szCs w:val="22"/>
        </w:rPr>
        <w:t xml:space="preserve"> pes</w:t>
      </w:r>
      <w:r w:rsidR="00EE2EC6">
        <w:rPr>
          <w:rFonts w:ascii="Arial" w:hAnsi="Arial" w:cs="Arial"/>
          <w:sz w:val="22"/>
          <w:szCs w:val="22"/>
        </w:rPr>
        <w:t xml:space="preserve"> també</w:t>
      </w:r>
      <w:r w:rsidR="00004881">
        <w:rPr>
          <w:rFonts w:ascii="Arial" w:hAnsi="Arial" w:cs="Arial"/>
          <w:sz w:val="22"/>
          <w:szCs w:val="22"/>
        </w:rPr>
        <w:t xml:space="preserve"> a la part tècnica i qualitativa del projecte.</w:t>
      </w:r>
    </w:p>
    <w:p w14:paraId="2784385D" w14:textId="77777777" w:rsidR="00F01E69" w:rsidRDefault="00F01E69" w:rsidP="00A33FA0">
      <w:pPr>
        <w:jc w:val="both"/>
        <w:rPr>
          <w:rFonts w:ascii="Arial" w:hAnsi="Arial" w:cs="Arial"/>
          <w:sz w:val="22"/>
          <w:szCs w:val="22"/>
        </w:rPr>
      </w:pPr>
    </w:p>
    <w:p w14:paraId="078AC397" w14:textId="5632FDC8" w:rsidR="00F01E69" w:rsidRDefault="00F01E69" w:rsidP="00F01E69">
      <w:pPr>
        <w:jc w:val="both"/>
        <w:rPr>
          <w:rFonts w:ascii="Arial" w:hAnsi="Arial" w:cs="Arial"/>
          <w:sz w:val="22"/>
          <w:szCs w:val="22"/>
        </w:rPr>
      </w:pPr>
      <w:r>
        <w:rPr>
          <w:rFonts w:ascii="Arial" w:hAnsi="Arial" w:cs="Arial"/>
          <w:b/>
          <w:sz w:val="22"/>
          <w:szCs w:val="22"/>
        </w:rPr>
        <w:t>1.2</w:t>
      </w:r>
      <w:r w:rsidRPr="00F77F7F">
        <w:rPr>
          <w:rFonts w:ascii="Arial" w:hAnsi="Arial" w:cs="Arial"/>
          <w:b/>
          <w:sz w:val="22"/>
          <w:szCs w:val="22"/>
        </w:rPr>
        <w:t>.</w:t>
      </w:r>
      <w:r>
        <w:rPr>
          <w:rFonts w:ascii="Arial" w:hAnsi="Arial" w:cs="Arial"/>
          <w:sz w:val="22"/>
          <w:szCs w:val="22"/>
        </w:rPr>
        <w:t xml:space="preserve"> A la clàusula 6 del PPT hi ha un apartat relatiu al punt web d’informació pels programes de promoció en horari lectiu que ha de centralitzar tota la informació relativa a aquest projecte pels diferents agents implicats. Tot i que ja es determinen els requisits a nivell d’estructura, el disseny, desenvolupament</w:t>
      </w:r>
      <w:r w:rsidR="00B43E86">
        <w:rPr>
          <w:rFonts w:ascii="Arial" w:hAnsi="Arial" w:cs="Arial"/>
          <w:sz w:val="22"/>
          <w:szCs w:val="22"/>
        </w:rPr>
        <w:t>, posada en marxa i publicació d’un web amb els estàndards de qualitat i accessibilitat de l’Ajuntament de Barcelona és un procés complex pel qual estableix un període d’entrega d’un any. Es valorarà positivament</w:t>
      </w:r>
      <w:r w:rsidR="00E03B1B">
        <w:rPr>
          <w:rFonts w:ascii="Arial" w:hAnsi="Arial" w:cs="Arial"/>
          <w:sz w:val="22"/>
          <w:szCs w:val="22"/>
        </w:rPr>
        <w:t xml:space="preserve">, amb un </w:t>
      </w:r>
      <w:r w:rsidR="00E03B1B" w:rsidRPr="00E03B1B">
        <w:rPr>
          <w:rFonts w:ascii="Arial" w:hAnsi="Arial" w:cs="Arial"/>
          <w:b/>
          <w:i/>
          <w:sz w:val="22"/>
          <w:szCs w:val="22"/>
        </w:rPr>
        <w:t>màxim de 5 punts</w:t>
      </w:r>
      <w:r w:rsidR="00E03B1B">
        <w:rPr>
          <w:rFonts w:ascii="Arial" w:hAnsi="Arial" w:cs="Arial"/>
          <w:sz w:val="22"/>
          <w:szCs w:val="22"/>
        </w:rPr>
        <w:t>,</w:t>
      </w:r>
      <w:r w:rsidR="00B43E86">
        <w:rPr>
          <w:rFonts w:ascii="Arial" w:hAnsi="Arial" w:cs="Arial"/>
          <w:sz w:val="22"/>
          <w:szCs w:val="22"/>
        </w:rPr>
        <w:t xml:space="preserve"> que el web estigui desenvolupat correctament i sigui publicable en un temps inferior al límit que estableix el PPT.</w:t>
      </w:r>
    </w:p>
    <w:p w14:paraId="717E3824" w14:textId="77777777" w:rsidR="00F01E69" w:rsidRDefault="00F01E69" w:rsidP="00F01E69">
      <w:pPr>
        <w:jc w:val="both"/>
        <w:rPr>
          <w:rFonts w:ascii="Arial" w:hAnsi="Arial" w:cs="Arial"/>
          <w:sz w:val="22"/>
          <w:szCs w:val="22"/>
        </w:rPr>
      </w:pPr>
    </w:p>
    <w:tbl>
      <w:tblPr>
        <w:tblStyle w:val="Ombrejatsuau"/>
        <w:tblW w:w="0" w:type="auto"/>
        <w:jc w:val="center"/>
        <w:tblLook w:val="04A0" w:firstRow="1" w:lastRow="0" w:firstColumn="1" w:lastColumn="0" w:noHBand="0" w:noVBand="1"/>
      </w:tblPr>
      <w:tblGrid>
        <w:gridCol w:w="5931"/>
        <w:gridCol w:w="2801"/>
      </w:tblGrid>
      <w:tr w:rsidR="00C41A2C" w14:paraId="0F5B7A8D" w14:textId="77777777" w:rsidTr="003C471A">
        <w:trPr>
          <w:cnfStyle w:val="100000000000" w:firstRow="1" w:lastRow="0" w:firstColumn="0" w:lastColumn="0" w:oddVBand="0" w:evenVBand="0" w:oddHBand="0" w:evenHBand="0" w:firstRowFirstColumn="0" w:firstRowLastColumn="0" w:lastRowFirstColumn="0" w:lastRowLastColumn="0"/>
          <w:trHeight w:val="248"/>
          <w:jc w:val="center"/>
        </w:trPr>
        <w:tc>
          <w:tcPr>
            <w:cnfStyle w:val="001000000000" w:firstRow="0" w:lastRow="0" w:firstColumn="1" w:lastColumn="0" w:oddVBand="0" w:evenVBand="0" w:oddHBand="0" w:evenHBand="0" w:firstRowFirstColumn="0" w:firstRowLastColumn="0" w:lastRowFirstColumn="0" w:lastRowLastColumn="0"/>
            <w:tcW w:w="5931" w:type="dxa"/>
          </w:tcPr>
          <w:p w14:paraId="120E7574" w14:textId="0B04CA67" w:rsidR="00C41A2C" w:rsidRDefault="00C41A2C" w:rsidP="001A7AB5">
            <w:pPr>
              <w:rPr>
                <w:rFonts w:ascii="Arial" w:hAnsi="Arial" w:cs="Arial"/>
                <w:sz w:val="22"/>
                <w:szCs w:val="22"/>
              </w:rPr>
            </w:pPr>
            <w:r>
              <w:rPr>
                <w:rFonts w:ascii="Arial" w:hAnsi="Arial" w:cs="Arial"/>
                <w:sz w:val="22"/>
                <w:szCs w:val="22"/>
              </w:rPr>
              <w:t>Compromís pel desenvolupament del web PHL</w:t>
            </w:r>
          </w:p>
        </w:tc>
        <w:tc>
          <w:tcPr>
            <w:tcW w:w="2801" w:type="dxa"/>
          </w:tcPr>
          <w:p w14:paraId="4FBC8C34" w14:textId="2839ABB2" w:rsidR="00C41A2C" w:rsidRDefault="00C41A2C" w:rsidP="00C41A2C">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Puntuació</w:t>
            </w:r>
          </w:p>
        </w:tc>
      </w:tr>
      <w:tr w:rsidR="00C41A2C" w14:paraId="64B53378" w14:textId="77777777" w:rsidTr="003C471A">
        <w:trPr>
          <w:cnfStyle w:val="000000100000" w:firstRow="0" w:lastRow="0" w:firstColumn="0" w:lastColumn="0" w:oddVBand="0" w:evenVBand="0" w:oddHBand="1" w:evenHBand="0" w:firstRowFirstColumn="0" w:firstRowLastColumn="0" w:lastRowFirstColumn="0" w:lastRowLastColumn="0"/>
          <w:trHeight w:val="258"/>
          <w:jc w:val="center"/>
        </w:trPr>
        <w:tc>
          <w:tcPr>
            <w:cnfStyle w:val="001000000000" w:firstRow="0" w:lastRow="0" w:firstColumn="1" w:lastColumn="0" w:oddVBand="0" w:evenVBand="0" w:oddHBand="0" w:evenHBand="0" w:firstRowFirstColumn="0" w:firstRowLastColumn="0" w:lastRowFirstColumn="0" w:lastRowLastColumn="0"/>
            <w:tcW w:w="5931" w:type="dxa"/>
          </w:tcPr>
          <w:p w14:paraId="43793250" w14:textId="787E3DB2" w:rsidR="00C41A2C" w:rsidRPr="00C41A2C" w:rsidRDefault="00C41A2C" w:rsidP="00C41A2C">
            <w:pPr>
              <w:tabs>
                <w:tab w:val="left" w:pos="730"/>
              </w:tabs>
              <w:rPr>
                <w:rFonts w:ascii="Arial" w:hAnsi="Arial" w:cs="Arial"/>
                <w:b w:val="0"/>
                <w:sz w:val="22"/>
                <w:szCs w:val="22"/>
              </w:rPr>
            </w:pPr>
            <w:r>
              <w:rPr>
                <w:rFonts w:ascii="Arial" w:hAnsi="Arial" w:cs="Arial"/>
                <w:b w:val="0"/>
                <w:sz w:val="22"/>
                <w:szCs w:val="22"/>
              </w:rPr>
              <w:t>Web publicable en un any des de l’adjudicació</w:t>
            </w:r>
          </w:p>
        </w:tc>
        <w:tc>
          <w:tcPr>
            <w:tcW w:w="2801" w:type="dxa"/>
          </w:tcPr>
          <w:p w14:paraId="1B8BFEA8" w14:textId="13EC4F5E" w:rsidR="00C41A2C" w:rsidRDefault="00C41A2C" w:rsidP="00E03B1B">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0 punts</w:t>
            </w:r>
          </w:p>
        </w:tc>
      </w:tr>
      <w:tr w:rsidR="00C41A2C" w14:paraId="2F7DA9E8" w14:textId="77777777" w:rsidTr="003C471A">
        <w:trPr>
          <w:trHeight w:val="258"/>
          <w:jc w:val="center"/>
        </w:trPr>
        <w:tc>
          <w:tcPr>
            <w:cnfStyle w:val="001000000000" w:firstRow="0" w:lastRow="0" w:firstColumn="1" w:lastColumn="0" w:oddVBand="0" w:evenVBand="0" w:oddHBand="0" w:evenHBand="0" w:firstRowFirstColumn="0" w:firstRowLastColumn="0" w:lastRowFirstColumn="0" w:lastRowLastColumn="0"/>
            <w:tcW w:w="5931" w:type="dxa"/>
          </w:tcPr>
          <w:p w14:paraId="7B3B40F8" w14:textId="59B00F15" w:rsidR="00C41A2C" w:rsidRPr="00C41A2C" w:rsidRDefault="00C41A2C" w:rsidP="00C41A2C">
            <w:pPr>
              <w:tabs>
                <w:tab w:val="left" w:pos="730"/>
              </w:tabs>
              <w:rPr>
                <w:rFonts w:ascii="Arial" w:hAnsi="Arial" w:cs="Arial"/>
                <w:b w:val="0"/>
                <w:sz w:val="22"/>
                <w:szCs w:val="22"/>
              </w:rPr>
            </w:pPr>
            <w:r>
              <w:rPr>
                <w:rFonts w:ascii="Arial" w:hAnsi="Arial" w:cs="Arial"/>
                <w:b w:val="0"/>
                <w:sz w:val="22"/>
                <w:szCs w:val="22"/>
              </w:rPr>
              <w:lastRenderedPageBreak/>
              <w:t>Web publicable en sis mesos</w:t>
            </w:r>
            <w:r w:rsidR="00E03B1B">
              <w:rPr>
                <w:rFonts w:ascii="Arial" w:hAnsi="Arial" w:cs="Arial"/>
                <w:b w:val="0"/>
                <w:sz w:val="22"/>
                <w:szCs w:val="22"/>
              </w:rPr>
              <w:t xml:space="preserve"> des de l’adjudicació</w:t>
            </w:r>
          </w:p>
        </w:tc>
        <w:tc>
          <w:tcPr>
            <w:tcW w:w="2801" w:type="dxa"/>
          </w:tcPr>
          <w:p w14:paraId="2B387217" w14:textId="392BF6FA" w:rsidR="00C41A2C" w:rsidRDefault="00E03B1B" w:rsidP="00E03B1B">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3 punts</w:t>
            </w:r>
          </w:p>
        </w:tc>
      </w:tr>
      <w:tr w:rsidR="00C41A2C" w14:paraId="6384BF37" w14:textId="77777777" w:rsidTr="003C471A">
        <w:trPr>
          <w:cnfStyle w:val="000000100000" w:firstRow="0" w:lastRow="0" w:firstColumn="0" w:lastColumn="0" w:oddVBand="0" w:evenVBand="0" w:oddHBand="1" w:evenHBand="0" w:firstRowFirstColumn="0" w:firstRowLastColumn="0" w:lastRowFirstColumn="0" w:lastRowLastColumn="0"/>
          <w:trHeight w:val="248"/>
          <w:jc w:val="center"/>
        </w:trPr>
        <w:tc>
          <w:tcPr>
            <w:cnfStyle w:val="001000000000" w:firstRow="0" w:lastRow="0" w:firstColumn="1" w:lastColumn="0" w:oddVBand="0" w:evenVBand="0" w:oddHBand="0" w:evenHBand="0" w:firstRowFirstColumn="0" w:firstRowLastColumn="0" w:lastRowFirstColumn="0" w:lastRowLastColumn="0"/>
            <w:tcW w:w="5931" w:type="dxa"/>
          </w:tcPr>
          <w:p w14:paraId="16846487" w14:textId="2CA93111" w:rsidR="00C41A2C" w:rsidRPr="00E03B1B" w:rsidRDefault="00E03B1B" w:rsidP="00E03B1B">
            <w:pPr>
              <w:rPr>
                <w:rFonts w:ascii="Arial" w:hAnsi="Arial" w:cs="Arial"/>
                <w:b w:val="0"/>
                <w:sz w:val="22"/>
                <w:szCs w:val="22"/>
              </w:rPr>
            </w:pPr>
            <w:r>
              <w:rPr>
                <w:rFonts w:ascii="Arial" w:hAnsi="Arial" w:cs="Arial"/>
                <w:b w:val="0"/>
                <w:sz w:val="22"/>
                <w:szCs w:val="22"/>
              </w:rPr>
              <w:t>Web publicable en tres mesos des de l’adjudicació</w:t>
            </w:r>
          </w:p>
        </w:tc>
        <w:tc>
          <w:tcPr>
            <w:tcW w:w="2801" w:type="dxa"/>
          </w:tcPr>
          <w:p w14:paraId="70115207" w14:textId="71CC2B5F" w:rsidR="00C41A2C" w:rsidRDefault="00E03B1B" w:rsidP="00E03B1B">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5 punts</w:t>
            </w:r>
          </w:p>
        </w:tc>
      </w:tr>
    </w:tbl>
    <w:p w14:paraId="47C6A9C6" w14:textId="77777777" w:rsidR="00C41A2C" w:rsidRDefault="00C41A2C" w:rsidP="00F01E69">
      <w:pPr>
        <w:jc w:val="both"/>
        <w:rPr>
          <w:rFonts w:ascii="Arial" w:hAnsi="Arial" w:cs="Arial"/>
          <w:sz w:val="22"/>
          <w:szCs w:val="22"/>
        </w:rPr>
      </w:pPr>
    </w:p>
    <w:p w14:paraId="2A91CE5C" w14:textId="6196CFD2" w:rsidR="00F01E69" w:rsidRPr="00BB14A6" w:rsidRDefault="00E03B1B" w:rsidP="003C471A">
      <w:pPr>
        <w:spacing w:after="200" w:line="276" w:lineRule="auto"/>
        <w:jc w:val="both"/>
        <w:rPr>
          <w:rFonts w:ascii="Arial" w:hAnsi="Arial" w:cs="Arial"/>
          <w:sz w:val="22"/>
          <w:szCs w:val="22"/>
        </w:rPr>
      </w:pPr>
      <w:r w:rsidRPr="00A33FA0">
        <w:rPr>
          <w:rFonts w:ascii="Arial" w:hAnsi="Arial" w:cs="Arial"/>
          <w:b/>
          <w:sz w:val="22"/>
          <w:szCs w:val="22"/>
          <w:u w:val="single"/>
        </w:rPr>
        <w:t>Justificació del criteri:</w:t>
      </w:r>
      <w:r w:rsidRPr="00A33FA0">
        <w:rPr>
          <w:rFonts w:ascii="Arial" w:hAnsi="Arial" w:cs="Arial"/>
          <w:b/>
          <w:sz w:val="22"/>
          <w:szCs w:val="22"/>
        </w:rPr>
        <w:t xml:space="preserve"> </w:t>
      </w:r>
      <w:r>
        <w:rPr>
          <w:rFonts w:ascii="Arial" w:hAnsi="Arial" w:cs="Arial"/>
          <w:sz w:val="22"/>
          <w:szCs w:val="22"/>
        </w:rPr>
        <w:t>El desenvolupament d’aquest web ha de comportar un important avanç en la relació amb els centres educatius i</w:t>
      </w:r>
      <w:r w:rsidR="003C471A">
        <w:rPr>
          <w:rFonts w:ascii="Arial" w:hAnsi="Arial" w:cs="Arial"/>
          <w:sz w:val="22"/>
          <w:szCs w:val="22"/>
        </w:rPr>
        <w:t xml:space="preserve"> sobretot ha de permetre facilitar i ampliar la difusió d’aquest projecte municipal entre la ciutadania. Per això és considera </w:t>
      </w:r>
      <w:r w:rsidR="00E82989" w:rsidRPr="00BB14A6">
        <w:rPr>
          <w:rFonts w:ascii="Arial" w:hAnsi="Arial" w:cs="Arial"/>
          <w:sz w:val="22"/>
          <w:szCs w:val="22"/>
        </w:rPr>
        <w:t xml:space="preserve">puntuable la </w:t>
      </w:r>
      <w:proofErr w:type="spellStart"/>
      <w:r w:rsidR="00E82989" w:rsidRPr="00BB14A6">
        <w:rPr>
          <w:rFonts w:ascii="Arial" w:hAnsi="Arial" w:cs="Arial"/>
          <w:sz w:val="22"/>
          <w:szCs w:val="22"/>
        </w:rPr>
        <w:t>minorització</w:t>
      </w:r>
      <w:proofErr w:type="spellEnd"/>
      <w:r w:rsidR="00E82989" w:rsidRPr="00BB14A6">
        <w:rPr>
          <w:rFonts w:ascii="Arial" w:hAnsi="Arial" w:cs="Arial"/>
          <w:sz w:val="22"/>
          <w:szCs w:val="22"/>
        </w:rPr>
        <w:t xml:space="preserve"> dels terminis.</w:t>
      </w:r>
    </w:p>
    <w:p w14:paraId="08C0A6FF" w14:textId="3D0C0DAE" w:rsidR="001A7AB5" w:rsidRDefault="003C471A" w:rsidP="00F77F7F">
      <w:pPr>
        <w:jc w:val="both"/>
        <w:rPr>
          <w:rFonts w:ascii="Arial" w:hAnsi="Arial" w:cs="Arial"/>
          <w:sz w:val="22"/>
          <w:szCs w:val="22"/>
        </w:rPr>
      </w:pPr>
      <w:r>
        <w:rPr>
          <w:rFonts w:ascii="Arial" w:hAnsi="Arial" w:cs="Arial"/>
          <w:b/>
          <w:sz w:val="22"/>
          <w:szCs w:val="22"/>
        </w:rPr>
        <w:t>1.3</w:t>
      </w:r>
      <w:r w:rsidRPr="00F77F7F">
        <w:rPr>
          <w:rFonts w:ascii="Arial" w:hAnsi="Arial" w:cs="Arial"/>
          <w:b/>
          <w:sz w:val="22"/>
          <w:szCs w:val="22"/>
        </w:rPr>
        <w:t>.</w:t>
      </w:r>
      <w:r>
        <w:rPr>
          <w:rFonts w:ascii="Arial" w:hAnsi="Arial" w:cs="Arial"/>
          <w:sz w:val="22"/>
          <w:szCs w:val="22"/>
        </w:rPr>
        <w:t xml:space="preserve"> La clàusula 17 determina els elements d’avaluació del projecte per determinar el seu funcionament i les possibles millores de cara a les següents edicions. A més de l’avaluació general, pel que fa als PHL es determina que </w:t>
      </w:r>
      <w:r w:rsidR="001A7AB5">
        <w:rPr>
          <w:rFonts w:ascii="Arial" w:hAnsi="Arial" w:cs="Arial"/>
          <w:sz w:val="22"/>
          <w:szCs w:val="22"/>
        </w:rPr>
        <w:t xml:space="preserve">anualment </w:t>
      </w:r>
      <w:r>
        <w:rPr>
          <w:rFonts w:ascii="Arial" w:hAnsi="Arial" w:cs="Arial"/>
          <w:sz w:val="22"/>
          <w:szCs w:val="22"/>
        </w:rPr>
        <w:t xml:space="preserve">caldrà avaluar en profunditat amb el professorat </w:t>
      </w:r>
      <w:r w:rsidR="00637CC2">
        <w:rPr>
          <w:rFonts w:ascii="Arial" w:hAnsi="Arial" w:cs="Arial"/>
          <w:sz w:val="22"/>
          <w:szCs w:val="22"/>
        </w:rPr>
        <w:t>quatre</w:t>
      </w:r>
      <w:r>
        <w:rPr>
          <w:rFonts w:ascii="Arial" w:hAnsi="Arial" w:cs="Arial"/>
          <w:sz w:val="22"/>
          <w:szCs w:val="22"/>
        </w:rPr>
        <w:t xml:space="preserve"> programes i un dels quals a més haurà d’incorporar la valoració de l’alumnat.</w:t>
      </w:r>
      <w:r w:rsidR="001A7AB5">
        <w:rPr>
          <w:rFonts w:ascii="Arial" w:hAnsi="Arial" w:cs="Arial"/>
          <w:sz w:val="22"/>
          <w:szCs w:val="22"/>
        </w:rPr>
        <w:t xml:space="preserve"> Per això, es valorarà positivament amb </w:t>
      </w:r>
      <w:r w:rsidR="001A7AB5" w:rsidRPr="001A7AB5">
        <w:rPr>
          <w:rFonts w:ascii="Arial" w:hAnsi="Arial" w:cs="Arial"/>
          <w:b/>
          <w:i/>
          <w:sz w:val="22"/>
          <w:szCs w:val="22"/>
        </w:rPr>
        <w:t>un màxim de 5 punts</w:t>
      </w:r>
      <w:r w:rsidR="001A7AB5">
        <w:rPr>
          <w:rFonts w:ascii="Arial" w:hAnsi="Arial" w:cs="Arial"/>
          <w:sz w:val="22"/>
          <w:szCs w:val="22"/>
        </w:rPr>
        <w:t>, la incorporació de més programes a avaluar en profunditat amb el professorat anualment, així com també l’afegit de més valoracions per part de l’alumnat.</w:t>
      </w:r>
    </w:p>
    <w:p w14:paraId="7ED7854F" w14:textId="77777777" w:rsidR="001A7AB5" w:rsidRDefault="001A7AB5" w:rsidP="00F77F7F">
      <w:pPr>
        <w:jc w:val="both"/>
        <w:rPr>
          <w:rFonts w:ascii="Arial" w:hAnsi="Arial" w:cs="Arial"/>
          <w:sz w:val="22"/>
          <w:szCs w:val="22"/>
        </w:rPr>
      </w:pPr>
    </w:p>
    <w:tbl>
      <w:tblPr>
        <w:tblStyle w:val="Ombrejatsuau"/>
        <w:tblW w:w="0" w:type="auto"/>
        <w:jc w:val="center"/>
        <w:tblLook w:val="04A0" w:firstRow="1" w:lastRow="0" w:firstColumn="1" w:lastColumn="0" w:noHBand="0" w:noVBand="1"/>
      </w:tblPr>
      <w:tblGrid>
        <w:gridCol w:w="5931"/>
        <w:gridCol w:w="2801"/>
      </w:tblGrid>
      <w:tr w:rsidR="001A7AB5" w14:paraId="7ED33289" w14:textId="77777777" w:rsidTr="00637CC2">
        <w:trPr>
          <w:cnfStyle w:val="100000000000" w:firstRow="1" w:lastRow="0" w:firstColumn="0" w:lastColumn="0" w:oddVBand="0" w:evenVBand="0" w:oddHBand="0" w:evenHBand="0" w:firstRowFirstColumn="0" w:firstRowLastColumn="0" w:lastRowFirstColumn="0" w:lastRowLastColumn="0"/>
          <w:trHeight w:val="248"/>
          <w:jc w:val="center"/>
        </w:trPr>
        <w:tc>
          <w:tcPr>
            <w:cnfStyle w:val="001000000000" w:firstRow="0" w:lastRow="0" w:firstColumn="1" w:lastColumn="0" w:oddVBand="0" w:evenVBand="0" w:oddHBand="0" w:evenHBand="0" w:firstRowFirstColumn="0" w:firstRowLastColumn="0" w:lastRowFirstColumn="0" w:lastRowLastColumn="0"/>
            <w:tcW w:w="5931" w:type="dxa"/>
          </w:tcPr>
          <w:p w14:paraId="2C2E8607" w14:textId="0787F60D" w:rsidR="001A7AB5" w:rsidRDefault="001A7AB5" w:rsidP="001A7AB5">
            <w:pPr>
              <w:rPr>
                <w:rFonts w:ascii="Arial" w:hAnsi="Arial" w:cs="Arial"/>
                <w:sz w:val="22"/>
                <w:szCs w:val="22"/>
              </w:rPr>
            </w:pPr>
            <w:r>
              <w:rPr>
                <w:rFonts w:ascii="Arial" w:hAnsi="Arial" w:cs="Arial"/>
                <w:sz w:val="22"/>
                <w:szCs w:val="22"/>
              </w:rPr>
              <w:t>Programes PHL avaluats en profunditat</w:t>
            </w:r>
          </w:p>
        </w:tc>
        <w:tc>
          <w:tcPr>
            <w:tcW w:w="2801" w:type="dxa"/>
          </w:tcPr>
          <w:p w14:paraId="0FD87A29" w14:textId="77777777" w:rsidR="001A7AB5" w:rsidRDefault="001A7AB5" w:rsidP="00637CC2">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Puntuació</w:t>
            </w:r>
          </w:p>
        </w:tc>
      </w:tr>
      <w:tr w:rsidR="001A7AB5" w14:paraId="11354D6E" w14:textId="77777777" w:rsidTr="00637CC2">
        <w:trPr>
          <w:cnfStyle w:val="000000100000" w:firstRow="0" w:lastRow="0" w:firstColumn="0" w:lastColumn="0" w:oddVBand="0" w:evenVBand="0" w:oddHBand="1" w:evenHBand="0" w:firstRowFirstColumn="0" w:firstRowLastColumn="0" w:lastRowFirstColumn="0" w:lastRowLastColumn="0"/>
          <w:trHeight w:val="258"/>
          <w:jc w:val="center"/>
        </w:trPr>
        <w:tc>
          <w:tcPr>
            <w:cnfStyle w:val="001000000000" w:firstRow="0" w:lastRow="0" w:firstColumn="1" w:lastColumn="0" w:oddVBand="0" w:evenVBand="0" w:oddHBand="0" w:evenHBand="0" w:firstRowFirstColumn="0" w:firstRowLastColumn="0" w:lastRowFirstColumn="0" w:lastRowLastColumn="0"/>
            <w:tcW w:w="5931" w:type="dxa"/>
          </w:tcPr>
          <w:p w14:paraId="0746A217" w14:textId="18B6D3C9" w:rsidR="001A7AB5" w:rsidRPr="00C41A2C" w:rsidRDefault="001A7AB5" w:rsidP="00637CC2">
            <w:pPr>
              <w:tabs>
                <w:tab w:val="left" w:pos="730"/>
              </w:tabs>
              <w:rPr>
                <w:rFonts w:ascii="Arial" w:hAnsi="Arial" w:cs="Arial"/>
                <w:b w:val="0"/>
                <w:sz w:val="22"/>
                <w:szCs w:val="22"/>
              </w:rPr>
            </w:pPr>
            <w:r>
              <w:rPr>
                <w:rFonts w:ascii="Arial" w:hAnsi="Arial" w:cs="Arial"/>
                <w:b w:val="0"/>
                <w:sz w:val="22"/>
                <w:szCs w:val="22"/>
              </w:rPr>
              <w:t>Cada programa afegit a avaluar amb el professorat</w:t>
            </w:r>
          </w:p>
        </w:tc>
        <w:tc>
          <w:tcPr>
            <w:tcW w:w="2801" w:type="dxa"/>
          </w:tcPr>
          <w:p w14:paraId="3BC50A9F" w14:textId="2371CBB5" w:rsidR="001A7AB5" w:rsidRDefault="001A7AB5" w:rsidP="00637CC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2 punts</w:t>
            </w:r>
          </w:p>
        </w:tc>
      </w:tr>
      <w:tr w:rsidR="001A7AB5" w14:paraId="46B103BA" w14:textId="77777777" w:rsidTr="00637CC2">
        <w:trPr>
          <w:trHeight w:val="258"/>
          <w:jc w:val="center"/>
        </w:trPr>
        <w:tc>
          <w:tcPr>
            <w:cnfStyle w:val="001000000000" w:firstRow="0" w:lastRow="0" w:firstColumn="1" w:lastColumn="0" w:oddVBand="0" w:evenVBand="0" w:oddHBand="0" w:evenHBand="0" w:firstRowFirstColumn="0" w:firstRowLastColumn="0" w:lastRowFirstColumn="0" w:lastRowLastColumn="0"/>
            <w:tcW w:w="5931" w:type="dxa"/>
          </w:tcPr>
          <w:p w14:paraId="44E83C5E" w14:textId="10F3654F" w:rsidR="001A7AB5" w:rsidRPr="00C41A2C" w:rsidRDefault="001A7AB5" w:rsidP="00637CC2">
            <w:pPr>
              <w:tabs>
                <w:tab w:val="left" w:pos="730"/>
              </w:tabs>
              <w:rPr>
                <w:rFonts w:ascii="Arial" w:hAnsi="Arial" w:cs="Arial"/>
                <w:b w:val="0"/>
                <w:sz w:val="22"/>
                <w:szCs w:val="22"/>
              </w:rPr>
            </w:pPr>
            <w:r>
              <w:rPr>
                <w:rFonts w:ascii="Arial" w:hAnsi="Arial" w:cs="Arial"/>
                <w:b w:val="0"/>
                <w:sz w:val="22"/>
                <w:szCs w:val="22"/>
              </w:rPr>
              <w:t>Cada programa afegit a avaluar amb l’alumnat</w:t>
            </w:r>
          </w:p>
        </w:tc>
        <w:tc>
          <w:tcPr>
            <w:tcW w:w="2801" w:type="dxa"/>
          </w:tcPr>
          <w:p w14:paraId="1C60BFF6" w14:textId="6F9C7796" w:rsidR="001A7AB5" w:rsidRDefault="001A7AB5" w:rsidP="001A7AB5">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1 punt</w:t>
            </w:r>
          </w:p>
        </w:tc>
      </w:tr>
    </w:tbl>
    <w:p w14:paraId="2D221745" w14:textId="77777777" w:rsidR="001A7AB5" w:rsidRDefault="001A7AB5" w:rsidP="00F77F7F">
      <w:pPr>
        <w:jc w:val="both"/>
        <w:rPr>
          <w:rFonts w:ascii="Arial" w:hAnsi="Arial" w:cs="Arial"/>
          <w:sz w:val="22"/>
          <w:szCs w:val="22"/>
        </w:rPr>
      </w:pPr>
    </w:p>
    <w:p w14:paraId="238DB6D3" w14:textId="42912927" w:rsidR="00637CC2" w:rsidRDefault="00637CC2" w:rsidP="00637CC2">
      <w:pPr>
        <w:jc w:val="both"/>
        <w:rPr>
          <w:rFonts w:ascii="Arial" w:hAnsi="Arial" w:cs="Arial"/>
          <w:sz w:val="22"/>
          <w:szCs w:val="22"/>
        </w:rPr>
      </w:pPr>
      <w:r w:rsidRPr="00A33FA0">
        <w:rPr>
          <w:rFonts w:ascii="Arial" w:hAnsi="Arial" w:cs="Arial"/>
          <w:b/>
          <w:sz w:val="22"/>
          <w:szCs w:val="22"/>
          <w:u w:val="single"/>
        </w:rPr>
        <w:t>Justificació del criteri:</w:t>
      </w:r>
      <w:r w:rsidRPr="00A33FA0">
        <w:rPr>
          <w:rFonts w:ascii="Arial" w:hAnsi="Arial" w:cs="Arial"/>
          <w:b/>
          <w:sz w:val="22"/>
          <w:szCs w:val="22"/>
        </w:rPr>
        <w:t xml:space="preserve"> </w:t>
      </w:r>
      <w:r>
        <w:rPr>
          <w:rFonts w:ascii="Arial" w:hAnsi="Arial" w:cs="Arial"/>
          <w:sz w:val="22"/>
          <w:szCs w:val="22"/>
        </w:rPr>
        <w:t xml:space="preserve">El procés d’avaluació és fonamental per determinar si s’estan assolint els objectius predeterminats </w:t>
      </w:r>
      <w:r w:rsidR="00461344">
        <w:rPr>
          <w:rFonts w:ascii="Arial" w:hAnsi="Arial" w:cs="Arial"/>
          <w:sz w:val="22"/>
          <w:szCs w:val="22"/>
        </w:rPr>
        <w:t>pe</w:t>
      </w:r>
      <w:r>
        <w:rPr>
          <w:rFonts w:ascii="Arial" w:hAnsi="Arial" w:cs="Arial"/>
          <w:sz w:val="22"/>
          <w:szCs w:val="22"/>
        </w:rPr>
        <w:t>l desenvolupament del programa i, si s’escau, redissenyar aquells elements que no acaben de funcionar, així com adaptar la programació als canvis socials que, a més, són especialment àgils per la població en edat escolar. Per tant, més enllà de l’avaluació general de participació, és fonamental aquesta avaluació en profunditat per mantenir l’èxit del projecte i seguir essent atractiu.</w:t>
      </w:r>
    </w:p>
    <w:p w14:paraId="20CFF267" w14:textId="77777777" w:rsidR="00637CC2" w:rsidRDefault="00637CC2" w:rsidP="00637CC2">
      <w:pPr>
        <w:jc w:val="both"/>
        <w:rPr>
          <w:rFonts w:ascii="Arial" w:hAnsi="Arial" w:cs="Arial"/>
          <w:sz w:val="22"/>
          <w:szCs w:val="22"/>
        </w:rPr>
      </w:pPr>
    </w:p>
    <w:p w14:paraId="31CF4653" w14:textId="31D660CB" w:rsidR="00637CC2" w:rsidRDefault="00637CC2" w:rsidP="00637CC2">
      <w:pPr>
        <w:jc w:val="both"/>
        <w:rPr>
          <w:rFonts w:ascii="Arial" w:hAnsi="Arial" w:cs="Arial"/>
          <w:sz w:val="22"/>
          <w:szCs w:val="22"/>
        </w:rPr>
      </w:pPr>
      <w:r>
        <w:rPr>
          <w:rFonts w:ascii="Arial" w:hAnsi="Arial" w:cs="Arial"/>
          <w:b/>
          <w:sz w:val="22"/>
          <w:szCs w:val="22"/>
        </w:rPr>
        <w:t xml:space="preserve">1.4. </w:t>
      </w:r>
      <w:r>
        <w:rPr>
          <w:rFonts w:ascii="Arial" w:hAnsi="Arial" w:cs="Arial"/>
          <w:sz w:val="22"/>
          <w:szCs w:val="22"/>
        </w:rPr>
        <w:t xml:space="preserve">La mateixa clàusula 17 també dedica un apartat a l’avaluació en profunditat del funcionament dels programes PFHL, on caldrà avaluar anualment </w:t>
      </w:r>
      <w:r w:rsidRPr="00D65FC4">
        <w:rPr>
          <w:rFonts w:ascii="Arial" w:hAnsi="Arial" w:cs="Arial"/>
          <w:sz w:val="22"/>
          <w:szCs w:val="22"/>
        </w:rPr>
        <w:t xml:space="preserve">20 entitats homologades </w:t>
      </w:r>
      <w:r>
        <w:rPr>
          <w:rFonts w:ascii="Arial" w:hAnsi="Arial" w:cs="Arial"/>
          <w:sz w:val="22"/>
          <w:szCs w:val="22"/>
        </w:rPr>
        <w:t>amb el seu equip de coordinació tècni</w:t>
      </w:r>
      <w:r w:rsidR="004B35AE">
        <w:rPr>
          <w:rFonts w:ascii="Arial" w:hAnsi="Arial" w:cs="Arial"/>
          <w:sz w:val="22"/>
          <w:szCs w:val="22"/>
        </w:rPr>
        <w:t>ca, així com també una activitat homologada de les que organitzen aquestes entitats que caldrà que sigui avaluada pels participants, ja siguin aquests els esportistes (activitats destinades a majors d’11 anys) o els esportistes i les famílies (activitats destinades a menors d’11 anys)</w:t>
      </w:r>
      <w:r>
        <w:rPr>
          <w:rFonts w:ascii="Arial" w:hAnsi="Arial" w:cs="Arial"/>
          <w:sz w:val="22"/>
          <w:szCs w:val="22"/>
        </w:rPr>
        <w:t xml:space="preserve">. Per això, es valorarà positivament amb </w:t>
      </w:r>
      <w:r w:rsidRPr="001A7AB5">
        <w:rPr>
          <w:rFonts w:ascii="Arial" w:hAnsi="Arial" w:cs="Arial"/>
          <w:b/>
          <w:i/>
          <w:sz w:val="22"/>
          <w:szCs w:val="22"/>
        </w:rPr>
        <w:t>un màxim de 5 punts</w:t>
      </w:r>
      <w:r>
        <w:rPr>
          <w:rFonts w:ascii="Arial" w:hAnsi="Arial" w:cs="Arial"/>
          <w:sz w:val="22"/>
          <w:szCs w:val="22"/>
        </w:rPr>
        <w:t xml:space="preserve">, </w:t>
      </w:r>
      <w:r w:rsidR="004B35AE">
        <w:rPr>
          <w:rFonts w:ascii="Arial" w:hAnsi="Arial" w:cs="Arial"/>
          <w:sz w:val="22"/>
          <w:szCs w:val="22"/>
        </w:rPr>
        <w:t>la incorporació de més entitats homologades</w:t>
      </w:r>
      <w:r>
        <w:rPr>
          <w:rFonts w:ascii="Arial" w:hAnsi="Arial" w:cs="Arial"/>
          <w:sz w:val="22"/>
          <w:szCs w:val="22"/>
        </w:rPr>
        <w:t xml:space="preserve"> a avaluar en profunditat amb </w:t>
      </w:r>
      <w:r w:rsidR="00F65FC0">
        <w:rPr>
          <w:rFonts w:ascii="Arial" w:hAnsi="Arial" w:cs="Arial"/>
          <w:sz w:val="22"/>
          <w:szCs w:val="22"/>
        </w:rPr>
        <w:t>els responsables de les entitats homologades</w:t>
      </w:r>
      <w:r>
        <w:rPr>
          <w:rFonts w:ascii="Arial" w:hAnsi="Arial" w:cs="Arial"/>
          <w:sz w:val="22"/>
          <w:szCs w:val="22"/>
        </w:rPr>
        <w:t>, així com també l’afegi</w:t>
      </w:r>
      <w:r w:rsidR="00F65FC0">
        <w:rPr>
          <w:rFonts w:ascii="Arial" w:hAnsi="Arial" w:cs="Arial"/>
          <w:sz w:val="22"/>
          <w:szCs w:val="22"/>
        </w:rPr>
        <w:t>t de més valoracions per part dels esportistes i les famílies</w:t>
      </w:r>
      <w:r>
        <w:rPr>
          <w:rFonts w:ascii="Arial" w:hAnsi="Arial" w:cs="Arial"/>
          <w:sz w:val="22"/>
          <w:szCs w:val="22"/>
        </w:rPr>
        <w:t>.</w:t>
      </w:r>
    </w:p>
    <w:p w14:paraId="77C9A52E" w14:textId="77777777" w:rsidR="00637CC2" w:rsidRDefault="00637CC2" w:rsidP="00637CC2">
      <w:pPr>
        <w:jc w:val="both"/>
        <w:rPr>
          <w:rFonts w:ascii="Arial" w:hAnsi="Arial" w:cs="Arial"/>
          <w:sz w:val="22"/>
          <w:szCs w:val="22"/>
        </w:rPr>
      </w:pPr>
    </w:p>
    <w:tbl>
      <w:tblPr>
        <w:tblStyle w:val="Ombrejatsuau"/>
        <w:tblW w:w="0" w:type="auto"/>
        <w:jc w:val="center"/>
        <w:tblLook w:val="04A0" w:firstRow="1" w:lastRow="0" w:firstColumn="1" w:lastColumn="0" w:noHBand="0" w:noVBand="1"/>
      </w:tblPr>
      <w:tblGrid>
        <w:gridCol w:w="5931"/>
        <w:gridCol w:w="2801"/>
      </w:tblGrid>
      <w:tr w:rsidR="00637CC2" w14:paraId="1766808A" w14:textId="77777777" w:rsidTr="00637CC2">
        <w:trPr>
          <w:cnfStyle w:val="100000000000" w:firstRow="1" w:lastRow="0" w:firstColumn="0" w:lastColumn="0" w:oddVBand="0" w:evenVBand="0" w:oddHBand="0" w:evenHBand="0" w:firstRowFirstColumn="0" w:firstRowLastColumn="0" w:lastRowFirstColumn="0" w:lastRowLastColumn="0"/>
          <w:trHeight w:val="248"/>
          <w:jc w:val="center"/>
        </w:trPr>
        <w:tc>
          <w:tcPr>
            <w:cnfStyle w:val="001000000000" w:firstRow="0" w:lastRow="0" w:firstColumn="1" w:lastColumn="0" w:oddVBand="0" w:evenVBand="0" w:oddHBand="0" w:evenHBand="0" w:firstRowFirstColumn="0" w:firstRowLastColumn="0" w:lastRowFirstColumn="0" w:lastRowLastColumn="0"/>
            <w:tcW w:w="5931" w:type="dxa"/>
          </w:tcPr>
          <w:p w14:paraId="0DD2DD69" w14:textId="2AE91E51" w:rsidR="00637CC2" w:rsidRDefault="004B35AE" w:rsidP="00637CC2">
            <w:pPr>
              <w:rPr>
                <w:rFonts w:ascii="Arial" w:hAnsi="Arial" w:cs="Arial"/>
                <w:sz w:val="22"/>
                <w:szCs w:val="22"/>
              </w:rPr>
            </w:pPr>
            <w:r>
              <w:rPr>
                <w:rFonts w:ascii="Arial" w:hAnsi="Arial" w:cs="Arial"/>
                <w:sz w:val="22"/>
                <w:szCs w:val="22"/>
              </w:rPr>
              <w:t>Entitats</w:t>
            </w:r>
            <w:r w:rsidR="00637CC2">
              <w:rPr>
                <w:rFonts w:ascii="Arial" w:hAnsi="Arial" w:cs="Arial"/>
                <w:sz w:val="22"/>
                <w:szCs w:val="22"/>
              </w:rPr>
              <w:t xml:space="preserve"> P</w:t>
            </w:r>
            <w:r>
              <w:rPr>
                <w:rFonts w:ascii="Arial" w:hAnsi="Arial" w:cs="Arial"/>
                <w:sz w:val="22"/>
                <w:szCs w:val="22"/>
              </w:rPr>
              <w:t>FHL avaluades</w:t>
            </w:r>
            <w:r w:rsidR="00637CC2">
              <w:rPr>
                <w:rFonts w:ascii="Arial" w:hAnsi="Arial" w:cs="Arial"/>
                <w:sz w:val="22"/>
                <w:szCs w:val="22"/>
              </w:rPr>
              <w:t xml:space="preserve"> en profunditat</w:t>
            </w:r>
          </w:p>
        </w:tc>
        <w:tc>
          <w:tcPr>
            <w:tcW w:w="2801" w:type="dxa"/>
          </w:tcPr>
          <w:p w14:paraId="6D84B6D2" w14:textId="77777777" w:rsidR="00637CC2" w:rsidRDefault="00637CC2" w:rsidP="00637CC2">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Puntuació</w:t>
            </w:r>
          </w:p>
        </w:tc>
      </w:tr>
      <w:tr w:rsidR="00637CC2" w14:paraId="1C42D0A7" w14:textId="77777777" w:rsidTr="00637CC2">
        <w:trPr>
          <w:cnfStyle w:val="000000100000" w:firstRow="0" w:lastRow="0" w:firstColumn="0" w:lastColumn="0" w:oddVBand="0" w:evenVBand="0" w:oddHBand="1" w:evenHBand="0" w:firstRowFirstColumn="0" w:firstRowLastColumn="0" w:lastRowFirstColumn="0" w:lastRowLastColumn="0"/>
          <w:trHeight w:val="258"/>
          <w:jc w:val="center"/>
        </w:trPr>
        <w:tc>
          <w:tcPr>
            <w:cnfStyle w:val="001000000000" w:firstRow="0" w:lastRow="0" w:firstColumn="1" w:lastColumn="0" w:oddVBand="0" w:evenVBand="0" w:oddHBand="0" w:evenHBand="0" w:firstRowFirstColumn="0" w:firstRowLastColumn="0" w:lastRowFirstColumn="0" w:lastRowLastColumn="0"/>
            <w:tcW w:w="5931" w:type="dxa"/>
          </w:tcPr>
          <w:p w14:paraId="525DF756" w14:textId="6902B455" w:rsidR="00637CC2" w:rsidRPr="00C41A2C" w:rsidRDefault="004B35AE" w:rsidP="00E82989">
            <w:pPr>
              <w:tabs>
                <w:tab w:val="left" w:pos="730"/>
              </w:tabs>
              <w:rPr>
                <w:rFonts w:ascii="Arial" w:hAnsi="Arial" w:cs="Arial"/>
                <w:b w:val="0"/>
                <w:sz w:val="22"/>
                <w:szCs w:val="22"/>
              </w:rPr>
            </w:pPr>
            <w:r>
              <w:rPr>
                <w:rFonts w:ascii="Arial" w:hAnsi="Arial" w:cs="Arial"/>
                <w:b w:val="0"/>
                <w:sz w:val="22"/>
                <w:szCs w:val="22"/>
              </w:rPr>
              <w:t>Cada 10 entitats</w:t>
            </w:r>
            <w:r w:rsidR="00E82989">
              <w:rPr>
                <w:rFonts w:ascii="Arial" w:hAnsi="Arial" w:cs="Arial"/>
                <w:b w:val="0"/>
                <w:sz w:val="22"/>
                <w:szCs w:val="22"/>
              </w:rPr>
              <w:t xml:space="preserve"> més</w:t>
            </w:r>
            <w:r>
              <w:rPr>
                <w:rFonts w:ascii="Arial" w:hAnsi="Arial" w:cs="Arial"/>
                <w:b w:val="0"/>
                <w:sz w:val="22"/>
                <w:szCs w:val="22"/>
              </w:rPr>
              <w:t xml:space="preserve"> a avaluar amb la coordinació</w:t>
            </w:r>
          </w:p>
        </w:tc>
        <w:tc>
          <w:tcPr>
            <w:tcW w:w="2801" w:type="dxa"/>
          </w:tcPr>
          <w:p w14:paraId="79E689D6" w14:textId="77777777" w:rsidR="00637CC2" w:rsidRDefault="00637CC2" w:rsidP="00637CC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2 punts</w:t>
            </w:r>
          </w:p>
        </w:tc>
      </w:tr>
      <w:tr w:rsidR="00637CC2" w14:paraId="761A972F" w14:textId="77777777" w:rsidTr="00637CC2">
        <w:trPr>
          <w:trHeight w:val="258"/>
          <w:jc w:val="center"/>
        </w:trPr>
        <w:tc>
          <w:tcPr>
            <w:cnfStyle w:val="001000000000" w:firstRow="0" w:lastRow="0" w:firstColumn="1" w:lastColumn="0" w:oddVBand="0" w:evenVBand="0" w:oddHBand="0" w:evenHBand="0" w:firstRowFirstColumn="0" w:firstRowLastColumn="0" w:lastRowFirstColumn="0" w:lastRowLastColumn="0"/>
            <w:tcW w:w="5931" w:type="dxa"/>
          </w:tcPr>
          <w:p w14:paraId="4A4B5E86" w14:textId="013C0E2C" w:rsidR="00637CC2" w:rsidRPr="00C41A2C" w:rsidRDefault="004B35AE" w:rsidP="00637CC2">
            <w:pPr>
              <w:tabs>
                <w:tab w:val="left" w:pos="730"/>
              </w:tabs>
              <w:rPr>
                <w:rFonts w:ascii="Arial" w:hAnsi="Arial" w:cs="Arial"/>
                <w:b w:val="0"/>
                <w:sz w:val="22"/>
                <w:szCs w:val="22"/>
              </w:rPr>
            </w:pPr>
            <w:r>
              <w:rPr>
                <w:rFonts w:ascii="Arial" w:hAnsi="Arial" w:cs="Arial"/>
                <w:b w:val="0"/>
                <w:sz w:val="22"/>
                <w:szCs w:val="22"/>
              </w:rPr>
              <w:t xml:space="preserve">Cada 5 activitats </w:t>
            </w:r>
            <w:r w:rsidR="00E82989">
              <w:rPr>
                <w:rFonts w:ascii="Arial" w:hAnsi="Arial" w:cs="Arial"/>
                <w:b w:val="0"/>
                <w:sz w:val="22"/>
                <w:szCs w:val="22"/>
              </w:rPr>
              <w:t xml:space="preserve">més </w:t>
            </w:r>
            <w:r w:rsidR="00461344">
              <w:rPr>
                <w:rFonts w:ascii="Arial" w:hAnsi="Arial" w:cs="Arial"/>
                <w:b w:val="0"/>
                <w:sz w:val="22"/>
                <w:szCs w:val="22"/>
              </w:rPr>
              <w:t>a avaluar amb participants i famílies</w:t>
            </w:r>
          </w:p>
        </w:tc>
        <w:tc>
          <w:tcPr>
            <w:tcW w:w="2801" w:type="dxa"/>
          </w:tcPr>
          <w:p w14:paraId="48761BF0" w14:textId="61B9665C" w:rsidR="00461344" w:rsidRDefault="00637CC2" w:rsidP="00637CC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1 punt</w:t>
            </w:r>
          </w:p>
        </w:tc>
      </w:tr>
      <w:tr w:rsidR="00461344" w14:paraId="5B332843" w14:textId="77777777" w:rsidTr="00637CC2">
        <w:trPr>
          <w:cnfStyle w:val="000000100000" w:firstRow="0" w:lastRow="0" w:firstColumn="0" w:lastColumn="0" w:oddVBand="0" w:evenVBand="0" w:oddHBand="1" w:evenHBand="0" w:firstRowFirstColumn="0" w:firstRowLastColumn="0" w:lastRowFirstColumn="0" w:lastRowLastColumn="0"/>
          <w:trHeight w:val="258"/>
          <w:jc w:val="center"/>
        </w:trPr>
        <w:tc>
          <w:tcPr>
            <w:cnfStyle w:val="001000000000" w:firstRow="0" w:lastRow="0" w:firstColumn="1" w:lastColumn="0" w:oddVBand="0" w:evenVBand="0" w:oddHBand="0" w:evenHBand="0" w:firstRowFirstColumn="0" w:firstRowLastColumn="0" w:lastRowFirstColumn="0" w:lastRowLastColumn="0"/>
            <w:tcW w:w="5931" w:type="dxa"/>
          </w:tcPr>
          <w:p w14:paraId="3E66FAC7" w14:textId="0BB7A076" w:rsidR="00461344" w:rsidRDefault="00461344" w:rsidP="00637CC2">
            <w:pPr>
              <w:tabs>
                <w:tab w:val="left" w:pos="730"/>
              </w:tabs>
              <w:rPr>
                <w:rFonts w:ascii="Arial" w:hAnsi="Arial" w:cs="Arial"/>
                <w:b w:val="0"/>
                <w:sz w:val="22"/>
                <w:szCs w:val="22"/>
              </w:rPr>
            </w:pPr>
            <w:r>
              <w:rPr>
                <w:rFonts w:ascii="Arial" w:hAnsi="Arial" w:cs="Arial"/>
                <w:b w:val="0"/>
                <w:sz w:val="22"/>
                <w:szCs w:val="22"/>
              </w:rPr>
              <w:t xml:space="preserve">Cada 5 activitats </w:t>
            </w:r>
            <w:r w:rsidR="00E82989">
              <w:rPr>
                <w:rFonts w:ascii="Arial" w:hAnsi="Arial" w:cs="Arial"/>
                <w:b w:val="0"/>
                <w:sz w:val="22"/>
                <w:szCs w:val="22"/>
              </w:rPr>
              <w:t xml:space="preserve">més </w:t>
            </w:r>
            <w:r>
              <w:rPr>
                <w:rFonts w:ascii="Arial" w:hAnsi="Arial" w:cs="Arial"/>
                <w:b w:val="0"/>
                <w:sz w:val="22"/>
                <w:szCs w:val="22"/>
              </w:rPr>
              <w:t>a avaluar amb famílies</w:t>
            </w:r>
          </w:p>
        </w:tc>
        <w:tc>
          <w:tcPr>
            <w:tcW w:w="2801" w:type="dxa"/>
          </w:tcPr>
          <w:p w14:paraId="0FAF82A2" w14:textId="188860DF" w:rsidR="00461344" w:rsidRDefault="00461344" w:rsidP="00637CC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0,5 punts</w:t>
            </w:r>
          </w:p>
        </w:tc>
      </w:tr>
    </w:tbl>
    <w:p w14:paraId="7526CD79" w14:textId="77777777" w:rsidR="00637CC2" w:rsidRDefault="00637CC2" w:rsidP="00637CC2">
      <w:pPr>
        <w:jc w:val="both"/>
        <w:rPr>
          <w:rFonts w:ascii="Arial" w:hAnsi="Arial" w:cs="Arial"/>
          <w:sz w:val="22"/>
          <w:szCs w:val="22"/>
        </w:rPr>
      </w:pPr>
    </w:p>
    <w:p w14:paraId="64931D60" w14:textId="7B0B1A17" w:rsidR="00637CC2" w:rsidRDefault="00637CC2" w:rsidP="00637CC2">
      <w:pPr>
        <w:jc w:val="both"/>
        <w:rPr>
          <w:rFonts w:ascii="Arial" w:hAnsi="Arial" w:cs="Arial"/>
          <w:sz w:val="22"/>
          <w:szCs w:val="22"/>
        </w:rPr>
      </w:pPr>
      <w:r w:rsidRPr="00A33FA0">
        <w:rPr>
          <w:rFonts w:ascii="Arial" w:hAnsi="Arial" w:cs="Arial"/>
          <w:b/>
          <w:sz w:val="22"/>
          <w:szCs w:val="22"/>
          <w:u w:val="single"/>
        </w:rPr>
        <w:t>Justificació del criteri:</w:t>
      </w:r>
      <w:r w:rsidRPr="00A33FA0">
        <w:rPr>
          <w:rFonts w:ascii="Arial" w:hAnsi="Arial" w:cs="Arial"/>
          <w:b/>
          <w:sz w:val="22"/>
          <w:szCs w:val="22"/>
        </w:rPr>
        <w:t xml:space="preserve"> </w:t>
      </w:r>
      <w:r>
        <w:rPr>
          <w:rFonts w:ascii="Arial" w:hAnsi="Arial" w:cs="Arial"/>
          <w:sz w:val="22"/>
          <w:szCs w:val="22"/>
        </w:rPr>
        <w:t xml:space="preserve">El procés d’avaluació és fonamental per determinar si s’estan assolint els objectius i, si s’escau, redissenyar aquells elements que no acaben de funcionar, així com adaptar </w:t>
      </w:r>
      <w:r w:rsidR="00461344">
        <w:rPr>
          <w:rFonts w:ascii="Arial" w:hAnsi="Arial" w:cs="Arial"/>
          <w:sz w:val="22"/>
          <w:szCs w:val="22"/>
        </w:rPr>
        <w:t>els requisits d’homologació a les necessitats i capacitats de les pròpies entitats, però també cal ajustar les activi</w:t>
      </w:r>
      <w:r w:rsidR="00435690">
        <w:rPr>
          <w:rFonts w:ascii="Arial" w:hAnsi="Arial" w:cs="Arial"/>
          <w:sz w:val="22"/>
          <w:szCs w:val="22"/>
        </w:rPr>
        <w:t>tats als requeriments i desitjos dels participants, així com conèixer l’opinió de les famílies sobre els ajuts econòmics i les dificultats en el procés de sol·licitud</w:t>
      </w:r>
      <w:r>
        <w:rPr>
          <w:rFonts w:ascii="Arial" w:hAnsi="Arial" w:cs="Arial"/>
          <w:sz w:val="22"/>
          <w:szCs w:val="22"/>
        </w:rPr>
        <w:t>.</w:t>
      </w:r>
      <w:r w:rsidR="00435690">
        <w:rPr>
          <w:rFonts w:ascii="Arial" w:hAnsi="Arial" w:cs="Arial"/>
          <w:sz w:val="22"/>
          <w:szCs w:val="22"/>
        </w:rPr>
        <w:t xml:space="preserve"> En definitiva, una avaluació enfocada al desenvolupament de possibles millores.</w:t>
      </w:r>
    </w:p>
    <w:p w14:paraId="6AE8AB93" w14:textId="77777777" w:rsidR="00435690" w:rsidRDefault="00435690" w:rsidP="00637CC2">
      <w:pPr>
        <w:jc w:val="both"/>
        <w:rPr>
          <w:rFonts w:ascii="Arial" w:hAnsi="Arial" w:cs="Arial"/>
          <w:sz w:val="22"/>
          <w:szCs w:val="22"/>
        </w:rPr>
      </w:pPr>
    </w:p>
    <w:p w14:paraId="73F4CF93" w14:textId="3B82FB9D" w:rsidR="00435690" w:rsidRDefault="00435690" w:rsidP="00637CC2">
      <w:pPr>
        <w:jc w:val="both"/>
        <w:rPr>
          <w:rFonts w:ascii="Arial" w:hAnsi="Arial" w:cs="Arial"/>
          <w:sz w:val="22"/>
          <w:szCs w:val="22"/>
        </w:rPr>
      </w:pPr>
      <w:r>
        <w:rPr>
          <w:rFonts w:ascii="Arial" w:hAnsi="Arial" w:cs="Arial"/>
          <w:b/>
          <w:sz w:val="22"/>
          <w:szCs w:val="22"/>
        </w:rPr>
        <w:t xml:space="preserve">1.5. </w:t>
      </w:r>
      <w:r>
        <w:rPr>
          <w:rFonts w:ascii="Arial" w:hAnsi="Arial" w:cs="Arial"/>
          <w:sz w:val="22"/>
          <w:szCs w:val="22"/>
        </w:rPr>
        <w:t xml:space="preserve">La clàusula 9, com a actuació en línia amb un servei d’atenció correcta i eficient, estableix al punt </w:t>
      </w:r>
      <w:proofErr w:type="spellStart"/>
      <w:r>
        <w:rPr>
          <w:rFonts w:ascii="Arial" w:hAnsi="Arial" w:cs="Arial"/>
          <w:sz w:val="22"/>
          <w:szCs w:val="22"/>
        </w:rPr>
        <w:t>I.d</w:t>
      </w:r>
      <w:proofErr w:type="spellEnd"/>
      <w:r>
        <w:rPr>
          <w:rFonts w:ascii="Arial" w:hAnsi="Arial" w:cs="Arial"/>
          <w:sz w:val="22"/>
          <w:szCs w:val="22"/>
        </w:rPr>
        <w:t>. que “c</w:t>
      </w:r>
      <w:r w:rsidRPr="00435690">
        <w:rPr>
          <w:rFonts w:ascii="Arial" w:hAnsi="Arial" w:cs="Arial"/>
          <w:sz w:val="22"/>
          <w:szCs w:val="22"/>
        </w:rPr>
        <w:t xml:space="preserve">aldrà donar una primera resposta als correus electrònics rebuts en un termini màxim de 3 dies hàbils des de l’endemà de la recepció indicant que s’ha rebut correctament i s’inicien la consulta oportuna. Les respostes concretes i completes als plantejaments rebuts </w:t>
      </w:r>
      <w:r w:rsidRPr="00435690">
        <w:rPr>
          <w:rFonts w:ascii="Arial" w:hAnsi="Arial" w:cs="Arial"/>
          <w:sz w:val="22"/>
          <w:szCs w:val="22"/>
        </w:rPr>
        <w:lastRenderedPageBreak/>
        <w:t>telemàticament caldrà remetre-les en un termini màxim de 10 dies hàbils. Aquests terminis de resposta podran créixer fins a un 100% (6 dies hàbils per la primera resposta i 20 dies hàbils per la resposta completa) en els períodes vacacionals corresponents a la tempor</w:t>
      </w:r>
      <w:r>
        <w:rPr>
          <w:rFonts w:ascii="Arial" w:hAnsi="Arial" w:cs="Arial"/>
          <w:sz w:val="22"/>
          <w:szCs w:val="22"/>
        </w:rPr>
        <w:t xml:space="preserve">ada esportiva i el curs escolar”. Un escurçament d’aquests marges de resposta comporta un millor servei pels diferents agents amb qui s’interactua en aquest projecte, fet pel qual es valora positivament amb un </w:t>
      </w:r>
      <w:r w:rsidRPr="00435690">
        <w:rPr>
          <w:rFonts w:ascii="Arial" w:hAnsi="Arial" w:cs="Arial"/>
          <w:b/>
          <w:i/>
          <w:sz w:val="22"/>
          <w:szCs w:val="22"/>
        </w:rPr>
        <w:t>màxim de 3 punts</w:t>
      </w:r>
      <w:r>
        <w:rPr>
          <w:rFonts w:ascii="Arial" w:hAnsi="Arial" w:cs="Arial"/>
          <w:sz w:val="22"/>
          <w:szCs w:val="22"/>
        </w:rPr>
        <w:t>.</w:t>
      </w:r>
    </w:p>
    <w:p w14:paraId="2AFB866F" w14:textId="77777777" w:rsidR="00435690" w:rsidRPr="00637CC2" w:rsidRDefault="00435690" w:rsidP="00637CC2">
      <w:pPr>
        <w:jc w:val="both"/>
        <w:rPr>
          <w:rFonts w:ascii="Arial" w:hAnsi="Arial" w:cs="Arial"/>
          <w:b/>
          <w:sz w:val="22"/>
          <w:szCs w:val="22"/>
        </w:rPr>
      </w:pPr>
    </w:p>
    <w:tbl>
      <w:tblPr>
        <w:tblStyle w:val="Ombrejatsuau"/>
        <w:tblW w:w="0" w:type="auto"/>
        <w:jc w:val="center"/>
        <w:tblLook w:val="04A0" w:firstRow="1" w:lastRow="0" w:firstColumn="1" w:lastColumn="0" w:noHBand="0" w:noVBand="1"/>
      </w:tblPr>
      <w:tblGrid>
        <w:gridCol w:w="7719"/>
        <w:gridCol w:w="1280"/>
      </w:tblGrid>
      <w:tr w:rsidR="00435690" w14:paraId="4D181A1B" w14:textId="77777777" w:rsidTr="00C05D2C">
        <w:trPr>
          <w:cnfStyle w:val="100000000000" w:firstRow="1" w:lastRow="0" w:firstColumn="0" w:lastColumn="0" w:oddVBand="0" w:evenVBand="0" w:oddHBand="0" w:evenHBand="0" w:firstRowFirstColumn="0" w:firstRowLastColumn="0" w:lastRowFirstColumn="0" w:lastRowLastColumn="0"/>
          <w:trHeight w:val="248"/>
          <w:jc w:val="center"/>
        </w:trPr>
        <w:tc>
          <w:tcPr>
            <w:cnfStyle w:val="001000000000" w:firstRow="0" w:lastRow="0" w:firstColumn="1" w:lastColumn="0" w:oddVBand="0" w:evenVBand="0" w:oddHBand="0" w:evenHBand="0" w:firstRowFirstColumn="0" w:firstRowLastColumn="0" w:lastRowFirstColumn="0" w:lastRowLastColumn="0"/>
            <w:tcW w:w="7719" w:type="dxa"/>
          </w:tcPr>
          <w:p w14:paraId="450EAD68" w14:textId="235784FC" w:rsidR="00435690" w:rsidRDefault="00435690" w:rsidP="00435690">
            <w:pPr>
              <w:rPr>
                <w:rFonts w:ascii="Arial" w:hAnsi="Arial" w:cs="Arial"/>
                <w:sz w:val="22"/>
                <w:szCs w:val="22"/>
              </w:rPr>
            </w:pPr>
            <w:r>
              <w:rPr>
                <w:rFonts w:ascii="Arial" w:hAnsi="Arial" w:cs="Arial"/>
                <w:sz w:val="22"/>
                <w:szCs w:val="22"/>
              </w:rPr>
              <w:t>Compromís de temps de resposta</w:t>
            </w:r>
          </w:p>
        </w:tc>
        <w:tc>
          <w:tcPr>
            <w:tcW w:w="1013" w:type="dxa"/>
          </w:tcPr>
          <w:p w14:paraId="5F1F4147" w14:textId="77777777" w:rsidR="00435690" w:rsidRDefault="00435690" w:rsidP="00303E44">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Puntuació</w:t>
            </w:r>
          </w:p>
        </w:tc>
      </w:tr>
      <w:tr w:rsidR="00435690" w14:paraId="20E41F59" w14:textId="77777777" w:rsidTr="00C05D2C">
        <w:trPr>
          <w:cnfStyle w:val="000000100000" w:firstRow="0" w:lastRow="0" w:firstColumn="0" w:lastColumn="0" w:oddVBand="0" w:evenVBand="0" w:oddHBand="1" w:evenHBand="0" w:firstRowFirstColumn="0" w:firstRowLastColumn="0" w:lastRowFirstColumn="0" w:lastRowLastColumn="0"/>
          <w:trHeight w:val="258"/>
          <w:jc w:val="center"/>
        </w:trPr>
        <w:tc>
          <w:tcPr>
            <w:cnfStyle w:val="001000000000" w:firstRow="0" w:lastRow="0" w:firstColumn="1" w:lastColumn="0" w:oddVBand="0" w:evenVBand="0" w:oddHBand="0" w:evenHBand="0" w:firstRowFirstColumn="0" w:firstRowLastColumn="0" w:lastRowFirstColumn="0" w:lastRowLastColumn="0"/>
            <w:tcW w:w="7719" w:type="dxa"/>
          </w:tcPr>
          <w:p w14:paraId="30AE6B6E" w14:textId="5691E153" w:rsidR="00435690" w:rsidRPr="00C41A2C" w:rsidRDefault="00435690" w:rsidP="00303E44">
            <w:pPr>
              <w:tabs>
                <w:tab w:val="left" w:pos="730"/>
              </w:tabs>
              <w:rPr>
                <w:rFonts w:ascii="Arial" w:hAnsi="Arial" w:cs="Arial"/>
                <w:b w:val="0"/>
                <w:sz w:val="22"/>
                <w:szCs w:val="22"/>
              </w:rPr>
            </w:pPr>
            <w:r>
              <w:rPr>
                <w:rFonts w:ascii="Arial" w:hAnsi="Arial" w:cs="Arial"/>
                <w:b w:val="0"/>
                <w:sz w:val="22"/>
                <w:szCs w:val="22"/>
              </w:rPr>
              <w:t>2 dies hàbils per 1ª resposta i 6 dies hàbils per resposta completa</w:t>
            </w:r>
          </w:p>
        </w:tc>
        <w:tc>
          <w:tcPr>
            <w:tcW w:w="1013" w:type="dxa"/>
          </w:tcPr>
          <w:p w14:paraId="2E5C2AD6" w14:textId="4B5AFFFE" w:rsidR="00435690" w:rsidRDefault="00435690" w:rsidP="0043569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1 punt</w:t>
            </w:r>
          </w:p>
        </w:tc>
      </w:tr>
      <w:tr w:rsidR="00435690" w14:paraId="596A00FC" w14:textId="77777777" w:rsidTr="00C05D2C">
        <w:trPr>
          <w:trHeight w:val="258"/>
          <w:jc w:val="center"/>
        </w:trPr>
        <w:tc>
          <w:tcPr>
            <w:cnfStyle w:val="001000000000" w:firstRow="0" w:lastRow="0" w:firstColumn="1" w:lastColumn="0" w:oddVBand="0" w:evenVBand="0" w:oddHBand="0" w:evenHBand="0" w:firstRowFirstColumn="0" w:firstRowLastColumn="0" w:lastRowFirstColumn="0" w:lastRowLastColumn="0"/>
            <w:tcW w:w="7719" w:type="dxa"/>
          </w:tcPr>
          <w:p w14:paraId="6A93575F" w14:textId="0F3DCE78" w:rsidR="00435690" w:rsidRPr="00C41A2C" w:rsidRDefault="00C05D2C" w:rsidP="00303E44">
            <w:pPr>
              <w:tabs>
                <w:tab w:val="left" w:pos="730"/>
              </w:tabs>
              <w:rPr>
                <w:rFonts w:ascii="Arial" w:hAnsi="Arial" w:cs="Arial"/>
                <w:b w:val="0"/>
                <w:sz w:val="22"/>
                <w:szCs w:val="22"/>
              </w:rPr>
            </w:pPr>
            <w:r>
              <w:rPr>
                <w:rFonts w:ascii="Arial" w:hAnsi="Arial" w:cs="Arial"/>
                <w:b w:val="0"/>
                <w:sz w:val="22"/>
                <w:szCs w:val="22"/>
              </w:rPr>
              <w:t xml:space="preserve">1ª resposta a l’endemà (si és hàbil) i 4 dies hàbils per resposta completa </w:t>
            </w:r>
          </w:p>
        </w:tc>
        <w:tc>
          <w:tcPr>
            <w:tcW w:w="1013" w:type="dxa"/>
          </w:tcPr>
          <w:p w14:paraId="318BC0A3" w14:textId="50A1D7C7" w:rsidR="00435690" w:rsidRDefault="00C05D2C" w:rsidP="00303E4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2</w:t>
            </w:r>
            <w:r w:rsidR="00435690">
              <w:rPr>
                <w:rFonts w:ascii="Arial" w:hAnsi="Arial" w:cs="Arial"/>
                <w:sz w:val="22"/>
                <w:szCs w:val="22"/>
              </w:rPr>
              <w:t xml:space="preserve"> punt</w:t>
            </w:r>
            <w:r>
              <w:rPr>
                <w:rFonts w:ascii="Arial" w:hAnsi="Arial" w:cs="Arial"/>
                <w:sz w:val="22"/>
                <w:szCs w:val="22"/>
              </w:rPr>
              <w:t>s</w:t>
            </w:r>
          </w:p>
        </w:tc>
      </w:tr>
      <w:tr w:rsidR="00435690" w14:paraId="5826EE73" w14:textId="77777777" w:rsidTr="00C05D2C">
        <w:trPr>
          <w:cnfStyle w:val="000000100000" w:firstRow="0" w:lastRow="0" w:firstColumn="0" w:lastColumn="0" w:oddVBand="0" w:evenVBand="0" w:oddHBand="1" w:evenHBand="0" w:firstRowFirstColumn="0" w:firstRowLastColumn="0" w:lastRowFirstColumn="0" w:lastRowLastColumn="0"/>
          <w:trHeight w:val="258"/>
          <w:jc w:val="center"/>
        </w:trPr>
        <w:tc>
          <w:tcPr>
            <w:cnfStyle w:val="001000000000" w:firstRow="0" w:lastRow="0" w:firstColumn="1" w:lastColumn="0" w:oddVBand="0" w:evenVBand="0" w:oddHBand="0" w:evenHBand="0" w:firstRowFirstColumn="0" w:firstRowLastColumn="0" w:lastRowFirstColumn="0" w:lastRowLastColumn="0"/>
            <w:tcW w:w="7719" w:type="dxa"/>
          </w:tcPr>
          <w:p w14:paraId="52B4A03B" w14:textId="7B3709FF" w:rsidR="00435690" w:rsidRDefault="00C05D2C" w:rsidP="00303E44">
            <w:pPr>
              <w:tabs>
                <w:tab w:val="left" w:pos="730"/>
              </w:tabs>
              <w:rPr>
                <w:rFonts w:ascii="Arial" w:hAnsi="Arial" w:cs="Arial"/>
                <w:b w:val="0"/>
                <w:sz w:val="22"/>
                <w:szCs w:val="22"/>
              </w:rPr>
            </w:pPr>
            <w:r>
              <w:rPr>
                <w:rFonts w:ascii="Arial" w:hAnsi="Arial" w:cs="Arial"/>
                <w:b w:val="0"/>
                <w:sz w:val="22"/>
                <w:szCs w:val="22"/>
              </w:rPr>
              <w:t>Mantenir el mateix temps de resposta compromès pels períodes vacacionals</w:t>
            </w:r>
          </w:p>
        </w:tc>
        <w:tc>
          <w:tcPr>
            <w:tcW w:w="1013" w:type="dxa"/>
          </w:tcPr>
          <w:p w14:paraId="7673EBB8" w14:textId="11D8E5ED" w:rsidR="00435690" w:rsidRDefault="00C05D2C" w:rsidP="00C05D2C">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1</w:t>
            </w:r>
            <w:r w:rsidR="00435690">
              <w:rPr>
                <w:rFonts w:ascii="Arial" w:hAnsi="Arial" w:cs="Arial"/>
                <w:sz w:val="22"/>
                <w:szCs w:val="22"/>
              </w:rPr>
              <w:t xml:space="preserve"> punt</w:t>
            </w:r>
          </w:p>
        </w:tc>
      </w:tr>
    </w:tbl>
    <w:p w14:paraId="65DEE6C8" w14:textId="77777777" w:rsidR="00637CC2" w:rsidRDefault="00637CC2" w:rsidP="00637CC2">
      <w:pPr>
        <w:jc w:val="both"/>
        <w:rPr>
          <w:rFonts w:ascii="Arial" w:hAnsi="Arial" w:cs="Arial"/>
          <w:sz w:val="22"/>
          <w:szCs w:val="22"/>
        </w:rPr>
      </w:pPr>
    </w:p>
    <w:p w14:paraId="06326498" w14:textId="77777777" w:rsidR="00C05D2C" w:rsidRDefault="00C05D2C" w:rsidP="00637CC2">
      <w:pPr>
        <w:jc w:val="both"/>
        <w:rPr>
          <w:rFonts w:ascii="Arial" w:hAnsi="Arial" w:cs="Arial"/>
          <w:sz w:val="22"/>
          <w:szCs w:val="22"/>
        </w:rPr>
      </w:pPr>
      <w:r w:rsidRPr="00A33FA0">
        <w:rPr>
          <w:rFonts w:ascii="Arial" w:hAnsi="Arial" w:cs="Arial"/>
          <w:b/>
          <w:sz w:val="22"/>
          <w:szCs w:val="22"/>
          <w:u w:val="single"/>
        </w:rPr>
        <w:t>Justificació del criteri:</w:t>
      </w:r>
      <w:r w:rsidRPr="00A33FA0">
        <w:rPr>
          <w:rFonts w:ascii="Arial" w:hAnsi="Arial" w:cs="Arial"/>
          <w:b/>
          <w:sz w:val="22"/>
          <w:szCs w:val="22"/>
        </w:rPr>
        <w:t xml:space="preserve"> </w:t>
      </w:r>
      <w:r>
        <w:rPr>
          <w:rFonts w:ascii="Arial" w:hAnsi="Arial" w:cs="Arial"/>
          <w:sz w:val="22"/>
          <w:szCs w:val="22"/>
        </w:rPr>
        <w:t>L’Ajuntament de Barcelona, a la seva carta de serveis, aposta per una atenció al ciutadà de qualitat i això inclou entre d’altres accions un temps de resposta oportú a les interpel·lacions que es fan a l’administració. Entenent-se que aquí el licitador actua en nom del consistori en les relacions amb els infants, les famílies, els proveïdors o els centres educatius, cal recompensar qualsevol esforç mostrat per l’adjudicatari en aquest sentit.</w:t>
      </w:r>
    </w:p>
    <w:p w14:paraId="66D667FE" w14:textId="77777777" w:rsidR="00C05D2C" w:rsidRDefault="00C05D2C" w:rsidP="00637CC2">
      <w:pPr>
        <w:jc w:val="both"/>
        <w:rPr>
          <w:rFonts w:ascii="Arial" w:hAnsi="Arial" w:cs="Arial"/>
          <w:sz w:val="22"/>
          <w:szCs w:val="22"/>
        </w:rPr>
      </w:pPr>
    </w:p>
    <w:p w14:paraId="6D7752EE" w14:textId="5E50CA7E" w:rsidR="00F01E69" w:rsidRDefault="00C05D2C" w:rsidP="00637CC2">
      <w:pPr>
        <w:jc w:val="both"/>
        <w:rPr>
          <w:rFonts w:ascii="Arial" w:hAnsi="Arial" w:cs="Arial"/>
          <w:sz w:val="22"/>
          <w:szCs w:val="22"/>
        </w:rPr>
      </w:pPr>
      <w:r>
        <w:rPr>
          <w:rFonts w:ascii="Arial" w:hAnsi="Arial" w:cs="Arial"/>
          <w:b/>
          <w:sz w:val="22"/>
          <w:szCs w:val="22"/>
        </w:rPr>
        <w:t xml:space="preserve">1.6. </w:t>
      </w:r>
      <w:r>
        <w:rPr>
          <w:rFonts w:ascii="Arial" w:hAnsi="Arial" w:cs="Arial"/>
          <w:sz w:val="22"/>
          <w:szCs w:val="22"/>
        </w:rPr>
        <w:t xml:space="preserve">A la clàusula 3 s’inclou un apartat destinat al programa d’educació en valors a través de l’esport. S’enumeren alguns dels valors positius vinculats a la pràctica esportiva i s’incorpora l’obligació d’oferir a les entitats homologades dues sessions anuals de 2 hores vinculada a aquests valors, de forma que els assistents puguin traslladar els coneixements adquirits als infants i joves que fan pràctica esportiva a la seva entitat. Aquest foment de valors és un dels aspectes claus d’aquesta nova licitació, fet pel qual es tindrà en consideració cada nova proposta formativa de 2 hores anuals més enllà de les dues sessions obligatòries. Per cada proposta de </w:t>
      </w:r>
      <w:r w:rsidR="00200F06">
        <w:rPr>
          <w:rFonts w:ascii="Arial" w:hAnsi="Arial" w:cs="Arial"/>
          <w:sz w:val="22"/>
          <w:szCs w:val="22"/>
        </w:rPr>
        <w:t xml:space="preserve">nova sessió anual de 2 hores </w:t>
      </w:r>
      <w:r w:rsidR="00200F06" w:rsidRPr="00200F06">
        <w:rPr>
          <w:rFonts w:ascii="Arial" w:hAnsi="Arial" w:cs="Arial"/>
          <w:b/>
          <w:i/>
          <w:sz w:val="22"/>
          <w:szCs w:val="22"/>
        </w:rPr>
        <w:t>s’ator</w:t>
      </w:r>
      <w:r w:rsidR="000053C2">
        <w:rPr>
          <w:rFonts w:ascii="Arial" w:hAnsi="Arial" w:cs="Arial"/>
          <w:b/>
          <w:i/>
          <w:sz w:val="22"/>
          <w:szCs w:val="22"/>
        </w:rPr>
        <w:t>garà 1 punt fins a un màxim de 2</w:t>
      </w:r>
      <w:r w:rsidR="00200F06" w:rsidRPr="00200F06">
        <w:rPr>
          <w:rFonts w:ascii="Arial" w:hAnsi="Arial" w:cs="Arial"/>
          <w:b/>
          <w:i/>
          <w:sz w:val="22"/>
          <w:szCs w:val="22"/>
        </w:rPr>
        <w:t xml:space="preserve"> punts</w:t>
      </w:r>
      <w:r w:rsidR="00200F06">
        <w:rPr>
          <w:rFonts w:ascii="Arial" w:hAnsi="Arial" w:cs="Arial"/>
          <w:sz w:val="22"/>
          <w:szCs w:val="22"/>
        </w:rPr>
        <w:t>. Caldrà indicar el nom proposat per aquestes sessions com</w:t>
      </w:r>
      <w:r w:rsidR="00F706D1">
        <w:rPr>
          <w:rFonts w:ascii="Arial" w:hAnsi="Arial" w:cs="Arial"/>
          <w:sz w:val="22"/>
          <w:szCs w:val="22"/>
        </w:rPr>
        <w:t>plementàries de 2h que es proposen.</w:t>
      </w:r>
    </w:p>
    <w:p w14:paraId="03E8CB8D" w14:textId="77777777" w:rsidR="00200F06" w:rsidRDefault="00200F06" w:rsidP="00637CC2">
      <w:pPr>
        <w:jc w:val="both"/>
        <w:rPr>
          <w:rFonts w:ascii="Arial" w:hAnsi="Arial" w:cs="Arial"/>
          <w:sz w:val="22"/>
          <w:szCs w:val="22"/>
        </w:rPr>
      </w:pPr>
    </w:p>
    <w:p w14:paraId="206C3DFA" w14:textId="251963EA" w:rsidR="00660434" w:rsidRDefault="00200F06" w:rsidP="00637CC2">
      <w:pPr>
        <w:jc w:val="both"/>
        <w:rPr>
          <w:rFonts w:ascii="Arial" w:hAnsi="Arial" w:cs="Arial"/>
          <w:sz w:val="22"/>
          <w:szCs w:val="22"/>
        </w:rPr>
      </w:pPr>
      <w:r w:rsidRPr="00A33FA0">
        <w:rPr>
          <w:rFonts w:ascii="Arial" w:hAnsi="Arial" w:cs="Arial"/>
          <w:b/>
          <w:sz w:val="22"/>
          <w:szCs w:val="22"/>
          <w:u w:val="single"/>
        </w:rPr>
        <w:t>Justificació del criteri:</w:t>
      </w:r>
      <w:r w:rsidRPr="00A33FA0">
        <w:rPr>
          <w:rFonts w:ascii="Arial" w:hAnsi="Arial" w:cs="Arial"/>
          <w:b/>
          <w:sz w:val="22"/>
          <w:szCs w:val="22"/>
        </w:rPr>
        <w:t xml:space="preserve"> </w:t>
      </w:r>
      <w:r>
        <w:rPr>
          <w:rFonts w:ascii="Arial" w:hAnsi="Arial" w:cs="Arial"/>
          <w:sz w:val="22"/>
          <w:szCs w:val="22"/>
        </w:rPr>
        <w:t>Si la infància i adolescència suposen etapes vitals en l’adquisició d’hàbits com la pràctica esportiva, premissa a partir de la qual gira tota aquesta licitació, també és una etapa vital per l’adquisició dels hàbits socials i de conducta. És per això que l’administració no té com a únic objectiu la promoció de la pràctica esportiva amb finalitats competitives sinó com a una via complementària d’educació on l’esport també es pot practicar només amb objectius saludables o lúdics, però sempre amb el compliment d’unes normes de convivèn</w:t>
      </w:r>
      <w:r w:rsidR="00E82989">
        <w:rPr>
          <w:rFonts w:ascii="Arial" w:hAnsi="Arial" w:cs="Arial"/>
          <w:sz w:val="22"/>
          <w:szCs w:val="22"/>
        </w:rPr>
        <w:t>cia social de present i futur.</w:t>
      </w:r>
    </w:p>
    <w:p w14:paraId="498CB18F" w14:textId="77777777" w:rsidR="00303E44" w:rsidRDefault="00303E44" w:rsidP="00637CC2">
      <w:pPr>
        <w:jc w:val="both"/>
        <w:rPr>
          <w:rFonts w:ascii="Arial" w:hAnsi="Arial" w:cs="Arial"/>
          <w:sz w:val="22"/>
          <w:szCs w:val="22"/>
        </w:rPr>
      </w:pPr>
    </w:p>
    <w:p w14:paraId="39418715" w14:textId="791E9CAA" w:rsidR="00303E44" w:rsidRDefault="00303E44" w:rsidP="00637CC2">
      <w:pPr>
        <w:jc w:val="both"/>
        <w:rPr>
          <w:rFonts w:ascii="Arial" w:hAnsi="Arial" w:cs="Arial"/>
          <w:sz w:val="22"/>
          <w:szCs w:val="22"/>
        </w:rPr>
      </w:pPr>
      <w:r>
        <w:rPr>
          <w:rFonts w:ascii="Arial" w:hAnsi="Arial" w:cs="Arial"/>
          <w:b/>
          <w:sz w:val="22"/>
          <w:szCs w:val="22"/>
        </w:rPr>
        <w:t>1.</w:t>
      </w:r>
      <w:r w:rsidR="00E82989">
        <w:rPr>
          <w:rFonts w:ascii="Arial" w:hAnsi="Arial" w:cs="Arial"/>
          <w:b/>
          <w:sz w:val="22"/>
          <w:szCs w:val="22"/>
        </w:rPr>
        <w:t>7</w:t>
      </w:r>
      <w:r>
        <w:rPr>
          <w:rFonts w:ascii="Arial" w:hAnsi="Arial" w:cs="Arial"/>
          <w:b/>
          <w:sz w:val="22"/>
          <w:szCs w:val="22"/>
        </w:rPr>
        <w:t xml:space="preserve">. </w:t>
      </w:r>
      <w:r>
        <w:rPr>
          <w:rFonts w:ascii="Arial" w:hAnsi="Arial" w:cs="Arial"/>
          <w:sz w:val="22"/>
          <w:szCs w:val="22"/>
        </w:rPr>
        <w:t xml:space="preserve">La clàusula 14 del PPT estableix com a obligació per l’adjudicatari la disposició d’un pla de formació anual de 6 hores relacionats amb les tasques que ha de desenvolupar l’equip </w:t>
      </w:r>
      <w:r w:rsidR="00437261">
        <w:rPr>
          <w:rFonts w:ascii="Arial" w:hAnsi="Arial" w:cs="Arial"/>
          <w:sz w:val="22"/>
          <w:szCs w:val="22"/>
        </w:rPr>
        <w:t xml:space="preserve">de treball. Amb l’objectiu de millorar els coneixements i procediments vinculats a aquest encàrrec, es </w:t>
      </w:r>
      <w:r w:rsidR="00437261" w:rsidRPr="00437261">
        <w:rPr>
          <w:rFonts w:ascii="Arial" w:hAnsi="Arial" w:cs="Arial"/>
          <w:b/>
          <w:i/>
          <w:sz w:val="22"/>
          <w:szCs w:val="22"/>
        </w:rPr>
        <w:t>valorarà amb 1 punt</w:t>
      </w:r>
      <w:r w:rsidR="00437261">
        <w:rPr>
          <w:rFonts w:ascii="Arial" w:hAnsi="Arial" w:cs="Arial"/>
          <w:sz w:val="22"/>
          <w:szCs w:val="22"/>
        </w:rPr>
        <w:t xml:space="preserve"> l’ampliació per cada 2 hores anuals complementàries al pla de formació, amb una </w:t>
      </w:r>
      <w:r w:rsidR="00437261" w:rsidRPr="00437261">
        <w:rPr>
          <w:rFonts w:ascii="Arial" w:hAnsi="Arial" w:cs="Arial"/>
          <w:b/>
          <w:i/>
          <w:sz w:val="22"/>
          <w:szCs w:val="22"/>
        </w:rPr>
        <w:t>puntuació màxima per aquest criteri de 2 punts</w:t>
      </w:r>
      <w:r w:rsidR="00437261">
        <w:rPr>
          <w:rFonts w:ascii="Arial" w:hAnsi="Arial" w:cs="Arial"/>
          <w:sz w:val="22"/>
          <w:szCs w:val="22"/>
        </w:rPr>
        <w:t>.</w:t>
      </w:r>
    </w:p>
    <w:p w14:paraId="73926DE5" w14:textId="77777777" w:rsidR="00660434" w:rsidRDefault="00660434" w:rsidP="00637CC2">
      <w:pPr>
        <w:jc w:val="both"/>
        <w:rPr>
          <w:rFonts w:ascii="Arial" w:hAnsi="Arial" w:cs="Arial"/>
          <w:sz w:val="22"/>
          <w:szCs w:val="22"/>
        </w:rPr>
      </w:pPr>
    </w:p>
    <w:p w14:paraId="49E55E6E" w14:textId="2B2D6856" w:rsidR="00F62736" w:rsidRDefault="00437261" w:rsidP="00637CC2">
      <w:pPr>
        <w:jc w:val="both"/>
        <w:rPr>
          <w:rFonts w:ascii="Arial" w:hAnsi="Arial" w:cs="Arial"/>
          <w:sz w:val="22"/>
          <w:szCs w:val="22"/>
        </w:rPr>
      </w:pPr>
      <w:r w:rsidRPr="00A33FA0">
        <w:rPr>
          <w:rFonts w:ascii="Arial" w:hAnsi="Arial" w:cs="Arial"/>
          <w:b/>
          <w:sz w:val="22"/>
          <w:szCs w:val="22"/>
          <w:u w:val="single"/>
        </w:rPr>
        <w:t>Justificació del criteri:</w:t>
      </w:r>
      <w:r w:rsidRPr="00A33FA0">
        <w:rPr>
          <w:rFonts w:ascii="Arial" w:hAnsi="Arial" w:cs="Arial"/>
          <w:b/>
          <w:sz w:val="22"/>
          <w:szCs w:val="22"/>
        </w:rPr>
        <w:t xml:space="preserve"> </w:t>
      </w:r>
      <w:r w:rsidR="000D13F3">
        <w:rPr>
          <w:rFonts w:ascii="Arial" w:hAnsi="Arial" w:cs="Arial"/>
          <w:sz w:val="22"/>
          <w:szCs w:val="22"/>
        </w:rPr>
        <w:t>La formació continuada de l’equip de treball és un requeriment directament relacionat amb la qualitat del servei, pel que quant més àmplia sigui aquesta millor preparat estarà l’equip de treball adscrit al contracte.</w:t>
      </w:r>
    </w:p>
    <w:p w14:paraId="7F648AA2" w14:textId="77777777" w:rsidR="00F62736" w:rsidRDefault="00F62736" w:rsidP="00637CC2">
      <w:pPr>
        <w:jc w:val="both"/>
        <w:rPr>
          <w:rFonts w:ascii="Arial" w:hAnsi="Arial" w:cs="Arial"/>
          <w:sz w:val="22"/>
          <w:szCs w:val="22"/>
        </w:rPr>
      </w:pPr>
    </w:p>
    <w:p w14:paraId="202B989F" w14:textId="412B8496" w:rsidR="00F62736" w:rsidRDefault="000D13F3" w:rsidP="000D13F3">
      <w:pPr>
        <w:jc w:val="both"/>
        <w:rPr>
          <w:rFonts w:ascii="Arial" w:hAnsi="Arial" w:cs="Arial"/>
          <w:sz w:val="22"/>
          <w:szCs w:val="22"/>
        </w:rPr>
      </w:pPr>
      <w:r w:rsidRPr="00F77F7F">
        <w:rPr>
          <w:rFonts w:ascii="Arial" w:hAnsi="Arial" w:cs="Arial"/>
          <w:b/>
          <w:sz w:val="22"/>
          <w:szCs w:val="22"/>
        </w:rPr>
        <w:t>1.</w:t>
      </w:r>
      <w:r w:rsidR="00E82989">
        <w:rPr>
          <w:rFonts w:ascii="Arial" w:hAnsi="Arial" w:cs="Arial"/>
          <w:b/>
          <w:sz w:val="22"/>
          <w:szCs w:val="22"/>
        </w:rPr>
        <w:t>8</w:t>
      </w:r>
      <w:r w:rsidRPr="00F77F7F">
        <w:rPr>
          <w:rFonts w:ascii="Arial" w:hAnsi="Arial" w:cs="Arial"/>
          <w:b/>
          <w:sz w:val="22"/>
          <w:szCs w:val="22"/>
        </w:rPr>
        <w:t>.</w:t>
      </w:r>
      <w:r w:rsidRPr="00F77F7F">
        <w:rPr>
          <w:rFonts w:ascii="Arial" w:hAnsi="Arial" w:cs="Arial"/>
          <w:sz w:val="22"/>
          <w:szCs w:val="22"/>
        </w:rPr>
        <w:t xml:space="preserve"> </w:t>
      </w:r>
      <w:r w:rsidR="00F62736">
        <w:rPr>
          <w:rFonts w:ascii="Arial" w:hAnsi="Arial" w:cs="Arial"/>
          <w:sz w:val="22"/>
          <w:szCs w:val="22"/>
        </w:rPr>
        <w:t>A la clàusula 3</w:t>
      </w:r>
      <w:r w:rsidR="00D53A6E">
        <w:rPr>
          <w:rFonts w:ascii="Arial" w:hAnsi="Arial" w:cs="Arial"/>
          <w:sz w:val="22"/>
          <w:szCs w:val="22"/>
        </w:rPr>
        <w:t xml:space="preserve"> del PPT</w:t>
      </w:r>
      <w:r w:rsidR="00F62736">
        <w:rPr>
          <w:rFonts w:ascii="Arial" w:hAnsi="Arial" w:cs="Arial"/>
          <w:sz w:val="22"/>
          <w:szCs w:val="22"/>
        </w:rPr>
        <w:t xml:space="preserve"> hi ha un apartat sobre formacions laborals en el sector esportiu per a adolescents que estableix cinc sessions obligatòries.</w:t>
      </w:r>
      <w:r w:rsidR="00BE5D1B">
        <w:rPr>
          <w:rFonts w:ascii="Arial" w:hAnsi="Arial" w:cs="Arial"/>
          <w:sz w:val="22"/>
          <w:szCs w:val="22"/>
        </w:rPr>
        <w:t xml:space="preserve"> L’objectiu d’aquestes accions és mostrar i facilitar l’</w:t>
      </w:r>
      <w:r w:rsidR="00D53A6E">
        <w:rPr>
          <w:rFonts w:ascii="Arial" w:hAnsi="Arial" w:cs="Arial"/>
          <w:sz w:val="22"/>
          <w:szCs w:val="22"/>
        </w:rPr>
        <w:t xml:space="preserve">accés al món laboral. Amb l’objectiu d’ampliar més aquestes possibles sortides laborals, es valorarà positivament la complementació amb més sessions respecte les obligatòries. Caldrà informar de la figura laboral sobre la qual es faran aquestes formacions complementàries per determinar com es valora i es </w:t>
      </w:r>
      <w:r w:rsidR="00D53A6E" w:rsidRPr="00D53A6E">
        <w:rPr>
          <w:rFonts w:ascii="Arial" w:hAnsi="Arial" w:cs="Arial"/>
          <w:b/>
          <w:i/>
          <w:sz w:val="22"/>
          <w:szCs w:val="22"/>
        </w:rPr>
        <w:t>podrà sumar un màxim de 3 punts</w:t>
      </w:r>
      <w:r w:rsidR="00D53A6E">
        <w:rPr>
          <w:rFonts w:ascii="Arial" w:hAnsi="Arial" w:cs="Arial"/>
          <w:sz w:val="22"/>
          <w:szCs w:val="22"/>
        </w:rPr>
        <w:t xml:space="preserve"> per aquest criteri.</w:t>
      </w:r>
    </w:p>
    <w:p w14:paraId="0E1EB929" w14:textId="77777777" w:rsidR="00565EC3" w:rsidRDefault="00565EC3" w:rsidP="000D13F3">
      <w:pPr>
        <w:jc w:val="both"/>
        <w:rPr>
          <w:rFonts w:ascii="Arial" w:hAnsi="Arial" w:cs="Arial"/>
          <w:sz w:val="22"/>
          <w:szCs w:val="22"/>
        </w:rPr>
      </w:pPr>
      <w:bookmarkStart w:id="0" w:name="_GoBack"/>
      <w:bookmarkEnd w:id="0"/>
    </w:p>
    <w:p w14:paraId="57A07513" w14:textId="77777777" w:rsidR="00D53A6E" w:rsidRDefault="00D53A6E" w:rsidP="000D13F3">
      <w:pPr>
        <w:jc w:val="both"/>
        <w:rPr>
          <w:rFonts w:ascii="Arial" w:hAnsi="Arial" w:cs="Arial"/>
          <w:sz w:val="22"/>
          <w:szCs w:val="22"/>
        </w:rPr>
      </w:pPr>
    </w:p>
    <w:tbl>
      <w:tblPr>
        <w:tblStyle w:val="Ombrejatsuau"/>
        <w:tblW w:w="0" w:type="auto"/>
        <w:jc w:val="center"/>
        <w:tblLook w:val="04A0" w:firstRow="1" w:lastRow="0" w:firstColumn="1" w:lastColumn="0" w:noHBand="0" w:noVBand="1"/>
      </w:tblPr>
      <w:tblGrid>
        <w:gridCol w:w="6492"/>
        <w:gridCol w:w="2240"/>
      </w:tblGrid>
      <w:tr w:rsidR="00D53A6E" w14:paraId="75361A14" w14:textId="77777777" w:rsidTr="0079559E">
        <w:trPr>
          <w:cnfStyle w:val="100000000000" w:firstRow="1" w:lastRow="0" w:firstColumn="0" w:lastColumn="0" w:oddVBand="0" w:evenVBand="0" w:oddHBand="0" w:evenHBand="0" w:firstRowFirstColumn="0" w:firstRowLastColumn="0" w:lastRowFirstColumn="0" w:lastRowLastColumn="0"/>
          <w:trHeight w:val="248"/>
          <w:jc w:val="center"/>
        </w:trPr>
        <w:tc>
          <w:tcPr>
            <w:cnfStyle w:val="001000000000" w:firstRow="0" w:lastRow="0" w:firstColumn="1" w:lastColumn="0" w:oddVBand="0" w:evenVBand="0" w:oddHBand="0" w:evenHBand="0" w:firstRowFirstColumn="0" w:firstRowLastColumn="0" w:lastRowFirstColumn="0" w:lastRowLastColumn="0"/>
            <w:tcW w:w="6492" w:type="dxa"/>
          </w:tcPr>
          <w:p w14:paraId="01811116" w14:textId="1FC8BB28" w:rsidR="00D53A6E" w:rsidRDefault="00D53A6E" w:rsidP="0079559E">
            <w:pPr>
              <w:rPr>
                <w:rFonts w:ascii="Arial" w:hAnsi="Arial" w:cs="Arial"/>
                <w:sz w:val="22"/>
                <w:szCs w:val="22"/>
              </w:rPr>
            </w:pPr>
            <w:r>
              <w:rPr>
                <w:rFonts w:ascii="Arial" w:hAnsi="Arial" w:cs="Arial"/>
                <w:sz w:val="22"/>
                <w:szCs w:val="22"/>
              </w:rPr>
              <w:lastRenderedPageBreak/>
              <w:t xml:space="preserve">Figura laboral </w:t>
            </w:r>
            <w:r w:rsidR="0079559E">
              <w:rPr>
                <w:rFonts w:ascii="Arial" w:hAnsi="Arial" w:cs="Arial"/>
                <w:sz w:val="22"/>
                <w:szCs w:val="22"/>
              </w:rPr>
              <w:t>temàtica de les sessions complementàries</w:t>
            </w:r>
          </w:p>
        </w:tc>
        <w:tc>
          <w:tcPr>
            <w:tcW w:w="2240" w:type="dxa"/>
          </w:tcPr>
          <w:p w14:paraId="4F7922BA" w14:textId="77777777" w:rsidR="00D53A6E" w:rsidRDefault="00D53A6E" w:rsidP="00733DA5">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Puntuació</w:t>
            </w:r>
          </w:p>
        </w:tc>
      </w:tr>
      <w:tr w:rsidR="00D53A6E" w14:paraId="588DCFF8" w14:textId="77777777" w:rsidTr="0079559E">
        <w:trPr>
          <w:cnfStyle w:val="000000100000" w:firstRow="0" w:lastRow="0" w:firstColumn="0" w:lastColumn="0" w:oddVBand="0" w:evenVBand="0" w:oddHBand="1" w:evenHBand="0" w:firstRowFirstColumn="0" w:firstRowLastColumn="0" w:lastRowFirstColumn="0" w:lastRowLastColumn="0"/>
          <w:trHeight w:val="258"/>
          <w:jc w:val="center"/>
        </w:trPr>
        <w:tc>
          <w:tcPr>
            <w:cnfStyle w:val="001000000000" w:firstRow="0" w:lastRow="0" w:firstColumn="1" w:lastColumn="0" w:oddVBand="0" w:evenVBand="0" w:oddHBand="0" w:evenHBand="0" w:firstRowFirstColumn="0" w:firstRowLastColumn="0" w:lastRowFirstColumn="0" w:lastRowLastColumn="0"/>
            <w:tcW w:w="6492" w:type="dxa"/>
          </w:tcPr>
          <w:p w14:paraId="379354C5" w14:textId="1214F64C" w:rsidR="00D53A6E" w:rsidRPr="00C41A2C" w:rsidRDefault="00F32015" w:rsidP="00F32015">
            <w:pPr>
              <w:tabs>
                <w:tab w:val="left" w:pos="730"/>
              </w:tabs>
              <w:rPr>
                <w:rFonts w:ascii="Arial" w:hAnsi="Arial" w:cs="Arial"/>
                <w:b w:val="0"/>
                <w:sz w:val="22"/>
                <w:szCs w:val="22"/>
              </w:rPr>
            </w:pPr>
            <w:r>
              <w:rPr>
                <w:rFonts w:ascii="Arial" w:hAnsi="Arial" w:cs="Arial"/>
                <w:b w:val="0"/>
                <w:sz w:val="22"/>
                <w:szCs w:val="22"/>
              </w:rPr>
              <w:t>Sessió complementària v</w:t>
            </w:r>
            <w:r w:rsidR="00D53A6E">
              <w:rPr>
                <w:rFonts w:ascii="Arial" w:hAnsi="Arial" w:cs="Arial"/>
                <w:b w:val="0"/>
                <w:sz w:val="22"/>
                <w:szCs w:val="22"/>
              </w:rPr>
              <w:t>inculada exclusivament a l’esport escolar</w:t>
            </w:r>
          </w:p>
        </w:tc>
        <w:tc>
          <w:tcPr>
            <w:tcW w:w="2240" w:type="dxa"/>
          </w:tcPr>
          <w:p w14:paraId="2A27EBCD" w14:textId="6715B44A" w:rsidR="00D53A6E" w:rsidRDefault="00D53A6E" w:rsidP="00733DA5">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0,5 punts</w:t>
            </w:r>
          </w:p>
        </w:tc>
      </w:tr>
      <w:tr w:rsidR="00D53A6E" w14:paraId="5EC207EE" w14:textId="77777777" w:rsidTr="0079559E">
        <w:trPr>
          <w:trHeight w:val="258"/>
          <w:jc w:val="center"/>
        </w:trPr>
        <w:tc>
          <w:tcPr>
            <w:cnfStyle w:val="001000000000" w:firstRow="0" w:lastRow="0" w:firstColumn="1" w:lastColumn="0" w:oddVBand="0" w:evenVBand="0" w:oddHBand="0" w:evenHBand="0" w:firstRowFirstColumn="0" w:firstRowLastColumn="0" w:lastRowFirstColumn="0" w:lastRowLastColumn="0"/>
            <w:tcW w:w="6492" w:type="dxa"/>
          </w:tcPr>
          <w:p w14:paraId="53703549" w14:textId="6BDDCBDF" w:rsidR="00D53A6E" w:rsidRPr="00C41A2C" w:rsidRDefault="00F32015" w:rsidP="00733DA5">
            <w:pPr>
              <w:tabs>
                <w:tab w:val="left" w:pos="730"/>
              </w:tabs>
              <w:rPr>
                <w:rFonts w:ascii="Arial" w:hAnsi="Arial" w:cs="Arial"/>
                <w:b w:val="0"/>
                <w:sz w:val="22"/>
                <w:szCs w:val="22"/>
              </w:rPr>
            </w:pPr>
            <w:r>
              <w:rPr>
                <w:rFonts w:ascii="Arial" w:hAnsi="Arial" w:cs="Arial"/>
                <w:b w:val="0"/>
                <w:sz w:val="22"/>
                <w:szCs w:val="22"/>
              </w:rPr>
              <w:t>Sessió complementària v</w:t>
            </w:r>
            <w:r w:rsidR="00D53A6E">
              <w:rPr>
                <w:rFonts w:ascii="Arial" w:hAnsi="Arial" w:cs="Arial"/>
                <w:b w:val="0"/>
                <w:sz w:val="22"/>
                <w:szCs w:val="22"/>
              </w:rPr>
              <w:t>inculada a qualsevol àmbit de la pràctica esportiva</w:t>
            </w:r>
          </w:p>
        </w:tc>
        <w:tc>
          <w:tcPr>
            <w:tcW w:w="2240" w:type="dxa"/>
          </w:tcPr>
          <w:p w14:paraId="12B90358" w14:textId="77777777" w:rsidR="00D53A6E" w:rsidRDefault="00D53A6E" w:rsidP="00733DA5">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1 punt</w:t>
            </w:r>
          </w:p>
        </w:tc>
      </w:tr>
    </w:tbl>
    <w:p w14:paraId="25F6A0BC" w14:textId="77777777" w:rsidR="00D53A6E" w:rsidRDefault="00D53A6E" w:rsidP="000D13F3">
      <w:pPr>
        <w:jc w:val="both"/>
        <w:rPr>
          <w:rFonts w:ascii="Arial" w:hAnsi="Arial" w:cs="Arial"/>
          <w:sz w:val="22"/>
          <w:szCs w:val="22"/>
        </w:rPr>
      </w:pPr>
    </w:p>
    <w:p w14:paraId="5CC59D14" w14:textId="0472A4B2" w:rsidR="000D13F3" w:rsidRDefault="000053C2" w:rsidP="000D13F3">
      <w:pPr>
        <w:jc w:val="both"/>
        <w:rPr>
          <w:rFonts w:ascii="Arial" w:hAnsi="Arial" w:cs="Arial"/>
          <w:sz w:val="22"/>
          <w:szCs w:val="22"/>
        </w:rPr>
      </w:pPr>
      <w:r w:rsidRPr="00A33FA0">
        <w:rPr>
          <w:rFonts w:ascii="Arial" w:hAnsi="Arial" w:cs="Arial"/>
          <w:b/>
          <w:sz w:val="22"/>
          <w:szCs w:val="22"/>
          <w:u w:val="single"/>
        </w:rPr>
        <w:t>Justificació del criteri:</w:t>
      </w:r>
      <w:r w:rsidRPr="00A33FA0">
        <w:rPr>
          <w:rFonts w:ascii="Arial" w:hAnsi="Arial" w:cs="Arial"/>
          <w:b/>
          <w:sz w:val="22"/>
          <w:szCs w:val="22"/>
        </w:rPr>
        <w:t xml:space="preserve"> </w:t>
      </w:r>
      <w:r>
        <w:rPr>
          <w:rFonts w:ascii="Arial" w:hAnsi="Arial" w:cs="Arial"/>
          <w:sz w:val="22"/>
          <w:szCs w:val="22"/>
        </w:rPr>
        <w:t>L’Estat està al capdavant de les estadístiques europees d’atur juvenil i el sector esportiu ofereix moltes oportunitats laborals amb condicions molt heterogènies que de vegades són desconegudes per perfils de persones que podrien cobrir aquests llocs de feina que poden ser de dedicació principal o bé complementària als seus estudis però que de vegades hi ha grans dificultats per trobar personal disponible i format</w:t>
      </w:r>
      <w:r w:rsidR="005E0214">
        <w:rPr>
          <w:rFonts w:ascii="Arial" w:hAnsi="Arial" w:cs="Arial"/>
          <w:sz w:val="22"/>
          <w:szCs w:val="22"/>
        </w:rPr>
        <w:t xml:space="preserve"> en aquest àmbit.</w:t>
      </w:r>
      <w:r w:rsidR="00A10BB7">
        <w:rPr>
          <w:rFonts w:ascii="Arial" w:hAnsi="Arial" w:cs="Arial"/>
          <w:sz w:val="22"/>
          <w:szCs w:val="22"/>
        </w:rPr>
        <w:t xml:space="preserve"> </w:t>
      </w:r>
    </w:p>
    <w:p w14:paraId="247E2537" w14:textId="77777777" w:rsidR="000D13F3" w:rsidRDefault="000D13F3" w:rsidP="00637CC2">
      <w:pPr>
        <w:jc w:val="both"/>
        <w:rPr>
          <w:rFonts w:ascii="Arial" w:hAnsi="Arial" w:cs="Arial"/>
          <w:sz w:val="22"/>
          <w:szCs w:val="22"/>
        </w:rPr>
      </w:pPr>
    </w:p>
    <w:p w14:paraId="49FDCF4D" w14:textId="77777777" w:rsidR="005E0214" w:rsidRDefault="005E0214" w:rsidP="005E0214">
      <w:pPr>
        <w:jc w:val="both"/>
        <w:rPr>
          <w:rFonts w:ascii="Arial" w:hAnsi="Arial" w:cs="Arial"/>
          <w:sz w:val="22"/>
          <w:szCs w:val="22"/>
        </w:rPr>
      </w:pPr>
      <w:r>
        <w:rPr>
          <w:rFonts w:ascii="Arial" w:hAnsi="Arial" w:cs="Arial"/>
          <w:b/>
          <w:sz w:val="22"/>
          <w:szCs w:val="22"/>
          <w:u w:val="single"/>
        </w:rPr>
        <w:t>2</w:t>
      </w:r>
      <w:r w:rsidRPr="00F77F7F">
        <w:rPr>
          <w:rFonts w:ascii="Arial" w:hAnsi="Arial" w:cs="Arial"/>
          <w:b/>
          <w:sz w:val="22"/>
          <w:szCs w:val="22"/>
          <w:u w:val="single"/>
        </w:rPr>
        <w:t>.</w:t>
      </w:r>
      <w:r>
        <w:rPr>
          <w:rFonts w:ascii="Arial" w:hAnsi="Arial" w:cs="Arial"/>
          <w:sz w:val="22"/>
          <w:szCs w:val="22"/>
          <w:u w:val="single"/>
        </w:rPr>
        <w:t xml:space="preserve"> </w:t>
      </w:r>
      <w:r w:rsidRPr="005F6703">
        <w:rPr>
          <w:rFonts w:ascii="Arial" w:hAnsi="Arial" w:cs="Arial"/>
          <w:sz w:val="22"/>
          <w:szCs w:val="22"/>
          <w:u w:val="single"/>
        </w:rPr>
        <w:t>Cr</w:t>
      </w:r>
      <w:r>
        <w:rPr>
          <w:rFonts w:ascii="Arial" w:hAnsi="Arial" w:cs="Arial"/>
          <w:sz w:val="22"/>
          <w:szCs w:val="22"/>
          <w:u w:val="single"/>
        </w:rPr>
        <w:t xml:space="preserve">iteris d’adjudicació vinculats a l’objecte del contracte i que depenen d’un judici de valor i que serviran de base per a l’adjudicació del contracte fins a un </w:t>
      </w:r>
      <w:r w:rsidRPr="00004881">
        <w:rPr>
          <w:rFonts w:ascii="Arial" w:hAnsi="Arial" w:cs="Arial"/>
          <w:b/>
          <w:sz w:val="22"/>
          <w:szCs w:val="22"/>
          <w:u w:val="single"/>
        </w:rPr>
        <w:t>màxim de 40 punts</w:t>
      </w:r>
      <w:r>
        <w:rPr>
          <w:rFonts w:ascii="Arial" w:hAnsi="Arial" w:cs="Arial"/>
          <w:sz w:val="22"/>
          <w:szCs w:val="22"/>
        </w:rPr>
        <w:t xml:space="preserve"> per les millores presentades en els aspectes d’acord amb les indicacions que s’assenyalin en el plec de prescripcions tècniques.</w:t>
      </w:r>
    </w:p>
    <w:p w14:paraId="29069C35" w14:textId="77777777" w:rsidR="005E0214" w:rsidRDefault="005E0214" w:rsidP="005E0214">
      <w:pPr>
        <w:jc w:val="both"/>
        <w:rPr>
          <w:rFonts w:ascii="Arial" w:hAnsi="Arial" w:cs="Arial"/>
          <w:sz w:val="22"/>
          <w:szCs w:val="22"/>
        </w:rPr>
      </w:pPr>
    </w:p>
    <w:p w14:paraId="7DA371EB" w14:textId="73F0A2C4" w:rsidR="005E0214" w:rsidRDefault="005E0214" w:rsidP="005E0214">
      <w:pPr>
        <w:jc w:val="both"/>
        <w:rPr>
          <w:rFonts w:ascii="Arial" w:hAnsi="Arial" w:cs="Arial"/>
          <w:b/>
          <w:sz w:val="22"/>
          <w:szCs w:val="22"/>
        </w:rPr>
      </w:pPr>
      <w:r>
        <w:rPr>
          <w:rFonts w:ascii="Arial" w:hAnsi="Arial" w:cs="Arial"/>
          <w:b/>
          <w:sz w:val="22"/>
          <w:szCs w:val="22"/>
        </w:rPr>
        <w:t xml:space="preserve">2.1. </w:t>
      </w:r>
      <w:r w:rsidRPr="002D1685">
        <w:rPr>
          <w:rFonts w:ascii="Arial" w:hAnsi="Arial" w:cs="Arial"/>
          <w:sz w:val="22"/>
          <w:szCs w:val="22"/>
        </w:rPr>
        <w:t xml:space="preserve">Per la </w:t>
      </w:r>
      <w:r>
        <w:rPr>
          <w:rFonts w:ascii="Arial" w:hAnsi="Arial" w:cs="Arial"/>
          <w:sz w:val="22"/>
          <w:szCs w:val="22"/>
        </w:rPr>
        <w:t>proposta d’unitats didàctiques dels programes d’horari lectiu que continguin conceptes per aprendre o consolidar coneixements i/o procediments vinculats de forma transversal amb les competències bàsiques d’altres matèries del curs lectiu durant el qual es duu a terme aquell programa.</w:t>
      </w:r>
      <w:r w:rsidRPr="002D1685">
        <w:rPr>
          <w:rFonts w:ascii="Arial" w:hAnsi="Arial" w:cs="Arial"/>
          <w:sz w:val="22"/>
          <w:szCs w:val="22"/>
        </w:rPr>
        <w:t xml:space="preserve"> </w:t>
      </w:r>
      <w:r>
        <w:rPr>
          <w:rFonts w:ascii="Arial" w:hAnsi="Arial" w:cs="Arial"/>
          <w:sz w:val="22"/>
          <w:szCs w:val="22"/>
        </w:rPr>
        <w:t xml:space="preserve">Les competències bàsiques que estableix el Departament d’Ensenyament de la Generalitat de Catalunya es poden trobar segons nivell i matèria al web </w:t>
      </w:r>
      <w:hyperlink r:id="rId12" w:history="1">
        <w:r w:rsidRPr="00632A60">
          <w:rPr>
            <w:rStyle w:val="Enlla"/>
            <w:rFonts w:ascii="Arial" w:hAnsi="Arial" w:cs="Arial"/>
            <w:sz w:val="22"/>
            <w:szCs w:val="22"/>
          </w:rPr>
          <w:t>https://xtec.gencat.cat/ca/curriculum/competencies-basiques/</w:t>
        </w:r>
      </w:hyperlink>
      <w:r>
        <w:rPr>
          <w:rFonts w:ascii="Arial" w:hAnsi="Arial" w:cs="Arial"/>
          <w:sz w:val="22"/>
          <w:szCs w:val="22"/>
        </w:rPr>
        <w:t>. Per poder puntuar en aquest criteri caldrà presentar l’índex de continguts bàsics de diferents unitats didàctiques del programa que es proposa com a base pel coneixement transversal, indicar de forma explícita de quines altres matèries s’aporten coneixements. Pels programes de primària, cada unitat didàctica que expliciti correctament</w:t>
      </w:r>
      <w:r w:rsidR="00237626">
        <w:rPr>
          <w:rFonts w:ascii="Arial" w:hAnsi="Arial" w:cs="Arial"/>
          <w:sz w:val="22"/>
          <w:szCs w:val="22"/>
        </w:rPr>
        <w:t xml:space="preserve"> i de forma unívoca</w:t>
      </w:r>
      <w:r>
        <w:rPr>
          <w:rFonts w:ascii="Arial" w:hAnsi="Arial" w:cs="Arial"/>
          <w:sz w:val="22"/>
          <w:szCs w:val="22"/>
        </w:rPr>
        <w:t xml:space="preserve"> la transversalitat amb </w:t>
      </w:r>
      <w:r w:rsidRPr="006A2F52">
        <w:rPr>
          <w:rFonts w:ascii="Arial" w:hAnsi="Arial" w:cs="Arial"/>
          <w:i/>
          <w:iCs/>
          <w:sz w:val="22"/>
          <w:szCs w:val="22"/>
        </w:rPr>
        <w:t>dues matèries</w:t>
      </w:r>
      <w:r w:rsidRPr="006A2F52">
        <w:rPr>
          <w:rFonts w:ascii="Arial" w:hAnsi="Arial" w:cs="Arial"/>
          <w:b/>
          <w:i/>
          <w:iCs/>
          <w:sz w:val="22"/>
          <w:szCs w:val="22"/>
        </w:rPr>
        <w:t xml:space="preserve"> 0,5 punts</w:t>
      </w:r>
      <w:r>
        <w:rPr>
          <w:rFonts w:ascii="Arial" w:hAnsi="Arial" w:cs="Arial"/>
          <w:sz w:val="22"/>
          <w:szCs w:val="22"/>
        </w:rPr>
        <w:t xml:space="preserve"> i per la que expliciti correctament la transversalitat </w:t>
      </w:r>
      <w:r w:rsidRPr="009C0B20">
        <w:rPr>
          <w:rFonts w:ascii="Arial" w:hAnsi="Arial" w:cs="Arial"/>
          <w:i/>
          <w:iCs/>
          <w:sz w:val="22"/>
          <w:szCs w:val="22"/>
        </w:rPr>
        <w:t xml:space="preserve">amb tres o més matèries </w:t>
      </w:r>
      <w:r w:rsidRPr="006A2F52">
        <w:rPr>
          <w:rFonts w:ascii="Arial" w:hAnsi="Arial" w:cs="Arial"/>
          <w:b/>
          <w:i/>
          <w:iCs/>
          <w:sz w:val="22"/>
          <w:szCs w:val="22"/>
        </w:rPr>
        <w:t>1 punt</w:t>
      </w:r>
      <w:r>
        <w:rPr>
          <w:rFonts w:ascii="Arial" w:hAnsi="Arial" w:cs="Arial"/>
          <w:sz w:val="22"/>
          <w:szCs w:val="22"/>
        </w:rPr>
        <w:t xml:space="preserve">. Pels programes de secundària, cada unitat didàctica que expliciti correctament la transversalitat amb </w:t>
      </w:r>
      <w:r w:rsidRPr="009C0B20">
        <w:rPr>
          <w:rFonts w:ascii="Arial" w:hAnsi="Arial" w:cs="Arial"/>
          <w:i/>
          <w:iCs/>
          <w:sz w:val="22"/>
          <w:szCs w:val="22"/>
        </w:rPr>
        <w:t xml:space="preserve">dues matèries </w:t>
      </w:r>
      <w:r w:rsidRPr="006A2F52">
        <w:rPr>
          <w:rFonts w:ascii="Arial" w:hAnsi="Arial" w:cs="Arial"/>
          <w:b/>
          <w:i/>
          <w:iCs/>
          <w:sz w:val="22"/>
          <w:szCs w:val="22"/>
        </w:rPr>
        <w:t>1 punt</w:t>
      </w:r>
      <w:r>
        <w:rPr>
          <w:rFonts w:ascii="Arial" w:hAnsi="Arial" w:cs="Arial"/>
          <w:sz w:val="22"/>
          <w:szCs w:val="22"/>
        </w:rPr>
        <w:t xml:space="preserve"> i per la que expliciti correctament la transversalitat </w:t>
      </w:r>
      <w:r w:rsidRPr="009C0B20">
        <w:rPr>
          <w:rFonts w:ascii="Arial" w:hAnsi="Arial" w:cs="Arial"/>
          <w:i/>
          <w:iCs/>
          <w:sz w:val="22"/>
          <w:szCs w:val="22"/>
        </w:rPr>
        <w:t xml:space="preserve">amb tres o més matèries </w:t>
      </w:r>
      <w:r w:rsidRPr="006A2F52">
        <w:rPr>
          <w:rFonts w:ascii="Arial" w:hAnsi="Arial" w:cs="Arial"/>
          <w:b/>
          <w:i/>
          <w:iCs/>
          <w:sz w:val="22"/>
          <w:szCs w:val="22"/>
        </w:rPr>
        <w:t>2 punts</w:t>
      </w:r>
      <w:r>
        <w:rPr>
          <w:rFonts w:ascii="Arial" w:hAnsi="Arial" w:cs="Arial"/>
          <w:sz w:val="22"/>
          <w:szCs w:val="22"/>
        </w:rPr>
        <w:t xml:space="preserve">. Es podrà presentar un màxim de cinc unitats didàctiques de primària i/o cinc unitats didàctiques de secundària, tenint en compte que aquest criteri aporta a la proposta del licitador una </w:t>
      </w:r>
      <w:r w:rsidRPr="00004881">
        <w:rPr>
          <w:rFonts w:ascii="Arial" w:hAnsi="Arial" w:cs="Arial"/>
          <w:b/>
          <w:i/>
          <w:iCs/>
          <w:sz w:val="22"/>
          <w:szCs w:val="22"/>
        </w:rPr>
        <w:t xml:space="preserve">puntuació màxima de </w:t>
      </w:r>
      <w:r>
        <w:rPr>
          <w:rFonts w:ascii="Arial" w:hAnsi="Arial" w:cs="Arial"/>
          <w:b/>
          <w:i/>
          <w:iCs/>
          <w:sz w:val="22"/>
          <w:szCs w:val="22"/>
        </w:rPr>
        <w:t>5</w:t>
      </w:r>
      <w:r w:rsidRPr="00004881">
        <w:rPr>
          <w:rFonts w:ascii="Arial" w:hAnsi="Arial" w:cs="Arial"/>
          <w:b/>
          <w:i/>
          <w:iCs/>
          <w:sz w:val="22"/>
          <w:szCs w:val="22"/>
        </w:rPr>
        <w:t xml:space="preserve"> punts</w:t>
      </w:r>
      <w:r w:rsidRPr="00004881">
        <w:rPr>
          <w:rFonts w:ascii="Arial" w:hAnsi="Arial" w:cs="Arial"/>
          <w:b/>
          <w:sz w:val="22"/>
          <w:szCs w:val="22"/>
        </w:rPr>
        <w:t>.</w:t>
      </w:r>
    </w:p>
    <w:p w14:paraId="4FD3E249" w14:textId="77777777" w:rsidR="00237626" w:rsidRDefault="00237626" w:rsidP="005E0214">
      <w:pPr>
        <w:jc w:val="both"/>
        <w:rPr>
          <w:rFonts w:ascii="Arial" w:hAnsi="Arial" w:cs="Arial"/>
          <w:sz w:val="22"/>
          <w:szCs w:val="22"/>
        </w:rPr>
      </w:pPr>
    </w:p>
    <w:tbl>
      <w:tblPr>
        <w:tblStyle w:val="Ombrejatsuau"/>
        <w:tblW w:w="0" w:type="auto"/>
        <w:jc w:val="center"/>
        <w:tblLook w:val="04A0" w:firstRow="1" w:lastRow="0" w:firstColumn="1" w:lastColumn="0" w:noHBand="0" w:noVBand="1"/>
      </w:tblPr>
      <w:tblGrid>
        <w:gridCol w:w="6492"/>
        <w:gridCol w:w="2240"/>
      </w:tblGrid>
      <w:tr w:rsidR="00237626" w14:paraId="6C9D6FE2" w14:textId="77777777" w:rsidTr="00733DA5">
        <w:trPr>
          <w:cnfStyle w:val="100000000000" w:firstRow="1" w:lastRow="0" w:firstColumn="0" w:lastColumn="0" w:oddVBand="0" w:evenVBand="0" w:oddHBand="0" w:evenHBand="0" w:firstRowFirstColumn="0" w:firstRowLastColumn="0" w:lastRowFirstColumn="0" w:lastRowLastColumn="0"/>
          <w:trHeight w:val="248"/>
          <w:jc w:val="center"/>
        </w:trPr>
        <w:tc>
          <w:tcPr>
            <w:cnfStyle w:val="001000000000" w:firstRow="0" w:lastRow="0" w:firstColumn="1" w:lastColumn="0" w:oddVBand="0" w:evenVBand="0" w:oddHBand="0" w:evenHBand="0" w:firstRowFirstColumn="0" w:firstRowLastColumn="0" w:lastRowFirstColumn="0" w:lastRowLastColumn="0"/>
            <w:tcW w:w="6492" w:type="dxa"/>
          </w:tcPr>
          <w:p w14:paraId="3C408129" w14:textId="19D875BC" w:rsidR="00237626" w:rsidRDefault="00237626" w:rsidP="00733DA5">
            <w:pPr>
              <w:rPr>
                <w:rFonts w:ascii="Arial" w:hAnsi="Arial" w:cs="Arial"/>
                <w:sz w:val="22"/>
                <w:szCs w:val="22"/>
              </w:rPr>
            </w:pPr>
            <w:r>
              <w:rPr>
                <w:rFonts w:ascii="Arial" w:hAnsi="Arial" w:cs="Arial"/>
                <w:sz w:val="22"/>
                <w:szCs w:val="22"/>
              </w:rPr>
              <w:t>Puntuació per unitats didàctiques (UD) transversals</w:t>
            </w:r>
          </w:p>
        </w:tc>
        <w:tc>
          <w:tcPr>
            <w:tcW w:w="2240" w:type="dxa"/>
          </w:tcPr>
          <w:p w14:paraId="11A7C782" w14:textId="77777777" w:rsidR="00237626" w:rsidRDefault="00237626" w:rsidP="00733DA5">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Puntuació</w:t>
            </w:r>
          </w:p>
        </w:tc>
      </w:tr>
      <w:tr w:rsidR="00237626" w14:paraId="0BA71181" w14:textId="77777777" w:rsidTr="00733DA5">
        <w:trPr>
          <w:cnfStyle w:val="000000100000" w:firstRow="0" w:lastRow="0" w:firstColumn="0" w:lastColumn="0" w:oddVBand="0" w:evenVBand="0" w:oddHBand="1" w:evenHBand="0" w:firstRowFirstColumn="0" w:firstRowLastColumn="0" w:lastRowFirstColumn="0" w:lastRowLastColumn="0"/>
          <w:trHeight w:val="258"/>
          <w:jc w:val="center"/>
        </w:trPr>
        <w:tc>
          <w:tcPr>
            <w:cnfStyle w:val="001000000000" w:firstRow="0" w:lastRow="0" w:firstColumn="1" w:lastColumn="0" w:oddVBand="0" w:evenVBand="0" w:oddHBand="0" w:evenHBand="0" w:firstRowFirstColumn="0" w:firstRowLastColumn="0" w:lastRowFirstColumn="0" w:lastRowLastColumn="0"/>
            <w:tcW w:w="6492" w:type="dxa"/>
          </w:tcPr>
          <w:p w14:paraId="6EDA3100" w14:textId="65571AFD" w:rsidR="00237626" w:rsidRPr="00C41A2C" w:rsidRDefault="00237626" w:rsidP="00733DA5">
            <w:pPr>
              <w:tabs>
                <w:tab w:val="left" w:pos="730"/>
              </w:tabs>
              <w:rPr>
                <w:rFonts w:ascii="Arial" w:hAnsi="Arial" w:cs="Arial"/>
                <w:b w:val="0"/>
                <w:sz w:val="22"/>
                <w:szCs w:val="22"/>
              </w:rPr>
            </w:pPr>
            <w:r>
              <w:rPr>
                <w:rFonts w:ascii="Arial" w:hAnsi="Arial" w:cs="Arial"/>
                <w:b w:val="0"/>
                <w:sz w:val="22"/>
                <w:szCs w:val="22"/>
              </w:rPr>
              <w:t>UD de primària transversal amb dues matèries</w:t>
            </w:r>
          </w:p>
        </w:tc>
        <w:tc>
          <w:tcPr>
            <w:tcW w:w="2240" w:type="dxa"/>
          </w:tcPr>
          <w:p w14:paraId="4396CF9A" w14:textId="77777777" w:rsidR="00237626" w:rsidRDefault="00237626" w:rsidP="00733DA5">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0,5 punts</w:t>
            </w:r>
          </w:p>
        </w:tc>
      </w:tr>
      <w:tr w:rsidR="00237626" w14:paraId="72E8FE29" w14:textId="77777777" w:rsidTr="00733DA5">
        <w:trPr>
          <w:trHeight w:val="258"/>
          <w:jc w:val="center"/>
        </w:trPr>
        <w:tc>
          <w:tcPr>
            <w:cnfStyle w:val="001000000000" w:firstRow="0" w:lastRow="0" w:firstColumn="1" w:lastColumn="0" w:oddVBand="0" w:evenVBand="0" w:oddHBand="0" w:evenHBand="0" w:firstRowFirstColumn="0" w:firstRowLastColumn="0" w:lastRowFirstColumn="0" w:lastRowLastColumn="0"/>
            <w:tcW w:w="6492" w:type="dxa"/>
          </w:tcPr>
          <w:p w14:paraId="23572B13" w14:textId="417BE06E" w:rsidR="00237626" w:rsidRPr="00C41A2C" w:rsidRDefault="00237626" w:rsidP="00733DA5">
            <w:pPr>
              <w:tabs>
                <w:tab w:val="left" w:pos="730"/>
              </w:tabs>
              <w:rPr>
                <w:rFonts w:ascii="Arial" w:hAnsi="Arial" w:cs="Arial"/>
                <w:b w:val="0"/>
                <w:sz w:val="22"/>
                <w:szCs w:val="22"/>
              </w:rPr>
            </w:pPr>
            <w:r>
              <w:rPr>
                <w:rFonts w:ascii="Arial" w:hAnsi="Arial" w:cs="Arial"/>
                <w:b w:val="0"/>
                <w:sz w:val="22"/>
                <w:szCs w:val="22"/>
              </w:rPr>
              <w:t>UD de primària transversal amb tres o més matèries</w:t>
            </w:r>
          </w:p>
        </w:tc>
        <w:tc>
          <w:tcPr>
            <w:tcW w:w="2240" w:type="dxa"/>
          </w:tcPr>
          <w:p w14:paraId="621C4DFE" w14:textId="77777777" w:rsidR="00237626" w:rsidRDefault="00237626" w:rsidP="00733DA5">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1 punt</w:t>
            </w:r>
          </w:p>
        </w:tc>
      </w:tr>
      <w:tr w:rsidR="00237626" w14:paraId="211B7E77" w14:textId="77777777" w:rsidTr="00733DA5">
        <w:trPr>
          <w:cnfStyle w:val="000000100000" w:firstRow="0" w:lastRow="0" w:firstColumn="0" w:lastColumn="0" w:oddVBand="0" w:evenVBand="0" w:oddHBand="1" w:evenHBand="0" w:firstRowFirstColumn="0" w:firstRowLastColumn="0" w:lastRowFirstColumn="0" w:lastRowLastColumn="0"/>
          <w:trHeight w:val="258"/>
          <w:jc w:val="center"/>
        </w:trPr>
        <w:tc>
          <w:tcPr>
            <w:cnfStyle w:val="001000000000" w:firstRow="0" w:lastRow="0" w:firstColumn="1" w:lastColumn="0" w:oddVBand="0" w:evenVBand="0" w:oddHBand="0" w:evenHBand="0" w:firstRowFirstColumn="0" w:firstRowLastColumn="0" w:lastRowFirstColumn="0" w:lastRowLastColumn="0"/>
            <w:tcW w:w="6492" w:type="dxa"/>
          </w:tcPr>
          <w:p w14:paraId="796B65BF" w14:textId="1A13CBA2" w:rsidR="00237626" w:rsidRDefault="00237626" w:rsidP="00733DA5">
            <w:pPr>
              <w:tabs>
                <w:tab w:val="left" w:pos="730"/>
              </w:tabs>
              <w:rPr>
                <w:rFonts w:ascii="Arial" w:hAnsi="Arial" w:cs="Arial"/>
                <w:b w:val="0"/>
                <w:sz w:val="22"/>
                <w:szCs w:val="22"/>
              </w:rPr>
            </w:pPr>
            <w:r>
              <w:rPr>
                <w:rFonts w:ascii="Arial" w:hAnsi="Arial" w:cs="Arial"/>
                <w:b w:val="0"/>
                <w:sz w:val="22"/>
                <w:szCs w:val="22"/>
              </w:rPr>
              <w:t>UD de secundària transversal amb dues matèries</w:t>
            </w:r>
          </w:p>
        </w:tc>
        <w:tc>
          <w:tcPr>
            <w:tcW w:w="2240" w:type="dxa"/>
          </w:tcPr>
          <w:p w14:paraId="282B52FD" w14:textId="0477CD69" w:rsidR="00237626" w:rsidRDefault="00237626" w:rsidP="00733DA5">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1 punt</w:t>
            </w:r>
          </w:p>
        </w:tc>
      </w:tr>
      <w:tr w:rsidR="00237626" w14:paraId="26F9DED8" w14:textId="77777777" w:rsidTr="00733DA5">
        <w:trPr>
          <w:trHeight w:val="258"/>
          <w:jc w:val="center"/>
        </w:trPr>
        <w:tc>
          <w:tcPr>
            <w:cnfStyle w:val="001000000000" w:firstRow="0" w:lastRow="0" w:firstColumn="1" w:lastColumn="0" w:oddVBand="0" w:evenVBand="0" w:oddHBand="0" w:evenHBand="0" w:firstRowFirstColumn="0" w:firstRowLastColumn="0" w:lastRowFirstColumn="0" w:lastRowLastColumn="0"/>
            <w:tcW w:w="6492" w:type="dxa"/>
          </w:tcPr>
          <w:p w14:paraId="36E516FD" w14:textId="05E4BAFF" w:rsidR="00237626" w:rsidRDefault="00237626" w:rsidP="00733DA5">
            <w:pPr>
              <w:tabs>
                <w:tab w:val="left" w:pos="730"/>
              </w:tabs>
              <w:rPr>
                <w:rFonts w:ascii="Arial" w:hAnsi="Arial" w:cs="Arial"/>
                <w:b w:val="0"/>
                <w:sz w:val="22"/>
                <w:szCs w:val="22"/>
              </w:rPr>
            </w:pPr>
            <w:r>
              <w:rPr>
                <w:rFonts w:ascii="Arial" w:hAnsi="Arial" w:cs="Arial"/>
                <w:b w:val="0"/>
                <w:sz w:val="22"/>
                <w:szCs w:val="22"/>
              </w:rPr>
              <w:t>UD de secundària transversal amb tres o més matèries</w:t>
            </w:r>
          </w:p>
        </w:tc>
        <w:tc>
          <w:tcPr>
            <w:tcW w:w="2240" w:type="dxa"/>
          </w:tcPr>
          <w:p w14:paraId="0DAFA92D" w14:textId="32E68747" w:rsidR="00237626" w:rsidRDefault="00237626" w:rsidP="00733DA5">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2 punts</w:t>
            </w:r>
          </w:p>
        </w:tc>
      </w:tr>
    </w:tbl>
    <w:p w14:paraId="02564E51" w14:textId="77777777" w:rsidR="005E0214" w:rsidRPr="002D1685" w:rsidRDefault="005E0214" w:rsidP="005E0214">
      <w:pPr>
        <w:jc w:val="both"/>
        <w:rPr>
          <w:rFonts w:ascii="Arial" w:hAnsi="Arial" w:cs="Arial"/>
          <w:sz w:val="22"/>
          <w:szCs w:val="22"/>
        </w:rPr>
      </w:pPr>
    </w:p>
    <w:p w14:paraId="44073C56" w14:textId="77777777" w:rsidR="005E0214" w:rsidRPr="0049093E" w:rsidRDefault="005E0214" w:rsidP="005E0214">
      <w:pPr>
        <w:jc w:val="both"/>
        <w:rPr>
          <w:rFonts w:ascii="Arial" w:hAnsi="Arial" w:cs="Arial"/>
          <w:b/>
          <w:sz w:val="22"/>
          <w:szCs w:val="22"/>
          <w:u w:val="single"/>
        </w:rPr>
      </w:pPr>
      <w:r w:rsidRPr="0049093E">
        <w:rPr>
          <w:rFonts w:ascii="Arial" w:hAnsi="Arial" w:cs="Arial"/>
          <w:b/>
          <w:sz w:val="22"/>
          <w:szCs w:val="22"/>
          <w:u w:val="single"/>
        </w:rPr>
        <w:t>Justificació del criteri:</w:t>
      </w:r>
    </w:p>
    <w:p w14:paraId="4BDF20E5" w14:textId="50E082F0" w:rsidR="005E0214" w:rsidRDefault="005E0214" w:rsidP="00637CC2">
      <w:pPr>
        <w:jc w:val="both"/>
        <w:rPr>
          <w:rFonts w:ascii="Arial" w:hAnsi="Arial" w:cs="Arial"/>
          <w:sz w:val="22"/>
          <w:szCs w:val="22"/>
        </w:rPr>
      </w:pPr>
      <w:r>
        <w:rPr>
          <w:rFonts w:ascii="Arial" w:hAnsi="Arial" w:cs="Arial"/>
          <w:sz w:val="22"/>
          <w:szCs w:val="22"/>
        </w:rPr>
        <w:t>És molt important que els programes d’Educació Física, que permeten als infants i joves sortir del seu entorn i rutina habitual, estiguin lligats també al coneixement d’altres matèries per tal d’afavorir una millor percepció d’aquests entre l’equip directiu i el claustre del professorat i augmentar les opcions d’inscripció i participació en els mateixos.</w:t>
      </w:r>
    </w:p>
    <w:p w14:paraId="72126635" w14:textId="77777777" w:rsidR="000D13F3" w:rsidRDefault="000D13F3" w:rsidP="00637CC2">
      <w:pPr>
        <w:jc w:val="both"/>
        <w:rPr>
          <w:rFonts w:ascii="Arial" w:hAnsi="Arial" w:cs="Arial"/>
          <w:sz w:val="22"/>
          <w:szCs w:val="22"/>
        </w:rPr>
      </w:pPr>
    </w:p>
    <w:p w14:paraId="43DBE024" w14:textId="0EB788C1" w:rsidR="00CC5DB4" w:rsidRDefault="00CC5DB4" w:rsidP="00CC5DB4">
      <w:pPr>
        <w:jc w:val="both"/>
        <w:rPr>
          <w:rFonts w:ascii="Arial" w:hAnsi="Arial" w:cs="Arial"/>
          <w:sz w:val="22"/>
          <w:szCs w:val="22"/>
        </w:rPr>
      </w:pPr>
      <w:r>
        <w:rPr>
          <w:rFonts w:ascii="Arial" w:hAnsi="Arial" w:cs="Arial"/>
          <w:b/>
          <w:sz w:val="22"/>
          <w:szCs w:val="22"/>
        </w:rPr>
        <w:t xml:space="preserve">2.2. </w:t>
      </w:r>
      <w:r>
        <w:rPr>
          <w:rFonts w:ascii="Arial" w:hAnsi="Arial" w:cs="Arial"/>
          <w:sz w:val="22"/>
          <w:szCs w:val="22"/>
        </w:rPr>
        <w:t>La clàusula 17 del PPT tracta sobre la informació i indicadors bàsics establerts</w:t>
      </w:r>
      <w:r w:rsidR="00D26A7B">
        <w:rPr>
          <w:rFonts w:ascii="Arial" w:hAnsi="Arial" w:cs="Arial"/>
          <w:sz w:val="22"/>
          <w:szCs w:val="22"/>
        </w:rPr>
        <w:t xml:space="preserve"> i </w:t>
      </w:r>
      <w:r>
        <w:rPr>
          <w:rFonts w:ascii="Arial" w:hAnsi="Arial" w:cs="Arial"/>
          <w:sz w:val="22"/>
          <w:szCs w:val="22"/>
        </w:rPr>
        <w:t xml:space="preserve"> es valorar</w:t>
      </w:r>
      <w:r w:rsidR="006059F1">
        <w:rPr>
          <w:rFonts w:ascii="Arial" w:hAnsi="Arial" w:cs="Arial"/>
          <w:sz w:val="22"/>
          <w:szCs w:val="22"/>
        </w:rPr>
        <w:t xml:space="preserve">à positivament la </w:t>
      </w:r>
      <w:r w:rsidR="00B12E45">
        <w:rPr>
          <w:rFonts w:ascii="Arial" w:hAnsi="Arial" w:cs="Arial"/>
          <w:sz w:val="22"/>
          <w:szCs w:val="22"/>
        </w:rPr>
        <w:t xml:space="preserve">rellevància dels </w:t>
      </w:r>
      <w:r w:rsidR="006059F1">
        <w:rPr>
          <w:rFonts w:ascii="Arial" w:hAnsi="Arial" w:cs="Arial"/>
          <w:sz w:val="22"/>
          <w:szCs w:val="22"/>
        </w:rPr>
        <w:t>indicadors</w:t>
      </w:r>
      <w:r w:rsidR="00B12E45">
        <w:rPr>
          <w:rFonts w:ascii="Arial" w:hAnsi="Arial" w:cs="Arial"/>
          <w:sz w:val="22"/>
          <w:szCs w:val="22"/>
        </w:rPr>
        <w:t xml:space="preserve"> complementaris proposats</w:t>
      </w:r>
      <w:r w:rsidR="006059F1">
        <w:rPr>
          <w:rFonts w:ascii="Arial" w:hAnsi="Arial" w:cs="Arial"/>
          <w:sz w:val="22"/>
          <w:szCs w:val="22"/>
        </w:rPr>
        <w:t>, la metodologia emprada</w:t>
      </w:r>
      <w:r w:rsidR="00B12E45">
        <w:rPr>
          <w:rFonts w:ascii="Arial" w:hAnsi="Arial" w:cs="Arial"/>
          <w:sz w:val="22"/>
          <w:szCs w:val="22"/>
        </w:rPr>
        <w:t>, el format de presentació i</w:t>
      </w:r>
      <w:r w:rsidR="006059F1">
        <w:rPr>
          <w:rFonts w:ascii="Arial" w:hAnsi="Arial" w:cs="Arial"/>
          <w:sz w:val="22"/>
          <w:szCs w:val="22"/>
        </w:rPr>
        <w:t xml:space="preserve"> la</w:t>
      </w:r>
      <w:r w:rsidR="00B12E45">
        <w:rPr>
          <w:rFonts w:ascii="Arial" w:hAnsi="Arial" w:cs="Arial"/>
          <w:sz w:val="22"/>
          <w:szCs w:val="22"/>
        </w:rPr>
        <w:t xml:space="preserve"> contextualització amb altres dades que ajudin a comprendre millor els resultats </w:t>
      </w:r>
      <w:r w:rsidR="00D26A7B">
        <w:rPr>
          <w:rFonts w:ascii="Arial" w:hAnsi="Arial" w:cs="Arial"/>
          <w:sz w:val="22"/>
          <w:szCs w:val="22"/>
        </w:rPr>
        <w:t xml:space="preserve">a la memòria anual del projecte </w:t>
      </w:r>
      <w:r w:rsidR="00B12E45">
        <w:rPr>
          <w:rFonts w:ascii="Arial" w:hAnsi="Arial" w:cs="Arial"/>
          <w:sz w:val="22"/>
          <w:szCs w:val="22"/>
        </w:rPr>
        <w:t xml:space="preserve">. </w:t>
      </w:r>
      <w:r>
        <w:rPr>
          <w:rFonts w:ascii="Arial" w:hAnsi="Arial" w:cs="Arial"/>
          <w:sz w:val="22"/>
          <w:szCs w:val="22"/>
        </w:rPr>
        <w:t>Per aquest criteri</w:t>
      </w:r>
      <w:r w:rsidR="00E34A36">
        <w:rPr>
          <w:rFonts w:ascii="Arial" w:hAnsi="Arial" w:cs="Arial"/>
          <w:sz w:val="22"/>
          <w:szCs w:val="22"/>
        </w:rPr>
        <w:t xml:space="preserve"> </w:t>
      </w:r>
      <w:r>
        <w:rPr>
          <w:rFonts w:ascii="Arial" w:hAnsi="Arial" w:cs="Arial"/>
          <w:sz w:val="22"/>
          <w:szCs w:val="22"/>
        </w:rPr>
        <w:t xml:space="preserve">es pot obtenir una </w:t>
      </w:r>
      <w:r w:rsidRPr="000D78D0">
        <w:rPr>
          <w:rFonts w:ascii="Arial" w:hAnsi="Arial" w:cs="Arial"/>
          <w:i/>
          <w:iCs/>
          <w:sz w:val="22"/>
          <w:szCs w:val="22"/>
        </w:rPr>
        <w:t xml:space="preserve">puntuació </w:t>
      </w:r>
      <w:r w:rsidRPr="00004881">
        <w:rPr>
          <w:rFonts w:ascii="Arial" w:hAnsi="Arial" w:cs="Arial"/>
          <w:b/>
          <w:i/>
          <w:iCs/>
          <w:sz w:val="22"/>
          <w:szCs w:val="22"/>
        </w:rPr>
        <w:t>màxima de 5 punts</w:t>
      </w:r>
      <w:r>
        <w:rPr>
          <w:rFonts w:ascii="Arial" w:hAnsi="Arial" w:cs="Arial"/>
          <w:sz w:val="22"/>
          <w:szCs w:val="22"/>
        </w:rPr>
        <w:t>.</w:t>
      </w:r>
    </w:p>
    <w:p w14:paraId="066DE9EA" w14:textId="77777777" w:rsidR="00E34A36" w:rsidRDefault="00E34A36" w:rsidP="00CC5DB4">
      <w:pPr>
        <w:jc w:val="both"/>
        <w:rPr>
          <w:rFonts w:ascii="Arial" w:hAnsi="Arial" w:cs="Arial"/>
          <w:sz w:val="22"/>
          <w:szCs w:val="22"/>
        </w:rPr>
      </w:pPr>
    </w:p>
    <w:tbl>
      <w:tblPr>
        <w:tblStyle w:val="Ombrejatsuau"/>
        <w:tblW w:w="0" w:type="auto"/>
        <w:jc w:val="center"/>
        <w:tblLook w:val="04A0" w:firstRow="1" w:lastRow="0" w:firstColumn="1" w:lastColumn="0" w:noHBand="0" w:noVBand="1"/>
      </w:tblPr>
      <w:tblGrid>
        <w:gridCol w:w="6776"/>
        <w:gridCol w:w="1956"/>
      </w:tblGrid>
      <w:tr w:rsidR="00E34A36" w14:paraId="0F076AD4" w14:textId="77777777" w:rsidTr="006059F1">
        <w:trPr>
          <w:cnfStyle w:val="100000000000" w:firstRow="1" w:lastRow="0" w:firstColumn="0" w:lastColumn="0" w:oddVBand="0" w:evenVBand="0" w:oddHBand="0" w:evenHBand="0" w:firstRowFirstColumn="0" w:firstRowLastColumn="0" w:lastRowFirstColumn="0" w:lastRowLastColumn="0"/>
          <w:trHeight w:val="248"/>
          <w:jc w:val="center"/>
        </w:trPr>
        <w:tc>
          <w:tcPr>
            <w:cnfStyle w:val="001000000000" w:firstRow="0" w:lastRow="0" w:firstColumn="1" w:lastColumn="0" w:oddVBand="0" w:evenVBand="0" w:oddHBand="0" w:evenHBand="0" w:firstRowFirstColumn="0" w:firstRowLastColumn="0" w:lastRowFirstColumn="0" w:lastRowLastColumn="0"/>
            <w:tcW w:w="6776" w:type="dxa"/>
          </w:tcPr>
          <w:p w14:paraId="40B7C764" w14:textId="4C6F297E" w:rsidR="00E34A36" w:rsidRDefault="00E34A36" w:rsidP="00A10BB7">
            <w:pPr>
              <w:rPr>
                <w:rFonts w:ascii="Arial" w:hAnsi="Arial" w:cs="Arial"/>
                <w:sz w:val="22"/>
                <w:szCs w:val="22"/>
              </w:rPr>
            </w:pPr>
            <w:r>
              <w:rPr>
                <w:rFonts w:ascii="Arial" w:hAnsi="Arial" w:cs="Arial"/>
                <w:sz w:val="22"/>
                <w:szCs w:val="22"/>
              </w:rPr>
              <w:t>Puntuació per millora</w:t>
            </w:r>
            <w:r w:rsidR="00A10BB7">
              <w:rPr>
                <w:rFonts w:ascii="Arial" w:hAnsi="Arial" w:cs="Arial"/>
                <w:sz w:val="22"/>
                <w:szCs w:val="22"/>
              </w:rPr>
              <w:t xml:space="preserve"> </w:t>
            </w:r>
            <w:r>
              <w:rPr>
                <w:rFonts w:ascii="Arial" w:hAnsi="Arial" w:cs="Arial"/>
                <w:sz w:val="22"/>
                <w:szCs w:val="22"/>
              </w:rPr>
              <w:t>del procés d’avaluació</w:t>
            </w:r>
          </w:p>
        </w:tc>
        <w:tc>
          <w:tcPr>
            <w:tcW w:w="1956" w:type="dxa"/>
          </w:tcPr>
          <w:p w14:paraId="65692D9A" w14:textId="77777777" w:rsidR="00E34A36" w:rsidRDefault="00E34A36" w:rsidP="00733DA5">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Puntuació</w:t>
            </w:r>
          </w:p>
        </w:tc>
      </w:tr>
      <w:tr w:rsidR="00E34A36" w14:paraId="46AC570E" w14:textId="77777777" w:rsidTr="006059F1">
        <w:trPr>
          <w:cnfStyle w:val="000000100000" w:firstRow="0" w:lastRow="0" w:firstColumn="0" w:lastColumn="0" w:oddVBand="0" w:evenVBand="0" w:oddHBand="1" w:evenHBand="0" w:firstRowFirstColumn="0" w:firstRowLastColumn="0" w:lastRowFirstColumn="0" w:lastRowLastColumn="0"/>
          <w:trHeight w:val="258"/>
          <w:jc w:val="center"/>
        </w:trPr>
        <w:tc>
          <w:tcPr>
            <w:cnfStyle w:val="001000000000" w:firstRow="0" w:lastRow="0" w:firstColumn="1" w:lastColumn="0" w:oddVBand="0" w:evenVBand="0" w:oddHBand="0" w:evenHBand="0" w:firstRowFirstColumn="0" w:firstRowLastColumn="0" w:lastRowFirstColumn="0" w:lastRowLastColumn="0"/>
            <w:tcW w:w="6776" w:type="dxa"/>
          </w:tcPr>
          <w:p w14:paraId="2A9A007D" w14:textId="19787DE4" w:rsidR="00E34A36" w:rsidRPr="00C41A2C" w:rsidRDefault="00E34A36" w:rsidP="00733DA5">
            <w:pPr>
              <w:tabs>
                <w:tab w:val="left" w:pos="730"/>
              </w:tabs>
              <w:rPr>
                <w:rFonts w:ascii="Arial" w:hAnsi="Arial" w:cs="Arial"/>
                <w:b w:val="0"/>
                <w:sz w:val="22"/>
                <w:szCs w:val="22"/>
              </w:rPr>
            </w:pPr>
            <w:r>
              <w:rPr>
                <w:rFonts w:ascii="Arial" w:hAnsi="Arial" w:cs="Arial"/>
                <w:b w:val="0"/>
                <w:sz w:val="22"/>
                <w:szCs w:val="22"/>
              </w:rPr>
              <w:lastRenderedPageBreak/>
              <w:t>Incorporació d’indicadors complementaris d’interès</w:t>
            </w:r>
          </w:p>
        </w:tc>
        <w:tc>
          <w:tcPr>
            <w:tcW w:w="1956" w:type="dxa"/>
          </w:tcPr>
          <w:p w14:paraId="71117B19" w14:textId="4007EFC8" w:rsidR="00E34A36" w:rsidRDefault="00B12E45" w:rsidP="00733DA5">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 xml:space="preserve">Fins a </w:t>
            </w:r>
            <w:r w:rsidR="00E34A36">
              <w:rPr>
                <w:rFonts w:ascii="Arial" w:hAnsi="Arial" w:cs="Arial"/>
                <w:sz w:val="22"/>
                <w:szCs w:val="22"/>
              </w:rPr>
              <w:t>1 punt</w:t>
            </w:r>
          </w:p>
        </w:tc>
      </w:tr>
      <w:tr w:rsidR="00E34A36" w14:paraId="2FBCB60F" w14:textId="77777777" w:rsidTr="006059F1">
        <w:trPr>
          <w:trHeight w:val="258"/>
          <w:jc w:val="center"/>
        </w:trPr>
        <w:tc>
          <w:tcPr>
            <w:cnfStyle w:val="001000000000" w:firstRow="0" w:lastRow="0" w:firstColumn="1" w:lastColumn="0" w:oddVBand="0" w:evenVBand="0" w:oddHBand="0" w:evenHBand="0" w:firstRowFirstColumn="0" w:firstRowLastColumn="0" w:lastRowFirstColumn="0" w:lastRowLastColumn="0"/>
            <w:tcW w:w="6776" w:type="dxa"/>
          </w:tcPr>
          <w:p w14:paraId="5C94A05B" w14:textId="47441FAB" w:rsidR="00E34A36" w:rsidRPr="00C41A2C" w:rsidRDefault="00E34A36" w:rsidP="00F65FC0">
            <w:pPr>
              <w:tabs>
                <w:tab w:val="left" w:pos="730"/>
              </w:tabs>
              <w:rPr>
                <w:rFonts w:ascii="Arial" w:hAnsi="Arial" w:cs="Arial"/>
                <w:b w:val="0"/>
                <w:sz w:val="22"/>
                <w:szCs w:val="22"/>
              </w:rPr>
            </w:pPr>
            <w:r>
              <w:rPr>
                <w:rFonts w:ascii="Arial" w:hAnsi="Arial" w:cs="Arial"/>
                <w:b w:val="0"/>
                <w:sz w:val="22"/>
                <w:szCs w:val="22"/>
              </w:rPr>
              <w:t xml:space="preserve">Metodologia d’avaluació </w:t>
            </w:r>
            <w:r w:rsidR="00F65FC0">
              <w:rPr>
                <w:rFonts w:ascii="Arial" w:hAnsi="Arial" w:cs="Arial"/>
                <w:b w:val="0"/>
                <w:sz w:val="22"/>
                <w:szCs w:val="22"/>
              </w:rPr>
              <w:t>col·lectiva que faciliti la interacció entre els diferents integrants d’aquest procés d’avaluació</w:t>
            </w:r>
          </w:p>
        </w:tc>
        <w:tc>
          <w:tcPr>
            <w:tcW w:w="1956" w:type="dxa"/>
          </w:tcPr>
          <w:p w14:paraId="4CD8AEF4" w14:textId="48B2BD5C" w:rsidR="00E34A36" w:rsidRDefault="00B12E45" w:rsidP="00733DA5">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 xml:space="preserve">Fins a </w:t>
            </w:r>
            <w:r w:rsidR="00E34A36">
              <w:rPr>
                <w:rFonts w:ascii="Arial" w:hAnsi="Arial" w:cs="Arial"/>
                <w:sz w:val="22"/>
                <w:szCs w:val="22"/>
              </w:rPr>
              <w:t>1 punt</w:t>
            </w:r>
          </w:p>
        </w:tc>
      </w:tr>
      <w:tr w:rsidR="00E34A36" w14:paraId="6177B079" w14:textId="77777777" w:rsidTr="006059F1">
        <w:trPr>
          <w:cnfStyle w:val="000000100000" w:firstRow="0" w:lastRow="0" w:firstColumn="0" w:lastColumn="0" w:oddVBand="0" w:evenVBand="0" w:oddHBand="1" w:evenHBand="0" w:firstRowFirstColumn="0" w:firstRowLastColumn="0" w:lastRowFirstColumn="0" w:lastRowLastColumn="0"/>
          <w:trHeight w:val="258"/>
          <w:jc w:val="center"/>
        </w:trPr>
        <w:tc>
          <w:tcPr>
            <w:cnfStyle w:val="001000000000" w:firstRow="0" w:lastRow="0" w:firstColumn="1" w:lastColumn="0" w:oddVBand="0" w:evenVBand="0" w:oddHBand="0" w:evenHBand="0" w:firstRowFirstColumn="0" w:firstRowLastColumn="0" w:lastRowFirstColumn="0" w:lastRowLastColumn="0"/>
            <w:tcW w:w="6776" w:type="dxa"/>
          </w:tcPr>
          <w:p w14:paraId="75A13B1B" w14:textId="75BBF388" w:rsidR="00E34A36" w:rsidRDefault="006059F1" w:rsidP="00733DA5">
            <w:pPr>
              <w:tabs>
                <w:tab w:val="left" w:pos="730"/>
              </w:tabs>
              <w:rPr>
                <w:rFonts w:ascii="Arial" w:hAnsi="Arial" w:cs="Arial"/>
                <w:b w:val="0"/>
                <w:sz w:val="22"/>
                <w:szCs w:val="22"/>
              </w:rPr>
            </w:pPr>
            <w:r>
              <w:rPr>
                <w:rFonts w:ascii="Arial" w:hAnsi="Arial" w:cs="Arial"/>
                <w:b w:val="0"/>
                <w:sz w:val="22"/>
                <w:szCs w:val="22"/>
              </w:rPr>
              <w:t>Contextualització de resultats amb dades socioeconòmiques</w:t>
            </w:r>
          </w:p>
        </w:tc>
        <w:tc>
          <w:tcPr>
            <w:tcW w:w="1956" w:type="dxa"/>
          </w:tcPr>
          <w:p w14:paraId="45657CF6" w14:textId="73C7442A" w:rsidR="00E34A36" w:rsidRDefault="00B12E45" w:rsidP="00733DA5">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 xml:space="preserve">Fins a </w:t>
            </w:r>
            <w:r w:rsidR="00E34A36">
              <w:rPr>
                <w:rFonts w:ascii="Arial" w:hAnsi="Arial" w:cs="Arial"/>
                <w:sz w:val="22"/>
                <w:szCs w:val="22"/>
              </w:rPr>
              <w:t>1 punt</w:t>
            </w:r>
          </w:p>
        </w:tc>
      </w:tr>
      <w:tr w:rsidR="00E34A36" w14:paraId="762E20F1" w14:textId="77777777" w:rsidTr="006059F1">
        <w:trPr>
          <w:trHeight w:val="258"/>
          <w:jc w:val="center"/>
        </w:trPr>
        <w:tc>
          <w:tcPr>
            <w:cnfStyle w:val="001000000000" w:firstRow="0" w:lastRow="0" w:firstColumn="1" w:lastColumn="0" w:oddVBand="0" w:evenVBand="0" w:oddHBand="0" w:evenHBand="0" w:firstRowFirstColumn="0" w:firstRowLastColumn="0" w:lastRowFirstColumn="0" w:lastRowLastColumn="0"/>
            <w:tcW w:w="6776" w:type="dxa"/>
          </w:tcPr>
          <w:p w14:paraId="47B9FA42" w14:textId="020DEA4A" w:rsidR="00E34A36" w:rsidRDefault="006059F1" w:rsidP="00733DA5">
            <w:pPr>
              <w:tabs>
                <w:tab w:val="left" w:pos="730"/>
              </w:tabs>
              <w:rPr>
                <w:rFonts w:ascii="Arial" w:hAnsi="Arial" w:cs="Arial"/>
                <w:b w:val="0"/>
                <w:sz w:val="22"/>
                <w:szCs w:val="22"/>
              </w:rPr>
            </w:pPr>
            <w:r>
              <w:rPr>
                <w:rFonts w:ascii="Arial" w:hAnsi="Arial" w:cs="Arial"/>
                <w:b w:val="0"/>
                <w:sz w:val="22"/>
                <w:szCs w:val="22"/>
              </w:rPr>
              <w:t>Contextualització i justificació de resultats amb series històriques</w:t>
            </w:r>
          </w:p>
        </w:tc>
        <w:tc>
          <w:tcPr>
            <w:tcW w:w="1956" w:type="dxa"/>
          </w:tcPr>
          <w:p w14:paraId="44C289D2" w14:textId="0F699DED" w:rsidR="00E34A36" w:rsidRDefault="00B12E45" w:rsidP="00733DA5">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 xml:space="preserve">Fins a </w:t>
            </w:r>
            <w:r w:rsidR="006059F1">
              <w:rPr>
                <w:rFonts w:ascii="Arial" w:hAnsi="Arial" w:cs="Arial"/>
                <w:sz w:val="22"/>
                <w:szCs w:val="22"/>
              </w:rPr>
              <w:t>1 punt</w:t>
            </w:r>
          </w:p>
        </w:tc>
      </w:tr>
      <w:tr w:rsidR="006059F1" w14:paraId="5C417EB3" w14:textId="77777777" w:rsidTr="006059F1">
        <w:trPr>
          <w:cnfStyle w:val="000000100000" w:firstRow="0" w:lastRow="0" w:firstColumn="0" w:lastColumn="0" w:oddVBand="0" w:evenVBand="0" w:oddHBand="1" w:evenHBand="0" w:firstRowFirstColumn="0" w:firstRowLastColumn="0" w:lastRowFirstColumn="0" w:lastRowLastColumn="0"/>
          <w:trHeight w:val="258"/>
          <w:jc w:val="center"/>
        </w:trPr>
        <w:tc>
          <w:tcPr>
            <w:cnfStyle w:val="001000000000" w:firstRow="0" w:lastRow="0" w:firstColumn="1" w:lastColumn="0" w:oddVBand="0" w:evenVBand="0" w:oddHBand="0" w:evenHBand="0" w:firstRowFirstColumn="0" w:firstRowLastColumn="0" w:lastRowFirstColumn="0" w:lastRowLastColumn="0"/>
            <w:tcW w:w="6776" w:type="dxa"/>
          </w:tcPr>
          <w:p w14:paraId="40A0CC3D" w14:textId="4609219F" w:rsidR="006059F1" w:rsidRDefault="006059F1" w:rsidP="00733DA5">
            <w:pPr>
              <w:tabs>
                <w:tab w:val="left" w:pos="730"/>
              </w:tabs>
              <w:rPr>
                <w:rFonts w:ascii="Arial" w:hAnsi="Arial" w:cs="Arial"/>
                <w:b w:val="0"/>
                <w:sz w:val="22"/>
                <w:szCs w:val="22"/>
              </w:rPr>
            </w:pPr>
            <w:r>
              <w:rPr>
                <w:rFonts w:ascii="Arial" w:hAnsi="Arial" w:cs="Arial"/>
                <w:b w:val="0"/>
                <w:sz w:val="22"/>
                <w:szCs w:val="22"/>
              </w:rPr>
              <w:t xml:space="preserve">Presentació de dades </w:t>
            </w:r>
            <w:proofErr w:type="spellStart"/>
            <w:r>
              <w:rPr>
                <w:rFonts w:ascii="Arial" w:hAnsi="Arial" w:cs="Arial"/>
                <w:b w:val="0"/>
                <w:sz w:val="22"/>
                <w:szCs w:val="22"/>
              </w:rPr>
              <w:t>multiformat</w:t>
            </w:r>
            <w:proofErr w:type="spellEnd"/>
            <w:r w:rsidR="00DF66C6">
              <w:rPr>
                <w:rFonts w:ascii="Arial" w:hAnsi="Arial" w:cs="Arial"/>
                <w:b w:val="0"/>
                <w:sz w:val="22"/>
                <w:szCs w:val="22"/>
              </w:rPr>
              <w:t xml:space="preserve"> que permeti interactuar</w:t>
            </w:r>
          </w:p>
        </w:tc>
        <w:tc>
          <w:tcPr>
            <w:tcW w:w="1956" w:type="dxa"/>
          </w:tcPr>
          <w:p w14:paraId="73C80A56" w14:textId="5C329BB7" w:rsidR="006059F1" w:rsidRDefault="00B12E45" w:rsidP="00733DA5">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 xml:space="preserve">Fins a </w:t>
            </w:r>
            <w:r w:rsidR="006059F1">
              <w:rPr>
                <w:rFonts w:ascii="Arial" w:hAnsi="Arial" w:cs="Arial"/>
                <w:sz w:val="22"/>
                <w:szCs w:val="22"/>
              </w:rPr>
              <w:t>1 punt</w:t>
            </w:r>
          </w:p>
        </w:tc>
      </w:tr>
    </w:tbl>
    <w:p w14:paraId="61A2E1A8" w14:textId="77777777" w:rsidR="00E34A36" w:rsidRDefault="00E34A36" w:rsidP="00CC5DB4">
      <w:pPr>
        <w:jc w:val="both"/>
        <w:rPr>
          <w:rFonts w:ascii="Arial" w:hAnsi="Arial" w:cs="Arial"/>
          <w:sz w:val="22"/>
          <w:szCs w:val="22"/>
        </w:rPr>
      </w:pPr>
    </w:p>
    <w:p w14:paraId="65329639" w14:textId="77777777" w:rsidR="00CC5DB4" w:rsidRPr="002D1685" w:rsidRDefault="00CC5DB4" w:rsidP="00CC5DB4">
      <w:pPr>
        <w:jc w:val="both"/>
        <w:rPr>
          <w:rFonts w:ascii="Arial" w:hAnsi="Arial" w:cs="Arial"/>
          <w:sz w:val="22"/>
          <w:szCs w:val="22"/>
        </w:rPr>
      </w:pPr>
    </w:p>
    <w:p w14:paraId="59852E42" w14:textId="4281B935" w:rsidR="00B12E45" w:rsidRPr="002365D0" w:rsidRDefault="00CC5DB4" w:rsidP="00CC5DB4">
      <w:pPr>
        <w:jc w:val="both"/>
        <w:rPr>
          <w:rFonts w:ascii="Arial" w:hAnsi="Arial" w:cs="Arial"/>
          <w:b/>
          <w:sz w:val="22"/>
          <w:szCs w:val="22"/>
          <w:u w:val="single"/>
        </w:rPr>
      </w:pPr>
      <w:r w:rsidRPr="0049093E">
        <w:rPr>
          <w:rFonts w:ascii="Arial" w:hAnsi="Arial" w:cs="Arial"/>
          <w:b/>
          <w:sz w:val="22"/>
          <w:szCs w:val="22"/>
          <w:u w:val="single"/>
        </w:rPr>
        <w:t>Justificació del criteri:</w:t>
      </w:r>
      <w:r w:rsidR="002365D0">
        <w:rPr>
          <w:rFonts w:ascii="Arial" w:hAnsi="Arial" w:cs="Arial"/>
          <w:b/>
          <w:sz w:val="22"/>
          <w:szCs w:val="22"/>
        </w:rPr>
        <w:t xml:space="preserve"> </w:t>
      </w:r>
      <w:r w:rsidR="00B12E45">
        <w:rPr>
          <w:rFonts w:ascii="Arial" w:hAnsi="Arial" w:cs="Arial"/>
          <w:sz w:val="22"/>
          <w:szCs w:val="22"/>
        </w:rPr>
        <w:t xml:space="preserve">Més enllà de l’ampliació de la mostra que es puntua als criteris 1.3. i 1.4. per millorar la fiabilitat dels resultats, l’èxit d’un procés d’avaluació depèn de la qualitat tant en el seu procés d’elaboració com també en la interpretació dels resultats, facilitant així el reforçament dels punts millor valorats i la reformulació o substitució d’aquells que no funcionen correctament. </w:t>
      </w:r>
    </w:p>
    <w:p w14:paraId="016CAFAA" w14:textId="77777777" w:rsidR="002365D0" w:rsidRDefault="002365D0" w:rsidP="00CC5DB4">
      <w:pPr>
        <w:jc w:val="both"/>
        <w:rPr>
          <w:rFonts w:ascii="Arial" w:hAnsi="Arial" w:cs="Arial"/>
          <w:sz w:val="22"/>
          <w:szCs w:val="22"/>
        </w:rPr>
      </w:pPr>
    </w:p>
    <w:p w14:paraId="0DCBDF40" w14:textId="1E9FE7DF" w:rsidR="002365D0" w:rsidRDefault="002365D0" w:rsidP="002365D0">
      <w:pPr>
        <w:jc w:val="both"/>
        <w:rPr>
          <w:rFonts w:ascii="Arial" w:hAnsi="Arial" w:cs="Arial"/>
          <w:sz w:val="22"/>
          <w:szCs w:val="22"/>
        </w:rPr>
      </w:pPr>
      <w:r w:rsidRPr="007D2D6F">
        <w:rPr>
          <w:rFonts w:ascii="Arial" w:hAnsi="Arial" w:cs="Arial"/>
          <w:b/>
          <w:sz w:val="22"/>
          <w:szCs w:val="22"/>
        </w:rPr>
        <w:t>2.3.</w:t>
      </w:r>
      <w:r>
        <w:rPr>
          <w:rFonts w:ascii="Arial" w:hAnsi="Arial" w:cs="Arial"/>
          <w:sz w:val="22"/>
          <w:szCs w:val="22"/>
        </w:rPr>
        <w:t xml:space="preserve"> Pel disseny concret i exposició de la mesura o conjunt d’accions relatius al programa d’educació en valors a través de l’esport indicat dins de la clàusula 3 que té per objecte </w:t>
      </w:r>
      <w:r w:rsidRPr="002365D0">
        <w:rPr>
          <w:rFonts w:ascii="Arial" w:hAnsi="Arial" w:cs="Arial"/>
          <w:sz w:val="22"/>
          <w:szCs w:val="22"/>
        </w:rPr>
        <w:t xml:space="preserve">fomentar els valors positius </w:t>
      </w:r>
      <w:r>
        <w:rPr>
          <w:rFonts w:ascii="Arial" w:hAnsi="Arial" w:cs="Arial"/>
          <w:sz w:val="22"/>
          <w:szCs w:val="22"/>
        </w:rPr>
        <w:t xml:space="preserve">propis de l’esport entre els infants i joves que participen del projecte d’esport fora d’horari lectiu i també com aquest es fa extensiu a la resta d’actors (tècnics, directius, àrbitres, famílies...). Per puntuar aquest criteri es valorarà la temporalitat de la proposta, la potencial eficàcia de les mesures plantejades, la varietat d’agents implicats als quals es destina i l’adequació dels missatges per cadascú, el volum de públic al qual pot arribar de forma directa i indirecta, els canals de difusió utilitzats, així com el temps previst per la definició concreta de les actuacions –que al plec tècnic indica un màxim de </w:t>
      </w:r>
      <w:r w:rsidR="00494106">
        <w:rPr>
          <w:rFonts w:ascii="Arial" w:hAnsi="Arial" w:cs="Arial"/>
          <w:sz w:val="22"/>
          <w:szCs w:val="22"/>
        </w:rPr>
        <w:t>sis mesos-</w:t>
      </w:r>
      <w:r>
        <w:rPr>
          <w:rFonts w:ascii="Arial" w:hAnsi="Arial" w:cs="Arial"/>
          <w:sz w:val="22"/>
          <w:szCs w:val="22"/>
        </w:rPr>
        <w:t>. La proposta concreta</w:t>
      </w:r>
      <w:r w:rsidR="00465235">
        <w:rPr>
          <w:rFonts w:ascii="Arial" w:hAnsi="Arial" w:cs="Arial"/>
          <w:sz w:val="22"/>
          <w:szCs w:val="22"/>
        </w:rPr>
        <w:t xml:space="preserve"> </w:t>
      </w:r>
      <w:r>
        <w:rPr>
          <w:rFonts w:ascii="Arial" w:hAnsi="Arial" w:cs="Arial"/>
          <w:sz w:val="22"/>
          <w:szCs w:val="22"/>
        </w:rPr>
        <w:t xml:space="preserve">es valorarà </w:t>
      </w:r>
      <w:r w:rsidR="00A10BB7">
        <w:rPr>
          <w:rFonts w:ascii="Arial" w:hAnsi="Arial" w:cs="Arial"/>
          <w:b/>
          <w:i/>
          <w:sz w:val="22"/>
          <w:szCs w:val="22"/>
        </w:rPr>
        <w:t>fins a 8</w:t>
      </w:r>
      <w:r w:rsidRPr="008177E8">
        <w:rPr>
          <w:rFonts w:ascii="Arial" w:hAnsi="Arial" w:cs="Arial"/>
          <w:b/>
          <w:i/>
          <w:sz w:val="22"/>
          <w:szCs w:val="22"/>
        </w:rPr>
        <w:t xml:space="preserve"> punts</w:t>
      </w:r>
      <w:r w:rsidR="00494106">
        <w:rPr>
          <w:rFonts w:ascii="Arial" w:hAnsi="Arial" w:cs="Arial"/>
          <w:sz w:val="22"/>
          <w:szCs w:val="22"/>
        </w:rPr>
        <w:t>.</w:t>
      </w:r>
    </w:p>
    <w:p w14:paraId="2407E9C3" w14:textId="77777777" w:rsidR="00494106" w:rsidRDefault="00494106" w:rsidP="002365D0">
      <w:pPr>
        <w:jc w:val="both"/>
        <w:rPr>
          <w:rFonts w:ascii="Arial" w:hAnsi="Arial" w:cs="Arial"/>
          <w:sz w:val="22"/>
          <w:szCs w:val="22"/>
        </w:rPr>
      </w:pPr>
    </w:p>
    <w:tbl>
      <w:tblPr>
        <w:tblStyle w:val="Ombrejatsuau"/>
        <w:tblW w:w="0" w:type="auto"/>
        <w:jc w:val="center"/>
        <w:tblLook w:val="04A0" w:firstRow="1" w:lastRow="0" w:firstColumn="1" w:lastColumn="0" w:noHBand="0" w:noVBand="1"/>
      </w:tblPr>
      <w:tblGrid>
        <w:gridCol w:w="6918"/>
        <w:gridCol w:w="1814"/>
      </w:tblGrid>
      <w:tr w:rsidR="00494106" w14:paraId="0082573D" w14:textId="77777777" w:rsidTr="00494106">
        <w:trPr>
          <w:cnfStyle w:val="100000000000" w:firstRow="1" w:lastRow="0" w:firstColumn="0" w:lastColumn="0" w:oddVBand="0" w:evenVBand="0" w:oddHBand="0" w:evenHBand="0" w:firstRowFirstColumn="0" w:firstRowLastColumn="0" w:lastRowFirstColumn="0" w:lastRowLastColumn="0"/>
          <w:trHeight w:val="248"/>
          <w:jc w:val="center"/>
        </w:trPr>
        <w:tc>
          <w:tcPr>
            <w:cnfStyle w:val="001000000000" w:firstRow="0" w:lastRow="0" w:firstColumn="1" w:lastColumn="0" w:oddVBand="0" w:evenVBand="0" w:oddHBand="0" w:evenHBand="0" w:firstRowFirstColumn="0" w:firstRowLastColumn="0" w:lastRowFirstColumn="0" w:lastRowLastColumn="0"/>
            <w:tcW w:w="6918" w:type="dxa"/>
          </w:tcPr>
          <w:p w14:paraId="5C5052D1" w14:textId="431827FD" w:rsidR="00494106" w:rsidRDefault="00494106" w:rsidP="00A10BB7">
            <w:pPr>
              <w:rPr>
                <w:rFonts w:ascii="Arial" w:hAnsi="Arial" w:cs="Arial"/>
                <w:sz w:val="22"/>
                <w:szCs w:val="22"/>
              </w:rPr>
            </w:pPr>
            <w:r>
              <w:rPr>
                <w:rFonts w:ascii="Arial" w:hAnsi="Arial" w:cs="Arial"/>
                <w:sz w:val="22"/>
                <w:szCs w:val="22"/>
              </w:rPr>
              <w:t xml:space="preserve">Puntuació per </w:t>
            </w:r>
            <w:r w:rsidR="00A10BB7">
              <w:rPr>
                <w:rFonts w:ascii="Arial" w:hAnsi="Arial" w:cs="Arial"/>
                <w:sz w:val="22"/>
                <w:szCs w:val="22"/>
              </w:rPr>
              <w:t>qualitat de la proposta</w:t>
            </w:r>
            <w:r>
              <w:rPr>
                <w:rFonts w:ascii="Arial" w:hAnsi="Arial" w:cs="Arial"/>
                <w:sz w:val="22"/>
                <w:szCs w:val="22"/>
              </w:rPr>
              <w:t xml:space="preserve"> d</w:t>
            </w:r>
            <w:r w:rsidR="00A10BB7">
              <w:rPr>
                <w:rFonts w:ascii="Arial" w:hAnsi="Arial" w:cs="Arial"/>
                <w:sz w:val="22"/>
                <w:szCs w:val="22"/>
              </w:rPr>
              <w:t>el programa de valors</w:t>
            </w:r>
          </w:p>
        </w:tc>
        <w:tc>
          <w:tcPr>
            <w:tcW w:w="1814" w:type="dxa"/>
          </w:tcPr>
          <w:p w14:paraId="10860534" w14:textId="77777777" w:rsidR="00494106" w:rsidRDefault="00494106" w:rsidP="00733DA5">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Puntuació</w:t>
            </w:r>
          </w:p>
        </w:tc>
      </w:tr>
      <w:tr w:rsidR="00494106" w14:paraId="5381293A" w14:textId="77777777" w:rsidTr="00494106">
        <w:trPr>
          <w:cnfStyle w:val="000000100000" w:firstRow="0" w:lastRow="0" w:firstColumn="0" w:lastColumn="0" w:oddVBand="0" w:evenVBand="0" w:oddHBand="1" w:evenHBand="0" w:firstRowFirstColumn="0" w:firstRowLastColumn="0" w:lastRowFirstColumn="0" w:lastRowLastColumn="0"/>
          <w:trHeight w:val="258"/>
          <w:jc w:val="center"/>
        </w:trPr>
        <w:tc>
          <w:tcPr>
            <w:cnfStyle w:val="001000000000" w:firstRow="0" w:lastRow="0" w:firstColumn="1" w:lastColumn="0" w:oddVBand="0" w:evenVBand="0" w:oddHBand="0" w:evenHBand="0" w:firstRowFirstColumn="0" w:firstRowLastColumn="0" w:lastRowFirstColumn="0" w:lastRowLastColumn="0"/>
            <w:tcW w:w="6918" w:type="dxa"/>
          </w:tcPr>
          <w:p w14:paraId="23596D3E" w14:textId="78736221" w:rsidR="00494106" w:rsidRPr="00C41A2C" w:rsidRDefault="00494106" w:rsidP="00733DA5">
            <w:pPr>
              <w:tabs>
                <w:tab w:val="left" w:pos="730"/>
              </w:tabs>
              <w:rPr>
                <w:rFonts w:ascii="Arial" w:hAnsi="Arial" w:cs="Arial"/>
                <w:b w:val="0"/>
                <w:sz w:val="22"/>
                <w:szCs w:val="22"/>
              </w:rPr>
            </w:pPr>
            <w:r>
              <w:rPr>
                <w:rFonts w:ascii="Arial" w:hAnsi="Arial" w:cs="Arial"/>
                <w:b w:val="0"/>
                <w:sz w:val="22"/>
                <w:szCs w:val="22"/>
              </w:rPr>
              <w:t>Concreció i eficàcia de les mesures previstes</w:t>
            </w:r>
          </w:p>
        </w:tc>
        <w:tc>
          <w:tcPr>
            <w:tcW w:w="1814" w:type="dxa"/>
          </w:tcPr>
          <w:p w14:paraId="38C0B233" w14:textId="5A9E5CE5" w:rsidR="00494106" w:rsidRDefault="00A10BB7" w:rsidP="00733DA5">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Fins a 2</w:t>
            </w:r>
            <w:r w:rsidR="00494106">
              <w:rPr>
                <w:rFonts w:ascii="Arial" w:hAnsi="Arial" w:cs="Arial"/>
                <w:sz w:val="22"/>
                <w:szCs w:val="22"/>
              </w:rPr>
              <w:t xml:space="preserve"> punts</w:t>
            </w:r>
          </w:p>
        </w:tc>
      </w:tr>
      <w:tr w:rsidR="00494106" w14:paraId="29C744B7" w14:textId="77777777" w:rsidTr="00494106">
        <w:trPr>
          <w:trHeight w:val="258"/>
          <w:jc w:val="center"/>
        </w:trPr>
        <w:tc>
          <w:tcPr>
            <w:cnfStyle w:val="001000000000" w:firstRow="0" w:lastRow="0" w:firstColumn="1" w:lastColumn="0" w:oddVBand="0" w:evenVBand="0" w:oddHBand="0" w:evenHBand="0" w:firstRowFirstColumn="0" w:firstRowLastColumn="0" w:lastRowFirstColumn="0" w:lastRowLastColumn="0"/>
            <w:tcW w:w="6918" w:type="dxa"/>
          </w:tcPr>
          <w:p w14:paraId="1D177E5F" w14:textId="0E8B7B80" w:rsidR="00494106" w:rsidRPr="00C41A2C" w:rsidRDefault="00494106" w:rsidP="00733DA5">
            <w:pPr>
              <w:tabs>
                <w:tab w:val="left" w:pos="730"/>
              </w:tabs>
              <w:rPr>
                <w:rFonts w:ascii="Arial" w:hAnsi="Arial" w:cs="Arial"/>
                <w:b w:val="0"/>
                <w:sz w:val="22"/>
                <w:szCs w:val="22"/>
              </w:rPr>
            </w:pPr>
            <w:r>
              <w:rPr>
                <w:rFonts w:ascii="Arial" w:hAnsi="Arial" w:cs="Arial"/>
                <w:b w:val="0"/>
                <w:sz w:val="22"/>
                <w:szCs w:val="22"/>
              </w:rPr>
              <w:t>Nombre d’accions proposades i coherència i interacció entre aquestes</w:t>
            </w:r>
          </w:p>
        </w:tc>
        <w:tc>
          <w:tcPr>
            <w:tcW w:w="1814" w:type="dxa"/>
          </w:tcPr>
          <w:p w14:paraId="2957D65C" w14:textId="43BF41C6" w:rsidR="00494106" w:rsidRDefault="00494106" w:rsidP="00733DA5">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Fins a 2 punts</w:t>
            </w:r>
          </w:p>
        </w:tc>
      </w:tr>
      <w:tr w:rsidR="00494106" w14:paraId="50B41CA7" w14:textId="77777777" w:rsidTr="00494106">
        <w:trPr>
          <w:cnfStyle w:val="000000100000" w:firstRow="0" w:lastRow="0" w:firstColumn="0" w:lastColumn="0" w:oddVBand="0" w:evenVBand="0" w:oddHBand="1" w:evenHBand="0" w:firstRowFirstColumn="0" w:firstRowLastColumn="0" w:lastRowFirstColumn="0" w:lastRowLastColumn="0"/>
          <w:trHeight w:val="258"/>
          <w:jc w:val="center"/>
        </w:trPr>
        <w:tc>
          <w:tcPr>
            <w:cnfStyle w:val="001000000000" w:firstRow="0" w:lastRow="0" w:firstColumn="1" w:lastColumn="0" w:oddVBand="0" w:evenVBand="0" w:oddHBand="0" w:evenHBand="0" w:firstRowFirstColumn="0" w:firstRowLastColumn="0" w:lastRowFirstColumn="0" w:lastRowLastColumn="0"/>
            <w:tcW w:w="6918" w:type="dxa"/>
          </w:tcPr>
          <w:p w14:paraId="5CA3EA49" w14:textId="142CC9C0" w:rsidR="00494106" w:rsidRDefault="00494106" w:rsidP="00733DA5">
            <w:pPr>
              <w:tabs>
                <w:tab w:val="left" w:pos="730"/>
              </w:tabs>
              <w:rPr>
                <w:rFonts w:ascii="Arial" w:hAnsi="Arial" w:cs="Arial"/>
                <w:b w:val="0"/>
                <w:sz w:val="22"/>
                <w:szCs w:val="22"/>
              </w:rPr>
            </w:pPr>
            <w:r>
              <w:rPr>
                <w:rFonts w:ascii="Arial" w:hAnsi="Arial" w:cs="Arial"/>
                <w:b w:val="0"/>
                <w:sz w:val="22"/>
                <w:szCs w:val="22"/>
              </w:rPr>
              <w:t>Varietat d’agents implicats a l’esport escolar als quals s’interpel·la</w:t>
            </w:r>
          </w:p>
        </w:tc>
        <w:tc>
          <w:tcPr>
            <w:tcW w:w="1814" w:type="dxa"/>
          </w:tcPr>
          <w:p w14:paraId="175FC924" w14:textId="23BA6367" w:rsidR="00494106" w:rsidRDefault="00494106" w:rsidP="00733DA5">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Fins a 2 punts</w:t>
            </w:r>
          </w:p>
        </w:tc>
      </w:tr>
      <w:tr w:rsidR="00494106" w14:paraId="7D3EFCF0" w14:textId="77777777" w:rsidTr="00494106">
        <w:trPr>
          <w:trHeight w:val="258"/>
          <w:jc w:val="center"/>
        </w:trPr>
        <w:tc>
          <w:tcPr>
            <w:cnfStyle w:val="001000000000" w:firstRow="0" w:lastRow="0" w:firstColumn="1" w:lastColumn="0" w:oddVBand="0" w:evenVBand="0" w:oddHBand="0" w:evenHBand="0" w:firstRowFirstColumn="0" w:firstRowLastColumn="0" w:lastRowFirstColumn="0" w:lastRowLastColumn="0"/>
            <w:tcW w:w="6918" w:type="dxa"/>
          </w:tcPr>
          <w:p w14:paraId="28BC23D0" w14:textId="0B3248BF" w:rsidR="00494106" w:rsidRDefault="00465235" w:rsidP="00733DA5">
            <w:pPr>
              <w:tabs>
                <w:tab w:val="left" w:pos="730"/>
              </w:tabs>
              <w:rPr>
                <w:rFonts w:ascii="Arial" w:hAnsi="Arial" w:cs="Arial"/>
                <w:b w:val="0"/>
                <w:sz w:val="22"/>
                <w:szCs w:val="22"/>
              </w:rPr>
            </w:pPr>
            <w:r>
              <w:rPr>
                <w:rFonts w:ascii="Arial" w:hAnsi="Arial" w:cs="Arial"/>
                <w:b w:val="0"/>
                <w:sz w:val="22"/>
                <w:szCs w:val="22"/>
              </w:rPr>
              <w:t>Per la inclusió d’exemples d’accions comunicatives a desenvolupar</w:t>
            </w:r>
          </w:p>
        </w:tc>
        <w:tc>
          <w:tcPr>
            <w:tcW w:w="1814" w:type="dxa"/>
          </w:tcPr>
          <w:p w14:paraId="54B6A0AD" w14:textId="30369B2F" w:rsidR="00494106" w:rsidRDefault="00494106" w:rsidP="00733DA5">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 xml:space="preserve">Fins a </w:t>
            </w:r>
            <w:r w:rsidR="00A10BB7">
              <w:rPr>
                <w:rFonts w:ascii="Arial" w:hAnsi="Arial" w:cs="Arial"/>
                <w:sz w:val="22"/>
                <w:szCs w:val="22"/>
              </w:rPr>
              <w:t>1</w:t>
            </w:r>
            <w:r>
              <w:rPr>
                <w:rFonts w:ascii="Arial" w:hAnsi="Arial" w:cs="Arial"/>
                <w:sz w:val="22"/>
                <w:szCs w:val="22"/>
              </w:rPr>
              <w:t xml:space="preserve"> punt</w:t>
            </w:r>
          </w:p>
        </w:tc>
      </w:tr>
      <w:tr w:rsidR="00494106" w14:paraId="233D2935" w14:textId="77777777" w:rsidTr="00494106">
        <w:trPr>
          <w:cnfStyle w:val="000000100000" w:firstRow="0" w:lastRow="0" w:firstColumn="0" w:lastColumn="0" w:oddVBand="0" w:evenVBand="0" w:oddHBand="1" w:evenHBand="0" w:firstRowFirstColumn="0" w:firstRowLastColumn="0" w:lastRowFirstColumn="0" w:lastRowLastColumn="0"/>
          <w:trHeight w:val="258"/>
          <w:jc w:val="center"/>
        </w:trPr>
        <w:tc>
          <w:tcPr>
            <w:cnfStyle w:val="001000000000" w:firstRow="0" w:lastRow="0" w:firstColumn="1" w:lastColumn="0" w:oddVBand="0" w:evenVBand="0" w:oddHBand="0" w:evenHBand="0" w:firstRowFirstColumn="0" w:firstRowLastColumn="0" w:lastRowFirstColumn="0" w:lastRowLastColumn="0"/>
            <w:tcW w:w="6918" w:type="dxa"/>
          </w:tcPr>
          <w:p w14:paraId="747A7932" w14:textId="0D4C7D6E" w:rsidR="00494106" w:rsidRDefault="00465235" w:rsidP="00733DA5">
            <w:pPr>
              <w:tabs>
                <w:tab w:val="left" w:pos="730"/>
              </w:tabs>
              <w:rPr>
                <w:rFonts w:ascii="Arial" w:hAnsi="Arial" w:cs="Arial"/>
                <w:b w:val="0"/>
                <w:sz w:val="22"/>
                <w:szCs w:val="22"/>
              </w:rPr>
            </w:pPr>
            <w:r>
              <w:rPr>
                <w:rFonts w:ascii="Arial" w:hAnsi="Arial" w:cs="Arial"/>
                <w:b w:val="0"/>
                <w:sz w:val="22"/>
                <w:szCs w:val="22"/>
              </w:rPr>
              <w:t>Reducció del temps de posada en marxa respecte els sis mesos màxim que marca el PPT</w:t>
            </w:r>
          </w:p>
        </w:tc>
        <w:tc>
          <w:tcPr>
            <w:tcW w:w="1814" w:type="dxa"/>
          </w:tcPr>
          <w:p w14:paraId="198876AA" w14:textId="77777777" w:rsidR="00494106" w:rsidRDefault="00494106" w:rsidP="00733DA5">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Fins a 1 punt</w:t>
            </w:r>
          </w:p>
        </w:tc>
      </w:tr>
    </w:tbl>
    <w:p w14:paraId="61405CC9" w14:textId="77777777" w:rsidR="002365D0" w:rsidRPr="002D1685" w:rsidRDefault="002365D0" w:rsidP="002365D0">
      <w:pPr>
        <w:jc w:val="both"/>
        <w:rPr>
          <w:rFonts w:ascii="Arial" w:hAnsi="Arial" w:cs="Arial"/>
          <w:sz w:val="22"/>
          <w:szCs w:val="22"/>
        </w:rPr>
      </w:pPr>
    </w:p>
    <w:p w14:paraId="73091943" w14:textId="21E9492E" w:rsidR="00465235" w:rsidRDefault="002365D0" w:rsidP="00465235">
      <w:pPr>
        <w:jc w:val="both"/>
        <w:rPr>
          <w:rFonts w:ascii="Arial" w:hAnsi="Arial" w:cs="Arial"/>
          <w:sz w:val="22"/>
          <w:szCs w:val="22"/>
        </w:rPr>
      </w:pPr>
      <w:r w:rsidRPr="0049093E">
        <w:rPr>
          <w:rFonts w:ascii="Arial" w:hAnsi="Arial" w:cs="Arial"/>
          <w:b/>
          <w:sz w:val="22"/>
          <w:szCs w:val="22"/>
          <w:u w:val="single"/>
        </w:rPr>
        <w:t>Justificació del criteri:</w:t>
      </w:r>
      <w:r w:rsidR="00465235">
        <w:rPr>
          <w:rFonts w:ascii="Arial" w:hAnsi="Arial" w:cs="Arial"/>
          <w:b/>
          <w:sz w:val="22"/>
          <w:szCs w:val="22"/>
        </w:rPr>
        <w:t xml:space="preserve"> </w:t>
      </w:r>
      <w:r>
        <w:rPr>
          <w:rFonts w:ascii="Arial" w:hAnsi="Arial" w:cs="Arial"/>
          <w:sz w:val="22"/>
          <w:szCs w:val="22"/>
        </w:rPr>
        <w:t>Més enllà de promoure la pràctica esportiva com a hàbit saludable, des de l’administració es pretén potenciar el màxim possible l’aprenentatge de valors positius lligats tradicionalment a l’esport i treballar per un ecosistema esportiu respectuós i saludable pel creixement personal i social dels infants i joves participants.</w:t>
      </w:r>
    </w:p>
    <w:p w14:paraId="0DA9279B" w14:textId="77777777" w:rsidR="00465235" w:rsidRDefault="00465235" w:rsidP="00465235">
      <w:pPr>
        <w:jc w:val="both"/>
        <w:rPr>
          <w:rFonts w:ascii="Arial" w:hAnsi="Arial" w:cs="Arial"/>
          <w:sz w:val="22"/>
          <w:szCs w:val="22"/>
        </w:rPr>
      </w:pPr>
    </w:p>
    <w:p w14:paraId="0B516ECE" w14:textId="48A09964" w:rsidR="00465235" w:rsidRDefault="00465235" w:rsidP="00465235">
      <w:pPr>
        <w:jc w:val="both"/>
        <w:rPr>
          <w:rFonts w:ascii="Arial" w:hAnsi="Arial" w:cs="Arial"/>
          <w:b/>
          <w:i/>
          <w:sz w:val="22"/>
          <w:szCs w:val="22"/>
        </w:rPr>
      </w:pPr>
      <w:r w:rsidRPr="006A2F52">
        <w:rPr>
          <w:rFonts w:ascii="Arial" w:hAnsi="Arial" w:cs="Arial"/>
          <w:b/>
          <w:sz w:val="22"/>
          <w:szCs w:val="22"/>
        </w:rPr>
        <w:t>2.4.</w:t>
      </w:r>
      <w:r>
        <w:rPr>
          <w:rFonts w:ascii="Arial" w:hAnsi="Arial" w:cs="Arial"/>
          <w:sz w:val="22"/>
          <w:szCs w:val="22"/>
        </w:rPr>
        <w:t xml:space="preserve"> La clàusula 7 del PPT tracta sobre la vinculació dels programes PHL i PFHL, on es proposa l’elaboració d’un producte comunicatiu per fer arribar a les famílies on s’informi de les possibilitats que tenen els infants i joves que hagin gaudit d’un programa PHL concret de donar continuïtat a un programa PFHL. Aquesta comunicació, però, potser </w:t>
      </w:r>
      <w:r w:rsidR="0084094B">
        <w:rPr>
          <w:rFonts w:ascii="Arial" w:hAnsi="Arial" w:cs="Arial"/>
          <w:sz w:val="22"/>
          <w:szCs w:val="22"/>
        </w:rPr>
        <w:t>complementada amb d’altres accions comunicatives, tècniques, econòmiques o de qualsevol tipus que tinguin per objectiu millorar l’eficàcia de l’estratègia i augmentar el volum d’infants i joves que incorporen l’esport com un hàbit fora de l’horari lectiu després d’haver participat en un programa de promoció dins l’horari lectiu. A més del nombre i eficàcia de les actuacions proposades, es valorarà m</w:t>
      </w:r>
      <w:r>
        <w:rPr>
          <w:rFonts w:ascii="Arial" w:hAnsi="Arial" w:cs="Arial"/>
          <w:sz w:val="22"/>
          <w:szCs w:val="22"/>
        </w:rPr>
        <w:t>olt positivament</w:t>
      </w:r>
      <w:r w:rsidR="0084094B">
        <w:rPr>
          <w:rFonts w:ascii="Arial" w:hAnsi="Arial" w:cs="Arial"/>
          <w:sz w:val="22"/>
          <w:szCs w:val="22"/>
        </w:rPr>
        <w:t xml:space="preserve"> que s’inclogui</w:t>
      </w:r>
      <w:r>
        <w:rPr>
          <w:rFonts w:ascii="Arial" w:hAnsi="Arial" w:cs="Arial"/>
          <w:sz w:val="22"/>
          <w:szCs w:val="22"/>
        </w:rPr>
        <w:t xml:space="preserve"> un sistema d’avaluació que permeti valorar l’impacte directa d’aquesta estratègia i quants infants i joves participants dels programes PHL han provat alguna de les activitats homologades de PFHL i si finalment s’ha aconseguit crear un hàbit esportiu. Per aquest criteri, es pot obtenir una puntuació de </w:t>
      </w:r>
      <w:r>
        <w:rPr>
          <w:rFonts w:ascii="Arial" w:hAnsi="Arial" w:cs="Arial"/>
          <w:b/>
          <w:i/>
          <w:sz w:val="22"/>
          <w:szCs w:val="22"/>
        </w:rPr>
        <w:t>f</w:t>
      </w:r>
      <w:r w:rsidR="00A10BB7">
        <w:rPr>
          <w:rFonts w:ascii="Arial" w:hAnsi="Arial" w:cs="Arial"/>
          <w:b/>
          <w:i/>
          <w:sz w:val="22"/>
          <w:szCs w:val="22"/>
        </w:rPr>
        <w:t>ins a 8</w:t>
      </w:r>
      <w:r w:rsidRPr="006A2F52">
        <w:rPr>
          <w:rFonts w:ascii="Arial" w:hAnsi="Arial" w:cs="Arial"/>
          <w:b/>
          <w:i/>
          <w:sz w:val="22"/>
          <w:szCs w:val="22"/>
        </w:rPr>
        <w:t xml:space="preserve"> punts</w:t>
      </w:r>
      <w:r w:rsidR="0084094B">
        <w:rPr>
          <w:rFonts w:ascii="Arial" w:hAnsi="Arial" w:cs="Arial"/>
          <w:b/>
          <w:i/>
          <w:sz w:val="22"/>
          <w:szCs w:val="22"/>
        </w:rPr>
        <w:t>.</w:t>
      </w:r>
    </w:p>
    <w:p w14:paraId="586FDE2E" w14:textId="77777777" w:rsidR="0084094B" w:rsidRDefault="0084094B" w:rsidP="00465235">
      <w:pPr>
        <w:jc w:val="both"/>
        <w:rPr>
          <w:rFonts w:ascii="Arial" w:hAnsi="Arial" w:cs="Arial"/>
          <w:b/>
          <w:sz w:val="22"/>
          <w:szCs w:val="22"/>
        </w:rPr>
      </w:pPr>
    </w:p>
    <w:tbl>
      <w:tblPr>
        <w:tblStyle w:val="Ombrejatsuau"/>
        <w:tblW w:w="0" w:type="auto"/>
        <w:jc w:val="center"/>
        <w:tblLook w:val="04A0" w:firstRow="1" w:lastRow="0" w:firstColumn="1" w:lastColumn="0" w:noHBand="0" w:noVBand="1"/>
      </w:tblPr>
      <w:tblGrid>
        <w:gridCol w:w="6918"/>
        <w:gridCol w:w="1814"/>
      </w:tblGrid>
      <w:tr w:rsidR="0084094B" w14:paraId="5464BA45" w14:textId="77777777" w:rsidTr="00733DA5">
        <w:trPr>
          <w:cnfStyle w:val="100000000000" w:firstRow="1" w:lastRow="0" w:firstColumn="0" w:lastColumn="0" w:oddVBand="0" w:evenVBand="0" w:oddHBand="0" w:evenHBand="0" w:firstRowFirstColumn="0" w:firstRowLastColumn="0" w:lastRowFirstColumn="0" w:lastRowLastColumn="0"/>
          <w:trHeight w:val="248"/>
          <w:jc w:val="center"/>
        </w:trPr>
        <w:tc>
          <w:tcPr>
            <w:cnfStyle w:val="001000000000" w:firstRow="0" w:lastRow="0" w:firstColumn="1" w:lastColumn="0" w:oddVBand="0" w:evenVBand="0" w:oddHBand="0" w:evenHBand="0" w:firstRowFirstColumn="0" w:firstRowLastColumn="0" w:lastRowFirstColumn="0" w:lastRowLastColumn="0"/>
            <w:tcW w:w="6918" w:type="dxa"/>
          </w:tcPr>
          <w:p w14:paraId="39EA052D" w14:textId="64D125FE" w:rsidR="0084094B" w:rsidRDefault="0084094B" w:rsidP="00733DA5">
            <w:pPr>
              <w:rPr>
                <w:rFonts w:ascii="Arial" w:hAnsi="Arial" w:cs="Arial"/>
                <w:sz w:val="22"/>
                <w:szCs w:val="22"/>
              </w:rPr>
            </w:pPr>
            <w:r>
              <w:rPr>
                <w:rFonts w:ascii="Arial" w:hAnsi="Arial" w:cs="Arial"/>
                <w:sz w:val="22"/>
                <w:szCs w:val="22"/>
              </w:rPr>
              <w:t>Puntuació per millora de la vinculació PHL-PFHL</w:t>
            </w:r>
          </w:p>
        </w:tc>
        <w:tc>
          <w:tcPr>
            <w:tcW w:w="1814" w:type="dxa"/>
          </w:tcPr>
          <w:p w14:paraId="61D57134" w14:textId="77777777" w:rsidR="0084094B" w:rsidRDefault="0084094B" w:rsidP="00733DA5">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Puntuació</w:t>
            </w:r>
          </w:p>
        </w:tc>
      </w:tr>
      <w:tr w:rsidR="0084094B" w14:paraId="601B835E" w14:textId="77777777" w:rsidTr="00733DA5">
        <w:trPr>
          <w:cnfStyle w:val="000000100000" w:firstRow="0" w:lastRow="0" w:firstColumn="0" w:lastColumn="0" w:oddVBand="0" w:evenVBand="0" w:oddHBand="1" w:evenHBand="0" w:firstRowFirstColumn="0" w:firstRowLastColumn="0" w:lastRowFirstColumn="0" w:lastRowLastColumn="0"/>
          <w:trHeight w:val="258"/>
          <w:jc w:val="center"/>
        </w:trPr>
        <w:tc>
          <w:tcPr>
            <w:cnfStyle w:val="001000000000" w:firstRow="0" w:lastRow="0" w:firstColumn="1" w:lastColumn="0" w:oddVBand="0" w:evenVBand="0" w:oddHBand="0" w:evenHBand="0" w:firstRowFirstColumn="0" w:firstRowLastColumn="0" w:lastRowFirstColumn="0" w:lastRowLastColumn="0"/>
            <w:tcW w:w="6918" w:type="dxa"/>
          </w:tcPr>
          <w:p w14:paraId="374AD5DD" w14:textId="694319D0" w:rsidR="0084094B" w:rsidRPr="00C41A2C" w:rsidRDefault="0084094B" w:rsidP="00733DA5">
            <w:pPr>
              <w:tabs>
                <w:tab w:val="left" w:pos="730"/>
              </w:tabs>
              <w:rPr>
                <w:rFonts w:ascii="Arial" w:hAnsi="Arial" w:cs="Arial"/>
                <w:b w:val="0"/>
                <w:sz w:val="22"/>
                <w:szCs w:val="22"/>
              </w:rPr>
            </w:pPr>
            <w:r>
              <w:rPr>
                <w:rFonts w:ascii="Arial" w:hAnsi="Arial" w:cs="Arial"/>
                <w:b w:val="0"/>
                <w:sz w:val="22"/>
                <w:szCs w:val="22"/>
              </w:rPr>
              <w:t>Pel volum i eficàcia de les actuacions proposades</w:t>
            </w:r>
          </w:p>
        </w:tc>
        <w:tc>
          <w:tcPr>
            <w:tcW w:w="1814" w:type="dxa"/>
          </w:tcPr>
          <w:p w14:paraId="4CFB4F3C" w14:textId="31BF15A7" w:rsidR="0084094B" w:rsidRDefault="0084094B" w:rsidP="00733DA5">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 xml:space="preserve">Fins a </w:t>
            </w:r>
            <w:r w:rsidR="00A10BB7">
              <w:rPr>
                <w:rFonts w:ascii="Arial" w:hAnsi="Arial" w:cs="Arial"/>
                <w:sz w:val="22"/>
                <w:szCs w:val="22"/>
              </w:rPr>
              <w:t>3</w:t>
            </w:r>
            <w:r>
              <w:rPr>
                <w:rFonts w:ascii="Arial" w:hAnsi="Arial" w:cs="Arial"/>
                <w:sz w:val="22"/>
                <w:szCs w:val="22"/>
              </w:rPr>
              <w:t xml:space="preserve"> punts</w:t>
            </w:r>
          </w:p>
        </w:tc>
      </w:tr>
      <w:tr w:rsidR="0084094B" w14:paraId="6374E51D" w14:textId="77777777" w:rsidTr="00733DA5">
        <w:trPr>
          <w:trHeight w:val="258"/>
          <w:jc w:val="center"/>
        </w:trPr>
        <w:tc>
          <w:tcPr>
            <w:cnfStyle w:val="001000000000" w:firstRow="0" w:lastRow="0" w:firstColumn="1" w:lastColumn="0" w:oddVBand="0" w:evenVBand="0" w:oddHBand="0" w:evenHBand="0" w:firstRowFirstColumn="0" w:firstRowLastColumn="0" w:lastRowFirstColumn="0" w:lastRowLastColumn="0"/>
            <w:tcW w:w="6918" w:type="dxa"/>
          </w:tcPr>
          <w:p w14:paraId="1A8B8D6F" w14:textId="36D92576" w:rsidR="0084094B" w:rsidRPr="00C41A2C" w:rsidRDefault="0084094B" w:rsidP="00733DA5">
            <w:pPr>
              <w:tabs>
                <w:tab w:val="left" w:pos="730"/>
              </w:tabs>
              <w:rPr>
                <w:rFonts w:ascii="Arial" w:hAnsi="Arial" w:cs="Arial"/>
                <w:b w:val="0"/>
                <w:sz w:val="22"/>
                <w:szCs w:val="22"/>
              </w:rPr>
            </w:pPr>
            <w:r>
              <w:rPr>
                <w:rFonts w:ascii="Arial" w:hAnsi="Arial" w:cs="Arial"/>
                <w:b w:val="0"/>
                <w:sz w:val="22"/>
                <w:szCs w:val="22"/>
              </w:rPr>
              <w:t>Per la viabilitat del sistema d’avaluació proposat</w:t>
            </w:r>
            <w:r w:rsidR="002D0F61">
              <w:rPr>
                <w:rFonts w:ascii="Arial" w:hAnsi="Arial" w:cs="Arial"/>
                <w:b w:val="0"/>
                <w:sz w:val="22"/>
                <w:szCs w:val="22"/>
              </w:rPr>
              <w:t xml:space="preserve"> i la inclusió d’un </w:t>
            </w:r>
            <w:r w:rsidR="002D0F61">
              <w:rPr>
                <w:rFonts w:ascii="Arial" w:hAnsi="Arial" w:cs="Arial"/>
                <w:b w:val="0"/>
                <w:sz w:val="22"/>
                <w:szCs w:val="22"/>
              </w:rPr>
              <w:lastRenderedPageBreak/>
              <w:t>seguiment de continuïtat respecte les persones participants</w:t>
            </w:r>
          </w:p>
        </w:tc>
        <w:tc>
          <w:tcPr>
            <w:tcW w:w="1814" w:type="dxa"/>
          </w:tcPr>
          <w:p w14:paraId="76BD9E75" w14:textId="07AFCD48" w:rsidR="0084094B" w:rsidRDefault="00A10BB7" w:rsidP="00733DA5">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lastRenderedPageBreak/>
              <w:t>Fins a 3</w:t>
            </w:r>
            <w:r w:rsidR="0084094B">
              <w:rPr>
                <w:rFonts w:ascii="Arial" w:hAnsi="Arial" w:cs="Arial"/>
                <w:sz w:val="22"/>
                <w:szCs w:val="22"/>
              </w:rPr>
              <w:t xml:space="preserve"> punt</w:t>
            </w:r>
            <w:r w:rsidR="002D0F61">
              <w:rPr>
                <w:rFonts w:ascii="Arial" w:hAnsi="Arial" w:cs="Arial"/>
                <w:sz w:val="22"/>
                <w:szCs w:val="22"/>
              </w:rPr>
              <w:t>s</w:t>
            </w:r>
          </w:p>
        </w:tc>
      </w:tr>
      <w:tr w:rsidR="0084094B" w14:paraId="25409D13" w14:textId="77777777" w:rsidTr="00733DA5">
        <w:trPr>
          <w:cnfStyle w:val="000000100000" w:firstRow="0" w:lastRow="0" w:firstColumn="0" w:lastColumn="0" w:oddVBand="0" w:evenVBand="0" w:oddHBand="1" w:evenHBand="0" w:firstRowFirstColumn="0" w:firstRowLastColumn="0" w:lastRowFirstColumn="0" w:lastRowLastColumn="0"/>
          <w:trHeight w:val="258"/>
          <w:jc w:val="center"/>
        </w:trPr>
        <w:tc>
          <w:tcPr>
            <w:cnfStyle w:val="001000000000" w:firstRow="0" w:lastRow="0" w:firstColumn="1" w:lastColumn="0" w:oddVBand="0" w:evenVBand="0" w:oddHBand="0" w:evenHBand="0" w:firstRowFirstColumn="0" w:firstRowLastColumn="0" w:lastRowFirstColumn="0" w:lastRowLastColumn="0"/>
            <w:tcW w:w="6918" w:type="dxa"/>
          </w:tcPr>
          <w:p w14:paraId="1686780F" w14:textId="2B3D8515" w:rsidR="0084094B" w:rsidRDefault="0084094B" w:rsidP="00733DA5">
            <w:pPr>
              <w:tabs>
                <w:tab w:val="left" w:pos="730"/>
              </w:tabs>
              <w:rPr>
                <w:rFonts w:ascii="Arial" w:hAnsi="Arial" w:cs="Arial"/>
                <w:b w:val="0"/>
                <w:sz w:val="22"/>
                <w:szCs w:val="22"/>
              </w:rPr>
            </w:pPr>
            <w:r>
              <w:rPr>
                <w:rFonts w:ascii="Arial" w:hAnsi="Arial" w:cs="Arial"/>
                <w:b w:val="0"/>
                <w:sz w:val="22"/>
                <w:szCs w:val="22"/>
              </w:rPr>
              <w:lastRenderedPageBreak/>
              <w:t>Per la descripció detallada, clara i precisa de la proposta</w:t>
            </w:r>
          </w:p>
        </w:tc>
        <w:tc>
          <w:tcPr>
            <w:tcW w:w="1814" w:type="dxa"/>
          </w:tcPr>
          <w:p w14:paraId="3FB887DA" w14:textId="77777777" w:rsidR="0084094B" w:rsidRDefault="0084094B" w:rsidP="00733DA5">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Fins a 2 punts</w:t>
            </w:r>
          </w:p>
        </w:tc>
      </w:tr>
    </w:tbl>
    <w:p w14:paraId="23C869BD" w14:textId="77777777" w:rsidR="0084094B" w:rsidRPr="006A2F52" w:rsidRDefault="0084094B" w:rsidP="00465235">
      <w:pPr>
        <w:jc w:val="both"/>
        <w:rPr>
          <w:rFonts w:ascii="Arial" w:hAnsi="Arial" w:cs="Arial"/>
          <w:b/>
          <w:sz w:val="22"/>
          <w:szCs w:val="22"/>
        </w:rPr>
      </w:pPr>
    </w:p>
    <w:p w14:paraId="4E1491D4" w14:textId="77777777" w:rsidR="00465235" w:rsidRPr="006A2F52" w:rsidRDefault="00465235" w:rsidP="00465235">
      <w:pPr>
        <w:jc w:val="both"/>
        <w:rPr>
          <w:rFonts w:ascii="Arial" w:hAnsi="Arial" w:cs="Arial"/>
          <w:sz w:val="22"/>
          <w:szCs w:val="22"/>
        </w:rPr>
      </w:pPr>
    </w:p>
    <w:p w14:paraId="062B4650" w14:textId="77777777" w:rsidR="00465235" w:rsidRPr="006A2F52" w:rsidRDefault="00465235" w:rsidP="00465235">
      <w:pPr>
        <w:jc w:val="both"/>
        <w:rPr>
          <w:rFonts w:ascii="Arial" w:hAnsi="Arial" w:cs="Arial"/>
          <w:b/>
          <w:sz w:val="22"/>
          <w:szCs w:val="22"/>
          <w:u w:val="single"/>
        </w:rPr>
      </w:pPr>
      <w:r w:rsidRPr="006A2F52">
        <w:rPr>
          <w:rFonts w:ascii="Arial" w:hAnsi="Arial" w:cs="Arial"/>
          <w:b/>
          <w:sz w:val="22"/>
          <w:szCs w:val="22"/>
          <w:u w:val="single"/>
        </w:rPr>
        <w:t>Justificació del criteri:</w:t>
      </w:r>
    </w:p>
    <w:p w14:paraId="3F1B09BD" w14:textId="6735629C" w:rsidR="00465235" w:rsidRDefault="00465235" w:rsidP="00465235">
      <w:pPr>
        <w:jc w:val="both"/>
        <w:rPr>
          <w:rFonts w:ascii="Arial" w:hAnsi="Arial" w:cs="Arial"/>
          <w:sz w:val="22"/>
          <w:szCs w:val="22"/>
        </w:rPr>
      </w:pPr>
      <w:r w:rsidRPr="006A2F52">
        <w:rPr>
          <w:rFonts w:ascii="Arial" w:hAnsi="Arial" w:cs="Arial"/>
          <w:sz w:val="22"/>
          <w:szCs w:val="22"/>
        </w:rPr>
        <w:t>Aquest projecte té la seva raó de ser en fomentar l’esport com un hàbit saludable a incloure com a rutina davant el sedentarisme o altres opcions d’oci. És amb aq</w:t>
      </w:r>
      <w:r>
        <w:rPr>
          <w:rFonts w:ascii="Arial" w:hAnsi="Arial" w:cs="Arial"/>
          <w:sz w:val="22"/>
          <w:szCs w:val="22"/>
        </w:rPr>
        <w:t>uest objectiu que els programes</w:t>
      </w:r>
      <w:r w:rsidRPr="006A2F52">
        <w:rPr>
          <w:rFonts w:ascii="Arial" w:hAnsi="Arial" w:cs="Arial"/>
          <w:sz w:val="22"/>
          <w:szCs w:val="22"/>
        </w:rPr>
        <w:t xml:space="preserve"> </w:t>
      </w:r>
      <w:r>
        <w:rPr>
          <w:rFonts w:ascii="Arial" w:hAnsi="Arial" w:cs="Arial"/>
          <w:sz w:val="22"/>
          <w:szCs w:val="22"/>
        </w:rPr>
        <w:t xml:space="preserve">de promoció en horari lectiu </w:t>
      </w:r>
      <w:r w:rsidRPr="006A2F52">
        <w:rPr>
          <w:rFonts w:ascii="Arial" w:hAnsi="Arial" w:cs="Arial"/>
          <w:sz w:val="22"/>
          <w:szCs w:val="22"/>
        </w:rPr>
        <w:t>donen a conèixer modalitats esportives que són poc conegudes per bona part de la població. Aquest contacte pràctic pot generar interès dels infants i joves en aquesta disciplina, però cal canalitzar a</w:t>
      </w:r>
      <w:r w:rsidR="002D0F61">
        <w:rPr>
          <w:rFonts w:ascii="Arial" w:hAnsi="Arial" w:cs="Arial"/>
          <w:sz w:val="22"/>
          <w:szCs w:val="22"/>
        </w:rPr>
        <w:t>quest interès esportiu puntual</w:t>
      </w:r>
      <w:r w:rsidRPr="006A2F52">
        <w:rPr>
          <w:rFonts w:ascii="Arial" w:hAnsi="Arial" w:cs="Arial"/>
          <w:sz w:val="22"/>
          <w:szCs w:val="22"/>
        </w:rPr>
        <w:t xml:space="preserve"> en una nova rutina dins els programes </w:t>
      </w:r>
      <w:r>
        <w:rPr>
          <w:rFonts w:ascii="Arial" w:hAnsi="Arial" w:cs="Arial"/>
          <w:sz w:val="22"/>
          <w:szCs w:val="22"/>
        </w:rPr>
        <w:t>de promoció fora d’horari lectiu</w:t>
      </w:r>
      <w:r w:rsidRPr="006A2F52">
        <w:rPr>
          <w:rFonts w:ascii="Arial" w:hAnsi="Arial" w:cs="Arial"/>
          <w:sz w:val="22"/>
          <w:szCs w:val="22"/>
        </w:rPr>
        <w:t xml:space="preserve"> oferint al públic objectiu les possibilitats al seu abast des del primer moment en que es genera l’impacte i intentant reduir les opcions que es dilueixi aquest interès.</w:t>
      </w:r>
    </w:p>
    <w:p w14:paraId="4C940E0F" w14:textId="77777777" w:rsidR="002D0F61" w:rsidRDefault="002D0F61" w:rsidP="00465235">
      <w:pPr>
        <w:jc w:val="both"/>
        <w:rPr>
          <w:rFonts w:ascii="Arial" w:hAnsi="Arial" w:cs="Arial"/>
          <w:sz w:val="22"/>
          <w:szCs w:val="22"/>
        </w:rPr>
      </w:pPr>
    </w:p>
    <w:p w14:paraId="0E7194F6" w14:textId="5BB997BE" w:rsidR="002D0F61" w:rsidRDefault="002D0F61" w:rsidP="002D0F61">
      <w:pPr>
        <w:jc w:val="both"/>
        <w:rPr>
          <w:rFonts w:ascii="Arial" w:hAnsi="Arial" w:cs="Arial"/>
          <w:sz w:val="22"/>
          <w:szCs w:val="22"/>
        </w:rPr>
      </w:pPr>
      <w:r w:rsidRPr="007D2D6F">
        <w:rPr>
          <w:rFonts w:ascii="Arial" w:hAnsi="Arial" w:cs="Arial"/>
          <w:b/>
          <w:sz w:val="22"/>
          <w:szCs w:val="22"/>
        </w:rPr>
        <w:t>2.</w:t>
      </w:r>
      <w:r>
        <w:rPr>
          <w:rFonts w:ascii="Arial" w:hAnsi="Arial" w:cs="Arial"/>
          <w:b/>
          <w:sz w:val="22"/>
          <w:szCs w:val="22"/>
        </w:rPr>
        <w:t>5.</w:t>
      </w:r>
      <w:r>
        <w:rPr>
          <w:rFonts w:ascii="Arial" w:hAnsi="Arial" w:cs="Arial"/>
          <w:sz w:val="22"/>
          <w:szCs w:val="22"/>
        </w:rPr>
        <w:t xml:space="preserve"> Per una proposta de millora respecte el </w:t>
      </w:r>
      <w:r w:rsidRPr="009A442A">
        <w:rPr>
          <w:rFonts w:ascii="Arial" w:hAnsi="Arial" w:cs="Arial"/>
          <w:sz w:val="22"/>
          <w:szCs w:val="22"/>
        </w:rPr>
        <w:t>treball de camp previst</w:t>
      </w:r>
      <w:r>
        <w:rPr>
          <w:rFonts w:ascii="Arial" w:hAnsi="Arial" w:cs="Arial"/>
          <w:b/>
          <w:sz w:val="22"/>
          <w:szCs w:val="22"/>
        </w:rPr>
        <w:t xml:space="preserve"> </w:t>
      </w:r>
      <w:r w:rsidRPr="00167600">
        <w:rPr>
          <w:rFonts w:ascii="Arial" w:hAnsi="Arial" w:cs="Arial"/>
          <w:b/>
          <w:sz w:val="22"/>
          <w:szCs w:val="22"/>
        </w:rPr>
        <w:t>per fer una diagnosis</w:t>
      </w:r>
      <w:r>
        <w:rPr>
          <w:rFonts w:ascii="Arial" w:hAnsi="Arial" w:cs="Arial"/>
          <w:sz w:val="22"/>
          <w:szCs w:val="22"/>
        </w:rPr>
        <w:t xml:space="preserve"> que ha de permetre conèixer les capacitats i necessitats de les entitats que promouen l’esport fora d’horari lectiu. Caldrà indicar com es farà aquest treball de camp amb les entitats, quins indicadors es treballaran més enllà dels obligatoris, com es presentarà a l’administració les conclusions de la diagnosis i com es farà el seguiment de l’evolució respecte l’estat inicial. La descripció d’aquesta proposta caldrà que inclogui la via utilitzada per contactar amb les entitats, el canal utilitzat per aconseguir la seva participació i respostes, </w:t>
      </w:r>
      <w:r w:rsidR="00DF66C6">
        <w:rPr>
          <w:rFonts w:ascii="Arial" w:hAnsi="Arial" w:cs="Arial"/>
          <w:sz w:val="22"/>
          <w:szCs w:val="22"/>
        </w:rPr>
        <w:t xml:space="preserve">així com </w:t>
      </w:r>
      <w:r>
        <w:rPr>
          <w:rFonts w:ascii="Arial" w:hAnsi="Arial" w:cs="Arial"/>
          <w:sz w:val="22"/>
          <w:szCs w:val="22"/>
        </w:rPr>
        <w:t>l’existència</w:t>
      </w:r>
      <w:r w:rsidR="00DF66C6">
        <w:rPr>
          <w:rFonts w:ascii="Arial" w:hAnsi="Arial" w:cs="Arial"/>
          <w:sz w:val="22"/>
          <w:szCs w:val="22"/>
        </w:rPr>
        <w:t xml:space="preserve"> d’un servei de suport</w:t>
      </w:r>
      <w:r w:rsidR="00100232">
        <w:rPr>
          <w:rFonts w:ascii="Arial" w:hAnsi="Arial" w:cs="Arial"/>
          <w:sz w:val="22"/>
          <w:szCs w:val="22"/>
        </w:rPr>
        <w:t xml:space="preserve"> a les entitats</w:t>
      </w:r>
      <w:r w:rsidR="00DF66C6">
        <w:rPr>
          <w:rFonts w:ascii="Arial" w:hAnsi="Arial" w:cs="Arial"/>
          <w:sz w:val="22"/>
          <w:szCs w:val="22"/>
        </w:rPr>
        <w:t>.</w:t>
      </w:r>
      <w:r>
        <w:rPr>
          <w:rFonts w:ascii="Arial" w:hAnsi="Arial" w:cs="Arial"/>
          <w:sz w:val="22"/>
          <w:szCs w:val="22"/>
        </w:rPr>
        <w:t xml:space="preserve"> Per aquest criteri es valorarà amb un </w:t>
      </w:r>
      <w:r w:rsidRPr="00144E4A">
        <w:rPr>
          <w:rFonts w:ascii="Arial" w:hAnsi="Arial" w:cs="Arial"/>
          <w:b/>
          <w:i/>
          <w:iCs/>
          <w:sz w:val="22"/>
          <w:szCs w:val="22"/>
        </w:rPr>
        <w:t xml:space="preserve">màxim de </w:t>
      </w:r>
      <w:r w:rsidR="00DF66C6">
        <w:rPr>
          <w:rFonts w:ascii="Arial" w:hAnsi="Arial" w:cs="Arial"/>
          <w:b/>
          <w:i/>
          <w:iCs/>
          <w:sz w:val="22"/>
          <w:szCs w:val="22"/>
        </w:rPr>
        <w:t>8</w:t>
      </w:r>
      <w:r w:rsidRPr="008512C3">
        <w:rPr>
          <w:rFonts w:ascii="Arial" w:hAnsi="Arial" w:cs="Arial"/>
          <w:i/>
          <w:iCs/>
          <w:sz w:val="22"/>
          <w:szCs w:val="22"/>
        </w:rPr>
        <w:t xml:space="preserve"> </w:t>
      </w:r>
      <w:r w:rsidRPr="002C3298">
        <w:rPr>
          <w:rFonts w:ascii="Arial" w:hAnsi="Arial" w:cs="Arial"/>
          <w:b/>
          <w:i/>
          <w:iCs/>
          <w:sz w:val="22"/>
          <w:szCs w:val="22"/>
        </w:rPr>
        <w:t>punts</w:t>
      </w:r>
      <w:r>
        <w:rPr>
          <w:rFonts w:ascii="Arial" w:hAnsi="Arial" w:cs="Arial"/>
          <w:sz w:val="22"/>
          <w:szCs w:val="22"/>
        </w:rPr>
        <w:t>.</w:t>
      </w:r>
    </w:p>
    <w:p w14:paraId="0DBC2D90" w14:textId="77777777" w:rsidR="00DF66C6" w:rsidRDefault="00DF66C6" w:rsidP="002D0F61">
      <w:pPr>
        <w:jc w:val="both"/>
        <w:rPr>
          <w:rFonts w:ascii="Arial" w:hAnsi="Arial" w:cs="Arial"/>
          <w:sz w:val="22"/>
          <w:szCs w:val="22"/>
        </w:rPr>
      </w:pPr>
    </w:p>
    <w:tbl>
      <w:tblPr>
        <w:tblStyle w:val="Ombrejatsuau"/>
        <w:tblW w:w="0" w:type="auto"/>
        <w:jc w:val="center"/>
        <w:tblLook w:val="04A0" w:firstRow="1" w:lastRow="0" w:firstColumn="1" w:lastColumn="0" w:noHBand="0" w:noVBand="1"/>
      </w:tblPr>
      <w:tblGrid>
        <w:gridCol w:w="6918"/>
        <w:gridCol w:w="1814"/>
      </w:tblGrid>
      <w:tr w:rsidR="00DF66C6" w14:paraId="1096B758" w14:textId="77777777" w:rsidTr="00733DA5">
        <w:trPr>
          <w:cnfStyle w:val="100000000000" w:firstRow="1" w:lastRow="0" w:firstColumn="0" w:lastColumn="0" w:oddVBand="0" w:evenVBand="0" w:oddHBand="0" w:evenHBand="0" w:firstRowFirstColumn="0" w:firstRowLastColumn="0" w:lastRowFirstColumn="0" w:lastRowLastColumn="0"/>
          <w:trHeight w:val="248"/>
          <w:jc w:val="center"/>
        </w:trPr>
        <w:tc>
          <w:tcPr>
            <w:cnfStyle w:val="001000000000" w:firstRow="0" w:lastRow="0" w:firstColumn="1" w:lastColumn="0" w:oddVBand="0" w:evenVBand="0" w:oddHBand="0" w:evenHBand="0" w:firstRowFirstColumn="0" w:firstRowLastColumn="0" w:lastRowFirstColumn="0" w:lastRowLastColumn="0"/>
            <w:tcW w:w="6918" w:type="dxa"/>
          </w:tcPr>
          <w:p w14:paraId="72ABFA4B" w14:textId="73D0D272" w:rsidR="00DF66C6" w:rsidRDefault="00DF66C6" w:rsidP="00DF66C6">
            <w:pPr>
              <w:rPr>
                <w:rFonts w:ascii="Arial" w:hAnsi="Arial" w:cs="Arial"/>
                <w:sz w:val="22"/>
                <w:szCs w:val="22"/>
              </w:rPr>
            </w:pPr>
            <w:r>
              <w:rPr>
                <w:rFonts w:ascii="Arial" w:hAnsi="Arial" w:cs="Arial"/>
                <w:sz w:val="22"/>
                <w:szCs w:val="22"/>
              </w:rPr>
              <w:t>Puntuació per la millora de la diagnosis de les entitats PFHL</w:t>
            </w:r>
          </w:p>
        </w:tc>
        <w:tc>
          <w:tcPr>
            <w:tcW w:w="1814" w:type="dxa"/>
          </w:tcPr>
          <w:p w14:paraId="4AAE0230" w14:textId="77777777" w:rsidR="00DF66C6" w:rsidRDefault="00DF66C6" w:rsidP="00733DA5">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Puntuació</w:t>
            </w:r>
          </w:p>
        </w:tc>
      </w:tr>
      <w:tr w:rsidR="00DF66C6" w14:paraId="7B514845" w14:textId="77777777" w:rsidTr="00733DA5">
        <w:trPr>
          <w:cnfStyle w:val="000000100000" w:firstRow="0" w:lastRow="0" w:firstColumn="0" w:lastColumn="0" w:oddVBand="0" w:evenVBand="0" w:oddHBand="1" w:evenHBand="0" w:firstRowFirstColumn="0" w:firstRowLastColumn="0" w:lastRowFirstColumn="0" w:lastRowLastColumn="0"/>
          <w:trHeight w:val="258"/>
          <w:jc w:val="center"/>
        </w:trPr>
        <w:tc>
          <w:tcPr>
            <w:cnfStyle w:val="001000000000" w:firstRow="0" w:lastRow="0" w:firstColumn="1" w:lastColumn="0" w:oddVBand="0" w:evenVBand="0" w:oddHBand="0" w:evenHBand="0" w:firstRowFirstColumn="0" w:firstRowLastColumn="0" w:lastRowFirstColumn="0" w:lastRowLastColumn="0"/>
            <w:tcW w:w="6918" w:type="dxa"/>
          </w:tcPr>
          <w:p w14:paraId="01045E86" w14:textId="0EAB2092" w:rsidR="00DF66C6" w:rsidRPr="00C41A2C" w:rsidRDefault="00DF66C6" w:rsidP="00733DA5">
            <w:pPr>
              <w:tabs>
                <w:tab w:val="left" w:pos="730"/>
              </w:tabs>
              <w:rPr>
                <w:rFonts w:ascii="Arial" w:hAnsi="Arial" w:cs="Arial"/>
                <w:b w:val="0"/>
                <w:sz w:val="22"/>
                <w:szCs w:val="22"/>
              </w:rPr>
            </w:pPr>
            <w:r>
              <w:rPr>
                <w:rFonts w:ascii="Arial" w:hAnsi="Arial" w:cs="Arial"/>
                <w:b w:val="0"/>
                <w:sz w:val="22"/>
                <w:szCs w:val="22"/>
              </w:rPr>
              <w:t>Per l’interès dels indicadors complementaris proposats</w:t>
            </w:r>
          </w:p>
        </w:tc>
        <w:tc>
          <w:tcPr>
            <w:tcW w:w="1814" w:type="dxa"/>
          </w:tcPr>
          <w:p w14:paraId="1FAAECF5" w14:textId="77777777" w:rsidR="00DF66C6" w:rsidRDefault="00DF66C6" w:rsidP="00733DA5">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Fins a 3 punts</w:t>
            </w:r>
          </w:p>
        </w:tc>
      </w:tr>
      <w:tr w:rsidR="00DF66C6" w14:paraId="0EDC6DCF" w14:textId="77777777" w:rsidTr="00733DA5">
        <w:trPr>
          <w:trHeight w:val="258"/>
          <w:jc w:val="center"/>
        </w:trPr>
        <w:tc>
          <w:tcPr>
            <w:cnfStyle w:val="001000000000" w:firstRow="0" w:lastRow="0" w:firstColumn="1" w:lastColumn="0" w:oddVBand="0" w:evenVBand="0" w:oddHBand="0" w:evenHBand="0" w:firstRowFirstColumn="0" w:firstRowLastColumn="0" w:lastRowFirstColumn="0" w:lastRowLastColumn="0"/>
            <w:tcW w:w="6918" w:type="dxa"/>
          </w:tcPr>
          <w:p w14:paraId="784E7F87" w14:textId="15A5796C" w:rsidR="00DF66C6" w:rsidRPr="00C41A2C" w:rsidRDefault="00DF66C6" w:rsidP="00733DA5">
            <w:pPr>
              <w:tabs>
                <w:tab w:val="left" w:pos="730"/>
              </w:tabs>
              <w:rPr>
                <w:rFonts w:ascii="Arial" w:hAnsi="Arial" w:cs="Arial"/>
                <w:b w:val="0"/>
                <w:sz w:val="22"/>
                <w:szCs w:val="22"/>
              </w:rPr>
            </w:pPr>
            <w:r>
              <w:rPr>
                <w:rFonts w:ascii="Arial" w:hAnsi="Arial" w:cs="Arial"/>
                <w:b w:val="0"/>
                <w:sz w:val="22"/>
                <w:szCs w:val="22"/>
              </w:rPr>
              <w:t>Per l’eficàcia de la metodologia proposada en l’obtenció de respostes i resultats</w:t>
            </w:r>
          </w:p>
        </w:tc>
        <w:tc>
          <w:tcPr>
            <w:tcW w:w="1814" w:type="dxa"/>
          </w:tcPr>
          <w:p w14:paraId="767F5B3F" w14:textId="77777777" w:rsidR="00DF66C6" w:rsidRDefault="00DF66C6" w:rsidP="00733DA5">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Fins a 2 punts</w:t>
            </w:r>
          </w:p>
        </w:tc>
      </w:tr>
      <w:tr w:rsidR="00DF66C6" w14:paraId="550CAC77" w14:textId="77777777" w:rsidTr="00733DA5">
        <w:trPr>
          <w:cnfStyle w:val="000000100000" w:firstRow="0" w:lastRow="0" w:firstColumn="0" w:lastColumn="0" w:oddVBand="0" w:evenVBand="0" w:oddHBand="1" w:evenHBand="0" w:firstRowFirstColumn="0" w:firstRowLastColumn="0" w:lastRowFirstColumn="0" w:lastRowLastColumn="0"/>
          <w:trHeight w:val="258"/>
          <w:jc w:val="center"/>
        </w:trPr>
        <w:tc>
          <w:tcPr>
            <w:cnfStyle w:val="001000000000" w:firstRow="0" w:lastRow="0" w:firstColumn="1" w:lastColumn="0" w:oddVBand="0" w:evenVBand="0" w:oddHBand="0" w:evenHBand="0" w:firstRowFirstColumn="0" w:firstRowLastColumn="0" w:lastRowFirstColumn="0" w:lastRowLastColumn="0"/>
            <w:tcW w:w="6918" w:type="dxa"/>
          </w:tcPr>
          <w:p w14:paraId="396D63A9" w14:textId="7F299D67" w:rsidR="00DF66C6" w:rsidRDefault="00100232" w:rsidP="00733DA5">
            <w:pPr>
              <w:tabs>
                <w:tab w:val="left" w:pos="730"/>
              </w:tabs>
              <w:rPr>
                <w:rFonts w:ascii="Arial" w:hAnsi="Arial" w:cs="Arial"/>
                <w:b w:val="0"/>
                <w:sz w:val="22"/>
                <w:szCs w:val="22"/>
              </w:rPr>
            </w:pPr>
            <w:r>
              <w:rPr>
                <w:rFonts w:ascii="Arial" w:hAnsi="Arial" w:cs="Arial"/>
                <w:b w:val="0"/>
                <w:sz w:val="22"/>
                <w:szCs w:val="22"/>
              </w:rPr>
              <w:t xml:space="preserve">Per la presentació de dades </w:t>
            </w:r>
            <w:proofErr w:type="spellStart"/>
            <w:r>
              <w:rPr>
                <w:rFonts w:ascii="Arial" w:hAnsi="Arial" w:cs="Arial"/>
                <w:b w:val="0"/>
                <w:sz w:val="22"/>
                <w:szCs w:val="22"/>
              </w:rPr>
              <w:t>multiformat</w:t>
            </w:r>
            <w:proofErr w:type="spellEnd"/>
            <w:r>
              <w:rPr>
                <w:rFonts w:ascii="Arial" w:hAnsi="Arial" w:cs="Arial"/>
                <w:b w:val="0"/>
                <w:sz w:val="22"/>
                <w:szCs w:val="22"/>
              </w:rPr>
              <w:t xml:space="preserve"> que permeti interactuar</w:t>
            </w:r>
          </w:p>
        </w:tc>
        <w:tc>
          <w:tcPr>
            <w:tcW w:w="1814" w:type="dxa"/>
          </w:tcPr>
          <w:p w14:paraId="34950C7B" w14:textId="77777777" w:rsidR="00DF66C6" w:rsidRDefault="00DF66C6" w:rsidP="00733DA5">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Fins a 2 punts</w:t>
            </w:r>
          </w:p>
        </w:tc>
      </w:tr>
      <w:tr w:rsidR="00100232" w14:paraId="16838413" w14:textId="77777777" w:rsidTr="00733DA5">
        <w:trPr>
          <w:trHeight w:val="258"/>
          <w:jc w:val="center"/>
        </w:trPr>
        <w:tc>
          <w:tcPr>
            <w:cnfStyle w:val="001000000000" w:firstRow="0" w:lastRow="0" w:firstColumn="1" w:lastColumn="0" w:oddVBand="0" w:evenVBand="0" w:oddHBand="0" w:evenHBand="0" w:firstRowFirstColumn="0" w:firstRowLastColumn="0" w:lastRowFirstColumn="0" w:lastRowLastColumn="0"/>
            <w:tcW w:w="6918" w:type="dxa"/>
          </w:tcPr>
          <w:p w14:paraId="4DE0EB09" w14:textId="46CA5E9C" w:rsidR="00100232" w:rsidRDefault="00100232" w:rsidP="00733DA5">
            <w:pPr>
              <w:tabs>
                <w:tab w:val="left" w:pos="730"/>
              </w:tabs>
              <w:rPr>
                <w:rFonts w:ascii="Arial" w:hAnsi="Arial" w:cs="Arial"/>
                <w:b w:val="0"/>
                <w:sz w:val="22"/>
                <w:szCs w:val="22"/>
              </w:rPr>
            </w:pPr>
            <w:r>
              <w:rPr>
                <w:rFonts w:ascii="Arial" w:hAnsi="Arial" w:cs="Arial"/>
                <w:b w:val="0"/>
                <w:sz w:val="22"/>
                <w:szCs w:val="22"/>
              </w:rPr>
              <w:t>Per la viabilitat del sistema de seguiment continu i evolució dels resultats anuals</w:t>
            </w:r>
          </w:p>
        </w:tc>
        <w:tc>
          <w:tcPr>
            <w:tcW w:w="1814" w:type="dxa"/>
          </w:tcPr>
          <w:p w14:paraId="48A5AA4F" w14:textId="78C47583" w:rsidR="00100232" w:rsidRDefault="00100232" w:rsidP="00733DA5">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Fins a 1 punt</w:t>
            </w:r>
          </w:p>
        </w:tc>
      </w:tr>
    </w:tbl>
    <w:p w14:paraId="4B1694EC" w14:textId="77777777" w:rsidR="00DF66C6" w:rsidRDefault="00DF66C6" w:rsidP="002D0F61">
      <w:pPr>
        <w:jc w:val="both"/>
        <w:rPr>
          <w:rFonts w:ascii="Arial" w:hAnsi="Arial" w:cs="Arial"/>
          <w:sz w:val="22"/>
          <w:szCs w:val="22"/>
        </w:rPr>
      </w:pPr>
    </w:p>
    <w:p w14:paraId="366C6866" w14:textId="77777777" w:rsidR="002D0F61" w:rsidRPr="002D1685" w:rsidRDefault="002D0F61" w:rsidP="002D0F61">
      <w:pPr>
        <w:jc w:val="both"/>
        <w:rPr>
          <w:rFonts w:ascii="Arial" w:hAnsi="Arial" w:cs="Arial"/>
          <w:sz w:val="22"/>
          <w:szCs w:val="22"/>
        </w:rPr>
      </w:pPr>
    </w:p>
    <w:p w14:paraId="77EDF262" w14:textId="77777777" w:rsidR="002D0F61" w:rsidRDefault="002D0F61" w:rsidP="002D0F61">
      <w:pPr>
        <w:jc w:val="both"/>
        <w:rPr>
          <w:rFonts w:ascii="Arial" w:hAnsi="Arial" w:cs="Arial"/>
          <w:b/>
          <w:sz w:val="22"/>
          <w:szCs w:val="22"/>
          <w:u w:val="single"/>
        </w:rPr>
      </w:pPr>
      <w:r w:rsidRPr="0049093E">
        <w:rPr>
          <w:rFonts w:ascii="Arial" w:hAnsi="Arial" w:cs="Arial"/>
          <w:b/>
          <w:sz w:val="22"/>
          <w:szCs w:val="22"/>
          <w:u w:val="single"/>
        </w:rPr>
        <w:t>Justificació del criteri:</w:t>
      </w:r>
    </w:p>
    <w:p w14:paraId="66EC331C" w14:textId="6FD3C966" w:rsidR="002D0F61" w:rsidRDefault="002D0F61" w:rsidP="002D0F61">
      <w:pPr>
        <w:jc w:val="both"/>
        <w:rPr>
          <w:rFonts w:ascii="Arial" w:hAnsi="Arial" w:cs="Arial"/>
          <w:sz w:val="22"/>
          <w:szCs w:val="22"/>
        </w:rPr>
      </w:pPr>
      <w:r>
        <w:rPr>
          <w:rFonts w:ascii="Arial" w:hAnsi="Arial" w:cs="Arial"/>
          <w:sz w:val="22"/>
          <w:szCs w:val="22"/>
        </w:rPr>
        <w:t xml:space="preserve">Les entitats esportives suposen el canal transmissor de les voluntats d’aquesta administració cap a la població, en aquest cas els infants i joves de la ciutat i les seves respectives famílies. L’homologació d’aquestes per part de l’Ajuntament ja garanteix uns estàndards en la qualitat del servei ofert, però és voluntat d’aquesta administració promoure una millora continua per tal de </w:t>
      </w:r>
      <w:r w:rsidR="00DF66C6">
        <w:rPr>
          <w:rFonts w:ascii="Arial" w:hAnsi="Arial" w:cs="Arial"/>
          <w:sz w:val="22"/>
          <w:szCs w:val="22"/>
        </w:rPr>
        <w:t>seguir</w:t>
      </w:r>
      <w:r>
        <w:rPr>
          <w:rFonts w:ascii="Arial" w:hAnsi="Arial" w:cs="Arial"/>
          <w:sz w:val="22"/>
          <w:szCs w:val="22"/>
        </w:rPr>
        <w:t xml:space="preserve"> sent una</w:t>
      </w:r>
      <w:r w:rsidR="00DF66C6">
        <w:rPr>
          <w:rFonts w:ascii="Arial" w:hAnsi="Arial" w:cs="Arial"/>
          <w:sz w:val="22"/>
          <w:szCs w:val="22"/>
        </w:rPr>
        <w:t xml:space="preserve"> ciutat</w:t>
      </w:r>
      <w:r>
        <w:rPr>
          <w:rFonts w:ascii="Arial" w:hAnsi="Arial" w:cs="Arial"/>
          <w:sz w:val="22"/>
          <w:szCs w:val="22"/>
        </w:rPr>
        <w:t xml:space="preserve"> </w:t>
      </w:r>
      <w:r w:rsidR="00DF66C6">
        <w:rPr>
          <w:rFonts w:ascii="Arial" w:hAnsi="Arial" w:cs="Arial"/>
          <w:sz w:val="22"/>
          <w:szCs w:val="22"/>
        </w:rPr>
        <w:t>de referència</w:t>
      </w:r>
      <w:r>
        <w:rPr>
          <w:rFonts w:ascii="Arial" w:hAnsi="Arial" w:cs="Arial"/>
          <w:sz w:val="22"/>
          <w:szCs w:val="22"/>
        </w:rPr>
        <w:t xml:space="preserve"> mundial </w:t>
      </w:r>
      <w:r w:rsidR="00DF66C6">
        <w:rPr>
          <w:rFonts w:ascii="Arial" w:hAnsi="Arial" w:cs="Arial"/>
          <w:sz w:val="22"/>
          <w:szCs w:val="22"/>
        </w:rPr>
        <w:t>a nivell esportiu.</w:t>
      </w:r>
    </w:p>
    <w:p w14:paraId="0BC3FCDA" w14:textId="77777777" w:rsidR="002D0F61" w:rsidRDefault="002D0F61" w:rsidP="00465235">
      <w:pPr>
        <w:jc w:val="both"/>
        <w:rPr>
          <w:rFonts w:ascii="Arial" w:hAnsi="Arial" w:cs="Arial"/>
          <w:sz w:val="22"/>
          <w:szCs w:val="22"/>
        </w:rPr>
      </w:pPr>
    </w:p>
    <w:p w14:paraId="3CD45262" w14:textId="3AD1ECD0" w:rsidR="00100232" w:rsidRPr="00DD2F32" w:rsidRDefault="00100232" w:rsidP="00100232">
      <w:pPr>
        <w:jc w:val="both"/>
        <w:rPr>
          <w:rFonts w:ascii="Arial" w:hAnsi="Arial" w:cs="Arial"/>
          <w:sz w:val="22"/>
          <w:szCs w:val="22"/>
        </w:rPr>
      </w:pPr>
      <w:r>
        <w:rPr>
          <w:rFonts w:ascii="Arial" w:hAnsi="Arial" w:cs="Arial"/>
          <w:b/>
          <w:sz w:val="22"/>
          <w:szCs w:val="22"/>
        </w:rPr>
        <w:t>2</w:t>
      </w:r>
      <w:r w:rsidRPr="00F77F7F">
        <w:rPr>
          <w:rFonts w:ascii="Arial" w:hAnsi="Arial" w:cs="Arial"/>
          <w:b/>
          <w:sz w:val="22"/>
          <w:szCs w:val="22"/>
        </w:rPr>
        <w:t>.</w:t>
      </w:r>
      <w:r>
        <w:rPr>
          <w:rFonts w:ascii="Arial" w:hAnsi="Arial" w:cs="Arial"/>
          <w:b/>
          <w:sz w:val="22"/>
          <w:szCs w:val="22"/>
        </w:rPr>
        <w:t>6</w:t>
      </w:r>
      <w:r w:rsidRPr="00F77F7F">
        <w:rPr>
          <w:rFonts w:ascii="Arial" w:hAnsi="Arial" w:cs="Arial"/>
          <w:b/>
          <w:sz w:val="22"/>
          <w:szCs w:val="22"/>
        </w:rPr>
        <w:t>.</w:t>
      </w:r>
      <w:r w:rsidRPr="00F77F7F">
        <w:rPr>
          <w:rFonts w:ascii="Arial" w:hAnsi="Arial" w:cs="Arial"/>
          <w:sz w:val="22"/>
          <w:szCs w:val="22"/>
        </w:rPr>
        <w:t xml:space="preserve"> </w:t>
      </w:r>
      <w:r w:rsidR="00497CFE">
        <w:rPr>
          <w:rFonts w:ascii="Arial" w:hAnsi="Arial" w:cs="Arial"/>
          <w:sz w:val="22"/>
          <w:szCs w:val="22"/>
        </w:rPr>
        <w:t xml:space="preserve">A la clàusula 8 del PPT es parla de les línies generals d’actuació, entre la qual es troba el foment de la paritat de gènere. Es descriuen algunes accions obligatòries amb aquest objectiu, però es valorarà positivament la incorporació d’altres accions complementàries. </w:t>
      </w:r>
      <w:r w:rsidR="00DD2F32">
        <w:rPr>
          <w:rFonts w:ascii="Arial" w:hAnsi="Arial" w:cs="Arial"/>
          <w:sz w:val="22"/>
          <w:szCs w:val="22"/>
        </w:rPr>
        <w:t xml:space="preserve">Caldrà definir de forma clara i detallada cada acció nova proposada, motivant l’eficàcia de la proposta i explicitant el públic al qual afecta, així com la forma d’avaluar el seu impacte. Segons la qualitat de les accions proposades, es </w:t>
      </w:r>
      <w:r w:rsidR="00DD2F32" w:rsidRPr="00DD2F32">
        <w:rPr>
          <w:rFonts w:ascii="Arial" w:hAnsi="Arial" w:cs="Arial"/>
          <w:b/>
          <w:i/>
          <w:sz w:val="22"/>
          <w:szCs w:val="22"/>
        </w:rPr>
        <w:t>podrà sumar fins a 1 punt</w:t>
      </w:r>
      <w:r w:rsidR="00DD2F32">
        <w:rPr>
          <w:rFonts w:ascii="Arial" w:hAnsi="Arial" w:cs="Arial"/>
          <w:sz w:val="22"/>
          <w:szCs w:val="22"/>
        </w:rPr>
        <w:t xml:space="preserve"> per cada acció proposada, </w:t>
      </w:r>
      <w:r w:rsidR="00DD2F32" w:rsidRPr="00DD2F32">
        <w:rPr>
          <w:rFonts w:ascii="Arial" w:hAnsi="Arial" w:cs="Arial"/>
          <w:b/>
          <w:i/>
          <w:sz w:val="22"/>
          <w:szCs w:val="22"/>
        </w:rPr>
        <w:t>sumant</w:t>
      </w:r>
      <w:r w:rsidR="00DD2F32">
        <w:rPr>
          <w:rFonts w:ascii="Arial" w:hAnsi="Arial" w:cs="Arial"/>
          <w:sz w:val="22"/>
          <w:szCs w:val="22"/>
        </w:rPr>
        <w:t xml:space="preserve"> </w:t>
      </w:r>
      <w:r w:rsidR="00DD2F32" w:rsidRPr="00DD2F32">
        <w:rPr>
          <w:rFonts w:ascii="Arial" w:hAnsi="Arial" w:cs="Arial"/>
          <w:b/>
          <w:i/>
          <w:sz w:val="22"/>
          <w:szCs w:val="22"/>
        </w:rPr>
        <w:t>com a màxim 3 punts</w:t>
      </w:r>
      <w:r w:rsidR="00DD2F32">
        <w:rPr>
          <w:rFonts w:ascii="Arial" w:hAnsi="Arial" w:cs="Arial"/>
          <w:sz w:val="22"/>
          <w:szCs w:val="22"/>
        </w:rPr>
        <w:t xml:space="preserve"> per aquest concepte.</w:t>
      </w:r>
    </w:p>
    <w:p w14:paraId="38695863" w14:textId="77777777" w:rsidR="00100232" w:rsidRPr="00F77F7F" w:rsidRDefault="00100232" w:rsidP="00100232">
      <w:pPr>
        <w:jc w:val="both"/>
        <w:rPr>
          <w:rFonts w:ascii="Arial" w:hAnsi="Arial" w:cs="Arial"/>
          <w:sz w:val="22"/>
          <w:szCs w:val="22"/>
        </w:rPr>
      </w:pPr>
    </w:p>
    <w:p w14:paraId="78C7F2E9" w14:textId="06298A7F" w:rsidR="002D0F61" w:rsidRDefault="00100232" w:rsidP="00100232">
      <w:pPr>
        <w:jc w:val="both"/>
        <w:rPr>
          <w:rFonts w:ascii="Arial" w:hAnsi="Arial" w:cs="Arial"/>
          <w:sz w:val="22"/>
          <w:szCs w:val="22"/>
        </w:rPr>
      </w:pPr>
      <w:r w:rsidRPr="00F77F7F">
        <w:rPr>
          <w:rFonts w:ascii="Arial" w:hAnsi="Arial" w:cs="Arial"/>
          <w:b/>
          <w:sz w:val="22"/>
          <w:szCs w:val="22"/>
          <w:u w:val="single"/>
        </w:rPr>
        <w:t>Justificació del criteri:</w:t>
      </w:r>
      <w:r>
        <w:rPr>
          <w:rFonts w:ascii="Arial" w:hAnsi="Arial" w:cs="Arial"/>
          <w:sz w:val="22"/>
          <w:szCs w:val="22"/>
        </w:rPr>
        <w:t xml:space="preserve"> l’assoliment de la paritat de gènere a l’esport és un dels objectius fonamentals de </w:t>
      </w:r>
      <w:r w:rsidR="00DD2F32">
        <w:rPr>
          <w:rFonts w:ascii="Arial" w:hAnsi="Arial" w:cs="Arial"/>
          <w:sz w:val="22"/>
          <w:szCs w:val="22"/>
        </w:rPr>
        <w:t xml:space="preserve">l’administració pública en general i de </w:t>
      </w:r>
      <w:r>
        <w:rPr>
          <w:rFonts w:ascii="Arial" w:hAnsi="Arial" w:cs="Arial"/>
          <w:sz w:val="22"/>
          <w:szCs w:val="22"/>
        </w:rPr>
        <w:t>l’IBE</w:t>
      </w:r>
      <w:r w:rsidR="00DD2F32">
        <w:rPr>
          <w:rFonts w:ascii="Arial" w:hAnsi="Arial" w:cs="Arial"/>
          <w:sz w:val="22"/>
          <w:szCs w:val="22"/>
        </w:rPr>
        <w:t xml:space="preserve"> en particular. Per tal d’</w:t>
      </w:r>
      <w:r>
        <w:rPr>
          <w:rFonts w:ascii="Arial" w:hAnsi="Arial" w:cs="Arial"/>
          <w:sz w:val="22"/>
          <w:szCs w:val="22"/>
        </w:rPr>
        <w:t>aconseguir-ho és vital que es treballi en tots els àmbits amb els infants i joves,</w:t>
      </w:r>
      <w:r w:rsidR="00DD2F32">
        <w:rPr>
          <w:rFonts w:ascii="Arial" w:hAnsi="Arial" w:cs="Arial"/>
          <w:sz w:val="22"/>
          <w:szCs w:val="22"/>
        </w:rPr>
        <w:t xml:space="preserve"> tant de forma directa com indirecta,</w:t>
      </w:r>
      <w:r>
        <w:rPr>
          <w:rFonts w:ascii="Arial" w:hAnsi="Arial" w:cs="Arial"/>
          <w:sz w:val="22"/>
          <w:szCs w:val="22"/>
        </w:rPr>
        <w:t xml:space="preserve"> per tal que visquin amb normalitat el fet de trencar amb estereotips com esports de nois i de noies o de càrrecs professionals més propis d’un sexe que de l’altre.</w:t>
      </w:r>
    </w:p>
    <w:p w14:paraId="0A877598" w14:textId="77777777" w:rsidR="00F96B6F" w:rsidRDefault="00F96B6F" w:rsidP="00100232">
      <w:pPr>
        <w:jc w:val="both"/>
        <w:rPr>
          <w:rFonts w:ascii="Arial" w:hAnsi="Arial" w:cs="Arial"/>
          <w:sz w:val="22"/>
          <w:szCs w:val="22"/>
        </w:rPr>
      </w:pPr>
    </w:p>
    <w:p w14:paraId="4B363518" w14:textId="49F1394A" w:rsidR="00F96B6F" w:rsidRPr="00DD2F32" w:rsidRDefault="00F96B6F" w:rsidP="00F96B6F">
      <w:pPr>
        <w:jc w:val="both"/>
        <w:rPr>
          <w:rFonts w:ascii="Arial" w:hAnsi="Arial" w:cs="Arial"/>
          <w:sz w:val="22"/>
          <w:szCs w:val="22"/>
        </w:rPr>
      </w:pPr>
      <w:r>
        <w:rPr>
          <w:rFonts w:ascii="Arial" w:hAnsi="Arial" w:cs="Arial"/>
          <w:b/>
          <w:sz w:val="22"/>
          <w:szCs w:val="22"/>
        </w:rPr>
        <w:lastRenderedPageBreak/>
        <w:t>2</w:t>
      </w:r>
      <w:r w:rsidRPr="00F77F7F">
        <w:rPr>
          <w:rFonts w:ascii="Arial" w:hAnsi="Arial" w:cs="Arial"/>
          <w:b/>
          <w:sz w:val="22"/>
          <w:szCs w:val="22"/>
        </w:rPr>
        <w:t>.</w:t>
      </w:r>
      <w:r w:rsidR="001265FE">
        <w:rPr>
          <w:rFonts w:ascii="Arial" w:hAnsi="Arial" w:cs="Arial"/>
          <w:b/>
          <w:sz w:val="22"/>
          <w:szCs w:val="22"/>
        </w:rPr>
        <w:t>7</w:t>
      </w:r>
      <w:r w:rsidRPr="00F77F7F">
        <w:rPr>
          <w:rFonts w:ascii="Arial" w:hAnsi="Arial" w:cs="Arial"/>
          <w:b/>
          <w:sz w:val="22"/>
          <w:szCs w:val="22"/>
        </w:rPr>
        <w:t>.</w:t>
      </w:r>
      <w:r w:rsidRPr="00F77F7F">
        <w:rPr>
          <w:rFonts w:ascii="Arial" w:hAnsi="Arial" w:cs="Arial"/>
          <w:sz w:val="22"/>
          <w:szCs w:val="22"/>
        </w:rPr>
        <w:t xml:space="preserve"> </w:t>
      </w:r>
      <w:r>
        <w:rPr>
          <w:rFonts w:ascii="Arial" w:hAnsi="Arial" w:cs="Arial"/>
          <w:sz w:val="22"/>
          <w:szCs w:val="22"/>
        </w:rPr>
        <w:t>Una altra de les línies generals d’actuació reflectida a la clàusula 8 del PPT és es parla de les línies generals d’actuació</w:t>
      </w:r>
      <w:r w:rsidR="001265FE">
        <w:rPr>
          <w:rFonts w:ascii="Arial" w:hAnsi="Arial" w:cs="Arial"/>
          <w:sz w:val="22"/>
          <w:szCs w:val="22"/>
        </w:rPr>
        <w:t xml:space="preserve"> és la </w:t>
      </w:r>
      <w:r w:rsidR="001265FE" w:rsidRPr="001265FE">
        <w:rPr>
          <w:rFonts w:ascii="Arial" w:hAnsi="Arial" w:cs="Arial"/>
          <w:b/>
          <w:i/>
          <w:sz w:val="22"/>
          <w:szCs w:val="22"/>
        </w:rPr>
        <w:t>protecció del medi ambient i el foment de la sostenibilitat</w:t>
      </w:r>
      <w:r>
        <w:rPr>
          <w:rFonts w:ascii="Arial" w:hAnsi="Arial" w:cs="Arial"/>
          <w:sz w:val="22"/>
          <w:szCs w:val="22"/>
        </w:rPr>
        <w:t xml:space="preserve">. Es descriuen algunes accions obligatòries amb aquest objectiu, però es valorarà positivament la incorporació d’altres accions complementàries. Caldrà definir de forma clara i detallada cada acció nova proposada, motivant l’eficàcia de la proposta i explicitant el públic al qual afecta, així com la forma d’avaluar el seu impacte. Segons la qualitat de les accions proposades, es </w:t>
      </w:r>
      <w:r w:rsidRPr="00DD2F32">
        <w:rPr>
          <w:rFonts w:ascii="Arial" w:hAnsi="Arial" w:cs="Arial"/>
          <w:b/>
          <w:i/>
          <w:sz w:val="22"/>
          <w:szCs w:val="22"/>
        </w:rPr>
        <w:t>podrà sumar fins a 1 punt</w:t>
      </w:r>
      <w:r>
        <w:rPr>
          <w:rFonts w:ascii="Arial" w:hAnsi="Arial" w:cs="Arial"/>
          <w:sz w:val="22"/>
          <w:szCs w:val="22"/>
        </w:rPr>
        <w:t xml:space="preserve"> per cada acció proposada, </w:t>
      </w:r>
      <w:r w:rsidRPr="00DD2F32">
        <w:rPr>
          <w:rFonts w:ascii="Arial" w:hAnsi="Arial" w:cs="Arial"/>
          <w:b/>
          <w:i/>
          <w:sz w:val="22"/>
          <w:szCs w:val="22"/>
        </w:rPr>
        <w:t>sumant</w:t>
      </w:r>
      <w:r>
        <w:rPr>
          <w:rFonts w:ascii="Arial" w:hAnsi="Arial" w:cs="Arial"/>
          <w:sz w:val="22"/>
          <w:szCs w:val="22"/>
        </w:rPr>
        <w:t xml:space="preserve"> </w:t>
      </w:r>
      <w:r w:rsidRPr="00DD2F32">
        <w:rPr>
          <w:rFonts w:ascii="Arial" w:hAnsi="Arial" w:cs="Arial"/>
          <w:b/>
          <w:i/>
          <w:sz w:val="22"/>
          <w:szCs w:val="22"/>
        </w:rPr>
        <w:t>com a màxim 3 punts</w:t>
      </w:r>
      <w:r>
        <w:rPr>
          <w:rFonts w:ascii="Arial" w:hAnsi="Arial" w:cs="Arial"/>
          <w:sz w:val="22"/>
          <w:szCs w:val="22"/>
        </w:rPr>
        <w:t xml:space="preserve"> per aquest concepte.</w:t>
      </w:r>
    </w:p>
    <w:p w14:paraId="799FC430" w14:textId="77777777" w:rsidR="00F96B6F" w:rsidRPr="00F77F7F" w:rsidRDefault="00F96B6F" w:rsidP="00F96B6F">
      <w:pPr>
        <w:jc w:val="both"/>
        <w:rPr>
          <w:rFonts w:ascii="Arial" w:hAnsi="Arial" w:cs="Arial"/>
          <w:sz w:val="22"/>
          <w:szCs w:val="22"/>
        </w:rPr>
      </w:pPr>
    </w:p>
    <w:p w14:paraId="013669EA" w14:textId="7F510930" w:rsidR="00F96B6F" w:rsidRDefault="00F96B6F" w:rsidP="00F96B6F">
      <w:pPr>
        <w:jc w:val="both"/>
        <w:rPr>
          <w:rFonts w:ascii="Arial" w:hAnsi="Arial" w:cs="Arial"/>
          <w:sz w:val="22"/>
          <w:szCs w:val="22"/>
        </w:rPr>
      </w:pPr>
      <w:r w:rsidRPr="00F77F7F">
        <w:rPr>
          <w:rFonts w:ascii="Arial" w:hAnsi="Arial" w:cs="Arial"/>
          <w:b/>
          <w:sz w:val="22"/>
          <w:szCs w:val="22"/>
          <w:u w:val="single"/>
        </w:rPr>
        <w:t>Justificació del criteri:</w:t>
      </w:r>
      <w:r>
        <w:rPr>
          <w:rFonts w:ascii="Arial" w:hAnsi="Arial" w:cs="Arial"/>
          <w:sz w:val="22"/>
          <w:szCs w:val="22"/>
        </w:rPr>
        <w:t xml:space="preserve"> </w:t>
      </w:r>
      <w:r w:rsidR="001265FE">
        <w:rPr>
          <w:rFonts w:ascii="Arial" w:hAnsi="Arial" w:cs="Arial"/>
          <w:sz w:val="22"/>
          <w:szCs w:val="22"/>
        </w:rPr>
        <w:t>Les administracions públiques de forma directa i també mitjançant els seus processos de contractació han de liderar l’assoliment dels 17 Objectius de Desenvolupament Sostenible (ODS) definits per l’Assemblea General de les Nacions Unides l’any 2015. L’Ajuntament de Barcelona està plenament implicat amb l’Agenda 2030, que marquen la fita final d’avaluació i renovació dels ODS a nivell mundial. Els nostres infants i joves, públic objectiu d’aquest projecte i principals afectats per l’emergència climàtica de l’avui i el demà, són el sector de població més conscienciat –segons nombrosos estudis sociològics- sobre la importància d’actuar de forma sostenible, per això es considera rellevant mostrar-los com també es contribueix des del sector esportiu a protegir els nostres recursos i a més mostrant de forma explícita aquesta lògica d’actuació sostenible.</w:t>
      </w:r>
    </w:p>
    <w:p w14:paraId="14B8653A" w14:textId="77777777" w:rsidR="007C4784" w:rsidRDefault="007C4784" w:rsidP="00FD2A51">
      <w:pPr>
        <w:jc w:val="both"/>
        <w:rPr>
          <w:rFonts w:ascii="Arial" w:hAnsi="Arial" w:cs="Arial"/>
          <w:sz w:val="22"/>
          <w:szCs w:val="22"/>
        </w:rPr>
      </w:pPr>
    </w:p>
    <w:p w14:paraId="0110274F" w14:textId="37787016" w:rsidR="00F43A9D" w:rsidRPr="00D04D8F" w:rsidRDefault="00F43A9D" w:rsidP="00F43A9D">
      <w:pPr>
        <w:ind w:firstLine="426"/>
        <w:jc w:val="both"/>
        <w:rPr>
          <w:rFonts w:ascii="Arial" w:hAnsi="Arial" w:cs="Arial"/>
          <w:b/>
          <w:sz w:val="22"/>
          <w:szCs w:val="22"/>
        </w:rPr>
      </w:pPr>
      <w:r w:rsidRPr="00D04D8F">
        <w:rPr>
          <w:rFonts w:ascii="Arial" w:hAnsi="Arial" w:cs="Arial"/>
          <w:b/>
          <w:sz w:val="22"/>
          <w:szCs w:val="22"/>
        </w:rPr>
        <w:t xml:space="preserve">Puntuació total d’aquests criteris (2): </w:t>
      </w:r>
      <w:r w:rsidR="007B3074" w:rsidRPr="00144E4A">
        <w:rPr>
          <w:rFonts w:ascii="Arial" w:hAnsi="Arial" w:cs="Arial"/>
          <w:sz w:val="22"/>
          <w:szCs w:val="22"/>
        </w:rPr>
        <w:t>40</w:t>
      </w:r>
      <w:r w:rsidRPr="00144E4A">
        <w:rPr>
          <w:rFonts w:ascii="Arial" w:hAnsi="Arial" w:cs="Arial"/>
          <w:sz w:val="22"/>
          <w:szCs w:val="22"/>
        </w:rPr>
        <w:t xml:space="preserve"> punts</w:t>
      </w:r>
    </w:p>
    <w:p w14:paraId="63C0AEE1" w14:textId="77777777" w:rsidR="00F43A9D" w:rsidRDefault="00F43A9D" w:rsidP="00FD2A51">
      <w:pPr>
        <w:jc w:val="both"/>
        <w:rPr>
          <w:rFonts w:ascii="Arial" w:hAnsi="Arial" w:cs="Arial"/>
          <w:sz w:val="22"/>
          <w:szCs w:val="22"/>
        </w:rPr>
      </w:pPr>
    </w:p>
    <w:p w14:paraId="7201DBE2" w14:textId="77777777" w:rsidR="004B1CC1" w:rsidRDefault="004B1CC1" w:rsidP="00FD2A51">
      <w:pPr>
        <w:jc w:val="both"/>
        <w:rPr>
          <w:rFonts w:ascii="Arial" w:hAnsi="Arial" w:cs="Arial"/>
          <w:b/>
          <w:sz w:val="22"/>
          <w:szCs w:val="22"/>
        </w:rPr>
      </w:pPr>
    </w:p>
    <w:p w14:paraId="4C5D52DB" w14:textId="00CCDF14" w:rsidR="00F43A9D" w:rsidRPr="00F43A9D" w:rsidRDefault="00F43A9D" w:rsidP="00FD2A51">
      <w:pPr>
        <w:jc w:val="both"/>
        <w:rPr>
          <w:rFonts w:ascii="Arial" w:hAnsi="Arial" w:cs="Arial"/>
          <w:b/>
          <w:sz w:val="22"/>
          <w:szCs w:val="22"/>
        </w:rPr>
      </w:pPr>
      <w:r w:rsidRPr="00F43A9D">
        <w:rPr>
          <w:rFonts w:ascii="Arial" w:hAnsi="Arial" w:cs="Arial"/>
          <w:b/>
          <w:sz w:val="22"/>
          <w:szCs w:val="22"/>
        </w:rPr>
        <w:t>Puntuació de la totalitat dels criteris d’adjudicació (avaluables mitjançant judici de valor i avaluables automàticament) (1+2):</w:t>
      </w:r>
      <w:r w:rsidR="007B3074">
        <w:rPr>
          <w:rFonts w:ascii="Arial" w:hAnsi="Arial" w:cs="Arial"/>
          <w:b/>
          <w:sz w:val="22"/>
          <w:szCs w:val="22"/>
        </w:rPr>
        <w:t xml:space="preserve"> 100 punts</w:t>
      </w:r>
    </w:p>
    <w:p w14:paraId="334068D0" w14:textId="77777777" w:rsidR="003D5F25" w:rsidRDefault="003D5F25" w:rsidP="00FD2A51">
      <w:pPr>
        <w:jc w:val="both"/>
        <w:rPr>
          <w:rFonts w:ascii="Arial" w:hAnsi="Arial" w:cs="Arial"/>
          <w:sz w:val="22"/>
          <w:szCs w:val="22"/>
        </w:rPr>
      </w:pPr>
    </w:p>
    <w:p w14:paraId="28EFFFBD" w14:textId="6613BB9A" w:rsidR="00DA37A1" w:rsidRPr="00F77F7F" w:rsidRDefault="00DA37A1" w:rsidP="00DA37A1">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sidRPr="002D1685">
        <w:rPr>
          <w:rFonts w:ascii="Arial" w:hAnsi="Arial" w:cs="Arial"/>
          <w:sz w:val="22"/>
          <w:szCs w:val="22"/>
        </w:rPr>
        <w:t xml:space="preserve">Cal presentar la documentació amb format dina4, amb tipus de lletra </w:t>
      </w:r>
      <w:proofErr w:type="spellStart"/>
      <w:r>
        <w:rPr>
          <w:rFonts w:ascii="Arial" w:hAnsi="Arial" w:cs="Arial"/>
          <w:sz w:val="22"/>
          <w:szCs w:val="22"/>
        </w:rPr>
        <w:t>A</w:t>
      </w:r>
      <w:r w:rsidRPr="002D1685">
        <w:rPr>
          <w:rFonts w:ascii="Arial" w:hAnsi="Arial" w:cs="Arial"/>
          <w:sz w:val="22"/>
          <w:szCs w:val="22"/>
        </w:rPr>
        <w:t>rial</w:t>
      </w:r>
      <w:proofErr w:type="spellEnd"/>
      <w:r w:rsidRPr="002D1685">
        <w:rPr>
          <w:rFonts w:ascii="Arial" w:hAnsi="Arial" w:cs="Arial"/>
          <w:sz w:val="22"/>
          <w:szCs w:val="22"/>
        </w:rPr>
        <w:t xml:space="preserve"> 10, a doble espai i un màxim de </w:t>
      </w:r>
      <w:r w:rsidR="00112B9D">
        <w:rPr>
          <w:rFonts w:ascii="Arial" w:hAnsi="Arial" w:cs="Arial"/>
          <w:sz w:val="22"/>
          <w:szCs w:val="22"/>
        </w:rPr>
        <w:t>100</w:t>
      </w:r>
      <w:r w:rsidRPr="002D1685">
        <w:rPr>
          <w:rFonts w:ascii="Arial" w:hAnsi="Arial" w:cs="Arial"/>
          <w:sz w:val="22"/>
          <w:szCs w:val="22"/>
        </w:rPr>
        <w:t xml:space="preserve"> fulls.</w:t>
      </w:r>
    </w:p>
    <w:p w14:paraId="271ED7E7" w14:textId="6C71A41E" w:rsidR="00DA37A1" w:rsidRDefault="00DA37A1" w:rsidP="00DA37A1">
      <w:pPr>
        <w:jc w:val="both"/>
        <w:rPr>
          <w:rFonts w:ascii="Arial" w:hAnsi="Arial" w:cs="Arial"/>
          <w:i/>
          <w:color w:val="FF0000"/>
          <w:sz w:val="22"/>
          <w:szCs w:val="22"/>
        </w:rPr>
      </w:pPr>
    </w:p>
    <w:p w14:paraId="5EB2101A" w14:textId="2F5BCD0A" w:rsidR="00DA37A1" w:rsidRDefault="00DA37A1" w:rsidP="00DA37A1">
      <w:pPr>
        <w:jc w:val="both"/>
        <w:rPr>
          <w:rFonts w:ascii="Arial" w:hAnsi="Arial" w:cs="Arial"/>
          <w:iCs/>
          <w:color w:val="FF0000"/>
          <w:sz w:val="22"/>
          <w:szCs w:val="22"/>
        </w:rPr>
      </w:pPr>
    </w:p>
    <w:p w14:paraId="771DF2F7" w14:textId="2EE8B328" w:rsidR="00DA37A1" w:rsidRDefault="00DA37A1" w:rsidP="00DA37A1">
      <w:pPr>
        <w:shd w:val="clear" w:color="auto" w:fill="FFFFFF" w:themeFill="background1"/>
        <w:jc w:val="both"/>
        <w:rPr>
          <w:rFonts w:ascii="Arial" w:hAnsi="Arial"/>
          <w:b/>
        </w:rPr>
      </w:pPr>
      <w:r>
        <w:rPr>
          <w:rFonts w:ascii="Arial" w:hAnsi="Arial"/>
          <w:b/>
        </w:rPr>
        <w:t>Criteris de desempat</w:t>
      </w:r>
    </w:p>
    <w:p w14:paraId="6FD5C61B" w14:textId="77900A19" w:rsidR="00DA37A1" w:rsidRDefault="00DA37A1" w:rsidP="00DA37A1">
      <w:pPr>
        <w:jc w:val="both"/>
        <w:rPr>
          <w:rFonts w:ascii="Arial" w:hAnsi="Arial" w:cs="Arial"/>
          <w:sz w:val="22"/>
          <w:szCs w:val="22"/>
        </w:rPr>
      </w:pPr>
      <w:r>
        <w:rPr>
          <w:rFonts w:ascii="Arial" w:hAnsi="Arial" w:cs="Arial"/>
          <w:sz w:val="22"/>
          <w:szCs w:val="22"/>
        </w:rPr>
        <w:t>En cas d’empat entre dues o més empreses postulades a la licitació, es regulen els següents criteris de desempat recollits a l’article 147.1 de la LCSP:</w:t>
      </w:r>
    </w:p>
    <w:p w14:paraId="341FA08B" w14:textId="3BD956F3" w:rsidR="00DA37A1" w:rsidRDefault="00DA37A1" w:rsidP="00DA37A1">
      <w:pPr>
        <w:jc w:val="both"/>
        <w:rPr>
          <w:rFonts w:ascii="Arial" w:hAnsi="Arial" w:cs="Arial"/>
          <w:sz w:val="22"/>
          <w:szCs w:val="22"/>
        </w:rPr>
      </w:pPr>
    </w:p>
    <w:p w14:paraId="1BE97335" w14:textId="51CED428" w:rsidR="00DA37A1" w:rsidRPr="00FB0BC0" w:rsidRDefault="00DA37A1" w:rsidP="00DA37A1">
      <w:pPr>
        <w:jc w:val="both"/>
        <w:rPr>
          <w:rFonts w:ascii="Arial" w:hAnsi="Arial" w:cs="Arial"/>
          <w:iCs/>
          <w:color w:val="FF0000"/>
          <w:sz w:val="22"/>
          <w:szCs w:val="22"/>
        </w:rPr>
      </w:pPr>
      <w:r>
        <w:rPr>
          <w:rFonts w:ascii="Arial" w:hAnsi="Arial" w:cs="Arial"/>
          <w:iCs/>
          <w:sz w:val="22"/>
          <w:szCs w:val="22"/>
        </w:rPr>
        <w:t>a) Proposicions presentades per aquelles empreses que, al venciment del termini de presentació d’ofertes, tinguin a la seva plantilla un percentatge de treballadors amb discapacitat superior a l’imposat per la normativa legal.</w:t>
      </w:r>
    </w:p>
    <w:p w14:paraId="75782762" w14:textId="6F4D63F3" w:rsidR="00DA37A1" w:rsidRDefault="00DA37A1" w:rsidP="00DA37A1">
      <w:pPr>
        <w:jc w:val="both"/>
        <w:rPr>
          <w:rFonts w:ascii="Arial" w:hAnsi="Arial" w:cs="Arial"/>
          <w:iCs/>
          <w:sz w:val="22"/>
          <w:szCs w:val="22"/>
        </w:rPr>
      </w:pPr>
      <w:r>
        <w:rPr>
          <w:rFonts w:ascii="Arial" w:hAnsi="Arial" w:cs="Arial"/>
          <w:iCs/>
          <w:sz w:val="22"/>
          <w:szCs w:val="22"/>
        </w:rPr>
        <w:t>b) Proposicions presentades per les empreses que, al venciment del termini de presentació d’ofertes, incloguin mesures de caràcter social i laboral que afavoreixin la igualtat d’oportunitats entre dones i homes.</w:t>
      </w:r>
    </w:p>
    <w:p w14:paraId="07004529" w14:textId="3069EE51" w:rsidR="00DA37A1" w:rsidRDefault="00DA37A1" w:rsidP="00DA37A1">
      <w:pPr>
        <w:jc w:val="both"/>
        <w:rPr>
          <w:rFonts w:ascii="Arial" w:hAnsi="Arial" w:cs="Arial"/>
          <w:iCs/>
          <w:sz w:val="22"/>
          <w:szCs w:val="22"/>
        </w:rPr>
      </w:pPr>
    </w:p>
    <w:p w14:paraId="5606CC4A" w14:textId="77777777" w:rsidR="007253C0" w:rsidRDefault="00DA37A1" w:rsidP="00DA37A1">
      <w:pPr>
        <w:jc w:val="both"/>
        <w:rPr>
          <w:rFonts w:ascii="Arial" w:hAnsi="Arial" w:cs="Arial"/>
          <w:iCs/>
          <w:sz w:val="22"/>
          <w:szCs w:val="22"/>
        </w:rPr>
      </w:pPr>
      <w:r>
        <w:rPr>
          <w:rFonts w:ascii="Arial" w:hAnsi="Arial" w:cs="Arial"/>
          <w:iCs/>
          <w:sz w:val="22"/>
          <w:szCs w:val="22"/>
        </w:rPr>
        <w:t xml:space="preserve">En cas que persisteixi l’empat un cop aplicat aquests dos criteris, aquest es resoldrà mitjançant l’aplicació dels criteris </w:t>
      </w:r>
      <w:r w:rsidR="007253C0">
        <w:rPr>
          <w:rFonts w:ascii="Arial" w:hAnsi="Arial" w:cs="Arial"/>
          <w:iCs/>
          <w:sz w:val="22"/>
          <w:szCs w:val="22"/>
        </w:rPr>
        <w:t xml:space="preserve">socials </w:t>
      </w:r>
      <w:r>
        <w:rPr>
          <w:rFonts w:ascii="Arial" w:hAnsi="Arial" w:cs="Arial"/>
          <w:iCs/>
          <w:sz w:val="22"/>
          <w:szCs w:val="22"/>
        </w:rPr>
        <w:t>establerts a l'</w:t>
      </w:r>
      <w:r w:rsidR="007253C0">
        <w:rPr>
          <w:rFonts w:ascii="Arial" w:hAnsi="Arial" w:cs="Arial"/>
          <w:iCs/>
          <w:sz w:val="22"/>
          <w:szCs w:val="22"/>
        </w:rPr>
        <w:t>article 147.2 de la LCSP segons el mateix ordre i sempre referents al moment de finalitzar el termini de presentació d’ofertes.</w:t>
      </w:r>
    </w:p>
    <w:p w14:paraId="464A1169" w14:textId="76C711F5" w:rsidR="007253C0" w:rsidRDefault="007253C0" w:rsidP="00DA37A1">
      <w:pPr>
        <w:jc w:val="both"/>
        <w:rPr>
          <w:rFonts w:ascii="Arial" w:hAnsi="Arial" w:cs="Arial"/>
          <w:iCs/>
          <w:sz w:val="22"/>
          <w:szCs w:val="22"/>
        </w:rPr>
      </w:pPr>
    </w:p>
    <w:p w14:paraId="28E1E2FD" w14:textId="26D91AFF" w:rsidR="00144E4A" w:rsidRPr="0027431B" w:rsidRDefault="007253C0" w:rsidP="00DA37A1">
      <w:pPr>
        <w:jc w:val="both"/>
        <w:rPr>
          <w:rFonts w:ascii="Arial" w:hAnsi="Arial" w:cs="Arial"/>
          <w:iCs/>
          <w:sz w:val="22"/>
          <w:szCs w:val="22"/>
        </w:rPr>
      </w:pPr>
      <w:r>
        <w:rPr>
          <w:rFonts w:ascii="Arial" w:hAnsi="Arial" w:cs="Arial"/>
          <w:iCs/>
          <w:sz w:val="22"/>
          <w:szCs w:val="22"/>
        </w:rPr>
        <w:t>La documentació acreditativa dels criteris de desempat abans referit serà aportada pels licitadors al moment en que es produeixi l’empat i no amb caràcter previ.</w:t>
      </w:r>
    </w:p>
    <w:p w14:paraId="7CCDC9BD" w14:textId="77777777" w:rsidR="00144E4A" w:rsidRPr="00DA37A1" w:rsidRDefault="00144E4A" w:rsidP="00DA37A1">
      <w:pPr>
        <w:jc w:val="both"/>
        <w:rPr>
          <w:rFonts w:ascii="Arial" w:hAnsi="Arial" w:cs="Arial"/>
          <w:sz w:val="22"/>
          <w:szCs w:val="22"/>
        </w:rPr>
      </w:pPr>
    </w:p>
    <w:p w14:paraId="03A28962" w14:textId="1A63BD58" w:rsidR="00004633" w:rsidRPr="007253C0" w:rsidRDefault="00E715E9" w:rsidP="00004633">
      <w:pPr>
        <w:shd w:val="clear" w:color="auto" w:fill="FFFFFF" w:themeFill="background1"/>
        <w:jc w:val="both"/>
        <w:rPr>
          <w:rFonts w:ascii="Arial" w:hAnsi="Arial"/>
          <w:b/>
          <w:u w:val="single"/>
        </w:rPr>
      </w:pPr>
      <w:r>
        <w:rPr>
          <w:rFonts w:ascii="Arial" w:hAnsi="Arial"/>
          <w:b/>
          <w:u w:val="single"/>
        </w:rPr>
        <w:t>1</w:t>
      </w:r>
      <w:r w:rsidR="003D0D1E">
        <w:rPr>
          <w:rFonts w:ascii="Arial" w:hAnsi="Arial"/>
          <w:b/>
          <w:u w:val="single"/>
        </w:rPr>
        <w:t>0</w:t>
      </w:r>
      <w:r w:rsidR="00004633" w:rsidRPr="00004633">
        <w:rPr>
          <w:rFonts w:ascii="Arial" w:hAnsi="Arial"/>
          <w:b/>
          <w:u w:val="single"/>
        </w:rPr>
        <w:t xml:space="preserve">.- </w:t>
      </w:r>
      <w:r w:rsidR="003D0D1E">
        <w:rPr>
          <w:rFonts w:ascii="Arial" w:hAnsi="Arial"/>
          <w:b/>
          <w:u w:val="single"/>
        </w:rPr>
        <w:t>O</w:t>
      </w:r>
      <w:r w:rsidR="00004633" w:rsidRPr="00004633">
        <w:rPr>
          <w:rFonts w:ascii="Arial" w:hAnsi="Arial"/>
          <w:b/>
          <w:u w:val="single"/>
        </w:rPr>
        <w:t xml:space="preserve">bligacions del contractista </w:t>
      </w:r>
    </w:p>
    <w:p w14:paraId="2B5FE872" w14:textId="77777777" w:rsidR="007253C0" w:rsidRDefault="007253C0" w:rsidP="007253C0">
      <w:pPr>
        <w:pStyle w:val="Pargrafdellista"/>
        <w:shd w:val="clear" w:color="auto" w:fill="FFFFFF" w:themeFill="background1"/>
        <w:ind w:left="426"/>
        <w:jc w:val="both"/>
        <w:rPr>
          <w:rFonts w:ascii="Arial" w:hAnsi="Arial"/>
          <w:sz w:val="22"/>
          <w:szCs w:val="22"/>
        </w:rPr>
      </w:pPr>
    </w:p>
    <w:p w14:paraId="0D7D259C" w14:textId="0EB83E61" w:rsidR="00004633" w:rsidRPr="00EC4D5D" w:rsidRDefault="00004633" w:rsidP="00EC4D5D">
      <w:pPr>
        <w:pStyle w:val="Pargrafdellista"/>
        <w:numPr>
          <w:ilvl w:val="0"/>
          <w:numId w:val="17"/>
        </w:numPr>
        <w:shd w:val="clear" w:color="auto" w:fill="FFFFFF" w:themeFill="background1"/>
        <w:ind w:left="426"/>
        <w:jc w:val="both"/>
        <w:rPr>
          <w:rFonts w:ascii="Arial" w:hAnsi="Arial"/>
          <w:sz w:val="22"/>
          <w:szCs w:val="22"/>
        </w:rPr>
      </w:pPr>
      <w:r w:rsidRPr="00EC4D5D">
        <w:rPr>
          <w:rFonts w:ascii="Arial" w:hAnsi="Arial"/>
          <w:sz w:val="22"/>
          <w:szCs w:val="22"/>
        </w:rPr>
        <w:t>Import de la pòlissa d’assegurança de responsabilitat civil</w:t>
      </w:r>
      <w:r w:rsidR="007253C0">
        <w:rPr>
          <w:rFonts w:ascii="Arial" w:hAnsi="Arial"/>
          <w:sz w:val="22"/>
          <w:szCs w:val="22"/>
        </w:rPr>
        <w:t xml:space="preserve"> de 600.000 €</w:t>
      </w:r>
    </w:p>
    <w:p w14:paraId="6C944D4C" w14:textId="0E0594E2" w:rsidR="00004633" w:rsidRPr="007253C0" w:rsidRDefault="00004633" w:rsidP="00004633">
      <w:pPr>
        <w:pStyle w:val="Pargrafdellista"/>
        <w:numPr>
          <w:ilvl w:val="0"/>
          <w:numId w:val="17"/>
        </w:numPr>
        <w:ind w:left="426"/>
        <w:jc w:val="both"/>
        <w:rPr>
          <w:rFonts w:ascii="Arial" w:hAnsi="Arial"/>
          <w:sz w:val="22"/>
          <w:szCs w:val="22"/>
        </w:rPr>
      </w:pPr>
      <w:r w:rsidRPr="00EC4D5D">
        <w:rPr>
          <w:rFonts w:ascii="Arial" w:hAnsi="Arial"/>
          <w:sz w:val="22"/>
          <w:szCs w:val="22"/>
        </w:rPr>
        <w:t>Facilitar la informació relativa a les condicions dels contractes dels treballadors als que afecti la subrogació.</w:t>
      </w:r>
    </w:p>
    <w:p w14:paraId="10664FDA" w14:textId="77777777" w:rsidR="007D50FB" w:rsidRDefault="007D50FB" w:rsidP="00004633">
      <w:pPr>
        <w:jc w:val="both"/>
        <w:rPr>
          <w:rFonts w:ascii="Arial" w:hAnsi="Arial"/>
        </w:rPr>
      </w:pPr>
    </w:p>
    <w:p w14:paraId="3759E122" w14:textId="77777777" w:rsidR="00565EC3" w:rsidRDefault="00565EC3" w:rsidP="00004633">
      <w:pPr>
        <w:jc w:val="both"/>
        <w:rPr>
          <w:rFonts w:ascii="Arial" w:hAnsi="Arial"/>
        </w:rPr>
      </w:pPr>
    </w:p>
    <w:p w14:paraId="40121FC2" w14:textId="77777777" w:rsidR="00004633" w:rsidRDefault="003D0D1E" w:rsidP="00004633">
      <w:pPr>
        <w:shd w:val="clear" w:color="auto" w:fill="FFFFFF" w:themeFill="background1"/>
        <w:jc w:val="both"/>
        <w:rPr>
          <w:rFonts w:ascii="Arial" w:hAnsi="Arial"/>
          <w:b/>
          <w:u w:val="single"/>
        </w:rPr>
      </w:pPr>
      <w:r>
        <w:rPr>
          <w:rFonts w:ascii="Arial" w:hAnsi="Arial"/>
          <w:b/>
          <w:u w:val="single"/>
        </w:rPr>
        <w:lastRenderedPageBreak/>
        <w:t>11</w:t>
      </w:r>
      <w:r w:rsidRPr="00004633">
        <w:rPr>
          <w:rFonts w:ascii="Arial" w:hAnsi="Arial"/>
          <w:b/>
          <w:u w:val="single"/>
        </w:rPr>
        <w:t>.- Condicions especials d’execució</w:t>
      </w:r>
    </w:p>
    <w:p w14:paraId="12592CD9" w14:textId="77777777" w:rsidR="00624EAE" w:rsidRDefault="00624EAE" w:rsidP="00004633">
      <w:pPr>
        <w:shd w:val="clear" w:color="auto" w:fill="FFFFFF" w:themeFill="background1"/>
        <w:jc w:val="both"/>
        <w:rPr>
          <w:rFonts w:ascii="Arial" w:hAnsi="Arial"/>
          <w:b/>
          <w:u w:val="single"/>
        </w:rPr>
      </w:pPr>
    </w:p>
    <w:p w14:paraId="12C5B53E" w14:textId="77777777" w:rsidR="007253C0" w:rsidRPr="007253C0" w:rsidRDefault="007253C0" w:rsidP="007253C0">
      <w:pPr>
        <w:shd w:val="clear" w:color="auto" w:fill="FFFFFF" w:themeFill="background1"/>
        <w:jc w:val="both"/>
        <w:rPr>
          <w:rFonts w:ascii="Arial" w:hAnsi="Arial" w:cs="Arial"/>
          <w:sz w:val="22"/>
          <w:szCs w:val="22"/>
        </w:rPr>
      </w:pPr>
      <w:r w:rsidRPr="007253C0">
        <w:rPr>
          <w:rFonts w:ascii="Arial" w:hAnsi="Arial" w:cs="Arial"/>
          <w:sz w:val="22"/>
          <w:szCs w:val="22"/>
        </w:rPr>
        <w:t>D’acord amb l’article 202 LCSP, s’estableixen les següents condicions especials d’execució:</w:t>
      </w:r>
    </w:p>
    <w:p w14:paraId="199C6FDA" w14:textId="77777777" w:rsidR="007253C0" w:rsidRDefault="007253C0" w:rsidP="007253C0">
      <w:pPr>
        <w:shd w:val="clear" w:color="auto" w:fill="FFFFFF" w:themeFill="background1"/>
        <w:jc w:val="both"/>
        <w:rPr>
          <w:rFonts w:ascii="Arial" w:hAnsi="Arial" w:cs="Arial"/>
          <w:sz w:val="22"/>
          <w:szCs w:val="22"/>
        </w:rPr>
      </w:pPr>
    </w:p>
    <w:p w14:paraId="45C6CB10" w14:textId="22909AA2" w:rsidR="007253C0" w:rsidRPr="007253C0" w:rsidRDefault="007253C0" w:rsidP="007253C0">
      <w:pPr>
        <w:shd w:val="clear" w:color="auto" w:fill="FFFFFF" w:themeFill="background1"/>
        <w:jc w:val="both"/>
        <w:rPr>
          <w:rFonts w:ascii="Arial" w:hAnsi="Arial" w:cs="Arial"/>
          <w:sz w:val="22"/>
          <w:szCs w:val="22"/>
        </w:rPr>
      </w:pPr>
      <w:r w:rsidRPr="007253C0">
        <w:rPr>
          <w:rFonts w:ascii="Arial" w:hAnsi="Arial" w:cs="Arial"/>
          <w:sz w:val="22"/>
          <w:szCs w:val="22"/>
        </w:rPr>
        <w:t>11.1</w:t>
      </w:r>
      <w:r>
        <w:rPr>
          <w:rFonts w:ascii="Arial" w:hAnsi="Arial" w:cs="Arial"/>
          <w:sz w:val="22"/>
          <w:szCs w:val="22"/>
        </w:rPr>
        <w:t xml:space="preserve">. </w:t>
      </w:r>
      <w:r w:rsidRPr="007253C0">
        <w:rPr>
          <w:rFonts w:ascii="Arial" w:hAnsi="Arial" w:cs="Arial"/>
          <w:sz w:val="22"/>
          <w:szCs w:val="22"/>
        </w:rPr>
        <w:t>Manteniment de les condicions econòmiques, laborals i socials que gaudeixin les persones treballadores en el moment de l’aprovació de la licitació</w:t>
      </w:r>
      <w:r w:rsidR="008177E8">
        <w:rPr>
          <w:rFonts w:ascii="Arial" w:hAnsi="Arial" w:cs="Arial"/>
          <w:sz w:val="22"/>
          <w:szCs w:val="22"/>
        </w:rPr>
        <w:t xml:space="preserve"> i durant tota la seva durada</w:t>
      </w:r>
    </w:p>
    <w:p w14:paraId="73EECB99" w14:textId="77777777" w:rsidR="000000B3" w:rsidRPr="007253C0" w:rsidRDefault="000000B3" w:rsidP="007253C0">
      <w:pPr>
        <w:shd w:val="clear" w:color="auto" w:fill="FFFFFF" w:themeFill="background1"/>
        <w:jc w:val="both"/>
        <w:rPr>
          <w:rFonts w:ascii="Arial" w:hAnsi="Arial" w:cs="Arial"/>
          <w:sz w:val="22"/>
          <w:szCs w:val="22"/>
        </w:rPr>
      </w:pPr>
    </w:p>
    <w:p w14:paraId="6ED3AE7D" w14:textId="2ACE22DB" w:rsidR="003D0D1E" w:rsidRDefault="007253C0" w:rsidP="00004633">
      <w:pPr>
        <w:shd w:val="clear" w:color="auto" w:fill="FFFFFF" w:themeFill="background1"/>
        <w:jc w:val="both"/>
        <w:rPr>
          <w:rFonts w:ascii="Arial" w:hAnsi="Arial" w:cs="Arial"/>
          <w:sz w:val="22"/>
          <w:szCs w:val="22"/>
        </w:rPr>
      </w:pPr>
      <w:r w:rsidRPr="007253C0">
        <w:rPr>
          <w:rFonts w:ascii="Arial" w:hAnsi="Arial" w:cs="Arial"/>
          <w:sz w:val="22"/>
          <w:szCs w:val="22"/>
        </w:rPr>
        <w:t>11.2</w:t>
      </w:r>
      <w:r>
        <w:rPr>
          <w:rFonts w:ascii="Arial" w:hAnsi="Arial" w:cs="Arial"/>
          <w:sz w:val="22"/>
          <w:szCs w:val="22"/>
        </w:rPr>
        <w:t>.</w:t>
      </w:r>
      <w:r w:rsidRPr="007253C0">
        <w:rPr>
          <w:rFonts w:ascii="Arial" w:hAnsi="Arial" w:cs="Arial"/>
          <w:sz w:val="22"/>
          <w:szCs w:val="22"/>
        </w:rPr>
        <w:t xml:space="preserve"> </w:t>
      </w:r>
      <w:r w:rsidR="000000B3">
        <w:rPr>
          <w:rFonts w:ascii="Arial" w:hAnsi="Arial" w:cs="Arial"/>
          <w:sz w:val="22"/>
          <w:szCs w:val="22"/>
        </w:rPr>
        <w:t>Accessibilitat universal</w:t>
      </w:r>
    </w:p>
    <w:p w14:paraId="7DF49391" w14:textId="77777777" w:rsidR="000000B3" w:rsidRDefault="000000B3" w:rsidP="00004633">
      <w:pPr>
        <w:shd w:val="clear" w:color="auto" w:fill="FFFFFF" w:themeFill="background1"/>
        <w:jc w:val="both"/>
        <w:rPr>
          <w:rFonts w:ascii="Arial" w:hAnsi="Arial" w:cs="Arial"/>
          <w:sz w:val="22"/>
          <w:szCs w:val="22"/>
        </w:rPr>
      </w:pPr>
    </w:p>
    <w:p w14:paraId="411BE4BB" w14:textId="3431F417" w:rsidR="000000B3" w:rsidRDefault="000000B3" w:rsidP="00004633">
      <w:pPr>
        <w:shd w:val="clear" w:color="auto" w:fill="FFFFFF" w:themeFill="background1"/>
        <w:jc w:val="both"/>
        <w:rPr>
          <w:rFonts w:ascii="Arial" w:hAnsi="Arial" w:cs="Arial"/>
          <w:sz w:val="22"/>
          <w:szCs w:val="22"/>
        </w:rPr>
      </w:pPr>
      <w:r>
        <w:rPr>
          <w:rFonts w:ascii="Arial" w:hAnsi="Arial" w:cs="Arial"/>
          <w:sz w:val="22"/>
          <w:szCs w:val="22"/>
        </w:rPr>
        <w:t>11.3. Pagament del preu a les empreses subcontractades</w:t>
      </w:r>
    </w:p>
    <w:p w14:paraId="1D0A6E30" w14:textId="77777777" w:rsidR="000000B3" w:rsidRDefault="000000B3" w:rsidP="00004633">
      <w:pPr>
        <w:shd w:val="clear" w:color="auto" w:fill="FFFFFF" w:themeFill="background1"/>
        <w:jc w:val="both"/>
        <w:rPr>
          <w:rFonts w:ascii="Arial" w:hAnsi="Arial" w:cs="Arial"/>
          <w:sz w:val="22"/>
          <w:szCs w:val="22"/>
        </w:rPr>
      </w:pPr>
    </w:p>
    <w:p w14:paraId="7B6DE939" w14:textId="75D1B217" w:rsidR="000000B3" w:rsidRDefault="000000B3" w:rsidP="00004633">
      <w:pPr>
        <w:shd w:val="clear" w:color="auto" w:fill="FFFFFF" w:themeFill="background1"/>
        <w:jc w:val="both"/>
        <w:rPr>
          <w:rFonts w:ascii="Arial" w:hAnsi="Arial" w:cs="Arial"/>
          <w:color w:val="FF0000"/>
          <w:sz w:val="22"/>
          <w:szCs w:val="22"/>
        </w:rPr>
      </w:pPr>
      <w:r>
        <w:rPr>
          <w:rFonts w:ascii="Arial" w:hAnsi="Arial" w:cs="Arial"/>
          <w:sz w:val="22"/>
          <w:szCs w:val="22"/>
        </w:rPr>
        <w:t>11.4. Acreditació de pagament en termini a les empreses subcontractades</w:t>
      </w:r>
    </w:p>
    <w:p w14:paraId="2C72B602" w14:textId="77777777" w:rsidR="000000B3" w:rsidRDefault="000000B3" w:rsidP="00004633">
      <w:pPr>
        <w:shd w:val="clear" w:color="auto" w:fill="FFFFFF" w:themeFill="background1"/>
        <w:jc w:val="both"/>
        <w:rPr>
          <w:rFonts w:ascii="Arial" w:hAnsi="Arial" w:cs="Arial"/>
          <w:color w:val="FF0000"/>
          <w:sz w:val="22"/>
          <w:szCs w:val="22"/>
        </w:rPr>
      </w:pPr>
    </w:p>
    <w:p w14:paraId="4975834A" w14:textId="17AB739F" w:rsidR="000000B3" w:rsidRPr="000000B3" w:rsidRDefault="00E82683" w:rsidP="00004633">
      <w:pPr>
        <w:shd w:val="clear" w:color="auto" w:fill="FFFFFF" w:themeFill="background1"/>
        <w:jc w:val="both"/>
        <w:rPr>
          <w:rFonts w:ascii="Arial" w:hAnsi="Arial" w:cs="Arial"/>
          <w:sz w:val="22"/>
          <w:szCs w:val="22"/>
        </w:rPr>
      </w:pPr>
      <w:r>
        <w:rPr>
          <w:rFonts w:ascii="Arial" w:hAnsi="Arial" w:cs="Arial"/>
          <w:sz w:val="22"/>
          <w:szCs w:val="22"/>
        </w:rPr>
        <w:t>11.5</w:t>
      </w:r>
      <w:r w:rsidR="000000B3" w:rsidRPr="000000B3">
        <w:rPr>
          <w:rFonts w:ascii="Arial" w:hAnsi="Arial" w:cs="Arial"/>
          <w:sz w:val="22"/>
          <w:szCs w:val="22"/>
        </w:rPr>
        <w:t>. Compliment de les condicions en matèria d’igualtat entre homes i dones.</w:t>
      </w:r>
    </w:p>
    <w:p w14:paraId="49D9F1D6" w14:textId="77777777" w:rsidR="003D0D1E" w:rsidRDefault="003D0D1E" w:rsidP="00004633">
      <w:pPr>
        <w:shd w:val="clear" w:color="auto" w:fill="FFFFFF" w:themeFill="background1"/>
        <w:jc w:val="both"/>
        <w:rPr>
          <w:rFonts w:ascii="Arial" w:hAnsi="Arial"/>
          <w:b/>
          <w:highlight w:val="yellow"/>
        </w:rPr>
      </w:pPr>
    </w:p>
    <w:p w14:paraId="491F8578" w14:textId="3B1760B0" w:rsidR="00004633" w:rsidRPr="00613F82" w:rsidRDefault="001F2795" w:rsidP="00004633">
      <w:pPr>
        <w:shd w:val="clear" w:color="auto" w:fill="FFFFFF" w:themeFill="background1"/>
        <w:jc w:val="both"/>
        <w:rPr>
          <w:rFonts w:ascii="Arial" w:hAnsi="Arial"/>
          <w:color w:val="FF0000"/>
          <w:sz w:val="22"/>
          <w:szCs w:val="22"/>
        </w:rPr>
      </w:pPr>
      <w:r w:rsidRPr="003D0D1E">
        <w:rPr>
          <w:rFonts w:ascii="Arial" w:hAnsi="Arial"/>
          <w:b/>
          <w:u w:val="single"/>
        </w:rPr>
        <w:t>1</w:t>
      </w:r>
      <w:r w:rsidR="003D0D1E" w:rsidRPr="003D0D1E">
        <w:rPr>
          <w:rFonts w:ascii="Arial" w:hAnsi="Arial"/>
          <w:b/>
          <w:u w:val="single"/>
        </w:rPr>
        <w:t>2</w:t>
      </w:r>
      <w:r w:rsidRPr="003D0D1E">
        <w:rPr>
          <w:rFonts w:ascii="Arial" w:hAnsi="Arial"/>
          <w:b/>
          <w:u w:val="single"/>
        </w:rPr>
        <w:t>.-</w:t>
      </w:r>
      <w:r w:rsidR="00004633" w:rsidRPr="003D0D1E">
        <w:rPr>
          <w:rFonts w:ascii="Arial" w:hAnsi="Arial"/>
          <w:b/>
          <w:u w:val="single"/>
        </w:rPr>
        <w:t>Recepció i termini de garantia</w:t>
      </w:r>
    </w:p>
    <w:tbl>
      <w:tblPr>
        <w:tblW w:w="9497"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1134"/>
        <w:gridCol w:w="5244"/>
      </w:tblGrid>
      <w:tr w:rsidR="00004633" w:rsidRPr="004067EA" w14:paraId="45BA66CF" w14:textId="77777777" w:rsidTr="00E1424E">
        <w:trPr>
          <w:trHeight w:val="285"/>
        </w:trPr>
        <w:tc>
          <w:tcPr>
            <w:tcW w:w="3119" w:type="dxa"/>
            <w:tcBorders>
              <w:top w:val="nil"/>
              <w:left w:val="nil"/>
              <w:bottom w:val="nil"/>
              <w:right w:val="nil"/>
            </w:tcBorders>
            <w:vAlign w:val="center"/>
          </w:tcPr>
          <w:p w14:paraId="5950278E" w14:textId="7A316FD7" w:rsidR="00004633" w:rsidRPr="004067EA" w:rsidRDefault="00E82683" w:rsidP="00E82683">
            <w:pPr>
              <w:jc w:val="both"/>
              <w:rPr>
                <w:rFonts w:ascii="Arial" w:hAnsi="Arial"/>
                <w:sz w:val="22"/>
                <w:szCs w:val="22"/>
              </w:rPr>
            </w:pPr>
            <w:r>
              <w:rPr>
                <w:rFonts w:ascii="Arial" w:hAnsi="Arial"/>
                <w:sz w:val="22"/>
                <w:szCs w:val="22"/>
              </w:rPr>
              <w:t>E</w:t>
            </w:r>
            <w:r w:rsidR="00004633" w:rsidRPr="004067EA">
              <w:rPr>
                <w:rFonts w:ascii="Arial" w:hAnsi="Arial"/>
                <w:sz w:val="22"/>
                <w:szCs w:val="22"/>
              </w:rPr>
              <w:t>l termini de garantia serà de:</w:t>
            </w:r>
          </w:p>
        </w:tc>
        <w:tc>
          <w:tcPr>
            <w:tcW w:w="1134" w:type="dxa"/>
            <w:tcBorders>
              <w:top w:val="single" w:sz="4" w:space="0" w:color="auto"/>
              <w:left w:val="single" w:sz="4" w:space="0" w:color="auto"/>
              <w:bottom w:val="single" w:sz="4" w:space="0" w:color="auto"/>
              <w:right w:val="single" w:sz="4" w:space="0" w:color="auto"/>
            </w:tcBorders>
            <w:vAlign w:val="center"/>
          </w:tcPr>
          <w:p w14:paraId="730A600E" w14:textId="0679D679" w:rsidR="00004633" w:rsidRPr="004067EA" w:rsidRDefault="007253C0" w:rsidP="00E1424E">
            <w:pPr>
              <w:jc w:val="both"/>
              <w:rPr>
                <w:rFonts w:ascii="Arial" w:hAnsi="Arial"/>
                <w:sz w:val="22"/>
                <w:szCs w:val="22"/>
              </w:rPr>
            </w:pPr>
            <w:r>
              <w:rPr>
                <w:rFonts w:ascii="Arial" w:hAnsi="Arial"/>
                <w:sz w:val="22"/>
                <w:szCs w:val="22"/>
              </w:rPr>
              <w:t>Un mes</w:t>
            </w:r>
          </w:p>
        </w:tc>
        <w:tc>
          <w:tcPr>
            <w:tcW w:w="5244" w:type="dxa"/>
            <w:tcBorders>
              <w:top w:val="nil"/>
              <w:left w:val="nil"/>
              <w:bottom w:val="nil"/>
              <w:right w:val="nil"/>
            </w:tcBorders>
            <w:vAlign w:val="center"/>
          </w:tcPr>
          <w:p w14:paraId="7013E162" w14:textId="0B4FBFDC" w:rsidR="00004633" w:rsidRPr="004067EA" w:rsidRDefault="00004633" w:rsidP="00732E60">
            <w:pPr>
              <w:jc w:val="both"/>
              <w:rPr>
                <w:rFonts w:ascii="Arial" w:hAnsi="Arial"/>
                <w:sz w:val="22"/>
                <w:szCs w:val="22"/>
              </w:rPr>
            </w:pPr>
            <w:r w:rsidRPr="004067EA">
              <w:rPr>
                <w:rFonts w:ascii="Arial" w:hAnsi="Arial"/>
                <w:sz w:val="22"/>
                <w:szCs w:val="22"/>
              </w:rPr>
              <w:t>a partir de la finalització de</w:t>
            </w:r>
            <w:r w:rsidR="00732E60">
              <w:rPr>
                <w:rFonts w:ascii="Arial" w:hAnsi="Arial"/>
                <w:sz w:val="22"/>
                <w:szCs w:val="22"/>
              </w:rPr>
              <w:t>l servei</w:t>
            </w:r>
            <w:r w:rsidRPr="004067EA">
              <w:rPr>
                <w:rFonts w:ascii="Arial" w:hAnsi="Arial"/>
                <w:sz w:val="22"/>
                <w:szCs w:val="22"/>
              </w:rPr>
              <w:t xml:space="preserve">. </w:t>
            </w:r>
          </w:p>
        </w:tc>
      </w:tr>
    </w:tbl>
    <w:p w14:paraId="753BD93B" w14:textId="77777777" w:rsidR="007D50FB" w:rsidRDefault="007D50FB" w:rsidP="00004633">
      <w:pPr>
        <w:shd w:val="clear" w:color="auto" w:fill="FFFFFF" w:themeFill="background1"/>
        <w:jc w:val="both"/>
        <w:rPr>
          <w:rFonts w:ascii="Arial" w:hAnsi="Arial"/>
          <w:b/>
        </w:rPr>
      </w:pPr>
    </w:p>
    <w:p w14:paraId="1409A54C" w14:textId="77777777" w:rsidR="00004633" w:rsidRPr="003D0D1E" w:rsidRDefault="001F2795" w:rsidP="00004633">
      <w:pPr>
        <w:jc w:val="both"/>
        <w:rPr>
          <w:rFonts w:ascii="Arial" w:hAnsi="Arial"/>
          <w:b/>
          <w:u w:val="single"/>
        </w:rPr>
      </w:pPr>
      <w:r w:rsidRPr="003D0D1E">
        <w:rPr>
          <w:rFonts w:ascii="Arial" w:hAnsi="Arial"/>
          <w:b/>
          <w:u w:val="single"/>
        </w:rPr>
        <w:t>1</w:t>
      </w:r>
      <w:r w:rsidR="003D0D1E" w:rsidRPr="003D0D1E">
        <w:rPr>
          <w:rFonts w:ascii="Arial" w:hAnsi="Arial"/>
          <w:b/>
          <w:u w:val="single"/>
        </w:rPr>
        <w:t>3</w:t>
      </w:r>
      <w:r w:rsidRPr="003D0D1E">
        <w:rPr>
          <w:rFonts w:ascii="Arial" w:hAnsi="Arial"/>
          <w:b/>
          <w:u w:val="single"/>
        </w:rPr>
        <w:t xml:space="preserve">.- </w:t>
      </w:r>
      <w:r w:rsidR="00004633" w:rsidRPr="003D0D1E">
        <w:rPr>
          <w:rFonts w:ascii="Arial" w:hAnsi="Arial"/>
          <w:b/>
          <w:u w:val="single"/>
        </w:rPr>
        <w:t>Subcontractació</w:t>
      </w:r>
    </w:p>
    <w:p w14:paraId="511707A3" w14:textId="77777777" w:rsidR="00004633" w:rsidRPr="004067EA" w:rsidRDefault="00004633" w:rsidP="00004633">
      <w:pPr>
        <w:jc w:val="both"/>
        <w:rPr>
          <w:rFonts w:ascii="Arial" w:hAnsi="Arial"/>
          <w:b/>
          <w:sz w:val="22"/>
          <w:szCs w:val="22"/>
          <w:highlight w:val="yellow"/>
        </w:rPr>
      </w:pPr>
    </w:p>
    <w:tbl>
      <w:tblPr>
        <w:tblpPr w:leftFromText="141" w:rightFromText="141"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83"/>
        <w:gridCol w:w="567"/>
        <w:gridCol w:w="284"/>
      </w:tblGrid>
      <w:tr w:rsidR="00004633" w:rsidRPr="004067EA" w14:paraId="2A7371D3" w14:textId="77777777" w:rsidTr="00E1424E">
        <w:trPr>
          <w:cantSplit/>
          <w:trHeight w:val="285"/>
        </w:trPr>
        <w:tc>
          <w:tcPr>
            <w:tcW w:w="567" w:type="dxa"/>
            <w:tcBorders>
              <w:top w:val="nil"/>
              <w:left w:val="nil"/>
              <w:bottom w:val="nil"/>
              <w:right w:val="nil"/>
            </w:tcBorders>
            <w:vAlign w:val="center"/>
          </w:tcPr>
          <w:p w14:paraId="7B8CC670" w14:textId="300ED830" w:rsidR="00004633" w:rsidRPr="004067EA" w:rsidRDefault="00004633" w:rsidP="00E1424E">
            <w:pPr>
              <w:shd w:val="clear" w:color="auto" w:fill="FFFFFF" w:themeFill="background1"/>
              <w:jc w:val="both"/>
              <w:rPr>
                <w:rFonts w:ascii="Arial" w:hAnsi="Arial"/>
                <w:b/>
                <w:sz w:val="22"/>
                <w:szCs w:val="22"/>
              </w:rPr>
            </w:pPr>
            <w:r w:rsidRPr="004067EA">
              <w:rPr>
                <w:rFonts w:ascii="Arial" w:hAnsi="Arial"/>
                <w:b/>
                <w:sz w:val="22"/>
                <w:szCs w:val="22"/>
              </w:rPr>
              <w:t xml:space="preserve">    </w:t>
            </w:r>
            <w:r w:rsidR="001265FE" w:rsidRPr="004067EA">
              <w:rPr>
                <w:rFonts w:ascii="Arial" w:hAnsi="Arial"/>
                <w:b/>
                <w:sz w:val="22"/>
                <w:szCs w:val="22"/>
              </w:rPr>
              <w:t>S</w:t>
            </w:r>
            <w:r w:rsidRPr="004067EA">
              <w:rPr>
                <w:rFonts w:ascii="Arial" w:hAnsi="Arial"/>
                <w:b/>
                <w:sz w:val="22"/>
                <w:szCs w:val="22"/>
              </w:rPr>
              <w:t>i</w:t>
            </w:r>
          </w:p>
        </w:tc>
        <w:tc>
          <w:tcPr>
            <w:tcW w:w="283" w:type="dxa"/>
            <w:tcBorders>
              <w:top w:val="single" w:sz="4" w:space="0" w:color="auto"/>
              <w:left w:val="single" w:sz="4" w:space="0" w:color="auto"/>
              <w:bottom w:val="single" w:sz="4" w:space="0" w:color="auto"/>
              <w:right w:val="single" w:sz="4" w:space="0" w:color="auto"/>
            </w:tcBorders>
            <w:vAlign w:val="center"/>
          </w:tcPr>
          <w:p w14:paraId="62A5A8CD" w14:textId="0AE50ED7" w:rsidR="00004633" w:rsidRPr="004067EA" w:rsidRDefault="007253C0" w:rsidP="00E1424E">
            <w:pPr>
              <w:shd w:val="clear" w:color="auto" w:fill="FFFFFF" w:themeFill="background1"/>
              <w:jc w:val="both"/>
              <w:rPr>
                <w:rFonts w:ascii="Arial" w:hAnsi="Arial"/>
                <w:b/>
                <w:sz w:val="22"/>
                <w:szCs w:val="22"/>
              </w:rPr>
            </w:pPr>
            <w:r>
              <w:rPr>
                <w:rFonts w:ascii="Arial" w:hAnsi="Arial"/>
                <w:b/>
                <w:sz w:val="22"/>
                <w:szCs w:val="22"/>
              </w:rPr>
              <w:t>x</w:t>
            </w:r>
          </w:p>
        </w:tc>
        <w:tc>
          <w:tcPr>
            <w:tcW w:w="567" w:type="dxa"/>
            <w:tcBorders>
              <w:top w:val="nil"/>
              <w:left w:val="nil"/>
              <w:bottom w:val="nil"/>
              <w:right w:val="nil"/>
            </w:tcBorders>
            <w:vAlign w:val="center"/>
          </w:tcPr>
          <w:p w14:paraId="0849B2E4" w14:textId="398E1BAB" w:rsidR="00004633" w:rsidRPr="004067EA" w:rsidRDefault="00004633" w:rsidP="00E1424E">
            <w:pPr>
              <w:shd w:val="clear" w:color="auto" w:fill="FFFFFF" w:themeFill="background1"/>
              <w:jc w:val="both"/>
              <w:rPr>
                <w:rFonts w:ascii="Arial" w:hAnsi="Arial"/>
                <w:b/>
                <w:sz w:val="22"/>
                <w:szCs w:val="22"/>
              </w:rPr>
            </w:pPr>
            <w:r w:rsidRPr="004067EA">
              <w:rPr>
                <w:rFonts w:ascii="Arial" w:hAnsi="Arial"/>
                <w:b/>
                <w:sz w:val="22"/>
                <w:szCs w:val="22"/>
              </w:rPr>
              <w:t xml:space="preserve">   </w:t>
            </w:r>
            <w:r w:rsidR="00CA3052" w:rsidRPr="004067EA">
              <w:rPr>
                <w:rFonts w:ascii="Arial" w:hAnsi="Arial"/>
                <w:b/>
                <w:sz w:val="22"/>
                <w:szCs w:val="22"/>
              </w:rPr>
              <w:t>N</w:t>
            </w:r>
            <w:r w:rsidRPr="004067EA">
              <w:rPr>
                <w:rFonts w:ascii="Arial" w:hAnsi="Arial"/>
                <w:b/>
                <w:sz w:val="22"/>
                <w:szCs w:val="22"/>
              </w:rPr>
              <w:t>o</w:t>
            </w:r>
          </w:p>
        </w:tc>
        <w:tc>
          <w:tcPr>
            <w:tcW w:w="284" w:type="dxa"/>
            <w:tcBorders>
              <w:top w:val="single" w:sz="4" w:space="0" w:color="auto"/>
              <w:left w:val="single" w:sz="4" w:space="0" w:color="auto"/>
              <w:bottom w:val="single" w:sz="4" w:space="0" w:color="auto"/>
              <w:right w:val="single" w:sz="4" w:space="0" w:color="auto"/>
            </w:tcBorders>
            <w:vAlign w:val="center"/>
          </w:tcPr>
          <w:p w14:paraId="0E609652" w14:textId="77777777" w:rsidR="00004633" w:rsidRPr="004067EA" w:rsidRDefault="00004633" w:rsidP="00E1424E">
            <w:pPr>
              <w:shd w:val="clear" w:color="auto" w:fill="FFFFFF" w:themeFill="background1"/>
              <w:jc w:val="both"/>
              <w:rPr>
                <w:rFonts w:ascii="Arial" w:hAnsi="Arial"/>
                <w:b/>
                <w:sz w:val="22"/>
                <w:szCs w:val="22"/>
              </w:rPr>
            </w:pPr>
          </w:p>
        </w:tc>
      </w:tr>
    </w:tbl>
    <w:p w14:paraId="29E281AC" w14:textId="13ABDD54" w:rsidR="00004633" w:rsidRDefault="00004633" w:rsidP="00004633">
      <w:pPr>
        <w:jc w:val="both"/>
        <w:rPr>
          <w:rFonts w:ascii="Arial" w:hAnsi="Arial"/>
          <w:color w:val="FF0000"/>
          <w:sz w:val="22"/>
          <w:szCs w:val="22"/>
        </w:rPr>
      </w:pPr>
      <w:r w:rsidRPr="004067EA">
        <w:rPr>
          <w:rFonts w:ascii="Arial" w:hAnsi="Arial"/>
          <w:b/>
          <w:sz w:val="22"/>
          <w:szCs w:val="22"/>
        </w:rPr>
        <w:tab/>
      </w:r>
      <w:r w:rsidRPr="004067EA">
        <w:rPr>
          <w:rFonts w:ascii="Arial" w:hAnsi="Arial"/>
          <w:b/>
          <w:sz w:val="22"/>
          <w:szCs w:val="22"/>
        </w:rPr>
        <w:tab/>
      </w:r>
      <w:r w:rsidR="007253C0">
        <w:rPr>
          <w:rFonts w:ascii="Arial" w:hAnsi="Arial"/>
          <w:sz w:val="22"/>
          <w:szCs w:val="22"/>
        </w:rPr>
        <w:t xml:space="preserve">Un percentatge màxim </w:t>
      </w:r>
      <w:r w:rsidR="007253C0" w:rsidRPr="006A2F52">
        <w:rPr>
          <w:rFonts w:ascii="Arial" w:hAnsi="Arial"/>
          <w:sz w:val="22"/>
          <w:szCs w:val="22"/>
        </w:rPr>
        <w:t xml:space="preserve">del </w:t>
      </w:r>
      <w:r w:rsidR="006A2F52" w:rsidRPr="006A2F52">
        <w:rPr>
          <w:rFonts w:ascii="Arial" w:hAnsi="Arial"/>
          <w:sz w:val="22"/>
          <w:szCs w:val="22"/>
        </w:rPr>
        <w:t>50</w:t>
      </w:r>
      <w:r w:rsidR="007253C0" w:rsidRPr="006A2F52">
        <w:rPr>
          <w:rFonts w:ascii="Arial" w:hAnsi="Arial"/>
          <w:sz w:val="22"/>
          <w:szCs w:val="22"/>
        </w:rPr>
        <w:t>%</w:t>
      </w:r>
    </w:p>
    <w:p w14:paraId="71956B0A" w14:textId="77777777" w:rsidR="00293B3C" w:rsidRPr="004067EA" w:rsidRDefault="00293B3C" w:rsidP="00004633">
      <w:pPr>
        <w:jc w:val="both"/>
        <w:rPr>
          <w:rFonts w:ascii="Arial" w:hAnsi="Arial"/>
          <w:sz w:val="22"/>
          <w:szCs w:val="22"/>
        </w:rPr>
      </w:pPr>
    </w:p>
    <w:p w14:paraId="0C384A62" w14:textId="77777777" w:rsidR="00004633" w:rsidRPr="004067EA" w:rsidRDefault="00004633" w:rsidP="00004633">
      <w:pPr>
        <w:jc w:val="both"/>
        <w:rPr>
          <w:rFonts w:ascii="Arial" w:hAnsi="Arial"/>
          <w:b/>
          <w:sz w:val="22"/>
          <w:szCs w:val="22"/>
          <w:highlight w:val="yellow"/>
        </w:rPr>
      </w:pPr>
    </w:p>
    <w:p w14:paraId="668A4CDE" w14:textId="77777777" w:rsidR="001F2795" w:rsidRPr="004067EA" w:rsidRDefault="001F2795" w:rsidP="00004633">
      <w:pPr>
        <w:jc w:val="both"/>
        <w:rPr>
          <w:rFonts w:ascii="Arial" w:hAnsi="Arial"/>
          <w:b/>
          <w:sz w:val="22"/>
          <w:szCs w:val="22"/>
        </w:rPr>
      </w:pPr>
    </w:p>
    <w:p w14:paraId="62B3D47C" w14:textId="77777777" w:rsidR="001F2795" w:rsidRPr="004067EA" w:rsidRDefault="001F2795" w:rsidP="00004633">
      <w:pPr>
        <w:jc w:val="both"/>
        <w:rPr>
          <w:rFonts w:ascii="Arial" w:hAnsi="Arial"/>
          <w:b/>
          <w:sz w:val="22"/>
          <w:szCs w:val="22"/>
        </w:rPr>
      </w:pPr>
    </w:p>
    <w:p w14:paraId="27EB9235" w14:textId="77777777" w:rsidR="00004633" w:rsidRPr="003D0D1E" w:rsidRDefault="001F2795" w:rsidP="00004633">
      <w:pPr>
        <w:jc w:val="both"/>
        <w:rPr>
          <w:rFonts w:ascii="Arial" w:hAnsi="Arial"/>
          <w:b/>
          <w:u w:val="single"/>
        </w:rPr>
      </w:pPr>
      <w:r w:rsidRPr="003D0D1E">
        <w:rPr>
          <w:rFonts w:ascii="Arial" w:hAnsi="Arial"/>
          <w:b/>
          <w:u w:val="single"/>
        </w:rPr>
        <w:t>1</w:t>
      </w:r>
      <w:r w:rsidR="003D0D1E" w:rsidRPr="003D0D1E">
        <w:rPr>
          <w:rFonts w:ascii="Arial" w:hAnsi="Arial"/>
          <w:b/>
          <w:u w:val="single"/>
        </w:rPr>
        <w:t>4</w:t>
      </w:r>
      <w:r w:rsidRPr="003D0D1E">
        <w:rPr>
          <w:rFonts w:ascii="Arial" w:hAnsi="Arial"/>
          <w:b/>
          <w:u w:val="single"/>
        </w:rPr>
        <w:t xml:space="preserve">.- </w:t>
      </w:r>
      <w:r w:rsidR="00004633" w:rsidRPr="003D0D1E">
        <w:rPr>
          <w:rFonts w:ascii="Arial" w:hAnsi="Arial"/>
          <w:b/>
          <w:u w:val="single"/>
        </w:rPr>
        <w:t>Cessió del contracte</w:t>
      </w:r>
    </w:p>
    <w:p w14:paraId="1354CA15" w14:textId="77777777" w:rsidR="00004633" w:rsidRPr="004067EA" w:rsidRDefault="00004633" w:rsidP="00004633">
      <w:pPr>
        <w:jc w:val="both"/>
        <w:rPr>
          <w:rFonts w:ascii="Arial" w:hAnsi="Arial"/>
          <w:b/>
          <w:sz w:val="22"/>
          <w:szCs w:val="22"/>
        </w:rPr>
      </w:pPr>
    </w:p>
    <w:tbl>
      <w:tblPr>
        <w:tblpPr w:leftFromText="141" w:rightFromText="141"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83"/>
        <w:gridCol w:w="567"/>
        <w:gridCol w:w="284"/>
      </w:tblGrid>
      <w:tr w:rsidR="00004633" w:rsidRPr="004067EA" w14:paraId="6AFA70F9" w14:textId="77777777" w:rsidTr="00E1424E">
        <w:trPr>
          <w:cantSplit/>
          <w:trHeight w:val="285"/>
        </w:trPr>
        <w:tc>
          <w:tcPr>
            <w:tcW w:w="567" w:type="dxa"/>
            <w:tcBorders>
              <w:top w:val="nil"/>
              <w:left w:val="nil"/>
              <w:bottom w:val="nil"/>
              <w:right w:val="nil"/>
            </w:tcBorders>
            <w:vAlign w:val="center"/>
          </w:tcPr>
          <w:p w14:paraId="36D93E67" w14:textId="4055782D" w:rsidR="00004633" w:rsidRPr="004067EA" w:rsidRDefault="00004633" w:rsidP="00E1424E">
            <w:pPr>
              <w:shd w:val="clear" w:color="auto" w:fill="FFFFFF" w:themeFill="background1"/>
              <w:jc w:val="both"/>
              <w:rPr>
                <w:rFonts w:ascii="Arial" w:hAnsi="Arial"/>
                <w:b/>
                <w:sz w:val="22"/>
                <w:szCs w:val="22"/>
              </w:rPr>
            </w:pPr>
            <w:r w:rsidRPr="004067EA">
              <w:rPr>
                <w:rFonts w:ascii="Arial" w:hAnsi="Arial"/>
                <w:b/>
                <w:sz w:val="22"/>
                <w:szCs w:val="22"/>
              </w:rPr>
              <w:t xml:space="preserve">    </w:t>
            </w:r>
            <w:r w:rsidR="001265FE" w:rsidRPr="004067EA">
              <w:rPr>
                <w:rFonts w:ascii="Arial" w:hAnsi="Arial"/>
                <w:b/>
                <w:sz w:val="22"/>
                <w:szCs w:val="22"/>
              </w:rPr>
              <w:t>S</w:t>
            </w:r>
            <w:r w:rsidRPr="004067EA">
              <w:rPr>
                <w:rFonts w:ascii="Arial" w:hAnsi="Arial"/>
                <w:b/>
                <w:sz w:val="22"/>
                <w:szCs w:val="22"/>
              </w:rPr>
              <w:t>i</w:t>
            </w:r>
          </w:p>
        </w:tc>
        <w:tc>
          <w:tcPr>
            <w:tcW w:w="283" w:type="dxa"/>
            <w:tcBorders>
              <w:top w:val="single" w:sz="4" w:space="0" w:color="auto"/>
              <w:left w:val="single" w:sz="4" w:space="0" w:color="auto"/>
              <w:bottom w:val="single" w:sz="4" w:space="0" w:color="auto"/>
              <w:right w:val="single" w:sz="4" w:space="0" w:color="auto"/>
            </w:tcBorders>
            <w:vAlign w:val="center"/>
          </w:tcPr>
          <w:p w14:paraId="473BC6CA" w14:textId="77777777" w:rsidR="00004633" w:rsidRPr="004067EA" w:rsidRDefault="00004633" w:rsidP="00E1424E">
            <w:pPr>
              <w:shd w:val="clear" w:color="auto" w:fill="FFFFFF" w:themeFill="background1"/>
              <w:jc w:val="both"/>
              <w:rPr>
                <w:rFonts w:ascii="Arial" w:hAnsi="Arial"/>
                <w:b/>
                <w:sz w:val="22"/>
                <w:szCs w:val="22"/>
              </w:rPr>
            </w:pPr>
          </w:p>
        </w:tc>
        <w:tc>
          <w:tcPr>
            <w:tcW w:w="567" w:type="dxa"/>
            <w:tcBorders>
              <w:top w:val="nil"/>
              <w:left w:val="nil"/>
              <w:bottom w:val="nil"/>
              <w:right w:val="nil"/>
            </w:tcBorders>
            <w:vAlign w:val="center"/>
          </w:tcPr>
          <w:p w14:paraId="5B461743" w14:textId="69F22196" w:rsidR="00004633" w:rsidRPr="004067EA" w:rsidRDefault="00004633" w:rsidP="00E1424E">
            <w:pPr>
              <w:shd w:val="clear" w:color="auto" w:fill="FFFFFF" w:themeFill="background1"/>
              <w:jc w:val="both"/>
              <w:rPr>
                <w:rFonts w:ascii="Arial" w:hAnsi="Arial"/>
                <w:b/>
                <w:sz w:val="22"/>
                <w:szCs w:val="22"/>
              </w:rPr>
            </w:pPr>
            <w:r w:rsidRPr="004067EA">
              <w:rPr>
                <w:rFonts w:ascii="Arial" w:hAnsi="Arial"/>
                <w:b/>
                <w:sz w:val="22"/>
                <w:szCs w:val="22"/>
              </w:rPr>
              <w:t xml:space="preserve">   </w:t>
            </w:r>
            <w:r w:rsidR="00CA3052" w:rsidRPr="004067EA">
              <w:rPr>
                <w:rFonts w:ascii="Arial" w:hAnsi="Arial"/>
                <w:b/>
                <w:sz w:val="22"/>
                <w:szCs w:val="22"/>
              </w:rPr>
              <w:t>N</w:t>
            </w:r>
            <w:r w:rsidRPr="004067EA">
              <w:rPr>
                <w:rFonts w:ascii="Arial" w:hAnsi="Arial"/>
                <w:b/>
                <w:sz w:val="22"/>
                <w:szCs w:val="22"/>
              </w:rPr>
              <w:t>o</w:t>
            </w:r>
          </w:p>
        </w:tc>
        <w:tc>
          <w:tcPr>
            <w:tcW w:w="284" w:type="dxa"/>
            <w:tcBorders>
              <w:top w:val="single" w:sz="4" w:space="0" w:color="auto"/>
              <w:left w:val="single" w:sz="4" w:space="0" w:color="auto"/>
              <w:bottom w:val="single" w:sz="4" w:space="0" w:color="auto"/>
              <w:right w:val="single" w:sz="4" w:space="0" w:color="auto"/>
            </w:tcBorders>
            <w:vAlign w:val="center"/>
          </w:tcPr>
          <w:p w14:paraId="2AF7440D" w14:textId="7DC162F3" w:rsidR="00004633" w:rsidRPr="004067EA" w:rsidRDefault="00144E4A" w:rsidP="00E1424E">
            <w:pPr>
              <w:shd w:val="clear" w:color="auto" w:fill="FFFFFF" w:themeFill="background1"/>
              <w:jc w:val="both"/>
              <w:rPr>
                <w:rFonts w:ascii="Arial" w:hAnsi="Arial"/>
                <w:b/>
                <w:sz w:val="22"/>
                <w:szCs w:val="22"/>
              </w:rPr>
            </w:pPr>
            <w:r>
              <w:rPr>
                <w:rFonts w:ascii="Arial" w:hAnsi="Arial"/>
                <w:b/>
                <w:sz w:val="22"/>
                <w:szCs w:val="22"/>
              </w:rPr>
              <w:t>x</w:t>
            </w:r>
          </w:p>
        </w:tc>
      </w:tr>
    </w:tbl>
    <w:p w14:paraId="24CD00E3" w14:textId="77777777" w:rsidR="00004633" w:rsidRPr="004067EA" w:rsidRDefault="00004633" w:rsidP="00004633">
      <w:pPr>
        <w:jc w:val="both"/>
        <w:rPr>
          <w:rFonts w:ascii="Arial" w:hAnsi="Arial"/>
          <w:b/>
          <w:sz w:val="22"/>
          <w:szCs w:val="22"/>
        </w:rPr>
      </w:pPr>
    </w:p>
    <w:p w14:paraId="67A7C4D3" w14:textId="77777777" w:rsidR="00004633" w:rsidRPr="004067EA" w:rsidRDefault="00004633" w:rsidP="00004633">
      <w:pPr>
        <w:shd w:val="clear" w:color="auto" w:fill="FFFFFF" w:themeFill="background1"/>
        <w:jc w:val="both"/>
        <w:rPr>
          <w:rFonts w:ascii="Arial" w:hAnsi="Arial"/>
          <w:b/>
          <w:sz w:val="22"/>
          <w:szCs w:val="22"/>
        </w:rPr>
      </w:pPr>
    </w:p>
    <w:p w14:paraId="2A36D3FB" w14:textId="77777777" w:rsidR="00004633" w:rsidRPr="004067EA" w:rsidRDefault="00004633" w:rsidP="00004633">
      <w:pPr>
        <w:rPr>
          <w:rFonts w:ascii="Arial" w:hAnsi="Arial"/>
          <w:sz w:val="22"/>
          <w:szCs w:val="22"/>
        </w:rPr>
      </w:pPr>
    </w:p>
    <w:p w14:paraId="3430229A" w14:textId="77777777" w:rsidR="009C13E5" w:rsidRDefault="001F2795" w:rsidP="001F2795">
      <w:pPr>
        <w:jc w:val="both"/>
        <w:rPr>
          <w:rFonts w:ascii="Arial" w:hAnsi="Arial"/>
          <w:b/>
          <w:u w:val="single"/>
        </w:rPr>
      </w:pPr>
      <w:r w:rsidRPr="003D0D1E">
        <w:rPr>
          <w:rFonts w:ascii="Arial" w:hAnsi="Arial"/>
          <w:b/>
          <w:u w:val="single"/>
        </w:rPr>
        <w:t>1</w:t>
      </w:r>
      <w:r w:rsidR="003D0D1E" w:rsidRPr="003D0D1E">
        <w:rPr>
          <w:rFonts w:ascii="Arial" w:hAnsi="Arial"/>
          <w:b/>
          <w:u w:val="single"/>
        </w:rPr>
        <w:t>5</w:t>
      </w:r>
      <w:r w:rsidRPr="003D0D1E">
        <w:rPr>
          <w:rFonts w:ascii="Arial" w:hAnsi="Arial"/>
          <w:b/>
          <w:u w:val="single"/>
        </w:rPr>
        <w:t xml:space="preserve">.- </w:t>
      </w:r>
      <w:r w:rsidR="00004633" w:rsidRPr="003D0D1E">
        <w:rPr>
          <w:rFonts w:ascii="Arial" w:hAnsi="Arial"/>
          <w:b/>
          <w:u w:val="single"/>
        </w:rPr>
        <w:t xml:space="preserve">Modificació del contracte </w:t>
      </w:r>
    </w:p>
    <w:p w14:paraId="4E9A13B3" w14:textId="0AD02F11" w:rsidR="00741021" w:rsidRDefault="00741021" w:rsidP="001F2795">
      <w:pPr>
        <w:jc w:val="both"/>
        <w:rPr>
          <w:rFonts w:ascii="Arial" w:hAnsi="Arial" w:cs="Arial"/>
          <w:sz w:val="22"/>
          <w:szCs w:val="22"/>
        </w:rPr>
      </w:pPr>
      <w:r>
        <w:rPr>
          <w:rFonts w:ascii="Arial" w:hAnsi="Arial" w:cs="Arial"/>
          <w:sz w:val="22"/>
          <w:szCs w:val="22"/>
        </w:rPr>
        <w:t>Dins la clàusula 3 on es descriuen les tasques vinculades als programes PFHL es tracta la homologació de les entitats organitzadores d’oferta esportiva per joves de 6 a 17 anys (fins a 19 en cas de discapacitat) durant tota la temporada esportiva, que es correspon amb el curs escolar. L’administració, en aquest cas l’IBE, publica unes bases i convocatòria amb els requisits d’homologació i avala aquelles entitats que els acompleixen. Garantint així uns nivells mínims de qualitat, l’Ajuntament fa difusió d’aquestes activitats i a més ofereix a la ciutadania ajuts econòmics per inscriure’s a aquesta activitat en funció del seu nivell de renda familiar.</w:t>
      </w:r>
    </w:p>
    <w:p w14:paraId="54E71DC8" w14:textId="77777777" w:rsidR="00741021" w:rsidRDefault="00741021" w:rsidP="001F2795">
      <w:pPr>
        <w:jc w:val="both"/>
        <w:rPr>
          <w:rFonts w:ascii="Arial" w:hAnsi="Arial" w:cs="Arial"/>
          <w:sz w:val="22"/>
          <w:szCs w:val="22"/>
        </w:rPr>
      </w:pPr>
    </w:p>
    <w:p w14:paraId="416E5F18" w14:textId="6EDA38E5" w:rsidR="00741021" w:rsidRDefault="00741021" w:rsidP="001F2795">
      <w:pPr>
        <w:jc w:val="both"/>
        <w:rPr>
          <w:rFonts w:ascii="Arial" w:hAnsi="Arial" w:cs="Arial"/>
          <w:sz w:val="22"/>
          <w:szCs w:val="22"/>
        </w:rPr>
      </w:pPr>
      <w:r>
        <w:rPr>
          <w:rFonts w:ascii="Arial" w:hAnsi="Arial" w:cs="Arial"/>
          <w:sz w:val="22"/>
          <w:szCs w:val="22"/>
        </w:rPr>
        <w:t>Per les activitats de la campanya de vacances d’estiu de temàtica esportiva, principalment els Campus Olímpia i els Casals esportius</w:t>
      </w:r>
      <w:r w:rsidR="00660773">
        <w:rPr>
          <w:rFonts w:ascii="Arial" w:hAnsi="Arial" w:cs="Arial"/>
          <w:sz w:val="22"/>
          <w:szCs w:val="22"/>
        </w:rPr>
        <w:t>, l’homologació d’aquestes entitats recau en un altre organisme de l’administració municipal, en aquest cas la Direcció d’Infància i Joventut de l’Ajuntament de Barcelona.</w:t>
      </w:r>
    </w:p>
    <w:p w14:paraId="47E2A857" w14:textId="77777777" w:rsidR="00660773" w:rsidRDefault="00660773" w:rsidP="001F2795">
      <w:pPr>
        <w:jc w:val="both"/>
        <w:rPr>
          <w:rFonts w:ascii="Arial" w:hAnsi="Arial" w:cs="Arial"/>
          <w:sz w:val="22"/>
          <w:szCs w:val="22"/>
        </w:rPr>
      </w:pPr>
    </w:p>
    <w:p w14:paraId="0B13454D" w14:textId="18765920" w:rsidR="00660773" w:rsidRDefault="00660773" w:rsidP="001F2795">
      <w:pPr>
        <w:jc w:val="both"/>
        <w:rPr>
          <w:rFonts w:ascii="Arial" w:hAnsi="Arial" w:cs="Arial"/>
          <w:sz w:val="22"/>
          <w:szCs w:val="22"/>
        </w:rPr>
      </w:pPr>
      <w:r>
        <w:rPr>
          <w:rFonts w:ascii="Arial" w:hAnsi="Arial" w:cs="Arial"/>
          <w:sz w:val="22"/>
          <w:szCs w:val="22"/>
        </w:rPr>
        <w:t xml:space="preserve">Això s’entén com una duplicitat d’esforços tant per part de l’administració com per les entitats homologades, que fan activitats que compleixen els requisits de qualitat durant tot l’any però cal que tornin a passar el filtre per les activitats d’estiu. A nivell estadístic, el 83% (54 de 65) de les entitats homologades per desenvolupar programes esportius a l’estiu ho està també a la campanya d’extraescolars esportives per la resta de l’any. </w:t>
      </w:r>
    </w:p>
    <w:p w14:paraId="691E72A1" w14:textId="7D56581C" w:rsidR="00660773" w:rsidRDefault="00660773" w:rsidP="001F2795">
      <w:pPr>
        <w:jc w:val="both"/>
        <w:rPr>
          <w:rFonts w:ascii="Arial" w:hAnsi="Arial" w:cs="Arial"/>
          <w:sz w:val="22"/>
          <w:szCs w:val="22"/>
        </w:rPr>
      </w:pPr>
      <w:r>
        <w:rPr>
          <w:rFonts w:ascii="Arial" w:hAnsi="Arial" w:cs="Arial"/>
          <w:sz w:val="22"/>
          <w:szCs w:val="22"/>
        </w:rPr>
        <w:t>Aquest programa també disposa de diversos programes d’oferta esportiva (casals esportius i Campus Olímpia), on el 83% d’entitats esportives homologades (54 de 65) d’aquesta campanya ho estan també a la campanya d’extraescolars esportives que formen part d’aquest contracte.</w:t>
      </w:r>
    </w:p>
    <w:p w14:paraId="42BA858E" w14:textId="2C1A725F" w:rsidR="006305CB" w:rsidRPr="00FB0BC0" w:rsidRDefault="006305CB" w:rsidP="001F2795">
      <w:pPr>
        <w:jc w:val="both"/>
        <w:rPr>
          <w:rFonts w:ascii="Arial" w:hAnsi="Arial" w:cs="Arial"/>
          <w:color w:val="FF0000"/>
          <w:sz w:val="22"/>
          <w:szCs w:val="22"/>
        </w:rPr>
      </w:pPr>
      <w:r>
        <w:rPr>
          <w:rFonts w:ascii="Arial" w:hAnsi="Arial" w:cs="Arial"/>
          <w:sz w:val="22"/>
          <w:szCs w:val="22"/>
        </w:rPr>
        <w:lastRenderedPageBreak/>
        <w:t xml:space="preserve">Tenint en compte que les exigències administratives són pràcticament idèntiques, que el contracte permet oferir un criteri centralitzat per l’homologació i, sobre tot, </w:t>
      </w:r>
      <w:r w:rsidR="00FF6811">
        <w:rPr>
          <w:rFonts w:ascii="Arial" w:hAnsi="Arial" w:cs="Arial"/>
          <w:sz w:val="22"/>
          <w:szCs w:val="22"/>
        </w:rPr>
        <w:t>l’actuació de l’administració d’acord amb el principi constitucional d’eficàcia, s’incorpora a aquesta licitació la possible modificació del contracte per unificar els processos d’homologació de les activitats extraescolars de la temporada i l’homologació de les activitats de la campanya de vacances d’estiu en un únic tràmit.</w:t>
      </w:r>
    </w:p>
    <w:p w14:paraId="7F96F76A" w14:textId="5D9EA46A" w:rsidR="006305CB" w:rsidRDefault="006305CB" w:rsidP="001F2795">
      <w:pPr>
        <w:jc w:val="both"/>
        <w:rPr>
          <w:rFonts w:ascii="Arial" w:hAnsi="Arial" w:cs="Arial"/>
          <w:sz w:val="22"/>
          <w:szCs w:val="22"/>
        </w:rPr>
      </w:pPr>
    </w:p>
    <w:p w14:paraId="3FF214C0" w14:textId="77777777" w:rsidR="00FF6811" w:rsidRDefault="006305CB" w:rsidP="001F2795">
      <w:pPr>
        <w:jc w:val="both"/>
        <w:rPr>
          <w:rFonts w:ascii="Arial" w:hAnsi="Arial" w:cs="Arial"/>
          <w:sz w:val="22"/>
          <w:szCs w:val="22"/>
        </w:rPr>
      </w:pPr>
      <w:r>
        <w:rPr>
          <w:rFonts w:ascii="Arial" w:hAnsi="Arial" w:cs="Arial"/>
          <w:sz w:val="22"/>
          <w:szCs w:val="22"/>
        </w:rPr>
        <w:t>Aquesta modificació del contracte, que a dia d’avui encara està pendent de la coordinació interna de</w:t>
      </w:r>
      <w:r w:rsidR="00FF6811">
        <w:rPr>
          <w:rFonts w:ascii="Arial" w:hAnsi="Arial" w:cs="Arial"/>
          <w:sz w:val="22"/>
          <w:szCs w:val="22"/>
        </w:rPr>
        <w:t>ls diferents organismes i departaments de</w:t>
      </w:r>
      <w:r>
        <w:rPr>
          <w:rFonts w:ascii="Arial" w:hAnsi="Arial" w:cs="Arial"/>
          <w:sz w:val="22"/>
          <w:szCs w:val="22"/>
        </w:rPr>
        <w:t xml:space="preserve"> l’Ajuntament, permetria una única homologació per les entitats esportives que organitzen activitats extraescolars durant el curs i activitats d’estiu en el període de vacances, entenent en aquest procés que qui està capacitat per organitzar una activitat d’un tipus </w:t>
      </w:r>
      <w:r w:rsidR="00FF6811">
        <w:rPr>
          <w:rFonts w:ascii="Arial" w:hAnsi="Arial" w:cs="Arial"/>
          <w:sz w:val="22"/>
          <w:szCs w:val="22"/>
        </w:rPr>
        <w:t xml:space="preserve">durant tot l’any </w:t>
      </w:r>
      <w:r>
        <w:rPr>
          <w:rFonts w:ascii="Arial" w:hAnsi="Arial" w:cs="Arial"/>
          <w:sz w:val="22"/>
          <w:szCs w:val="22"/>
        </w:rPr>
        <w:t>ho està per fer-ho també de l’altre tipus</w:t>
      </w:r>
      <w:r w:rsidR="00FF6811">
        <w:rPr>
          <w:rFonts w:ascii="Arial" w:hAnsi="Arial" w:cs="Arial"/>
          <w:sz w:val="22"/>
          <w:szCs w:val="22"/>
        </w:rPr>
        <w:t xml:space="preserve"> per l’estiu. </w:t>
      </w:r>
    </w:p>
    <w:p w14:paraId="7F4D798F" w14:textId="77777777" w:rsidR="00FF6811" w:rsidRDefault="00FF6811" w:rsidP="001F2795">
      <w:pPr>
        <w:jc w:val="both"/>
        <w:rPr>
          <w:rFonts w:ascii="Arial" w:hAnsi="Arial" w:cs="Arial"/>
          <w:sz w:val="22"/>
          <w:szCs w:val="22"/>
        </w:rPr>
      </w:pPr>
    </w:p>
    <w:p w14:paraId="429D2C25" w14:textId="7FFD05C3" w:rsidR="005A4913" w:rsidRDefault="00FF6811" w:rsidP="001F2795">
      <w:pPr>
        <w:jc w:val="both"/>
        <w:rPr>
          <w:rFonts w:ascii="Arial" w:hAnsi="Arial" w:cs="Arial"/>
          <w:sz w:val="22"/>
          <w:szCs w:val="22"/>
        </w:rPr>
      </w:pPr>
      <w:r>
        <w:rPr>
          <w:rFonts w:ascii="Arial" w:hAnsi="Arial" w:cs="Arial"/>
          <w:sz w:val="22"/>
          <w:szCs w:val="22"/>
        </w:rPr>
        <w:t>La modificació del contracte en aquest sentit significaria un augment de dedicació d’hores tècniques per la validació dels projectes d’estiu. I el càlcul aproximat de costos s’ha fet en base a la feina</w:t>
      </w:r>
      <w:r w:rsidR="00DA2B9E">
        <w:rPr>
          <w:rFonts w:ascii="Arial" w:hAnsi="Arial" w:cs="Arial"/>
          <w:sz w:val="22"/>
          <w:szCs w:val="22"/>
        </w:rPr>
        <w:t xml:space="preserve"> que comporta l’homologació d’una activitat i l’existència de 259 activitats esportives homologades durant la darrera campanya de vacances d’estiu, al 2022.</w:t>
      </w:r>
    </w:p>
    <w:p w14:paraId="57CFEB82" w14:textId="77777777" w:rsidR="005A4913" w:rsidRDefault="005A4913" w:rsidP="001F2795">
      <w:pPr>
        <w:jc w:val="both"/>
        <w:rPr>
          <w:rFonts w:ascii="Arial" w:hAnsi="Arial" w:cs="Arial"/>
          <w:sz w:val="22"/>
          <w:szCs w:val="22"/>
        </w:rPr>
      </w:pPr>
    </w:p>
    <w:p w14:paraId="251D8906" w14:textId="09B90287" w:rsidR="000000B3" w:rsidRDefault="00DA2B9E" w:rsidP="00DA2B9E">
      <w:pPr>
        <w:jc w:val="both"/>
        <w:rPr>
          <w:rFonts w:ascii="Arial" w:hAnsi="Arial"/>
          <w:b/>
          <w:u w:val="single"/>
        </w:rPr>
      </w:pPr>
      <w:r>
        <w:rPr>
          <w:rFonts w:ascii="Arial" w:hAnsi="Arial" w:cs="Arial"/>
          <w:sz w:val="22"/>
          <w:szCs w:val="22"/>
        </w:rPr>
        <w:t>En base a aquest volum de feina, e</w:t>
      </w:r>
      <w:r w:rsidR="005A4913">
        <w:rPr>
          <w:rFonts w:ascii="Arial" w:hAnsi="Arial" w:cs="Arial"/>
          <w:sz w:val="22"/>
          <w:szCs w:val="22"/>
        </w:rPr>
        <w:t xml:space="preserve">l valor d’aquesta modificació està calculat, i així s’ha contemplat també al quadre relatiu al Valor Estimat del Contracte (VEC) indicat al punt 6 d’aquest informe, en </w:t>
      </w:r>
      <w:r>
        <w:rPr>
          <w:rFonts w:ascii="Arial" w:hAnsi="Arial" w:cs="Arial"/>
          <w:sz w:val="22"/>
          <w:szCs w:val="22"/>
        </w:rPr>
        <w:t xml:space="preserve">fins a </w:t>
      </w:r>
      <w:r w:rsidR="005A4913">
        <w:rPr>
          <w:rFonts w:ascii="Arial" w:hAnsi="Arial" w:cs="Arial"/>
          <w:sz w:val="22"/>
          <w:szCs w:val="22"/>
        </w:rPr>
        <w:t>20.000,00 € sense IVA</w:t>
      </w:r>
      <w:r w:rsidR="00565EC3">
        <w:rPr>
          <w:rFonts w:ascii="Arial" w:hAnsi="Arial" w:cs="Arial"/>
          <w:sz w:val="22"/>
          <w:szCs w:val="22"/>
        </w:rPr>
        <w:t>, corresponent al 1,064% del preu de licitació</w:t>
      </w:r>
      <w:r w:rsidR="005A4913">
        <w:rPr>
          <w:rFonts w:ascii="Arial" w:hAnsi="Arial" w:cs="Arial"/>
          <w:sz w:val="22"/>
          <w:szCs w:val="22"/>
        </w:rPr>
        <w:t>.</w:t>
      </w:r>
      <w:r>
        <w:rPr>
          <w:rFonts w:ascii="Arial" w:hAnsi="Arial" w:cs="Arial"/>
          <w:sz w:val="22"/>
          <w:szCs w:val="22"/>
        </w:rPr>
        <w:t xml:space="preserve"> Tanmateix, en cas de decidir-se finalment dur-se a terme la unificació de criteris i homologacions a la qual fa referència aquesta possible modificació de contracte, c</w:t>
      </w:r>
      <w:r w:rsidR="000000B3">
        <w:rPr>
          <w:rFonts w:ascii="Arial" w:hAnsi="Arial" w:cs="Arial"/>
          <w:sz w:val="22"/>
          <w:szCs w:val="22"/>
        </w:rPr>
        <w:t>aldrà valor</w:t>
      </w:r>
      <w:r>
        <w:rPr>
          <w:rFonts w:ascii="Arial" w:hAnsi="Arial" w:cs="Arial"/>
          <w:sz w:val="22"/>
          <w:szCs w:val="22"/>
        </w:rPr>
        <w:t xml:space="preserve">ar novament i amb major concreció </w:t>
      </w:r>
      <w:r w:rsidR="000000B3">
        <w:rPr>
          <w:rFonts w:ascii="Arial" w:hAnsi="Arial" w:cs="Arial"/>
          <w:sz w:val="22"/>
          <w:szCs w:val="22"/>
        </w:rPr>
        <w:t>els recursos necessaris per assumir la gestió dels ajuts econòmics de l’estiu</w:t>
      </w:r>
      <w:r w:rsidR="00E03AF2">
        <w:rPr>
          <w:rFonts w:ascii="Arial" w:hAnsi="Arial" w:cs="Arial"/>
          <w:sz w:val="22"/>
          <w:szCs w:val="22"/>
        </w:rPr>
        <w:t xml:space="preserve"> en funció dels criteris d’homologació que s’hagin determinat en aquell moment i del volum d’entitats homologades i que facin habitualment aquest tràmit d’homologació</w:t>
      </w:r>
      <w:r w:rsidR="000000B3">
        <w:rPr>
          <w:rFonts w:ascii="Arial" w:hAnsi="Arial" w:cs="Arial"/>
          <w:sz w:val="22"/>
          <w:szCs w:val="22"/>
        </w:rPr>
        <w:t>.</w:t>
      </w:r>
    </w:p>
    <w:p w14:paraId="5A392F07" w14:textId="77777777" w:rsidR="007012AF" w:rsidRDefault="007012AF" w:rsidP="00004633">
      <w:pPr>
        <w:shd w:val="clear" w:color="auto" w:fill="FFFFFF" w:themeFill="background1"/>
        <w:jc w:val="both"/>
        <w:rPr>
          <w:rFonts w:ascii="Arial" w:hAnsi="Arial"/>
          <w:b/>
          <w:u w:val="single"/>
        </w:rPr>
      </w:pPr>
    </w:p>
    <w:p w14:paraId="5ECE0059" w14:textId="77777777" w:rsidR="00004633" w:rsidRPr="00004633" w:rsidRDefault="00004633" w:rsidP="00004633">
      <w:pPr>
        <w:shd w:val="clear" w:color="auto" w:fill="FFFFFF" w:themeFill="background1"/>
        <w:jc w:val="both"/>
        <w:rPr>
          <w:rFonts w:ascii="Arial" w:hAnsi="Arial"/>
          <w:b/>
          <w:u w:val="single"/>
        </w:rPr>
      </w:pPr>
      <w:r w:rsidRPr="00004633">
        <w:rPr>
          <w:rFonts w:ascii="Arial" w:hAnsi="Arial"/>
          <w:b/>
          <w:u w:val="single"/>
        </w:rPr>
        <w:t>1</w:t>
      </w:r>
      <w:r w:rsidR="003D0D1E">
        <w:rPr>
          <w:rFonts w:ascii="Arial" w:hAnsi="Arial"/>
          <w:b/>
          <w:u w:val="single"/>
        </w:rPr>
        <w:t>6</w:t>
      </w:r>
      <w:r w:rsidRPr="00004633">
        <w:rPr>
          <w:rFonts w:ascii="Arial" w:hAnsi="Arial"/>
          <w:b/>
          <w:u w:val="single"/>
        </w:rPr>
        <w:t>.- Abonaments al contractista</w:t>
      </w:r>
    </w:p>
    <w:p w14:paraId="5B819305" w14:textId="639919CB" w:rsidR="005468BB" w:rsidRPr="007253C0" w:rsidRDefault="007253C0" w:rsidP="00004633">
      <w:pPr>
        <w:shd w:val="clear" w:color="auto" w:fill="FFFFFF" w:themeFill="background1"/>
        <w:jc w:val="both"/>
        <w:rPr>
          <w:rFonts w:ascii="Arial" w:hAnsi="Arial" w:cs="Arial"/>
          <w:sz w:val="22"/>
          <w:szCs w:val="22"/>
        </w:rPr>
      </w:pPr>
      <w:r w:rsidRPr="007253C0">
        <w:rPr>
          <w:rFonts w:ascii="Arial" w:hAnsi="Arial" w:cs="Arial"/>
          <w:sz w:val="22"/>
          <w:szCs w:val="22"/>
        </w:rPr>
        <w:t>El contractista ha de presentar al Registre General de l’Ajuntament de forma electrònica, la/es factura/es corresponents a les prestacions executades mensualment.</w:t>
      </w:r>
    </w:p>
    <w:p w14:paraId="14F21B08" w14:textId="77777777" w:rsidR="00F1093D" w:rsidRDefault="00F1093D" w:rsidP="00FD2A51">
      <w:pPr>
        <w:jc w:val="both"/>
        <w:rPr>
          <w:rFonts w:ascii="Arial" w:hAnsi="Arial" w:cs="Arial"/>
          <w:sz w:val="22"/>
          <w:szCs w:val="22"/>
        </w:rPr>
      </w:pPr>
    </w:p>
    <w:p w14:paraId="2703D12F" w14:textId="77777777" w:rsidR="004067EA" w:rsidRPr="00004633" w:rsidRDefault="004067EA" w:rsidP="004067EA">
      <w:pPr>
        <w:shd w:val="clear" w:color="auto" w:fill="FFFFFF" w:themeFill="background1"/>
        <w:jc w:val="both"/>
        <w:rPr>
          <w:rFonts w:ascii="Arial" w:hAnsi="Arial"/>
          <w:b/>
          <w:u w:val="single"/>
        </w:rPr>
      </w:pPr>
      <w:r w:rsidRPr="00004633">
        <w:rPr>
          <w:rFonts w:ascii="Arial" w:hAnsi="Arial"/>
          <w:b/>
          <w:u w:val="single"/>
        </w:rPr>
        <w:t>1</w:t>
      </w:r>
      <w:r w:rsidR="003D0D1E">
        <w:rPr>
          <w:rFonts w:ascii="Arial" w:hAnsi="Arial"/>
          <w:b/>
          <w:u w:val="single"/>
        </w:rPr>
        <w:t>7</w:t>
      </w:r>
      <w:r w:rsidRPr="00004633">
        <w:rPr>
          <w:rFonts w:ascii="Arial" w:hAnsi="Arial"/>
          <w:b/>
          <w:u w:val="single"/>
        </w:rPr>
        <w:t xml:space="preserve">.- </w:t>
      </w:r>
      <w:r>
        <w:rPr>
          <w:rFonts w:ascii="Arial" w:hAnsi="Arial"/>
          <w:b/>
          <w:u w:val="single"/>
        </w:rPr>
        <w:t>Responsable del contracte</w:t>
      </w:r>
    </w:p>
    <w:p w14:paraId="42D0C641" w14:textId="1C5E9386" w:rsidR="00D916BF" w:rsidRPr="007253C0" w:rsidRDefault="007253C0" w:rsidP="002D23E8">
      <w:pPr>
        <w:jc w:val="both"/>
        <w:rPr>
          <w:rFonts w:ascii="Arial" w:hAnsi="Arial" w:cs="Arial"/>
          <w:sz w:val="22"/>
          <w:szCs w:val="22"/>
        </w:rPr>
      </w:pPr>
      <w:r>
        <w:rPr>
          <w:rFonts w:ascii="Arial" w:hAnsi="Arial" w:cs="Arial"/>
          <w:sz w:val="22"/>
          <w:szCs w:val="22"/>
        </w:rPr>
        <w:t>La responsable del contracte serà el/la cap de promoció esportiva de l’Institut Barcelona Esports, que en el moment de fer pública aquesta ocupació és a càrrec de la funcionària pública Mercè Jofra i Company.</w:t>
      </w:r>
    </w:p>
    <w:p w14:paraId="5E5291BD" w14:textId="77777777" w:rsidR="00955445" w:rsidRDefault="00955445" w:rsidP="002D23E8">
      <w:pPr>
        <w:jc w:val="both"/>
        <w:rPr>
          <w:rFonts w:ascii="Arial" w:hAnsi="Arial" w:cs="Arial"/>
          <w:sz w:val="22"/>
          <w:szCs w:val="22"/>
        </w:rPr>
      </w:pPr>
    </w:p>
    <w:p w14:paraId="20ADEF9B" w14:textId="77777777" w:rsidR="00955445" w:rsidRDefault="00955445" w:rsidP="002D23E8">
      <w:pPr>
        <w:jc w:val="both"/>
        <w:rPr>
          <w:rFonts w:ascii="Arial" w:hAnsi="Arial" w:cs="Arial"/>
          <w:sz w:val="22"/>
          <w:szCs w:val="22"/>
        </w:rPr>
      </w:pPr>
    </w:p>
    <w:p w14:paraId="4BCDCF05" w14:textId="56BD8198" w:rsidR="00525CAE" w:rsidRDefault="007253C0" w:rsidP="002D23E8">
      <w:pPr>
        <w:jc w:val="both"/>
        <w:rPr>
          <w:rFonts w:ascii="Arial" w:hAnsi="Arial" w:cs="Arial"/>
          <w:sz w:val="22"/>
          <w:szCs w:val="22"/>
        </w:rPr>
      </w:pPr>
      <w:r>
        <w:rPr>
          <w:rFonts w:ascii="Arial" w:hAnsi="Arial" w:cs="Arial"/>
          <w:sz w:val="22"/>
          <w:szCs w:val="22"/>
        </w:rPr>
        <w:t>Mercè Jofra i Company</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Gabriel </w:t>
      </w:r>
      <w:proofErr w:type="spellStart"/>
      <w:r>
        <w:rPr>
          <w:rFonts w:ascii="Arial" w:hAnsi="Arial" w:cs="Arial"/>
          <w:sz w:val="22"/>
          <w:szCs w:val="22"/>
        </w:rPr>
        <w:t>Arranz</w:t>
      </w:r>
      <w:proofErr w:type="spellEnd"/>
      <w:r>
        <w:rPr>
          <w:rFonts w:ascii="Arial" w:hAnsi="Arial" w:cs="Arial"/>
          <w:sz w:val="22"/>
          <w:szCs w:val="22"/>
        </w:rPr>
        <w:t xml:space="preserve"> Herrero</w:t>
      </w:r>
    </w:p>
    <w:p w14:paraId="02591526" w14:textId="2E8CF14D" w:rsidR="007253C0" w:rsidRDefault="007253C0" w:rsidP="002D23E8">
      <w:pPr>
        <w:jc w:val="both"/>
        <w:rPr>
          <w:rFonts w:ascii="Arial" w:hAnsi="Arial" w:cs="Arial"/>
          <w:sz w:val="22"/>
          <w:szCs w:val="22"/>
        </w:rPr>
      </w:pPr>
    </w:p>
    <w:p w14:paraId="7011EE0A" w14:textId="7AE5E905" w:rsidR="007253C0" w:rsidRDefault="007253C0" w:rsidP="002D23E8">
      <w:pPr>
        <w:jc w:val="both"/>
        <w:rPr>
          <w:rFonts w:ascii="Arial" w:hAnsi="Arial" w:cs="Arial"/>
          <w:sz w:val="22"/>
          <w:szCs w:val="22"/>
        </w:rPr>
      </w:pPr>
    </w:p>
    <w:p w14:paraId="61295A87" w14:textId="2932113D" w:rsidR="007253C0" w:rsidRDefault="007253C0" w:rsidP="002D23E8">
      <w:pPr>
        <w:jc w:val="both"/>
        <w:rPr>
          <w:rFonts w:ascii="Arial" w:hAnsi="Arial" w:cs="Arial"/>
          <w:sz w:val="22"/>
          <w:szCs w:val="22"/>
        </w:rPr>
      </w:pPr>
    </w:p>
    <w:p w14:paraId="00CC0889" w14:textId="77777777" w:rsidR="007253C0" w:rsidRDefault="007253C0" w:rsidP="002D23E8">
      <w:pPr>
        <w:jc w:val="both"/>
        <w:rPr>
          <w:rFonts w:ascii="Arial" w:hAnsi="Arial" w:cs="Arial"/>
          <w:sz w:val="22"/>
          <w:szCs w:val="22"/>
        </w:rPr>
      </w:pPr>
    </w:p>
    <w:p w14:paraId="582585FA" w14:textId="3291AA34" w:rsidR="007253C0" w:rsidRDefault="007253C0" w:rsidP="002D23E8">
      <w:pPr>
        <w:jc w:val="both"/>
        <w:rPr>
          <w:rFonts w:ascii="Arial" w:hAnsi="Arial" w:cs="Arial"/>
          <w:sz w:val="22"/>
          <w:szCs w:val="22"/>
        </w:rPr>
      </w:pPr>
    </w:p>
    <w:p w14:paraId="5B728ED6" w14:textId="2C082CB8" w:rsidR="007253C0" w:rsidRDefault="007253C0" w:rsidP="002D23E8">
      <w:pPr>
        <w:jc w:val="both"/>
        <w:rPr>
          <w:rFonts w:ascii="Arial" w:hAnsi="Arial" w:cs="Arial"/>
          <w:sz w:val="22"/>
          <w:szCs w:val="22"/>
        </w:rPr>
      </w:pPr>
      <w:r>
        <w:rPr>
          <w:rFonts w:ascii="Arial" w:hAnsi="Arial" w:cs="Arial"/>
          <w:sz w:val="22"/>
          <w:szCs w:val="22"/>
        </w:rPr>
        <w:t xml:space="preserve">Cap de Promoció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Director de Promoció i</w:t>
      </w:r>
    </w:p>
    <w:p w14:paraId="7C958261" w14:textId="38E74C37" w:rsidR="007253C0" w:rsidRDefault="007253C0" w:rsidP="002D23E8">
      <w:pPr>
        <w:jc w:val="both"/>
        <w:rPr>
          <w:rFonts w:ascii="Arial" w:hAnsi="Arial" w:cs="Arial"/>
          <w:sz w:val="22"/>
          <w:szCs w:val="22"/>
        </w:rPr>
      </w:pPr>
      <w:r>
        <w:rPr>
          <w:rFonts w:ascii="Arial" w:hAnsi="Arial" w:cs="Arial"/>
          <w:sz w:val="22"/>
          <w:szCs w:val="22"/>
        </w:rPr>
        <w:t>Esportiva de l’IBE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Esdeveniments de l’IBE</w:t>
      </w:r>
    </w:p>
    <w:p w14:paraId="5957D798" w14:textId="19F6D8C2" w:rsidR="007253C0" w:rsidRDefault="007253C0" w:rsidP="002D23E8">
      <w:pPr>
        <w:jc w:val="both"/>
        <w:rPr>
          <w:rFonts w:ascii="Arial" w:hAnsi="Arial" w:cs="Arial"/>
          <w:sz w:val="22"/>
          <w:szCs w:val="22"/>
        </w:rPr>
      </w:pPr>
    </w:p>
    <w:p w14:paraId="2DE64B97" w14:textId="76EEB3C6" w:rsidR="007253C0" w:rsidRDefault="007253C0" w:rsidP="002D23E8">
      <w:pPr>
        <w:jc w:val="both"/>
        <w:rPr>
          <w:rFonts w:ascii="Arial" w:hAnsi="Arial" w:cs="Arial"/>
          <w:sz w:val="22"/>
          <w:szCs w:val="22"/>
        </w:rPr>
      </w:pPr>
    </w:p>
    <w:p w14:paraId="4D028B4C" w14:textId="0C947BB1" w:rsidR="005468BB" w:rsidRDefault="005468BB" w:rsidP="008177E8">
      <w:pPr>
        <w:jc w:val="right"/>
        <w:rPr>
          <w:rFonts w:ascii="Arial" w:hAnsi="Arial" w:cs="Arial"/>
          <w:sz w:val="22"/>
          <w:szCs w:val="22"/>
        </w:rPr>
      </w:pPr>
    </w:p>
    <w:sectPr w:rsidR="005468BB" w:rsidSect="008B1228">
      <w:headerReference w:type="default" r:id="rId13"/>
      <w:pgSz w:w="12240" w:h="15840"/>
      <w:pgMar w:top="1134" w:right="1183" w:bottom="426" w:left="1701" w:header="1304" w:footer="26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26D1D4" w14:textId="77777777" w:rsidR="00A91752" w:rsidRDefault="00A91752" w:rsidP="00953AD8">
      <w:r>
        <w:separator/>
      </w:r>
    </w:p>
  </w:endnote>
  <w:endnote w:type="continuationSeparator" w:id="0">
    <w:p w14:paraId="0B2D84D3" w14:textId="77777777" w:rsidR="00A91752" w:rsidRDefault="00A91752" w:rsidP="00953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wiss 721 SWA">
    <w:altName w:val="Segoe Script"/>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Dutch">
    <w:altName w:val="Cambria"/>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FC35A6" w14:textId="77777777" w:rsidR="00A91752" w:rsidRDefault="00A91752" w:rsidP="00953AD8">
      <w:r>
        <w:separator/>
      </w:r>
    </w:p>
  </w:footnote>
  <w:footnote w:type="continuationSeparator" w:id="0">
    <w:p w14:paraId="52C89DC2" w14:textId="77777777" w:rsidR="00A91752" w:rsidRDefault="00A91752" w:rsidP="00953AD8">
      <w:r>
        <w:continuationSeparator/>
      </w:r>
    </w:p>
  </w:footnote>
  <w:footnote w:id="1">
    <w:p w14:paraId="581AC93B" w14:textId="3100F00E" w:rsidR="00A91752" w:rsidRPr="002B6531" w:rsidRDefault="00A91752" w:rsidP="00BC4859">
      <w:pPr>
        <w:pStyle w:val="Textdenotaapeudepgina"/>
        <w:rPr>
          <w:i/>
          <w:sz w:val="16"/>
          <w:szCs w:val="16"/>
        </w:rPr>
      </w:pPr>
      <w:r w:rsidRPr="002B6531">
        <w:rPr>
          <w:rStyle w:val="Refernciadenotaapeudepgina"/>
        </w:rPr>
        <w:footnoteRef/>
      </w:r>
      <w:r w:rsidRPr="002B6531">
        <w:t xml:space="preserve"> </w:t>
      </w:r>
      <w:r w:rsidRPr="002B6531">
        <w:rPr>
          <w:b/>
          <w:i/>
          <w:sz w:val="16"/>
          <w:szCs w:val="16"/>
        </w:rPr>
        <w:t>Costos directes:</w:t>
      </w:r>
      <w:r w:rsidRPr="002B6531">
        <w:rPr>
          <w:i/>
          <w:sz w:val="16"/>
          <w:szCs w:val="16"/>
        </w:rPr>
        <w:t xml:space="preserve"> aquells que s'associen amb el producte d'una forma molt clara, sense necessitat de cap tipus de repartiment.  Matèries Primeres,</w:t>
      </w:r>
      <w:r>
        <w:rPr>
          <w:i/>
          <w:sz w:val="16"/>
          <w:szCs w:val="16"/>
        </w:rPr>
        <w:t xml:space="preserve"> M</w:t>
      </w:r>
      <w:r w:rsidRPr="002B6531">
        <w:rPr>
          <w:i/>
          <w:sz w:val="16"/>
          <w:szCs w:val="16"/>
        </w:rPr>
        <w:t>à d'Obra Directa.</w:t>
      </w:r>
    </w:p>
    <w:p w14:paraId="16A6C0C4" w14:textId="77777777" w:rsidR="00A91752" w:rsidRPr="002B6531" w:rsidRDefault="00A91752" w:rsidP="00BC4859">
      <w:pPr>
        <w:pStyle w:val="Textdenotaapeudepgina"/>
        <w:rPr>
          <w:i/>
          <w:sz w:val="16"/>
          <w:szCs w:val="16"/>
        </w:rPr>
      </w:pPr>
      <w:r w:rsidRPr="002B6531">
        <w:rPr>
          <w:b/>
          <w:i/>
          <w:sz w:val="16"/>
          <w:szCs w:val="16"/>
        </w:rPr>
        <w:t>Costos indirectes:</w:t>
      </w:r>
      <w:r w:rsidRPr="002B6531">
        <w:rPr>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B6D281" w14:textId="77777777" w:rsidR="00A91752" w:rsidRPr="001F2795" w:rsidRDefault="00A91752" w:rsidP="008B1228">
    <w:pPr>
      <w:rPr>
        <w:rFonts w:ascii="Arial" w:hAnsi="Arial" w:cs="Arial"/>
        <w:b/>
        <w:sz w:val="16"/>
        <w:szCs w:val="16"/>
      </w:rPr>
    </w:pPr>
    <w:r>
      <w:rPr>
        <w:rFonts w:ascii="Arial" w:hAnsi="Arial" w:cs="Arial"/>
        <w:b/>
        <w:sz w:val="16"/>
        <w:szCs w:val="16"/>
      </w:rPr>
      <w:t>Institut Barcelona Esports</w:t>
    </w:r>
  </w:p>
  <w:p w14:paraId="34C97AF7" w14:textId="77777777" w:rsidR="00A91752" w:rsidRDefault="00A91752" w:rsidP="00A41344">
    <w:pPr>
      <w:pStyle w:val="Capalera"/>
      <w:rPr>
        <w:rFonts w:ascii="Arial" w:hAnsi="Arial"/>
        <w:b/>
        <w:sz w:val="16"/>
      </w:rPr>
    </w:pPr>
    <w:r>
      <w:rPr>
        <w:rFonts w:ascii="Arial" w:hAnsi="Arial"/>
        <w:b/>
        <w:noProof/>
        <w:sz w:val="16"/>
        <w:lang w:eastAsia="ca-ES"/>
      </w:rPr>
      <w:drawing>
        <wp:anchor distT="0" distB="0" distL="114300" distR="114300" simplePos="0" relativeHeight="251659264" behindDoc="0" locked="0" layoutInCell="1" allowOverlap="1" wp14:anchorId="4BCC6E42" wp14:editId="7CAEC725">
          <wp:simplePos x="0" y="0"/>
          <wp:positionH relativeFrom="page">
            <wp:posOffset>657225</wp:posOffset>
          </wp:positionH>
          <wp:positionV relativeFrom="page">
            <wp:posOffset>371475</wp:posOffset>
          </wp:positionV>
          <wp:extent cx="1209675" cy="333375"/>
          <wp:effectExtent l="19050" t="0" r="9525" b="0"/>
          <wp:wrapTight wrapText="bothSides">
            <wp:wrapPolygon edited="0">
              <wp:start x="-340" y="0"/>
              <wp:lineTo x="-340" y="20983"/>
              <wp:lineTo x="21770" y="20983"/>
              <wp:lineTo x="21770" y="0"/>
              <wp:lineTo x="-340"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9675" cy="3333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11232"/>
    <w:multiLevelType w:val="hybridMultilevel"/>
    <w:tmpl w:val="E5745562"/>
    <w:lvl w:ilvl="0" w:tplc="824C1646">
      <w:start w:val="1"/>
      <w:numFmt w:val="bullet"/>
      <w:lvlText w:val=""/>
      <w:lvlJc w:val="left"/>
      <w:pPr>
        <w:ind w:left="2444" w:hanging="360"/>
      </w:pPr>
      <w:rPr>
        <w:rFonts w:ascii="Symbol" w:hAnsi="Symbol" w:hint="default"/>
      </w:rPr>
    </w:lvl>
    <w:lvl w:ilvl="1" w:tplc="04030003" w:tentative="1">
      <w:start w:val="1"/>
      <w:numFmt w:val="bullet"/>
      <w:lvlText w:val="o"/>
      <w:lvlJc w:val="left"/>
      <w:pPr>
        <w:ind w:left="2880" w:hanging="360"/>
      </w:pPr>
      <w:rPr>
        <w:rFonts w:ascii="Courier New" w:hAnsi="Courier New" w:cs="Courier New" w:hint="default"/>
      </w:rPr>
    </w:lvl>
    <w:lvl w:ilvl="2" w:tplc="04030005" w:tentative="1">
      <w:start w:val="1"/>
      <w:numFmt w:val="bullet"/>
      <w:lvlText w:val=""/>
      <w:lvlJc w:val="left"/>
      <w:pPr>
        <w:ind w:left="3600" w:hanging="360"/>
      </w:pPr>
      <w:rPr>
        <w:rFonts w:ascii="Wingdings" w:hAnsi="Wingdings" w:hint="default"/>
      </w:rPr>
    </w:lvl>
    <w:lvl w:ilvl="3" w:tplc="04030001" w:tentative="1">
      <w:start w:val="1"/>
      <w:numFmt w:val="bullet"/>
      <w:lvlText w:val=""/>
      <w:lvlJc w:val="left"/>
      <w:pPr>
        <w:ind w:left="4320" w:hanging="360"/>
      </w:pPr>
      <w:rPr>
        <w:rFonts w:ascii="Symbol" w:hAnsi="Symbol" w:hint="default"/>
      </w:rPr>
    </w:lvl>
    <w:lvl w:ilvl="4" w:tplc="04030003" w:tentative="1">
      <w:start w:val="1"/>
      <w:numFmt w:val="bullet"/>
      <w:lvlText w:val="o"/>
      <w:lvlJc w:val="left"/>
      <w:pPr>
        <w:ind w:left="5040" w:hanging="360"/>
      </w:pPr>
      <w:rPr>
        <w:rFonts w:ascii="Courier New" w:hAnsi="Courier New" w:cs="Courier New" w:hint="default"/>
      </w:rPr>
    </w:lvl>
    <w:lvl w:ilvl="5" w:tplc="04030005" w:tentative="1">
      <w:start w:val="1"/>
      <w:numFmt w:val="bullet"/>
      <w:lvlText w:val=""/>
      <w:lvlJc w:val="left"/>
      <w:pPr>
        <w:ind w:left="5760" w:hanging="360"/>
      </w:pPr>
      <w:rPr>
        <w:rFonts w:ascii="Wingdings" w:hAnsi="Wingdings" w:hint="default"/>
      </w:rPr>
    </w:lvl>
    <w:lvl w:ilvl="6" w:tplc="04030001" w:tentative="1">
      <w:start w:val="1"/>
      <w:numFmt w:val="bullet"/>
      <w:lvlText w:val=""/>
      <w:lvlJc w:val="left"/>
      <w:pPr>
        <w:ind w:left="6480" w:hanging="360"/>
      </w:pPr>
      <w:rPr>
        <w:rFonts w:ascii="Symbol" w:hAnsi="Symbol" w:hint="default"/>
      </w:rPr>
    </w:lvl>
    <w:lvl w:ilvl="7" w:tplc="04030003" w:tentative="1">
      <w:start w:val="1"/>
      <w:numFmt w:val="bullet"/>
      <w:lvlText w:val="o"/>
      <w:lvlJc w:val="left"/>
      <w:pPr>
        <w:ind w:left="7200" w:hanging="360"/>
      </w:pPr>
      <w:rPr>
        <w:rFonts w:ascii="Courier New" w:hAnsi="Courier New" w:cs="Courier New" w:hint="default"/>
      </w:rPr>
    </w:lvl>
    <w:lvl w:ilvl="8" w:tplc="04030005" w:tentative="1">
      <w:start w:val="1"/>
      <w:numFmt w:val="bullet"/>
      <w:lvlText w:val=""/>
      <w:lvlJc w:val="left"/>
      <w:pPr>
        <w:ind w:left="7920" w:hanging="360"/>
      </w:pPr>
      <w:rPr>
        <w:rFonts w:ascii="Wingdings" w:hAnsi="Wingdings" w:hint="default"/>
      </w:rPr>
    </w:lvl>
  </w:abstractNum>
  <w:abstractNum w:abstractNumId="1">
    <w:nsid w:val="05147F3C"/>
    <w:multiLevelType w:val="hybridMultilevel"/>
    <w:tmpl w:val="DAFA543E"/>
    <w:lvl w:ilvl="0" w:tplc="153E5948">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5775F69"/>
    <w:multiLevelType w:val="multilevel"/>
    <w:tmpl w:val="FC90ADAA"/>
    <w:lvl w:ilvl="0">
      <w:start w:val="1"/>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nsid w:val="07F16AB0"/>
    <w:multiLevelType w:val="hybridMultilevel"/>
    <w:tmpl w:val="80F8416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
    <w:nsid w:val="0B64242E"/>
    <w:multiLevelType w:val="hybridMultilevel"/>
    <w:tmpl w:val="D848E2EA"/>
    <w:lvl w:ilvl="0" w:tplc="B5C00890">
      <w:start w:val="1"/>
      <w:numFmt w:val="lowerLetter"/>
      <w:lvlText w:val="%1)"/>
      <w:lvlJc w:val="left"/>
      <w:pPr>
        <w:ind w:left="756" w:hanging="39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E1748C0"/>
    <w:multiLevelType w:val="multilevel"/>
    <w:tmpl w:val="9C32B5E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nsid w:val="0F381BD8"/>
    <w:multiLevelType w:val="hybridMultilevel"/>
    <w:tmpl w:val="BA40AFB2"/>
    <w:lvl w:ilvl="0" w:tplc="8DFC7B9E">
      <w:start w:val="1"/>
      <w:numFmt w:val="upp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7">
    <w:nsid w:val="14884E45"/>
    <w:multiLevelType w:val="hybridMultilevel"/>
    <w:tmpl w:val="9CD88BE4"/>
    <w:lvl w:ilvl="0" w:tplc="4174518A">
      <w:numFmt w:val="bullet"/>
      <w:lvlText w:val="-"/>
      <w:lvlJc w:val="left"/>
      <w:pPr>
        <w:ind w:left="360" w:hanging="360"/>
      </w:pPr>
      <w:rPr>
        <w:rFonts w:ascii="Arial" w:eastAsiaTheme="minorHAnsi"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8">
    <w:nsid w:val="16916658"/>
    <w:multiLevelType w:val="hybridMultilevel"/>
    <w:tmpl w:val="8F7AC5E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1A253E6F"/>
    <w:multiLevelType w:val="hybridMultilevel"/>
    <w:tmpl w:val="4D68FED8"/>
    <w:lvl w:ilvl="0" w:tplc="0302A946">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0">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255018D1"/>
    <w:multiLevelType w:val="hybridMultilevel"/>
    <w:tmpl w:val="7B5CDE7C"/>
    <w:lvl w:ilvl="0" w:tplc="824C1646">
      <w:start w:val="1"/>
      <w:numFmt w:val="bullet"/>
      <w:lvlText w:val=""/>
      <w:lvlJc w:val="left"/>
      <w:pPr>
        <w:ind w:left="360" w:hanging="360"/>
      </w:pPr>
      <w:rPr>
        <w:rFonts w:ascii="Symbol" w:hAnsi="Symbol" w:hint="default"/>
      </w:rPr>
    </w:lvl>
    <w:lvl w:ilvl="1" w:tplc="04030003" w:tentative="1">
      <w:start w:val="1"/>
      <w:numFmt w:val="bullet"/>
      <w:lvlText w:val="o"/>
      <w:lvlJc w:val="left"/>
      <w:pPr>
        <w:ind w:left="796" w:hanging="360"/>
      </w:pPr>
      <w:rPr>
        <w:rFonts w:ascii="Courier New" w:hAnsi="Courier New" w:cs="Courier New" w:hint="default"/>
      </w:rPr>
    </w:lvl>
    <w:lvl w:ilvl="2" w:tplc="04030005" w:tentative="1">
      <w:start w:val="1"/>
      <w:numFmt w:val="bullet"/>
      <w:lvlText w:val=""/>
      <w:lvlJc w:val="left"/>
      <w:pPr>
        <w:ind w:left="1516" w:hanging="360"/>
      </w:pPr>
      <w:rPr>
        <w:rFonts w:ascii="Wingdings" w:hAnsi="Wingdings" w:hint="default"/>
      </w:rPr>
    </w:lvl>
    <w:lvl w:ilvl="3" w:tplc="04030001" w:tentative="1">
      <w:start w:val="1"/>
      <w:numFmt w:val="bullet"/>
      <w:lvlText w:val=""/>
      <w:lvlJc w:val="left"/>
      <w:pPr>
        <w:ind w:left="2236" w:hanging="360"/>
      </w:pPr>
      <w:rPr>
        <w:rFonts w:ascii="Symbol" w:hAnsi="Symbol" w:hint="default"/>
      </w:rPr>
    </w:lvl>
    <w:lvl w:ilvl="4" w:tplc="04030003" w:tentative="1">
      <w:start w:val="1"/>
      <w:numFmt w:val="bullet"/>
      <w:lvlText w:val="o"/>
      <w:lvlJc w:val="left"/>
      <w:pPr>
        <w:ind w:left="2956" w:hanging="360"/>
      </w:pPr>
      <w:rPr>
        <w:rFonts w:ascii="Courier New" w:hAnsi="Courier New" w:cs="Courier New" w:hint="default"/>
      </w:rPr>
    </w:lvl>
    <w:lvl w:ilvl="5" w:tplc="04030005" w:tentative="1">
      <w:start w:val="1"/>
      <w:numFmt w:val="bullet"/>
      <w:lvlText w:val=""/>
      <w:lvlJc w:val="left"/>
      <w:pPr>
        <w:ind w:left="3676" w:hanging="360"/>
      </w:pPr>
      <w:rPr>
        <w:rFonts w:ascii="Wingdings" w:hAnsi="Wingdings" w:hint="default"/>
      </w:rPr>
    </w:lvl>
    <w:lvl w:ilvl="6" w:tplc="04030001" w:tentative="1">
      <w:start w:val="1"/>
      <w:numFmt w:val="bullet"/>
      <w:lvlText w:val=""/>
      <w:lvlJc w:val="left"/>
      <w:pPr>
        <w:ind w:left="4396" w:hanging="360"/>
      </w:pPr>
      <w:rPr>
        <w:rFonts w:ascii="Symbol" w:hAnsi="Symbol" w:hint="default"/>
      </w:rPr>
    </w:lvl>
    <w:lvl w:ilvl="7" w:tplc="04030003" w:tentative="1">
      <w:start w:val="1"/>
      <w:numFmt w:val="bullet"/>
      <w:lvlText w:val="o"/>
      <w:lvlJc w:val="left"/>
      <w:pPr>
        <w:ind w:left="5116" w:hanging="360"/>
      </w:pPr>
      <w:rPr>
        <w:rFonts w:ascii="Courier New" w:hAnsi="Courier New" w:cs="Courier New" w:hint="default"/>
      </w:rPr>
    </w:lvl>
    <w:lvl w:ilvl="8" w:tplc="04030005" w:tentative="1">
      <w:start w:val="1"/>
      <w:numFmt w:val="bullet"/>
      <w:lvlText w:val=""/>
      <w:lvlJc w:val="left"/>
      <w:pPr>
        <w:ind w:left="5836" w:hanging="360"/>
      </w:pPr>
      <w:rPr>
        <w:rFonts w:ascii="Wingdings" w:hAnsi="Wingdings" w:hint="default"/>
      </w:rPr>
    </w:lvl>
  </w:abstractNum>
  <w:abstractNum w:abstractNumId="12">
    <w:nsid w:val="27C86124"/>
    <w:multiLevelType w:val="hybridMultilevel"/>
    <w:tmpl w:val="8EB8A860"/>
    <w:lvl w:ilvl="0" w:tplc="4420CA76">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2F1774A"/>
    <w:multiLevelType w:val="hybridMultilevel"/>
    <w:tmpl w:val="66EABA44"/>
    <w:lvl w:ilvl="0" w:tplc="04030001">
      <w:start w:val="1"/>
      <w:numFmt w:val="bullet"/>
      <w:lvlText w:val=""/>
      <w:lvlJc w:val="left"/>
      <w:pPr>
        <w:ind w:left="1287" w:hanging="360"/>
      </w:pPr>
      <w:rPr>
        <w:rFonts w:ascii="Symbol" w:hAnsi="Symbol" w:hint="default"/>
      </w:rPr>
    </w:lvl>
    <w:lvl w:ilvl="1" w:tplc="04030003" w:tentative="1">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14">
    <w:nsid w:val="34AF640D"/>
    <w:multiLevelType w:val="hybridMultilevel"/>
    <w:tmpl w:val="09C06CEE"/>
    <w:lvl w:ilvl="0" w:tplc="824C1646">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6C94FF8A">
      <w:start w:val="1"/>
      <w:numFmt w:val="bullet"/>
      <w:lvlText w:val=""/>
      <w:lvlJc w:val="left"/>
      <w:pPr>
        <w:ind w:left="2520" w:hanging="360"/>
      </w:pPr>
      <w:rPr>
        <w:rFonts w:ascii="Symbol" w:eastAsia="Times New Roman" w:hAnsi="Symbol" w:cs="Times New Roman"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5">
    <w:nsid w:val="39CC7790"/>
    <w:multiLevelType w:val="multilevel"/>
    <w:tmpl w:val="9C32B5E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
    <w:nsid w:val="49D357C2"/>
    <w:multiLevelType w:val="hybridMultilevel"/>
    <w:tmpl w:val="D556E71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4CE366E6"/>
    <w:multiLevelType w:val="hybridMultilevel"/>
    <w:tmpl w:val="C61009D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62AC3C97"/>
    <w:multiLevelType w:val="hybridMultilevel"/>
    <w:tmpl w:val="3A24C3AA"/>
    <w:lvl w:ilvl="0" w:tplc="901CF4E2">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9">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20">
    <w:nsid w:val="6485093C"/>
    <w:multiLevelType w:val="hybridMultilevel"/>
    <w:tmpl w:val="07D02DBA"/>
    <w:lvl w:ilvl="0" w:tplc="1610B546">
      <w:start w:val="1"/>
      <w:numFmt w:val="bullet"/>
      <w:lvlText w:val="-"/>
      <w:lvlJc w:val="left"/>
      <w:pPr>
        <w:ind w:left="360" w:hanging="360"/>
      </w:pPr>
      <w:rPr>
        <w:rFonts w:ascii="Swiss 721 SWA" w:hAnsi="Swiss 721 SWA"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1">
    <w:nsid w:val="65CE56FE"/>
    <w:multiLevelType w:val="hybridMultilevel"/>
    <w:tmpl w:val="11DEED14"/>
    <w:lvl w:ilvl="0" w:tplc="1E2E214E">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66B6240E"/>
    <w:multiLevelType w:val="hybridMultilevel"/>
    <w:tmpl w:val="91B09302"/>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3">
    <w:nsid w:val="76EF131D"/>
    <w:multiLevelType w:val="hybridMultilevel"/>
    <w:tmpl w:val="1E9817B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9"/>
  </w:num>
  <w:num w:numId="2">
    <w:abstractNumId w:val="17"/>
  </w:num>
  <w:num w:numId="3">
    <w:abstractNumId w:val="14"/>
  </w:num>
  <w:num w:numId="4">
    <w:abstractNumId w:val="11"/>
  </w:num>
  <w:num w:numId="5">
    <w:abstractNumId w:val="5"/>
  </w:num>
  <w:num w:numId="6">
    <w:abstractNumId w:val="0"/>
  </w:num>
  <w:num w:numId="7">
    <w:abstractNumId w:val="13"/>
  </w:num>
  <w:num w:numId="8">
    <w:abstractNumId w:val="3"/>
  </w:num>
  <w:num w:numId="9">
    <w:abstractNumId w:val="16"/>
  </w:num>
  <w:num w:numId="10">
    <w:abstractNumId w:val="8"/>
  </w:num>
  <w:num w:numId="11">
    <w:abstractNumId w:val="23"/>
  </w:num>
  <w:num w:numId="12">
    <w:abstractNumId w:val="15"/>
  </w:num>
  <w:num w:numId="13">
    <w:abstractNumId w:val="2"/>
  </w:num>
  <w:num w:numId="14">
    <w:abstractNumId w:val="10"/>
  </w:num>
  <w:num w:numId="15">
    <w:abstractNumId w:val="20"/>
  </w:num>
  <w:num w:numId="16">
    <w:abstractNumId w:val="7"/>
  </w:num>
  <w:num w:numId="17">
    <w:abstractNumId w:val="1"/>
  </w:num>
  <w:num w:numId="18">
    <w:abstractNumId w:val="21"/>
  </w:num>
  <w:num w:numId="19">
    <w:abstractNumId w:val="6"/>
  </w:num>
  <w:num w:numId="20">
    <w:abstractNumId w:val="18"/>
  </w:num>
  <w:num w:numId="21">
    <w:abstractNumId w:val="9"/>
  </w:num>
  <w:num w:numId="22">
    <w:abstractNumId w:val="22"/>
  </w:num>
  <w:num w:numId="23">
    <w:abstractNumId w:val="12"/>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425"/>
  <w:evenAndOddHeaders/>
  <w:drawingGridHorizontalSpacing w:val="120"/>
  <w:displayHorizontalDrawingGridEvery w:val="2"/>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4BE"/>
    <w:rsid w:val="000000B3"/>
    <w:rsid w:val="000007DF"/>
    <w:rsid w:val="00004633"/>
    <w:rsid w:val="00004881"/>
    <w:rsid w:val="000053C2"/>
    <w:rsid w:val="0001444F"/>
    <w:rsid w:val="00014D94"/>
    <w:rsid w:val="00021C6A"/>
    <w:rsid w:val="00021D42"/>
    <w:rsid w:val="00030CB6"/>
    <w:rsid w:val="0005726E"/>
    <w:rsid w:val="00075657"/>
    <w:rsid w:val="0008543A"/>
    <w:rsid w:val="000918DD"/>
    <w:rsid w:val="000973EC"/>
    <w:rsid w:val="000A1E59"/>
    <w:rsid w:val="000A57DB"/>
    <w:rsid w:val="000B168D"/>
    <w:rsid w:val="000B192C"/>
    <w:rsid w:val="000B38CC"/>
    <w:rsid w:val="000B7376"/>
    <w:rsid w:val="000C0893"/>
    <w:rsid w:val="000C2659"/>
    <w:rsid w:val="000C5E76"/>
    <w:rsid w:val="000C73D7"/>
    <w:rsid w:val="000C77E1"/>
    <w:rsid w:val="000D13F3"/>
    <w:rsid w:val="000D3AED"/>
    <w:rsid w:val="000D54D7"/>
    <w:rsid w:val="000D74E9"/>
    <w:rsid w:val="000D78D0"/>
    <w:rsid w:val="000D7D82"/>
    <w:rsid w:val="000E42AA"/>
    <w:rsid w:val="000E744D"/>
    <w:rsid w:val="000E791B"/>
    <w:rsid w:val="000F6555"/>
    <w:rsid w:val="00100232"/>
    <w:rsid w:val="00100366"/>
    <w:rsid w:val="001010C3"/>
    <w:rsid w:val="00112B9D"/>
    <w:rsid w:val="00115533"/>
    <w:rsid w:val="00117A3D"/>
    <w:rsid w:val="00122B21"/>
    <w:rsid w:val="00125997"/>
    <w:rsid w:val="001265FE"/>
    <w:rsid w:val="001304CB"/>
    <w:rsid w:val="00133660"/>
    <w:rsid w:val="0014040B"/>
    <w:rsid w:val="00143A33"/>
    <w:rsid w:val="00144E4A"/>
    <w:rsid w:val="0014521B"/>
    <w:rsid w:val="00151135"/>
    <w:rsid w:val="001512D6"/>
    <w:rsid w:val="001529CD"/>
    <w:rsid w:val="001606AC"/>
    <w:rsid w:val="001664C1"/>
    <w:rsid w:val="00166580"/>
    <w:rsid w:val="00167600"/>
    <w:rsid w:val="00173BEB"/>
    <w:rsid w:val="00175F16"/>
    <w:rsid w:val="00176D51"/>
    <w:rsid w:val="001A1946"/>
    <w:rsid w:val="001A7AB5"/>
    <w:rsid w:val="001B4935"/>
    <w:rsid w:val="001C1F95"/>
    <w:rsid w:val="001C2184"/>
    <w:rsid w:val="001C4B13"/>
    <w:rsid w:val="001C54B2"/>
    <w:rsid w:val="001D05E8"/>
    <w:rsid w:val="001D3575"/>
    <w:rsid w:val="001D6612"/>
    <w:rsid w:val="001D7882"/>
    <w:rsid w:val="001E0E04"/>
    <w:rsid w:val="001E3E49"/>
    <w:rsid w:val="001F2795"/>
    <w:rsid w:val="00200F06"/>
    <w:rsid w:val="00205CB5"/>
    <w:rsid w:val="002078C2"/>
    <w:rsid w:val="00217D52"/>
    <w:rsid w:val="00235817"/>
    <w:rsid w:val="002365D0"/>
    <w:rsid w:val="00236B2F"/>
    <w:rsid w:val="00237626"/>
    <w:rsid w:val="00255544"/>
    <w:rsid w:val="0027431B"/>
    <w:rsid w:val="00275E00"/>
    <w:rsid w:val="00280477"/>
    <w:rsid w:val="002815CD"/>
    <w:rsid w:val="00283194"/>
    <w:rsid w:val="00285BD4"/>
    <w:rsid w:val="00291143"/>
    <w:rsid w:val="00293B3C"/>
    <w:rsid w:val="002A07B6"/>
    <w:rsid w:val="002A19FB"/>
    <w:rsid w:val="002A2F9B"/>
    <w:rsid w:val="002A47F8"/>
    <w:rsid w:val="002B7D53"/>
    <w:rsid w:val="002C3298"/>
    <w:rsid w:val="002D0F61"/>
    <w:rsid w:val="002D1685"/>
    <w:rsid w:val="002D23E8"/>
    <w:rsid w:val="002D2840"/>
    <w:rsid w:val="002E2860"/>
    <w:rsid w:val="002E52CF"/>
    <w:rsid w:val="002E766F"/>
    <w:rsid w:val="002F359C"/>
    <w:rsid w:val="002F64BE"/>
    <w:rsid w:val="00303E44"/>
    <w:rsid w:val="00305BB4"/>
    <w:rsid w:val="0031001F"/>
    <w:rsid w:val="00315B56"/>
    <w:rsid w:val="00322B37"/>
    <w:rsid w:val="00333A70"/>
    <w:rsid w:val="0033690E"/>
    <w:rsid w:val="00350D58"/>
    <w:rsid w:val="00354C33"/>
    <w:rsid w:val="00355903"/>
    <w:rsid w:val="00355A56"/>
    <w:rsid w:val="00363FB0"/>
    <w:rsid w:val="00364C18"/>
    <w:rsid w:val="00364CF5"/>
    <w:rsid w:val="00366EF5"/>
    <w:rsid w:val="00373B02"/>
    <w:rsid w:val="00380753"/>
    <w:rsid w:val="00385609"/>
    <w:rsid w:val="00394B12"/>
    <w:rsid w:val="003958E3"/>
    <w:rsid w:val="003B1AFA"/>
    <w:rsid w:val="003B2BF4"/>
    <w:rsid w:val="003C471A"/>
    <w:rsid w:val="003C4B41"/>
    <w:rsid w:val="003D0D1E"/>
    <w:rsid w:val="003D13B9"/>
    <w:rsid w:val="003D23A8"/>
    <w:rsid w:val="003D3FEA"/>
    <w:rsid w:val="003D4D0E"/>
    <w:rsid w:val="003D5F25"/>
    <w:rsid w:val="003D63C9"/>
    <w:rsid w:val="003E007D"/>
    <w:rsid w:val="003E1CDE"/>
    <w:rsid w:val="003E5EAA"/>
    <w:rsid w:val="003F5852"/>
    <w:rsid w:val="003F5EFE"/>
    <w:rsid w:val="003F62B6"/>
    <w:rsid w:val="00400C35"/>
    <w:rsid w:val="00400CDF"/>
    <w:rsid w:val="00402EA1"/>
    <w:rsid w:val="004067EA"/>
    <w:rsid w:val="0040719F"/>
    <w:rsid w:val="004105E4"/>
    <w:rsid w:val="00420BCA"/>
    <w:rsid w:val="0042557B"/>
    <w:rsid w:val="004279E7"/>
    <w:rsid w:val="00431EE0"/>
    <w:rsid w:val="00435690"/>
    <w:rsid w:val="00437261"/>
    <w:rsid w:val="004404B1"/>
    <w:rsid w:val="00440513"/>
    <w:rsid w:val="00442194"/>
    <w:rsid w:val="0044464D"/>
    <w:rsid w:val="00445269"/>
    <w:rsid w:val="00456A4D"/>
    <w:rsid w:val="004577F0"/>
    <w:rsid w:val="00460FC2"/>
    <w:rsid w:val="00461344"/>
    <w:rsid w:val="004614F4"/>
    <w:rsid w:val="00465235"/>
    <w:rsid w:val="00465F61"/>
    <w:rsid w:val="00475335"/>
    <w:rsid w:val="00481524"/>
    <w:rsid w:val="00485DCB"/>
    <w:rsid w:val="0049093E"/>
    <w:rsid w:val="00490C66"/>
    <w:rsid w:val="00494106"/>
    <w:rsid w:val="0049577A"/>
    <w:rsid w:val="00497CFE"/>
    <w:rsid w:val="004A129E"/>
    <w:rsid w:val="004A2956"/>
    <w:rsid w:val="004B071B"/>
    <w:rsid w:val="004B1377"/>
    <w:rsid w:val="004B1CC1"/>
    <w:rsid w:val="004B35AE"/>
    <w:rsid w:val="004B5DCA"/>
    <w:rsid w:val="004D0200"/>
    <w:rsid w:val="004D47B1"/>
    <w:rsid w:val="004D48CF"/>
    <w:rsid w:val="004E2E28"/>
    <w:rsid w:val="004F0046"/>
    <w:rsid w:val="00501D6D"/>
    <w:rsid w:val="005150C2"/>
    <w:rsid w:val="00516F69"/>
    <w:rsid w:val="00525CAE"/>
    <w:rsid w:val="0053042A"/>
    <w:rsid w:val="00531E2C"/>
    <w:rsid w:val="005372A2"/>
    <w:rsid w:val="00542E99"/>
    <w:rsid w:val="0054412C"/>
    <w:rsid w:val="005468BB"/>
    <w:rsid w:val="005533B3"/>
    <w:rsid w:val="00556557"/>
    <w:rsid w:val="00557EFC"/>
    <w:rsid w:val="00562566"/>
    <w:rsid w:val="00565EC3"/>
    <w:rsid w:val="00566901"/>
    <w:rsid w:val="00572D22"/>
    <w:rsid w:val="00574C7A"/>
    <w:rsid w:val="00576A39"/>
    <w:rsid w:val="0058109C"/>
    <w:rsid w:val="005845C3"/>
    <w:rsid w:val="00587494"/>
    <w:rsid w:val="00590425"/>
    <w:rsid w:val="00592AA9"/>
    <w:rsid w:val="005A4913"/>
    <w:rsid w:val="005A7132"/>
    <w:rsid w:val="005A79E5"/>
    <w:rsid w:val="005B2EB5"/>
    <w:rsid w:val="005C2C5D"/>
    <w:rsid w:val="005C31AA"/>
    <w:rsid w:val="005C676B"/>
    <w:rsid w:val="005D6034"/>
    <w:rsid w:val="005E0214"/>
    <w:rsid w:val="005E0F89"/>
    <w:rsid w:val="005E27BD"/>
    <w:rsid w:val="005F32BE"/>
    <w:rsid w:val="005F4317"/>
    <w:rsid w:val="005F668E"/>
    <w:rsid w:val="005F6703"/>
    <w:rsid w:val="006059F1"/>
    <w:rsid w:val="00607BDD"/>
    <w:rsid w:val="00612A7C"/>
    <w:rsid w:val="00613F82"/>
    <w:rsid w:val="00624253"/>
    <w:rsid w:val="00624EAE"/>
    <w:rsid w:val="00630206"/>
    <w:rsid w:val="006305CB"/>
    <w:rsid w:val="006340C6"/>
    <w:rsid w:val="00637CC2"/>
    <w:rsid w:val="00645D79"/>
    <w:rsid w:val="00646816"/>
    <w:rsid w:val="00646991"/>
    <w:rsid w:val="00652352"/>
    <w:rsid w:val="00654415"/>
    <w:rsid w:val="00656F64"/>
    <w:rsid w:val="00657BE9"/>
    <w:rsid w:val="00660434"/>
    <w:rsid w:val="00660773"/>
    <w:rsid w:val="0066127C"/>
    <w:rsid w:val="00663588"/>
    <w:rsid w:val="00665970"/>
    <w:rsid w:val="00673AC1"/>
    <w:rsid w:val="0067769A"/>
    <w:rsid w:val="00690E3A"/>
    <w:rsid w:val="00694185"/>
    <w:rsid w:val="006A2F52"/>
    <w:rsid w:val="006A377A"/>
    <w:rsid w:val="006A5B56"/>
    <w:rsid w:val="006A6947"/>
    <w:rsid w:val="006C19CF"/>
    <w:rsid w:val="006D3FDE"/>
    <w:rsid w:val="006D4C7E"/>
    <w:rsid w:val="006F66E0"/>
    <w:rsid w:val="006F74C7"/>
    <w:rsid w:val="007012AF"/>
    <w:rsid w:val="0070181F"/>
    <w:rsid w:val="00705F14"/>
    <w:rsid w:val="0070661A"/>
    <w:rsid w:val="00707D9F"/>
    <w:rsid w:val="00716F95"/>
    <w:rsid w:val="00717D45"/>
    <w:rsid w:val="0072272E"/>
    <w:rsid w:val="007253C0"/>
    <w:rsid w:val="00726BB1"/>
    <w:rsid w:val="00730AFB"/>
    <w:rsid w:val="00732E60"/>
    <w:rsid w:val="00732F18"/>
    <w:rsid w:val="00733DA5"/>
    <w:rsid w:val="00741021"/>
    <w:rsid w:val="0074290B"/>
    <w:rsid w:val="00747810"/>
    <w:rsid w:val="00776E99"/>
    <w:rsid w:val="00777F59"/>
    <w:rsid w:val="00780F23"/>
    <w:rsid w:val="00782262"/>
    <w:rsid w:val="0078510E"/>
    <w:rsid w:val="00790A2E"/>
    <w:rsid w:val="00793F22"/>
    <w:rsid w:val="00795339"/>
    <w:rsid w:val="0079559E"/>
    <w:rsid w:val="007A2168"/>
    <w:rsid w:val="007A25E2"/>
    <w:rsid w:val="007B3074"/>
    <w:rsid w:val="007C0840"/>
    <w:rsid w:val="007C2039"/>
    <w:rsid w:val="007C2528"/>
    <w:rsid w:val="007C4784"/>
    <w:rsid w:val="007D020D"/>
    <w:rsid w:val="007D2D6F"/>
    <w:rsid w:val="007D50FB"/>
    <w:rsid w:val="007F2812"/>
    <w:rsid w:val="007F40E6"/>
    <w:rsid w:val="007F7244"/>
    <w:rsid w:val="008032E8"/>
    <w:rsid w:val="00814C9F"/>
    <w:rsid w:val="008177E8"/>
    <w:rsid w:val="00820826"/>
    <w:rsid w:val="0082756D"/>
    <w:rsid w:val="00830CF2"/>
    <w:rsid w:val="00833EB6"/>
    <w:rsid w:val="0084094B"/>
    <w:rsid w:val="00847F19"/>
    <w:rsid w:val="00850C11"/>
    <w:rsid w:val="008512C3"/>
    <w:rsid w:val="00861031"/>
    <w:rsid w:val="008648E4"/>
    <w:rsid w:val="00866039"/>
    <w:rsid w:val="0087139A"/>
    <w:rsid w:val="00871FCB"/>
    <w:rsid w:val="00874DF8"/>
    <w:rsid w:val="00877DAE"/>
    <w:rsid w:val="008801CB"/>
    <w:rsid w:val="00880B08"/>
    <w:rsid w:val="00884B42"/>
    <w:rsid w:val="0088512B"/>
    <w:rsid w:val="008863F4"/>
    <w:rsid w:val="00894A7E"/>
    <w:rsid w:val="008A3AA8"/>
    <w:rsid w:val="008B1228"/>
    <w:rsid w:val="008B351B"/>
    <w:rsid w:val="008B3716"/>
    <w:rsid w:val="008B55C7"/>
    <w:rsid w:val="008B6541"/>
    <w:rsid w:val="008C0A35"/>
    <w:rsid w:val="008C224F"/>
    <w:rsid w:val="008C2F6D"/>
    <w:rsid w:val="008C6090"/>
    <w:rsid w:val="008D0148"/>
    <w:rsid w:val="008D77FA"/>
    <w:rsid w:val="008E02FE"/>
    <w:rsid w:val="008F0467"/>
    <w:rsid w:val="008F6080"/>
    <w:rsid w:val="008F6C72"/>
    <w:rsid w:val="009149C8"/>
    <w:rsid w:val="00915BCF"/>
    <w:rsid w:val="00916D6E"/>
    <w:rsid w:val="00922FAC"/>
    <w:rsid w:val="009276B6"/>
    <w:rsid w:val="00935CE5"/>
    <w:rsid w:val="00940D8F"/>
    <w:rsid w:val="00950E3B"/>
    <w:rsid w:val="00953AD8"/>
    <w:rsid w:val="00954353"/>
    <w:rsid w:val="00955445"/>
    <w:rsid w:val="009603A0"/>
    <w:rsid w:val="009609DF"/>
    <w:rsid w:val="00971065"/>
    <w:rsid w:val="00972D5A"/>
    <w:rsid w:val="009803FF"/>
    <w:rsid w:val="00980D2A"/>
    <w:rsid w:val="00984DD1"/>
    <w:rsid w:val="00994974"/>
    <w:rsid w:val="009A442A"/>
    <w:rsid w:val="009A4562"/>
    <w:rsid w:val="009A6574"/>
    <w:rsid w:val="009B1D36"/>
    <w:rsid w:val="009C0B20"/>
    <w:rsid w:val="009C1012"/>
    <w:rsid w:val="009C13E5"/>
    <w:rsid w:val="009C1E2C"/>
    <w:rsid w:val="009D278E"/>
    <w:rsid w:val="009D3115"/>
    <w:rsid w:val="009E0110"/>
    <w:rsid w:val="009E185E"/>
    <w:rsid w:val="009E3A74"/>
    <w:rsid w:val="009F246B"/>
    <w:rsid w:val="009F2616"/>
    <w:rsid w:val="009F36F2"/>
    <w:rsid w:val="00A1026F"/>
    <w:rsid w:val="00A10BB7"/>
    <w:rsid w:val="00A25290"/>
    <w:rsid w:val="00A26286"/>
    <w:rsid w:val="00A30C0A"/>
    <w:rsid w:val="00A33C70"/>
    <w:rsid w:val="00A33FA0"/>
    <w:rsid w:val="00A41344"/>
    <w:rsid w:val="00A517F7"/>
    <w:rsid w:val="00A526D5"/>
    <w:rsid w:val="00A54273"/>
    <w:rsid w:val="00A55860"/>
    <w:rsid w:val="00A70AD3"/>
    <w:rsid w:val="00A801FA"/>
    <w:rsid w:val="00A8195E"/>
    <w:rsid w:val="00A84A23"/>
    <w:rsid w:val="00A8555B"/>
    <w:rsid w:val="00A864DF"/>
    <w:rsid w:val="00A91752"/>
    <w:rsid w:val="00A928A6"/>
    <w:rsid w:val="00A92969"/>
    <w:rsid w:val="00AA1422"/>
    <w:rsid w:val="00AA4F4C"/>
    <w:rsid w:val="00AA52EA"/>
    <w:rsid w:val="00AA7F47"/>
    <w:rsid w:val="00AB10B6"/>
    <w:rsid w:val="00AB195E"/>
    <w:rsid w:val="00AB5866"/>
    <w:rsid w:val="00AC0E5F"/>
    <w:rsid w:val="00AC1DAC"/>
    <w:rsid w:val="00AC6F57"/>
    <w:rsid w:val="00AD5175"/>
    <w:rsid w:val="00AE2496"/>
    <w:rsid w:val="00AF0181"/>
    <w:rsid w:val="00AF22B4"/>
    <w:rsid w:val="00B00AF6"/>
    <w:rsid w:val="00B02A83"/>
    <w:rsid w:val="00B12E45"/>
    <w:rsid w:val="00B15A51"/>
    <w:rsid w:val="00B17C87"/>
    <w:rsid w:val="00B2113C"/>
    <w:rsid w:val="00B300DD"/>
    <w:rsid w:val="00B30B22"/>
    <w:rsid w:val="00B37AC3"/>
    <w:rsid w:val="00B37F7F"/>
    <w:rsid w:val="00B43E86"/>
    <w:rsid w:val="00B51997"/>
    <w:rsid w:val="00B56C89"/>
    <w:rsid w:val="00B6325D"/>
    <w:rsid w:val="00B6581F"/>
    <w:rsid w:val="00B66099"/>
    <w:rsid w:val="00B67415"/>
    <w:rsid w:val="00B678D8"/>
    <w:rsid w:val="00B87998"/>
    <w:rsid w:val="00B973D2"/>
    <w:rsid w:val="00B97553"/>
    <w:rsid w:val="00BA36EF"/>
    <w:rsid w:val="00BA768A"/>
    <w:rsid w:val="00BB1487"/>
    <w:rsid w:val="00BB14A6"/>
    <w:rsid w:val="00BB2867"/>
    <w:rsid w:val="00BB77D1"/>
    <w:rsid w:val="00BC05F4"/>
    <w:rsid w:val="00BC349A"/>
    <w:rsid w:val="00BC387E"/>
    <w:rsid w:val="00BC4859"/>
    <w:rsid w:val="00BC4B5D"/>
    <w:rsid w:val="00BD5783"/>
    <w:rsid w:val="00BD6ED2"/>
    <w:rsid w:val="00BE40AD"/>
    <w:rsid w:val="00BE5386"/>
    <w:rsid w:val="00BE5D1B"/>
    <w:rsid w:val="00BE7F45"/>
    <w:rsid w:val="00BF14B0"/>
    <w:rsid w:val="00BF31F9"/>
    <w:rsid w:val="00BF3AA1"/>
    <w:rsid w:val="00BF5748"/>
    <w:rsid w:val="00BF7203"/>
    <w:rsid w:val="00C00B54"/>
    <w:rsid w:val="00C04F8C"/>
    <w:rsid w:val="00C05D2C"/>
    <w:rsid w:val="00C0796C"/>
    <w:rsid w:val="00C104C0"/>
    <w:rsid w:val="00C135A6"/>
    <w:rsid w:val="00C24FBC"/>
    <w:rsid w:val="00C26EFA"/>
    <w:rsid w:val="00C27032"/>
    <w:rsid w:val="00C27528"/>
    <w:rsid w:val="00C30FD3"/>
    <w:rsid w:val="00C34310"/>
    <w:rsid w:val="00C355D5"/>
    <w:rsid w:val="00C36F73"/>
    <w:rsid w:val="00C41A2C"/>
    <w:rsid w:val="00C47E95"/>
    <w:rsid w:val="00C51D4A"/>
    <w:rsid w:val="00C54DF9"/>
    <w:rsid w:val="00C55EB6"/>
    <w:rsid w:val="00C66CF6"/>
    <w:rsid w:val="00C70BF8"/>
    <w:rsid w:val="00C73148"/>
    <w:rsid w:val="00C75AC8"/>
    <w:rsid w:val="00C77AFE"/>
    <w:rsid w:val="00C83D7E"/>
    <w:rsid w:val="00C86B1A"/>
    <w:rsid w:val="00C94BAD"/>
    <w:rsid w:val="00CA3052"/>
    <w:rsid w:val="00CC1954"/>
    <w:rsid w:val="00CC34F9"/>
    <w:rsid w:val="00CC57BA"/>
    <w:rsid w:val="00CC5DB4"/>
    <w:rsid w:val="00CD0910"/>
    <w:rsid w:val="00CD1374"/>
    <w:rsid w:val="00CD45C0"/>
    <w:rsid w:val="00CD4677"/>
    <w:rsid w:val="00CD7326"/>
    <w:rsid w:val="00CE754C"/>
    <w:rsid w:val="00CF088B"/>
    <w:rsid w:val="00CF222B"/>
    <w:rsid w:val="00CF2CAA"/>
    <w:rsid w:val="00CF551F"/>
    <w:rsid w:val="00D04D8F"/>
    <w:rsid w:val="00D10BCF"/>
    <w:rsid w:val="00D11DC0"/>
    <w:rsid w:val="00D12D53"/>
    <w:rsid w:val="00D174F3"/>
    <w:rsid w:val="00D26A7B"/>
    <w:rsid w:val="00D26C7F"/>
    <w:rsid w:val="00D325DE"/>
    <w:rsid w:val="00D37C26"/>
    <w:rsid w:val="00D425C6"/>
    <w:rsid w:val="00D4389B"/>
    <w:rsid w:val="00D44DDF"/>
    <w:rsid w:val="00D53A6E"/>
    <w:rsid w:val="00D60ECA"/>
    <w:rsid w:val="00D63436"/>
    <w:rsid w:val="00D65FC4"/>
    <w:rsid w:val="00D71C38"/>
    <w:rsid w:val="00D72149"/>
    <w:rsid w:val="00D80091"/>
    <w:rsid w:val="00D82461"/>
    <w:rsid w:val="00D916BF"/>
    <w:rsid w:val="00D96045"/>
    <w:rsid w:val="00DA2B9E"/>
    <w:rsid w:val="00DA37A1"/>
    <w:rsid w:val="00DA3C1F"/>
    <w:rsid w:val="00DA4896"/>
    <w:rsid w:val="00DA4A07"/>
    <w:rsid w:val="00DB50EA"/>
    <w:rsid w:val="00DB55F4"/>
    <w:rsid w:val="00DC222D"/>
    <w:rsid w:val="00DC67BA"/>
    <w:rsid w:val="00DD1732"/>
    <w:rsid w:val="00DD20D7"/>
    <w:rsid w:val="00DD2F32"/>
    <w:rsid w:val="00DE0294"/>
    <w:rsid w:val="00DE0D32"/>
    <w:rsid w:val="00DE4286"/>
    <w:rsid w:val="00DE4C19"/>
    <w:rsid w:val="00DE5354"/>
    <w:rsid w:val="00DF0BE9"/>
    <w:rsid w:val="00DF66B4"/>
    <w:rsid w:val="00DF66C6"/>
    <w:rsid w:val="00E03668"/>
    <w:rsid w:val="00E03AF2"/>
    <w:rsid w:val="00E03B1B"/>
    <w:rsid w:val="00E06E67"/>
    <w:rsid w:val="00E07ED0"/>
    <w:rsid w:val="00E11EA2"/>
    <w:rsid w:val="00E1424E"/>
    <w:rsid w:val="00E15F08"/>
    <w:rsid w:val="00E218ED"/>
    <w:rsid w:val="00E314FD"/>
    <w:rsid w:val="00E32ED9"/>
    <w:rsid w:val="00E34A36"/>
    <w:rsid w:val="00E450FD"/>
    <w:rsid w:val="00E45506"/>
    <w:rsid w:val="00E46855"/>
    <w:rsid w:val="00E667B7"/>
    <w:rsid w:val="00E715E9"/>
    <w:rsid w:val="00E72962"/>
    <w:rsid w:val="00E7348C"/>
    <w:rsid w:val="00E82683"/>
    <w:rsid w:val="00E82989"/>
    <w:rsid w:val="00E82FDD"/>
    <w:rsid w:val="00E832F2"/>
    <w:rsid w:val="00E96644"/>
    <w:rsid w:val="00E97D83"/>
    <w:rsid w:val="00EB1F28"/>
    <w:rsid w:val="00EB65C5"/>
    <w:rsid w:val="00EB6BBB"/>
    <w:rsid w:val="00EC01A2"/>
    <w:rsid w:val="00EC2651"/>
    <w:rsid w:val="00EC2FEE"/>
    <w:rsid w:val="00EC3EEB"/>
    <w:rsid w:val="00EC4D5D"/>
    <w:rsid w:val="00ED33ED"/>
    <w:rsid w:val="00EE2EC6"/>
    <w:rsid w:val="00EF0E50"/>
    <w:rsid w:val="00EF4B27"/>
    <w:rsid w:val="00F01E69"/>
    <w:rsid w:val="00F04229"/>
    <w:rsid w:val="00F04CB3"/>
    <w:rsid w:val="00F07B1B"/>
    <w:rsid w:val="00F1093D"/>
    <w:rsid w:val="00F1789D"/>
    <w:rsid w:val="00F32015"/>
    <w:rsid w:val="00F32F75"/>
    <w:rsid w:val="00F36B57"/>
    <w:rsid w:val="00F36DF1"/>
    <w:rsid w:val="00F43A9D"/>
    <w:rsid w:val="00F44ACA"/>
    <w:rsid w:val="00F45DB9"/>
    <w:rsid w:val="00F60043"/>
    <w:rsid w:val="00F603B7"/>
    <w:rsid w:val="00F62736"/>
    <w:rsid w:val="00F65FC0"/>
    <w:rsid w:val="00F66B19"/>
    <w:rsid w:val="00F706D1"/>
    <w:rsid w:val="00F719CF"/>
    <w:rsid w:val="00F764BB"/>
    <w:rsid w:val="00F77F7F"/>
    <w:rsid w:val="00F87DF5"/>
    <w:rsid w:val="00F91E4C"/>
    <w:rsid w:val="00F94218"/>
    <w:rsid w:val="00F958DD"/>
    <w:rsid w:val="00F96B6F"/>
    <w:rsid w:val="00F96E92"/>
    <w:rsid w:val="00FA2481"/>
    <w:rsid w:val="00FA5F3B"/>
    <w:rsid w:val="00FA7D23"/>
    <w:rsid w:val="00FB0BC0"/>
    <w:rsid w:val="00FB392F"/>
    <w:rsid w:val="00FB5C9E"/>
    <w:rsid w:val="00FB6839"/>
    <w:rsid w:val="00FC0ACA"/>
    <w:rsid w:val="00FD2A51"/>
    <w:rsid w:val="00FD5B3F"/>
    <w:rsid w:val="00FE0C55"/>
    <w:rsid w:val="00FE21E6"/>
    <w:rsid w:val="00FE4D9B"/>
    <w:rsid w:val="00FF620C"/>
    <w:rsid w:val="00FF681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1985"/>
    <o:shapelayout v:ext="edit">
      <o:idmap v:ext="edit" data="1"/>
    </o:shapelayout>
  </w:shapeDefaults>
  <w:decimalSymbol w:val=","/>
  <w:listSeparator w:val=";"/>
  <w14:docId w14:val="57435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semiHidden/>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semiHidden/>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953AD8"/>
    <w:pPr>
      <w:tabs>
        <w:tab w:val="center" w:pos="4252"/>
        <w:tab w:val="right" w:pos="8504"/>
      </w:tabs>
    </w:pPr>
  </w:style>
  <w:style w:type="character" w:customStyle="1" w:styleId="PeuCar">
    <w:name w:val="Peu Car"/>
    <w:basedOn w:val="Tipusdelletraperdefectedelpargraf"/>
    <w:link w:val="Peu"/>
    <w:uiPriority w:val="99"/>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6C19CF"/>
    <w:rPr>
      <w:color w:val="0000FF" w:themeColor="hyperlink"/>
      <w:u w:val="single"/>
    </w:rPr>
  </w:style>
  <w:style w:type="paragraph" w:styleId="Textdenotaapeudepgina">
    <w:name w:val="footnote text"/>
    <w:basedOn w:val="Normal"/>
    <w:link w:val="TextdenotaapeudepginaCar"/>
    <w:uiPriority w:val="99"/>
    <w:unhideWhenUsed/>
    <w:rsid w:val="00BC4859"/>
    <w:rPr>
      <w:sz w:val="20"/>
      <w:szCs w:val="20"/>
      <w:lang w:eastAsia="ca-ES"/>
    </w:rPr>
  </w:style>
  <w:style w:type="character" w:customStyle="1" w:styleId="TextdenotaapeudepginaCar">
    <w:name w:val="Text de nota a peu de pàgina Car"/>
    <w:basedOn w:val="Tipusdelletraperdefectedelpargraf"/>
    <w:link w:val="Textdenotaapeudepgina"/>
    <w:uiPriority w:val="99"/>
    <w:rsid w:val="00BC4859"/>
    <w:rPr>
      <w:rFonts w:ascii="Times New Roman" w:eastAsia="Times New Roman" w:hAnsi="Times New Roman" w:cs="Times New Roman"/>
      <w:szCs w:val="20"/>
      <w:lang w:val="ca-ES" w:eastAsia="ca-ES"/>
    </w:rPr>
  </w:style>
  <w:style w:type="character" w:styleId="Refernciadenotaapeudepgina">
    <w:name w:val="footnote reference"/>
    <w:basedOn w:val="Tipusdelletraperdefectedelpargraf"/>
    <w:unhideWhenUsed/>
    <w:rsid w:val="00BC4859"/>
    <w:rPr>
      <w:vertAlign w:val="superscript"/>
    </w:rPr>
  </w:style>
  <w:style w:type="paragraph" w:styleId="Textdecomentari">
    <w:name w:val="annotation text"/>
    <w:basedOn w:val="Normal"/>
    <w:link w:val="TextdecomentariCar"/>
    <w:uiPriority w:val="99"/>
    <w:rsid w:val="00BC4859"/>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BC4859"/>
    <w:rPr>
      <w:rFonts w:ascii="Dutch" w:eastAsia="Times New Roman" w:hAnsi="Dutch" w:cs="Times New Roman"/>
      <w:szCs w:val="20"/>
      <w:lang w:val="ca-ES" w:eastAsia="ca-ES"/>
    </w:rPr>
  </w:style>
  <w:style w:type="paragraph" w:customStyle="1" w:styleId="Textindependent21">
    <w:name w:val="Text independent 21"/>
    <w:basedOn w:val="Normal"/>
    <w:rsid w:val="00BC4859"/>
    <w:pPr>
      <w:shd w:val="clear" w:color="auto" w:fill="C0C0C0"/>
      <w:tabs>
        <w:tab w:val="left" w:pos="4678"/>
        <w:tab w:val="left" w:pos="5245"/>
      </w:tabs>
      <w:ind w:left="170"/>
      <w:jc w:val="both"/>
    </w:pPr>
    <w:rPr>
      <w:sz w:val="20"/>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BC4859"/>
    <w:rPr>
      <w:rFonts w:ascii="Times New Roman" w:eastAsia="Times New Roman" w:hAnsi="Times New Roman" w:cs="Times New Roman"/>
      <w:szCs w:val="20"/>
      <w:lang w:val="ca-ES" w:eastAsia="ca-ES"/>
    </w:rPr>
  </w:style>
  <w:style w:type="character" w:styleId="Refernciadecomentari">
    <w:name w:val="annotation reference"/>
    <w:basedOn w:val="Tipusdelletraperdefectedelpargraf"/>
    <w:uiPriority w:val="99"/>
    <w:semiHidden/>
    <w:unhideWhenUsed/>
    <w:rsid w:val="00236B2F"/>
    <w:rPr>
      <w:sz w:val="16"/>
      <w:szCs w:val="16"/>
    </w:rPr>
  </w:style>
  <w:style w:type="paragraph" w:styleId="Temadelcomentari">
    <w:name w:val="annotation subject"/>
    <w:basedOn w:val="Textdecomentari"/>
    <w:next w:val="Textdecomentari"/>
    <w:link w:val="TemadelcomentariCar"/>
    <w:uiPriority w:val="99"/>
    <w:semiHidden/>
    <w:unhideWhenUsed/>
    <w:rsid w:val="00236B2F"/>
    <w:pPr>
      <w:jc w:val="left"/>
    </w:pPr>
    <w:rPr>
      <w:rFonts w:ascii="Times New Roman" w:hAnsi="Times New Roman"/>
      <w:b/>
      <w:bCs/>
      <w:lang w:eastAsia="es-ES"/>
    </w:rPr>
  </w:style>
  <w:style w:type="character" w:customStyle="1" w:styleId="TemadelcomentariCar">
    <w:name w:val="Tema del comentari Car"/>
    <w:basedOn w:val="TextdecomentariCar"/>
    <w:link w:val="Temadelcomentari"/>
    <w:uiPriority w:val="99"/>
    <w:semiHidden/>
    <w:rsid w:val="00236B2F"/>
    <w:rPr>
      <w:rFonts w:ascii="Times New Roman" w:eastAsia="Times New Roman" w:hAnsi="Times New Roman" w:cs="Times New Roman"/>
      <w:b/>
      <w:bCs/>
      <w:szCs w:val="20"/>
      <w:lang w:val="ca-ES" w:eastAsia="es-ES"/>
    </w:rPr>
  </w:style>
  <w:style w:type="table" w:styleId="Llistaclara">
    <w:name w:val="Light List"/>
    <w:basedOn w:val="Taulanormal"/>
    <w:uiPriority w:val="61"/>
    <w:rsid w:val="003D4D0E"/>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Ombrejatsuau">
    <w:name w:val="Light Shading"/>
    <w:basedOn w:val="Taulanormal"/>
    <w:uiPriority w:val="60"/>
    <w:rsid w:val="003D4D0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Quadrculaclara">
    <w:name w:val="Light Grid"/>
    <w:basedOn w:val="Taulanormal"/>
    <w:uiPriority w:val="62"/>
    <w:rsid w:val="003D4D0E"/>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mfasi">
    <w:name w:val="Emphasis"/>
    <w:basedOn w:val="Tipusdelletraperdefectedelpargraf"/>
    <w:uiPriority w:val="20"/>
    <w:qFormat/>
    <w:rsid w:val="00DA37A1"/>
    <w:rPr>
      <w:i/>
      <w:iCs/>
    </w:rPr>
  </w:style>
  <w:style w:type="character" w:customStyle="1" w:styleId="Mencinsinresolver1">
    <w:name w:val="Mención sin resolver1"/>
    <w:basedOn w:val="Tipusdelletraperdefectedelpargraf"/>
    <w:uiPriority w:val="99"/>
    <w:semiHidden/>
    <w:unhideWhenUsed/>
    <w:rsid w:val="00364CF5"/>
    <w:rPr>
      <w:color w:val="605E5C"/>
      <w:shd w:val="clear" w:color="auto" w:fill="E1DFDD"/>
    </w:rPr>
  </w:style>
  <w:style w:type="table" w:styleId="Ombrejatsuaumfasi1">
    <w:name w:val="Light Shading Accent 1"/>
    <w:basedOn w:val="Taulanormal"/>
    <w:uiPriority w:val="60"/>
    <w:rsid w:val="00C41A2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semiHidden/>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semiHidden/>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953AD8"/>
    <w:pPr>
      <w:tabs>
        <w:tab w:val="center" w:pos="4252"/>
        <w:tab w:val="right" w:pos="8504"/>
      </w:tabs>
    </w:pPr>
  </w:style>
  <w:style w:type="character" w:customStyle="1" w:styleId="PeuCar">
    <w:name w:val="Peu Car"/>
    <w:basedOn w:val="Tipusdelletraperdefectedelpargraf"/>
    <w:link w:val="Peu"/>
    <w:uiPriority w:val="99"/>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6C19CF"/>
    <w:rPr>
      <w:color w:val="0000FF" w:themeColor="hyperlink"/>
      <w:u w:val="single"/>
    </w:rPr>
  </w:style>
  <w:style w:type="paragraph" w:styleId="Textdenotaapeudepgina">
    <w:name w:val="footnote text"/>
    <w:basedOn w:val="Normal"/>
    <w:link w:val="TextdenotaapeudepginaCar"/>
    <w:uiPriority w:val="99"/>
    <w:unhideWhenUsed/>
    <w:rsid w:val="00BC4859"/>
    <w:rPr>
      <w:sz w:val="20"/>
      <w:szCs w:val="20"/>
      <w:lang w:eastAsia="ca-ES"/>
    </w:rPr>
  </w:style>
  <w:style w:type="character" w:customStyle="1" w:styleId="TextdenotaapeudepginaCar">
    <w:name w:val="Text de nota a peu de pàgina Car"/>
    <w:basedOn w:val="Tipusdelletraperdefectedelpargraf"/>
    <w:link w:val="Textdenotaapeudepgina"/>
    <w:uiPriority w:val="99"/>
    <w:rsid w:val="00BC4859"/>
    <w:rPr>
      <w:rFonts w:ascii="Times New Roman" w:eastAsia="Times New Roman" w:hAnsi="Times New Roman" w:cs="Times New Roman"/>
      <w:szCs w:val="20"/>
      <w:lang w:val="ca-ES" w:eastAsia="ca-ES"/>
    </w:rPr>
  </w:style>
  <w:style w:type="character" w:styleId="Refernciadenotaapeudepgina">
    <w:name w:val="footnote reference"/>
    <w:basedOn w:val="Tipusdelletraperdefectedelpargraf"/>
    <w:unhideWhenUsed/>
    <w:rsid w:val="00BC4859"/>
    <w:rPr>
      <w:vertAlign w:val="superscript"/>
    </w:rPr>
  </w:style>
  <w:style w:type="paragraph" w:styleId="Textdecomentari">
    <w:name w:val="annotation text"/>
    <w:basedOn w:val="Normal"/>
    <w:link w:val="TextdecomentariCar"/>
    <w:uiPriority w:val="99"/>
    <w:rsid w:val="00BC4859"/>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BC4859"/>
    <w:rPr>
      <w:rFonts w:ascii="Dutch" w:eastAsia="Times New Roman" w:hAnsi="Dutch" w:cs="Times New Roman"/>
      <w:szCs w:val="20"/>
      <w:lang w:val="ca-ES" w:eastAsia="ca-ES"/>
    </w:rPr>
  </w:style>
  <w:style w:type="paragraph" w:customStyle="1" w:styleId="Textindependent21">
    <w:name w:val="Text independent 21"/>
    <w:basedOn w:val="Normal"/>
    <w:rsid w:val="00BC4859"/>
    <w:pPr>
      <w:shd w:val="clear" w:color="auto" w:fill="C0C0C0"/>
      <w:tabs>
        <w:tab w:val="left" w:pos="4678"/>
        <w:tab w:val="left" w:pos="5245"/>
      </w:tabs>
      <w:ind w:left="170"/>
      <w:jc w:val="both"/>
    </w:pPr>
    <w:rPr>
      <w:sz w:val="20"/>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BC4859"/>
    <w:rPr>
      <w:rFonts w:ascii="Times New Roman" w:eastAsia="Times New Roman" w:hAnsi="Times New Roman" w:cs="Times New Roman"/>
      <w:szCs w:val="20"/>
      <w:lang w:val="ca-ES" w:eastAsia="ca-ES"/>
    </w:rPr>
  </w:style>
  <w:style w:type="character" w:styleId="Refernciadecomentari">
    <w:name w:val="annotation reference"/>
    <w:basedOn w:val="Tipusdelletraperdefectedelpargraf"/>
    <w:uiPriority w:val="99"/>
    <w:semiHidden/>
    <w:unhideWhenUsed/>
    <w:rsid w:val="00236B2F"/>
    <w:rPr>
      <w:sz w:val="16"/>
      <w:szCs w:val="16"/>
    </w:rPr>
  </w:style>
  <w:style w:type="paragraph" w:styleId="Temadelcomentari">
    <w:name w:val="annotation subject"/>
    <w:basedOn w:val="Textdecomentari"/>
    <w:next w:val="Textdecomentari"/>
    <w:link w:val="TemadelcomentariCar"/>
    <w:uiPriority w:val="99"/>
    <w:semiHidden/>
    <w:unhideWhenUsed/>
    <w:rsid w:val="00236B2F"/>
    <w:pPr>
      <w:jc w:val="left"/>
    </w:pPr>
    <w:rPr>
      <w:rFonts w:ascii="Times New Roman" w:hAnsi="Times New Roman"/>
      <w:b/>
      <w:bCs/>
      <w:lang w:eastAsia="es-ES"/>
    </w:rPr>
  </w:style>
  <w:style w:type="character" w:customStyle="1" w:styleId="TemadelcomentariCar">
    <w:name w:val="Tema del comentari Car"/>
    <w:basedOn w:val="TextdecomentariCar"/>
    <w:link w:val="Temadelcomentari"/>
    <w:uiPriority w:val="99"/>
    <w:semiHidden/>
    <w:rsid w:val="00236B2F"/>
    <w:rPr>
      <w:rFonts w:ascii="Times New Roman" w:eastAsia="Times New Roman" w:hAnsi="Times New Roman" w:cs="Times New Roman"/>
      <w:b/>
      <w:bCs/>
      <w:szCs w:val="20"/>
      <w:lang w:val="ca-ES" w:eastAsia="es-ES"/>
    </w:rPr>
  </w:style>
  <w:style w:type="table" w:styleId="Llistaclara">
    <w:name w:val="Light List"/>
    <w:basedOn w:val="Taulanormal"/>
    <w:uiPriority w:val="61"/>
    <w:rsid w:val="003D4D0E"/>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Ombrejatsuau">
    <w:name w:val="Light Shading"/>
    <w:basedOn w:val="Taulanormal"/>
    <w:uiPriority w:val="60"/>
    <w:rsid w:val="003D4D0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Quadrculaclara">
    <w:name w:val="Light Grid"/>
    <w:basedOn w:val="Taulanormal"/>
    <w:uiPriority w:val="62"/>
    <w:rsid w:val="003D4D0E"/>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mfasi">
    <w:name w:val="Emphasis"/>
    <w:basedOn w:val="Tipusdelletraperdefectedelpargraf"/>
    <w:uiPriority w:val="20"/>
    <w:qFormat/>
    <w:rsid w:val="00DA37A1"/>
    <w:rPr>
      <w:i/>
      <w:iCs/>
    </w:rPr>
  </w:style>
  <w:style w:type="character" w:customStyle="1" w:styleId="Mencinsinresolver1">
    <w:name w:val="Mención sin resolver1"/>
    <w:basedOn w:val="Tipusdelletraperdefectedelpargraf"/>
    <w:uiPriority w:val="99"/>
    <w:semiHidden/>
    <w:unhideWhenUsed/>
    <w:rsid w:val="00364CF5"/>
    <w:rPr>
      <w:color w:val="605E5C"/>
      <w:shd w:val="clear" w:color="auto" w:fill="E1DFDD"/>
    </w:rPr>
  </w:style>
  <w:style w:type="table" w:styleId="Ombrejatsuaumfasi1">
    <w:name w:val="Light Shading Accent 1"/>
    <w:basedOn w:val="Taulanormal"/>
    <w:uiPriority w:val="60"/>
    <w:rsid w:val="00C41A2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739327">
      <w:bodyDiv w:val="1"/>
      <w:marLeft w:val="0"/>
      <w:marRight w:val="0"/>
      <w:marTop w:val="0"/>
      <w:marBottom w:val="0"/>
      <w:divBdr>
        <w:top w:val="none" w:sz="0" w:space="0" w:color="auto"/>
        <w:left w:val="none" w:sz="0" w:space="0" w:color="auto"/>
        <w:bottom w:val="none" w:sz="0" w:space="0" w:color="auto"/>
        <w:right w:val="none" w:sz="0" w:space="0" w:color="auto"/>
      </w:divBdr>
    </w:div>
    <w:div w:id="247080129">
      <w:bodyDiv w:val="1"/>
      <w:marLeft w:val="0"/>
      <w:marRight w:val="0"/>
      <w:marTop w:val="0"/>
      <w:marBottom w:val="0"/>
      <w:divBdr>
        <w:top w:val="none" w:sz="0" w:space="0" w:color="auto"/>
        <w:left w:val="none" w:sz="0" w:space="0" w:color="auto"/>
        <w:bottom w:val="none" w:sz="0" w:space="0" w:color="auto"/>
        <w:right w:val="none" w:sz="0" w:space="0" w:color="auto"/>
      </w:divBdr>
    </w:div>
    <w:div w:id="438768139">
      <w:bodyDiv w:val="1"/>
      <w:marLeft w:val="0"/>
      <w:marRight w:val="0"/>
      <w:marTop w:val="0"/>
      <w:marBottom w:val="0"/>
      <w:divBdr>
        <w:top w:val="none" w:sz="0" w:space="0" w:color="auto"/>
        <w:left w:val="none" w:sz="0" w:space="0" w:color="auto"/>
        <w:bottom w:val="none" w:sz="0" w:space="0" w:color="auto"/>
        <w:right w:val="none" w:sz="0" w:space="0" w:color="auto"/>
      </w:divBdr>
    </w:div>
    <w:div w:id="500051420">
      <w:bodyDiv w:val="1"/>
      <w:marLeft w:val="0"/>
      <w:marRight w:val="0"/>
      <w:marTop w:val="0"/>
      <w:marBottom w:val="0"/>
      <w:divBdr>
        <w:top w:val="none" w:sz="0" w:space="0" w:color="auto"/>
        <w:left w:val="none" w:sz="0" w:space="0" w:color="auto"/>
        <w:bottom w:val="none" w:sz="0" w:space="0" w:color="auto"/>
        <w:right w:val="none" w:sz="0" w:space="0" w:color="auto"/>
      </w:divBdr>
    </w:div>
    <w:div w:id="654914822">
      <w:bodyDiv w:val="1"/>
      <w:marLeft w:val="0"/>
      <w:marRight w:val="0"/>
      <w:marTop w:val="0"/>
      <w:marBottom w:val="0"/>
      <w:divBdr>
        <w:top w:val="none" w:sz="0" w:space="0" w:color="auto"/>
        <w:left w:val="none" w:sz="0" w:space="0" w:color="auto"/>
        <w:bottom w:val="none" w:sz="0" w:space="0" w:color="auto"/>
        <w:right w:val="none" w:sz="0" w:space="0" w:color="auto"/>
      </w:divBdr>
    </w:div>
    <w:div w:id="1032145845">
      <w:bodyDiv w:val="1"/>
      <w:marLeft w:val="0"/>
      <w:marRight w:val="0"/>
      <w:marTop w:val="0"/>
      <w:marBottom w:val="0"/>
      <w:divBdr>
        <w:top w:val="none" w:sz="0" w:space="0" w:color="auto"/>
        <w:left w:val="none" w:sz="0" w:space="0" w:color="auto"/>
        <w:bottom w:val="none" w:sz="0" w:space="0" w:color="auto"/>
        <w:right w:val="none" w:sz="0" w:space="0" w:color="auto"/>
      </w:divBdr>
    </w:div>
    <w:div w:id="1815297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xtec.gencat.cat/ca/curriculum/competencies-basiqu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cnroc.ajuntament.barcelona.cat/jspui/bitstream/11703/108402/2/DA_S1_D-2018-416.pd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123.bcn.cat/APPS/egaseta/cercaAvancada.do?reqCode=downloadFile&amp;publicacionsId=14374" TargetMode="External"/><Relationship Id="rId4" Type="http://schemas.microsoft.com/office/2007/relationships/stylesWithEffects" Target="stylesWithEffects.xml"/><Relationship Id="rId9" Type="http://schemas.openxmlformats.org/officeDocument/2006/relationships/hyperlink" Target="https://bcnroc.ajuntament.barcelona.cat/jspui/bitstream/11703/108402/1/Instr_Preus_Contractaci%c3%b3_P%c3%bablica_Modificacio-2018-02-22.pdf"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31A226-CAA2-445E-B415-F9231FF0A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6804</Words>
  <Characters>38784</Characters>
  <Application>Microsoft Office Word</Application>
  <DocSecurity>0</DocSecurity>
  <Lines>323</Lines>
  <Paragraphs>90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45498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2022-11-02T12:15:00Z</cp:lastPrinted>
  <dcterms:created xsi:type="dcterms:W3CDTF">2023-05-26T10:29:00Z</dcterms:created>
  <dcterms:modified xsi:type="dcterms:W3CDTF">2023-05-26T10:29:00Z</dcterms:modified>
</cp:coreProperties>
</file>