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562" w:rsidRPr="00C7326C" w:rsidRDefault="00C7326C" w:rsidP="00927A88">
      <w:pPr>
        <w:pStyle w:val="Textindependent"/>
        <w:jc w:val="center"/>
        <w:rPr>
          <w:rFonts w:cs="Arial"/>
          <w:b/>
          <w:sz w:val="32"/>
          <w:szCs w:val="32"/>
        </w:rPr>
      </w:pPr>
      <w:r w:rsidRPr="00C7326C">
        <w:rPr>
          <w:b/>
          <w:sz w:val="32"/>
          <w:szCs w:val="32"/>
        </w:rPr>
        <w:t xml:space="preserve">INFORME DE NECESSITAT DEL </w:t>
      </w:r>
      <w:bookmarkStart w:id="0" w:name="tit_informe"/>
      <w:bookmarkEnd w:id="0"/>
      <w:r w:rsidR="001C715D">
        <w:rPr>
          <w:b/>
          <w:sz w:val="32"/>
          <w:szCs w:val="32"/>
        </w:rPr>
        <w:t>CONTRACTE MENOR</w:t>
      </w:r>
    </w:p>
    <w:p w:rsidR="00615C20" w:rsidRDefault="00615C20"/>
    <w:p w:rsidR="001F4684" w:rsidRDefault="001F4684">
      <w:pPr>
        <w:rPr>
          <w:rFonts w:ascii="Arial" w:hAnsi="Arial" w:cs="Arial"/>
          <w:b/>
          <w:sz w:val="24"/>
          <w:szCs w:val="24"/>
          <w:u w:val="single"/>
        </w:rPr>
      </w:pPr>
    </w:p>
    <w:p w:rsidR="00C7326C" w:rsidRPr="001011D9" w:rsidRDefault="00C7326C">
      <w:pPr>
        <w:rPr>
          <w:rFonts w:ascii="Arial" w:hAnsi="Arial" w:cs="Arial"/>
          <w:sz w:val="26"/>
          <w:szCs w:val="26"/>
        </w:rPr>
      </w:pPr>
      <w:r w:rsidRPr="001011D9">
        <w:rPr>
          <w:rFonts w:ascii="Arial" w:hAnsi="Arial" w:cs="Arial"/>
          <w:b/>
          <w:sz w:val="26"/>
          <w:szCs w:val="26"/>
          <w:u w:val="single"/>
        </w:rPr>
        <w:t>Dades del contracte</w:t>
      </w:r>
    </w:p>
    <w:p w:rsidR="00C7326C" w:rsidRDefault="00C7326C"/>
    <w:tbl>
      <w:tblPr>
        <w:tblW w:w="940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85"/>
        <w:gridCol w:w="1559"/>
        <w:gridCol w:w="5856"/>
      </w:tblGrid>
      <w:tr w:rsidR="00C7326C" w:rsidRPr="004F4C16" w:rsidTr="00AA3CB5">
        <w:trPr>
          <w:trHeight w:val="340"/>
        </w:trPr>
        <w:tc>
          <w:tcPr>
            <w:tcW w:w="1985" w:type="dxa"/>
            <w:tcBorders>
              <w:top w:val="single" w:sz="4" w:space="0" w:color="auto"/>
              <w:bottom w:val="single" w:sz="4" w:space="0" w:color="auto"/>
            </w:tcBorders>
            <w:shd w:val="clear" w:color="auto" w:fill="auto"/>
            <w:vAlign w:val="center"/>
          </w:tcPr>
          <w:p w:rsidR="00C7326C" w:rsidRPr="00AA3CB5" w:rsidRDefault="00C7326C" w:rsidP="00C7326C">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Petició del</w:t>
            </w:r>
            <w:r w:rsidRPr="00AA3CB5">
              <w:rPr>
                <w:rFonts w:ascii="Arial Narrow" w:hAnsi="Arial Narrow" w:cs="Arial"/>
                <w:noProof/>
                <w:color w:val="000000" w:themeColor="text1"/>
                <w:sz w:val="24"/>
                <w:szCs w:val="24"/>
              </w:rPr>
              <w:t xml:space="preserve"> contracte:</w:t>
            </w:r>
          </w:p>
        </w:tc>
        <w:tc>
          <w:tcPr>
            <w:tcW w:w="7415" w:type="dxa"/>
            <w:gridSpan w:val="2"/>
            <w:tcBorders>
              <w:top w:val="single" w:sz="4" w:space="0" w:color="auto"/>
              <w:bottom w:val="single" w:sz="4" w:space="0" w:color="auto"/>
            </w:tcBorders>
            <w:shd w:val="clear" w:color="auto" w:fill="auto"/>
            <w:vAlign w:val="center"/>
          </w:tcPr>
          <w:p w:rsidR="00C7326C" w:rsidRPr="00DB707D" w:rsidRDefault="008547CC" w:rsidP="00C7326C">
            <w:pPr>
              <w:tabs>
                <w:tab w:val="left" w:pos="3686"/>
              </w:tabs>
              <w:rPr>
                <w:rFonts w:ascii="Arial" w:hAnsi="Arial" w:cs="Arial"/>
                <w:b/>
                <w:sz w:val="24"/>
                <w:szCs w:val="24"/>
              </w:rPr>
            </w:pPr>
            <w:bookmarkStart w:id="1" w:name="pet_contracte"/>
            <w:bookmarkEnd w:id="1"/>
            <w:r>
              <w:rPr>
                <w:rFonts w:ascii="Arial" w:hAnsi="Arial" w:cs="Arial"/>
                <w:b/>
                <w:sz w:val="24"/>
                <w:szCs w:val="24"/>
              </w:rPr>
              <w:t>P2300246</w:t>
            </w:r>
          </w:p>
        </w:tc>
      </w:tr>
      <w:tr w:rsidR="00C7326C" w:rsidRPr="004F4C16" w:rsidTr="00AA3CB5">
        <w:trPr>
          <w:trHeight w:val="340"/>
        </w:trPr>
        <w:tc>
          <w:tcPr>
            <w:tcW w:w="1985" w:type="dxa"/>
            <w:tcBorders>
              <w:top w:val="single" w:sz="4" w:space="0" w:color="auto"/>
              <w:bottom w:val="single" w:sz="4" w:space="0" w:color="auto"/>
            </w:tcBorders>
            <w:shd w:val="clear" w:color="auto" w:fill="auto"/>
            <w:vAlign w:val="center"/>
          </w:tcPr>
          <w:p w:rsidR="00C7326C" w:rsidRPr="00AA3CB5" w:rsidRDefault="00C7326C" w:rsidP="00C7326C">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Tipus</w:t>
            </w:r>
            <w:r w:rsidRPr="00AA3CB5">
              <w:rPr>
                <w:rFonts w:ascii="Arial Narrow" w:hAnsi="Arial Narrow" w:cs="Arial"/>
                <w:noProof/>
                <w:color w:val="000000" w:themeColor="text1"/>
                <w:sz w:val="24"/>
                <w:szCs w:val="24"/>
              </w:rPr>
              <w:t xml:space="preserve"> contracte:</w:t>
            </w:r>
          </w:p>
        </w:tc>
        <w:tc>
          <w:tcPr>
            <w:tcW w:w="7415" w:type="dxa"/>
            <w:gridSpan w:val="2"/>
            <w:tcBorders>
              <w:top w:val="single" w:sz="4" w:space="0" w:color="auto"/>
              <w:bottom w:val="single" w:sz="4" w:space="0" w:color="auto"/>
            </w:tcBorders>
            <w:shd w:val="clear" w:color="auto" w:fill="auto"/>
            <w:vAlign w:val="center"/>
          </w:tcPr>
          <w:p w:rsidR="00C7326C" w:rsidRPr="00DB707D" w:rsidRDefault="00F70A97" w:rsidP="00C7326C">
            <w:pPr>
              <w:tabs>
                <w:tab w:val="left" w:pos="3686"/>
              </w:tabs>
              <w:rPr>
                <w:rFonts w:ascii="Arial" w:hAnsi="Arial" w:cs="Arial"/>
                <w:b/>
                <w:sz w:val="24"/>
                <w:szCs w:val="24"/>
              </w:rPr>
            </w:pPr>
            <w:bookmarkStart w:id="2" w:name="tip_contracte"/>
            <w:bookmarkEnd w:id="2"/>
            <w:r>
              <w:rPr>
                <w:rFonts w:ascii="Arial" w:hAnsi="Arial" w:cs="Arial"/>
                <w:b/>
                <w:sz w:val="24"/>
                <w:szCs w:val="24"/>
              </w:rPr>
              <w:t xml:space="preserve">Serveis </w:t>
            </w:r>
          </w:p>
        </w:tc>
      </w:tr>
      <w:tr w:rsidR="00924DCB" w:rsidRPr="004F4C16" w:rsidTr="00AA3CB5">
        <w:trPr>
          <w:trHeight w:val="340"/>
        </w:trPr>
        <w:tc>
          <w:tcPr>
            <w:tcW w:w="1985" w:type="dxa"/>
            <w:tcBorders>
              <w:top w:val="single" w:sz="4" w:space="0" w:color="auto"/>
            </w:tcBorders>
            <w:shd w:val="clear" w:color="auto" w:fill="auto"/>
            <w:vAlign w:val="center"/>
          </w:tcPr>
          <w:p w:rsidR="00924DCB" w:rsidRPr="00AA3CB5" w:rsidRDefault="00924DCB" w:rsidP="00C7326C">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Objecte</w:t>
            </w:r>
            <w:r w:rsidRPr="00AA3CB5">
              <w:rPr>
                <w:rFonts w:ascii="Arial Narrow" w:hAnsi="Arial Narrow" w:cs="Arial"/>
                <w:noProof/>
                <w:color w:val="000000" w:themeColor="text1"/>
                <w:sz w:val="24"/>
                <w:szCs w:val="24"/>
              </w:rPr>
              <w:t>:</w:t>
            </w:r>
          </w:p>
        </w:tc>
        <w:tc>
          <w:tcPr>
            <w:tcW w:w="7415" w:type="dxa"/>
            <w:gridSpan w:val="2"/>
            <w:tcBorders>
              <w:top w:val="single" w:sz="4" w:space="0" w:color="auto"/>
            </w:tcBorders>
            <w:shd w:val="clear" w:color="auto" w:fill="auto"/>
            <w:vAlign w:val="center"/>
          </w:tcPr>
          <w:p w:rsidR="00924DCB" w:rsidRPr="00DB707D" w:rsidRDefault="00D25DEB" w:rsidP="00D25DEB">
            <w:pPr>
              <w:tabs>
                <w:tab w:val="left" w:pos="3686"/>
              </w:tabs>
              <w:rPr>
                <w:rFonts w:ascii="Arial" w:hAnsi="Arial" w:cs="Arial"/>
                <w:b/>
                <w:sz w:val="24"/>
                <w:szCs w:val="24"/>
              </w:rPr>
            </w:pPr>
            <w:bookmarkStart w:id="3" w:name="objecte"/>
            <w:bookmarkEnd w:id="3"/>
            <w:r>
              <w:rPr>
                <w:rFonts w:ascii="Arial" w:hAnsi="Arial" w:cs="Arial"/>
                <w:b/>
                <w:sz w:val="24"/>
                <w:szCs w:val="24"/>
              </w:rPr>
              <w:t xml:space="preserve">Festa </w:t>
            </w:r>
            <w:proofErr w:type="spellStart"/>
            <w:r>
              <w:rPr>
                <w:rFonts w:ascii="Arial" w:hAnsi="Arial" w:cs="Arial"/>
                <w:b/>
                <w:sz w:val="24"/>
                <w:szCs w:val="24"/>
              </w:rPr>
              <w:t>Barnatresc</w:t>
            </w:r>
            <w:proofErr w:type="spellEnd"/>
            <w:r>
              <w:rPr>
                <w:rFonts w:ascii="Arial" w:hAnsi="Arial" w:cs="Arial"/>
                <w:b/>
                <w:sz w:val="24"/>
                <w:szCs w:val="24"/>
              </w:rPr>
              <w:t>, lliurament de pins i concursos</w:t>
            </w:r>
          </w:p>
        </w:tc>
      </w:tr>
      <w:tr w:rsidR="00AA3CB5" w:rsidRPr="004F4C16" w:rsidTr="00AA3CB5">
        <w:trPr>
          <w:trHeight w:val="340"/>
        </w:trPr>
        <w:tc>
          <w:tcPr>
            <w:tcW w:w="3544" w:type="dxa"/>
            <w:gridSpan w:val="2"/>
            <w:tcBorders>
              <w:top w:val="single" w:sz="4" w:space="0" w:color="auto"/>
              <w:bottom w:val="nil"/>
            </w:tcBorders>
            <w:shd w:val="clear" w:color="auto" w:fill="auto"/>
            <w:vAlign w:val="center"/>
          </w:tcPr>
          <w:p w:rsidR="00AA3CB5" w:rsidRPr="00AA3CB5" w:rsidRDefault="00AA3CB5" w:rsidP="00AA3CB5">
            <w:pPr>
              <w:tabs>
                <w:tab w:val="left" w:pos="3686"/>
              </w:tabs>
              <w:rPr>
                <w:rFonts w:ascii="Arial Narrow" w:hAnsi="Arial Narrow" w:cs="Arial"/>
                <w:b/>
                <w:sz w:val="24"/>
                <w:szCs w:val="24"/>
              </w:rPr>
            </w:pPr>
            <w:r w:rsidRPr="00AA3CB5">
              <w:rPr>
                <w:rFonts w:ascii="Arial Narrow" w:hAnsi="Arial Narrow" w:cs="Arial"/>
                <w:noProof/>
                <w:sz w:val="24"/>
                <w:szCs w:val="24"/>
              </w:rPr>
              <w:t>Pressupost de licitació (IVA inclòs)</w:t>
            </w:r>
            <w:r>
              <w:rPr>
                <w:rFonts w:ascii="Arial Narrow" w:hAnsi="Arial Narrow" w:cs="Arial"/>
                <w:noProof/>
                <w:sz w:val="24"/>
                <w:szCs w:val="24"/>
              </w:rPr>
              <w:t xml:space="preserve"> . . .</w:t>
            </w:r>
          </w:p>
        </w:tc>
        <w:tc>
          <w:tcPr>
            <w:tcW w:w="5856" w:type="dxa"/>
            <w:tcBorders>
              <w:top w:val="single" w:sz="4" w:space="0" w:color="auto"/>
              <w:bottom w:val="nil"/>
            </w:tcBorders>
            <w:shd w:val="clear" w:color="auto" w:fill="auto"/>
            <w:vAlign w:val="center"/>
          </w:tcPr>
          <w:p w:rsidR="00AA3CB5" w:rsidRPr="00DB707D" w:rsidRDefault="002F38F1" w:rsidP="00C4229F">
            <w:pPr>
              <w:tabs>
                <w:tab w:val="left" w:pos="3686"/>
              </w:tabs>
              <w:rPr>
                <w:rFonts w:ascii="Arial" w:hAnsi="Arial" w:cs="Arial"/>
                <w:b/>
                <w:sz w:val="24"/>
                <w:szCs w:val="24"/>
              </w:rPr>
            </w:pPr>
            <w:bookmarkStart w:id="4" w:name="import"/>
            <w:bookmarkEnd w:id="4"/>
            <w:r>
              <w:rPr>
                <w:rFonts w:ascii="Arial" w:hAnsi="Arial" w:cs="Arial"/>
                <w:b/>
                <w:sz w:val="24"/>
                <w:szCs w:val="24"/>
              </w:rPr>
              <w:t xml:space="preserve"> </w:t>
            </w:r>
            <w:r w:rsidR="00721E92">
              <w:rPr>
                <w:rFonts w:ascii="Arial" w:hAnsi="Arial" w:cs="Arial"/>
                <w:b/>
                <w:sz w:val="24"/>
                <w:szCs w:val="24"/>
              </w:rPr>
              <w:t>14.9</w:t>
            </w:r>
            <w:r w:rsidR="00C4229F">
              <w:rPr>
                <w:rFonts w:ascii="Arial" w:hAnsi="Arial" w:cs="Arial"/>
                <w:b/>
                <w:sz w:val="24"/>
                <w:szCs w:val="24"/>
              </w:rPr>
              <w:t>65,00</w:t>
            </w:r>
            <w:r w:rsidR="00721E92">
              <w:rPr>
                <w:rFonts w:ascii="Arial" w:hAnsi="Arial" w:cs="Arial"/>
                <w:b/>
                <w:sz w:val="24"/>
                <w:szCs w:val="24"/>
              </w:rPr>
              <w:t>€</w:t>
            </w:r>
          </w:p>
        </w:tc>
      </w:tr>
      <w:tr w:rsidR="00AA3CB5" w:rsidRPr="004F4C16" w:rsidTr="00AA3CB5">
        <w:trPr>
          <w:trHeight w:val="340"/>
        </w:trPr>
        <w:tc>
          <w:tcPr>
            <w:tcW w:w="3544" w:type="dxa"/>
            <w:gridSpan w:val="2"/>
            <w:tcBorders>
              <w:top w:val="nil"/>
            </w:tcBorders>
            <w:shd w:val="clear" w:color="auto" w:fill="auto"/>
            <w:vAlign w:val="center"/>
          </w:tcPr>
          <w:p w:rsidR="00AA3CB5" w:rsidRPr="00AA3CB5" w:rsidRDefault="00AA3CB5" w:rsidP="00C7326C">
            <w:pPr>
              <w:tabs>
                <w:tab w:val="left" w:pos="3686"/>
              </w:tabs>
              <w:rPr>
                <w:rFonts w:ascii="Arial Narrow" w:hAnsi="Arial Narrow" w:cs="Arial"/>
                <w:b/>
                <w:sz w:val="24"/>
                <w:szCs w:val="24"/>
              </w:rPr>
            </w:pPr>
            <w:r w:rsidRPr="00AA3CB5">
              <w:rPr>
                <w:rFonts w:ascii="Arial Narrow" w:hAnsi="Arial Narrow" w:cs="Arial"/>
                <w:noProof/>
                <w:sz w:val="24"/>
                <w:szCs w:val="24"/>
              </w:rPr>
              <w:t xml:space="preserve">IVA tipus . . . . . . . . . . . . . . . . . . . . </w:t>
            </w:r>
            <w:r>
              <w:rPr>
                <w:rFonts w:ascii="Arial Narrow" w:hAnsi="Arial Narrow" w:cs="Arial"/>
                <w:noProof/>
                <w:sz w:val="24"/>
                <w:szCs w:val="24"/>
              </w:rPr>
              <w:t>. . .</w:t>
            </w:r>
          </w:p>
        </w:tc>
        <w:tc>
          <w:tcPr>
            <w:tcW w:w="5856" w:type="dxa"/>
            <w:tcBorders>
              <w:top w:val="nil"/>
            </w:tcBorders>
            <w:shd w:val="clear" w:color="auto" w:fill="auto"/>
            <w:vAlign w:val="center"/>
          </w:tcPr>
          <w:p w:rsidR="00AA3CB5" w:rsidRPr="00DB707D" w:rsidRDefault="0017015F" w:rsidP="00DC233E">
            <w:pPr>
              <w:tabs>
                <w:tab w:val="left" w:pos="3686"/>
              </w:tabs>
              <w:rPr>
                <w:rFonts w:ascii="Arial" w:hAnsi="Arial" w:cs="Arial"/>
                <w:b/>
                <w:sz w:val="24"/>
                <w:szCs w:val="24"/>
              </w:rPr>
            </w:pPr>
            <w:bookmarkStart w:id="5" w:name="iva"/>
            <w:bookmarkEnd w:id="5"/>
            <w:r>
              <w:rPr>
                <w:rFonts w:ascii="Arial" w:hAnsi="Arial" w:cs="Arial"/>
                <w:b/>
                <w:sz w:val="24"/>
                <w:szCs w:val="24"/>
              </w:rPr>
              <w:t>21%</w:t>
            </w:r>
          </w:p>
        </w:tc>
      </w:tr>
      <w:tr w:rsidR="00AA3CB5" w:rsidRPr="004F4C16" w:rsidTr="00AA3CB5">
        <w:trPr>
          <w:trHeight w:val="340"/>
        </w:trPr>
        <w:tc>
          <w:tcPr>
            <w:tcW w:w="3544" w:type="dxa"/>
            <w:gridSpan w:val="2"/>
            <w:shd w:val="clear" w:color="auto" w:fill="auto"/>
            <w:vAlign w:val="center"/>
          </w:tcPr>
          <w:p w:rsidR="00AA3CB5" w:rsidRPr="00AA3CB5" w:rsidRDefault="00AA3CB5" w:rsidP="00AA3CB5">
            <w:pPr>
              <w:tabs>
                <w:tab w:val="left" w:pos="3686"/>
              </w:tabs>
              <w:rPr>
                <w:rFonts w:ascii="Arial Narrow" w:hAnsi="Arial Narrow" w:cs="Arial"/>
                <w:b/>
                <w:sz w:val="24"/>
                <w:szCs w:val="24"/>
              </w:rPr>
            </w:pPr>
            <w:r w:rsidRPr="00AA3CB5">
              <w:rPr>
                <w:rFonts w:ascii="Arial Narrow" w:hAnsi="Arial Narrow" w:cs="Arial"/>
                <w:b/>
                <w:noProof/>
                <w:sz w:val="24"/>
                <w:szCs w:val="24"/>
              </w:rPr>
              <w:t>Pressupost net</w:t>
            </w:r>
            <w:r w:rsidRPr="00AA3CB5">
              <w:rPr>
                <w:rFonts w:ascii="Arial Narrow" w:hAnsi="Arial Narrow" w:cs="Arial"/>
                <w:noProof/>
                <w:sz w:val="24"/>
                <w:szCs w:val="24"/>
              </w:rPr>
              <w:t xml:space="preserve"> (sense IVA)  . . . . </w:t>
            </w:r>
            <w:r>
              <w:rPr>
                <w:rFonts w:ascii="Arial Narrow" w:hAnsi="Arial Narrow" w:cs="Arial"/>
                <w:noProof/>
                <w:sz w:val="24"/>
                <w:szCs w:val="24"/>
              </w:rPr>
              <w:t>. . .</w:t>
            </w:r>
            <w:r w:rsidRPr="00AA3CB5">
              <w:rPr>
                <w:rFonts w:ascii="Arial Narrow" w:hAnsi="Arial Narrow" w:cs="Arial"/>
                <w:noProof/>
                <w:sz w:val="24"/>
                <w:szCs w:val="24"/>
              </w:rPr>
              <w:t xml:space="preserve"> </w:t>
            </w:r>
          </w:p>
        </w:tc>
        <w:tc>
          <w:tcPr>
            <w:tcW w:w="5856" w:type="dxa"/>
            <w:shd w:val="clear" w:color="auto" w:fill="auto"/>
            <w:vAlign w:val="center"/>
          </w:tcPr>
          <w:p w:rsidR="00AA3CB5" w:rsidRPr="00DB707D" w:rsidRDefault="002F38F1" w:rsidP="00C4229F">
            <w:pPr>
              <w:tabs>
                <w:tab w:val="left" w:pos="3686"/>
              </w:tabs>
              <w:rPr>
                <w:rFonts w:ascii="Arial" w:hAnsi="Arial" w:cs="Arial"/>
                <w:b/>
                <w:sz w:val="24"/>
                <w:szCs w:val="24"/>
              </w:rPr>
            </w:pPr>
            <w:bookmarkStart w:id="6" w:name="pressu_base"/>
            <w:bookmarkEnd w:id="6"/>
            <w:r>
              <w:rPr>
                <w:rFonts w:ascii="Arial" w:hAnsi="Arial" w:cs="Arial"/>
                <w:b/>
                <w:sz w:val="24"/>
                <w:szCs w:val="24"/>
              </w:rPr>
              <w:t xml:space="preserve"> </w:t>
            </w:r>
            <w:r w:rsidR="00721E92">
              <w:rPr>
                <w:rFonts w:ascii="Arial" w:hAnsi="Arial" w:cs="Arial"/>
                <w:b/>
                <w:sz w:val="24"/>
                <w:szCs w:val="24"/>
              </w:rPr>
              <w:t>18.</w:t>
            </w:r>
            <w:r w:rsidR="00C4229F">
              <w:rPr>
                <w:rFonts w:ascii="Arial" w:hAnsi="Arial" w:cs="Arial"/>
                <w:b/>
                <w:sz w:val="24"/>
                <w:szCs w:val="24"/>
              </w:rPr>
              <w:t>107,65</w:t>
            </w:r>
            <w:r w:rsidR="008B30AA">
              <w:rPr>
                <w:rFonts w:ascii="Arial" w:hAnsi="Arial" w:cs="Arial"/>
                <w:b/>
                <w:sz w:val="24"/>
                <w:szCs w:val="24"/>
              </w:rPr>
              <w:t>€</w:t>
            </w:r>
          </w:p>
        </w:tc>
      </w:tr>
      <w:tr w:rsidR="00C7326C" w:rsidRPr="004F4C16" w:rsidTr="00C7326C">
        <w:trPr>
          <w:trHeight w:val="340"/>
        </w:trPr>
        <w:tc>
          <w:tcPr>
            <w:tcW w:w="9400" w:type="dxa"/>
            <w:gridSpan w:val="3"/>
            <w:shd w:val="clear" w:color="auto" w:fill="auto"/>
          </w:tcPr>
          <w:p w:rsidR="00C7326C" w:rsidRPr="00DB707D" w:rsidRDefault="00C7326C" w:rsidP="00C7326C">
            <w:pPr>
              <w:tabs>
                <w:tab w:val="left" w:pos="3686"/>
              </w:tabs>
              <w:rPr>
                <w:rFonts w:ascii="Arial" w:hAnsi="Arial" w:cs="Arial"/>
                <w:b/>
                <w:sz w:val="24"/>
                <w:szCs w:val="24"/>
              </w:rPr>
            </w:pPr>
            <w:r w:rsidRPr="004A6764">
              <w:rPr>
                <w:rFonts w:ascii="Arial Narrow" w:hAnsi="Arial Narrow" w:cs="Arial"/>
                <w:i/>
                <w:szCs w:val="24"/>
                <w:u w:val="single"/>
              </w:rPr>
              <w:t>Aquest pressupost net no</w:t>
            </w:r>
            <w:r>
              <w:rPr>
                <w:rFonts w:ascii="Arial Narrow" w:hAnsi="Arial Narrow" w:cs="Arial"/>
                <w:i/>
                <w:szCs w:val="24"/>
                <w:u w:val="single"/>
              </w:rPr>
              <w:t xml:space="preserve"> pot ser superat per la oferta del licitador</w:t>
            </w:r>
          </w:p>
        </w:tc>
      </w:tr>
    </w:tbl>
    <w:p w:rsidR="00BF1C28" w:rsidRDefault="00BF1C28" w:rsidP="00CE38E0">
      <w:pPr>
        <w:jc w:val="both"/>
        <w:rPr>
          <w:rFonts w:ascii="Arial" w:hAnsi="Arial" w:cs="Arial"/>
          <w:sz w:val="24"/>
          <w:szCs w:val="24"/>
        </w:rPr>
      </w:pPr>
    </w:p>
    <w:p w:rsidR="00AA3CB5" w:rsidRPr="00721E92" w:rsidRDefault="00AA3CB5" w:rsidP="00F516CC">
      <w:pPr>
        <w:tabs>
          <w:tab w:val="left" w:pos="11057"/>
        </w:tabs>
        <w:ind w:right="-1"/>
        <w:jc w:val="both"/>
        <w:rPr>
          <w:rFonts w:asciiTheme="minorHAnsi" w:hAnsiTheme="minorHAnsi" w:cstheme="minorHAnsi"/>
          <w:sz w:val="28"/>
          <w:szCs w:val="28"/>
        </w:rPr>
      </w:pPr>
      <w:r w:rsidRPr="00721E92">
        <w:rPr>
          <w:rFonts w:asciiTheme="minorHAnsi" w:hAnsiTheme="minorHAnsi" w:cstheme="minorHAnsi"/>
          <w:b/>
          <w:sz w:val="28"/>
          <w:szCs w:val="28"/>
          <w:u w:val="single"/>
        </w:rPr>
        <w:t>Antecedents</w:t>
      </w:r>
    </w:p>
    <w:p w:rsidR="00AA3CB5" w:rsidRPr="001F4684" w:rsidRDefault="00AA3CB5" w:rsidP="00F516CC">
      <w:pPr>
        <w:tabs>
          <w:tab w:val="left" w:pos="11057"/>
        </w:tabs>
        <w:ind w:right="-1"/>
        <w:jc w:val="both"/>
        <w:rPr>
          <w:rFonts w:ascii="Arial" w:hAnsi="Arial" w:cs="Arial"/>
          <w:szCs w:val="22"/>
        </w:rPr>
      </w:pPr>
    </w:p>
    <w:p w:rsidR="00A5733F" w:rsidRPr="002F38F1" w:rsidRDefault="00A5733F" w:rsidP="002F38F1">
      <w:pPr>
        <w:spacing w:line="276" w:lineRule="auto"/>
        <w:jc w:val="both"/>
        <w:rPr>
          <w:rFonts w:asciiTheme="minorHAnsi" w:hAnsiTheme="minorHAnsi" w:cstheme="minorHAnsi"/>
          <w:szCs w:val="22"/>
        </w:rPr>
      </w:pPr>
      <w:bookmarkStart w:id="7" w:name="men_antec"/>
      <w:bookmarkEnd w:id="7"/>
      <w:r w:rsidRPr="002F38F1">
        <w:rPr>
          <w:rFonts w:asciiTheme="minorHAnsi" w:hAnsiTheme="minorHAnsi" w:cstheme="minorHAnsi"/>
          <w:b/>
          <w:szCs w:val="22"/>
        </w:rPr>
        <w:t>L’Institut Barcelona Esports</w:t>
      </w:r>
      <w:r w:rsidRPr="002F38F1">
        <w:rPr>
          <w:rFonts w:asciiTheme="minorHAnsi" w:hAnsiTheme="minorHAnsi" w:cstheme="minorHAnsi"/>
          <w:szCs w:val="22"/>
        </w:rPr>
        <w:t xml:space="preserve">, té programat anualment un conjunt d'esdeveniments i activitats que organitza i als que dona suport. Per poder portar-los a terme es necessari que assumeixi determinades despeses de lloguer de material, transports, i muntatges absolutament imprescindibles per a la seva correcta realització.  </w:t>
      </w:r>
    </w:p>
    <w:p w:rsidR="00A5733F" w:rsidRPr="002F38F1" w:rsidRDefault="00A5733F" w:rsidP="002F38F1">
      <w:pPr>
        <w:spacing w:line="276" w:lineRule="auto"/>
        <w:jc w:val="both"/>
        <w:rPr>
          <w:rFonts w:asciiTheme="minorHAnsi" w:hAnsiTheme="minorHAnsi" w:cstheme="minorHAnsi"/>
          <w:color w:val="000000"/>
          <w:szCs w:val="22"/>
        </w:rPr>
      </w:pPr>
    </w:p>
    <w:p w:rsidR="00D25DEB" w:rsidRPr="002F38F1" w:rsidRDefault="008B30AA" w:rsidP="002F38F1">
      <w:pPr>
        <w:spacing w:line="276" w:lineRule="auto"/>
        <w:jc w:val="both"/>
        <w:rPr>
          <w:rFonts w:asciiTheme="minorHAnsi" w:hAnsiTheme="minorHAnsi" w:cstheme="minorHAnsi"/>
          <w:color w:val="000000"/>
          <w:szCs w:val="22"/>
        </w:rPr>
      </w:pPr>
      <w:r w:rsidRPr="002F38F1">
        <w:rPr>
          <w:rFonts w:asciiTheme="minorHAnsi" w:hAnsiTheme="minorHAnsi" w:cstheme="minorHAnsi"/>
          <w:color w:val="000000"/>
          <w:szCs w:val="22"/>
        </w:rPr>
        <w:t xml:space="preserve">Un d’aquests </w:t>
      </w:r>
      <w:r w:rsidR="00D25DEB" w:rsidRPr="002F38F1">
        <w:rPr>
          <w:rFonts w:asciiTheme="minorHAnsi" w:hAnsiTheme="minorHAnsi" w:cstheme="minorHAnsi"/>
          <w:color w:val="000000"/>
          <w:szCs w:val="22"/>
        </w:rPr>
        <w:t xml:space="preserve">actes de reconeixement és la Festa del </w:t>
      </w:r>
      <w:proofErr w:type="spellStart"/>
      <w:r w:rsidR="00D25DEB" w:rsidRPr="002F38F1">
        <w:rPr>
          <w:rFonts w:asciiTheme="minorHAnsi" w:hAnsiTheme="minorHAnsi" w:cstheme="minorHAnsi"/>
          <w:color w:val="000000"/>
          <w:szCs w:val="22"/>
        </w:rPr>
        <w:t>Barnatresc</w:t>
      </w:r>
      <w:proofErr w:type="spellEnd"/>
      <w:r w:rsidR="00D25DEB" w:rsidRPr="002F38F1">
        <w:rPr>
          <w:rFonts w:asciiTheme="minorHAnsi" w:hAnsiTheme="minorHAnsi" w:cstheme="minorHAnsi"/>
          <w:color w:val="000000"/>
          <w:szCs w:val="22"/>
        </w:rPr>
        <w:t xml:space="preserve">  que  va dirigida a tots els participants de les caminades del programa </w:t>
      </w:r>
      <w:proofErr w:type="spellStart"/>
      <w:r w:rsidR="00D25DEB" w:rsidRPr="002F38F1">
        <w:rPr>
          <w:rFonts w:asciiTheme="minorHAnsi" w:hAnsiTheme="minorHAnsi" w:cstheme="minorHAnsi"/>
          <w:color w:val="000000"/>
          <w:szCs w:val="22"/>
        </w:rPr>
        <w:t>Barnatrec</w:t>
      </w:r>
      <w:proofErr w:type="spellEnd"/>
      <w:r w:rsidR="00D25DEB" w:rsidRPr="002F38F1">
        <w:rPr>
          <w:rFonts w:asciiTheme="minorHAnsi" w:hAnsiTheme="minorHAnsi" w:cstheme="minorHAnsi"/>
          <w:color w:val="000000"/>
          <w:szCs w:val="22"/>
        </w:rPr>
        <w:t xml:space="preserve"> i que se celebra </w:t>
      </w:r>
      <w:r w:rsidR="00F70A97" w:rsidRPr="002F38F1">
        <w:rPr>
          <w:rFonts w:asciiTheme="minorHAnsi" w:hAnsiTheme="minorHAnsi" w:cstheme="minorHAnsi"/>
          <w:color w:val="000000"/>
          <w:szCs w:val="22"/>
        </w:rPr>
        <w:t xml:space="preserve">anualment </w:t>
      </w:r>
      <w:r w:rsidR="00D25DEB" w:rsidRPr="002F38F1">
        <w:rPr>
          <w:rFonts w:asciiTheme="minorHAnsi" w:hAnsiTheme="minorHAnsi" w:cstheme="minorHAnsi"/>
          <w:color w:val="000000"/>
          <w:szCs w:val="22"/>
        </w:rPr>
        <w:t xml:space="preserve"> un cop acaba la temporada anual de caminades. </w:t>
      </w:r>
    </w:p>
    <w:p w:rsidR="00D25DEB" w:rsidRPr="002F38F1" w:rsidRDefault="00D25DEB" w:rsidP="002F38F1">
      <w:pPr>
        <w:spacing w:line="276" w:lineRule="auto"/>
        <w:jc w:val="both"/>
        <w:rPr>
          <w:rFonts w:asciiTheme="minorHAnsi" w:hAnsiTheme="minorHAnsi" w:cstheme="minorHAnsi"/>
          <w:color w:val="000000"/>
          <w:szCs w:val="22"/>
        </w:rPr>
      </w:pPr>
    </w:p>
    <w:p w:rsidR="00BC1EFF" w:rsidRPr="002F38F1" w:rsidRDefault="00564755" w:rsidP="002F38F1">
      <w:pPr>
        <w:spacing w:line="276" w:lineRule="auto"/>
        <w:jc w:val="both"/>
        <w:rPr>
          <w:rFonts w:asciiTheme="minorHAnsi" w:hAnsiTheme="minorHAnsi" w:cstheme="minorHAnsi"/>
          <w:szCs w:val="22"/>
        </w:rPr>
      </w:pPr>
      <w:r w:rsidRPr="002F38F1">
        <w:rPr>
          <w:rFonts w:asciiTheme="minorHAnsi" w:hAnsiTheme="minorHAnsi" w:cstheme="minorHAnsi"/>
          <w:szCs w:val="22"/>
        </w:rPr>
        <w:t xml:space="preserve">L’Ajuntament de Barcelona té un programa de caminades </w:t>
      </w:r>
      <w:r w:rsidR="00BC1EFF" w:rsidRPr="002F38F1">
        <w:rPr>
          <w:rFonts w:asciiTheme="minorHAnsi" w:hAnsiTheme="minorHAnsi" w:cstheme="minorHAnsi"/>
          <w:szCs w:val="22"/>
        </w:rPr>
        <w:t xml:space="preserve">anomenat </w:t>
      </w:r>
      <w:proofErr w:type="spellStart"/>
      <w:r w:rsidR="00BC1EFF" w:rsidRPr="002F38F1">
        <w:rPr>
          <w:rFonts w:asciiTheme="minorHAnsi" w:hAnsiTheme="minorHAnsi" w:cstheme="minorHAnsi"/>
          <w:szCs w:val="22"/>
        </w:rPr>
        <w:t>Barnatresc</w:t>
      </w:r>
      <w:proofErr w:type="spellEnd"/>
      <w:r w:rsidR="00BC1EFF" w:rsidRPr="002F38F1">
        <w:rPr>
          <w:rFonts w:asciiTheme="minorHAnsi" w:hAnsiTheme="minorHAnsi" w:cstheme="minorHAnsi"/>
          <w:szCs w:val="22"/>
        </w:rPr>
        <w:t xml:space="preserve">, que són 11 </w:t>
      </w:r>
      <w:r w:rsidRPr="002F38F1">
        <w:rPr>
          <w:rFonts w:asciiTheme="minorHAnsi" w:hAnsiTheme="minorHAnsi" w:cstheme="minorHAnsi"/>
          <w:szCs w:val="22"/>
        </w:rPr>
        <w:t xml:space="preserve">caminades urbanes per la ciutat de Barcelona i els seus voltants. L’objectiu d’aquest programa és fomentar l’activitat física entre tot tipus de públic, de totes les edats, sexe, condició social i cultural, a més a més de donar a conèixer la nostre ciutat i de fomentar la cultura i la convivència. </w:t>
      </w:r>
    </w:p>
    <w:p w:rsidR="00BC1EFF" w:rsidRPr="002F38F1" w:rsidRDefault="00BC1EFF" w:rsidP="002F38F1">
      <w:pPr>
        <w:spacing w:line="276" w:lineRule="auto"/>
        <w:jc w:val="both"/>
        <w:rPr>
          <w:rFonts w:asciiTheme="minorHAnsi" w:hAnsiTheme="minorHAnsi" w:cstheme="minorHAnsi"/>
          <w:szCs w:val="22"/>
        </w:rPr>
      </w:pPr>
    </w:p>
    <w:p w:rsidR="00BC1EFF" w:rsidRPr="002F38F1" w:rsidRDefault="00BC1EFF" w:rsidP="002F38F1">
      <w:pPr>
        <w:spacing w:line="276" w:lineRule="auto"/>
        <w:jc w:val="both"/>
        <w:rPr>
          <w:rFonts w:asciiTheme="minorHAnsi" w:hAnsiTheme="minorHAnsi" w:cstheme="minorHAnsi"/>
          <w:szCs w:val="22"/>
        </w:rPr>
      </w:pPr>
      <w:r w:rsidRPr="002F38F1">
        <w:rPr>
          <w:rFonts w:asciiTheme="minorHAnsi" w:hAnsiTheme="minorHAnsi" w:cstheme="minorHAnsi"/>
          <w:szCs w:val="22"/>
        </w:rPr>
        <w:t>Per fomentar la participació i premiar l’esforç dels caminants a l’acabar la temporada anual</w:t>
      </w:r>
      <w:r w:rsidR="00DB06C3" w:rsidRPr="002F38F1">
        <w:rPr>
          <w:rFonts w:asciiTheme="minorHAnsi" w:hAnsiTheme="minorHAnsi" w:cstheme="minorHAnsi"/>
          <w:szCs w:val="22"/>
        </w:rPr>
        <w:t>,</w:t>
      </w:r>
      <w:r w:rsidRPr="002F38F1">
        <w:rPr>
          <w:rFonts w:asciiTheme="minorHAnsi" w:hAnsiTheme="minorHAnsi" w:cstheme="minorHAnsi"/>
          <w:szCs w:val="22"/>
        </w:rPr>
        <w:t xml:space="preserve">  es pot obtenir un pin categoria, or, plata </w:t>
      </w:r>
      <w:r w:rsidR="00DB06C3" w:rsidRPr="002F38F1">
        <w:rPr>
          <w:rFonts w:asciiTheme="minorHAnsi" w:hAnsiTheme="minorHAnsi" w:cstheme="minorHAnsi"/>
          <w:szCs w:val="22"/>
        </w:rPr>
        <w:t>o</w:t>
      </w:r>
      <w:r w:rsidRPr="002F38F1">
        <w:rPr>
          <w:rFonts w:asciiTheme="minorHAnsi" w:hAnsiTheme="minorHAnsi" w:cstheme="minorHAnsi"/>
          <w:szCs w:val="22"/>
        </w:rPr>
        <w:t xml:space="preserve"> bronze depenen de les caminades que s’hagin fet durant </w:t>
      </w:r>
      <w:r w:rsidR="00DB06C3" w:rsidRPr="002F38F1">
        <w:rPr>
          <w:rFonts w:asciiTheme="minorHAnsi" w:hAnsiTheme="minorHAnsi" w:cstheme="minorHAnsi"/>
          <w:szCs w:val="22"/>
        </w:rPr>
        <w:t xml:space="preserve">tot </w:t>
      </w:r>
      <w:r w:rsidRPr="002F38F1">
        <w:rPr>
          <w:rFonts w:asciiTheme="minorHAnsi" w:hAnsiTheme="minorHAnsi" w:cstheme="minorHAnsi"/>
          <w:szCs w:val="22"/>
        </w:rPr>
        <w:t xml:space="preserve">l’any.  Això </w:t>
      </w:r>
      <w:r w:rsidR="00DB06C3" w:rsidRPr="002F38F1">
        <w:rPr>
          <w:rFonts w:asciiTheme="minorHAnsi" w:hAnsiTheme="minorHAnsi" w:cstheme="minorHAnsi"/>
          <w:szCs w:val="22"/>
        </w:rPr>
        <w:t xml:space="preserve">és  possible </w:t>
      </w:r>
      <w:r w:rsidRPr="002F38F1">
        <w:rPr>
          <w:rFonts w:asciiTheme="minorHAnsi" w:hAnsiTheme="minorHAnsi" w:cstheme="minorHAnsi"/>
          <w:szCs w:val="22"/>
        </w:rPr>
        <w:t xml:space="preserve"> perquè per   participar cal tenir un carnet del </w:t>
      </w:r>
      <w:proofErr w:type="spellStart"/>
      <w:r w:rsidRPr="002F38F1">
        <w:rPr>
          <w:rFonts w:asciiTheme="minorHAnsi" w:hAnsiTheme="minorHAnsi" w:cstheme="minorHAnsi"/>
          <w:szCs w:val="22"/>
        </w:rPr>
        <w:t>Barnatresc</w:t>
      </w:r>
      <w:proofErr w:type="spellEnd"/>
      <w:r w:rsidRPr="002F38F1">
        <w:rPr>
          <w:rFonts w:asciiTheme="minorHAnsi" w:hAnsiTheme="minorHAnsi" w:cstheme="minorHAnsi"/>
          <w:szCs w:val="22"/>
        </w:rPr>
        <w:t xml:space="preserve"> que amb el seu codi de barres controla  la sortida i arribada de cada caminant</w:t>
      </w:r>
      <w:r w:rsidR="00A11256">
        <w:rPr>
          <w:rFonts w:asciiTheme="minorHAnsi" w:hAnsiTheme="minorHAnsi" w:cstheme="minorHAnsi"/>
          <w:szCs w:val="22"/>
        </w:rPr>
        <w:t xml:space="preserve"> que</w:t>
      </w:r>
      <w:r w:rsidR="00A5733F" w:rsidRPr="002F38F1">
        <w:rPr>
          <w:rFonts w:asciiTheme="minorHAnsi" w:hAnsiTheme="minorHAnsi" w:cstheme="minorHAnsi"/>
          <w:szCs w:val="22"/>
        </w:rPr>
        <w:t xml:space="preserve"> comptabilitza</w:t>
      </w:r>
      <w:r w:rsidRPr="002F38F1">
        <w:rPr>
          <w:rFonts w:asciiTheme="minorHAnsi" w:hAnsiTheme="minorHAnsi" w:cstheme="minorHAnsi"/>
          <w:szCs w:val="22"/>
        </w:rPr>
        <w:t xml:space="preserve"> la quantitat de caminades </w:t>
      </w:r>
      <w:r w:rsidR="00A5733F" w:rsidRPr="002F38F1">
        <w:rPr>
          <w:rFonts w:asciiTheme="minorHAnsi" w:hAnsiTheme="minorHAnsi" w:cstheme="minorHAnsi"/>
          <w:szCs w:val="22"/>
        </w:rPr>
        <w:t>realitzades an</w:t>
      </w:r>
      <w:r w:rsidRPr="002F38F1">
        <w:rPr>
          <w:rFonts w:asciiTheme="minorHAnsi" w:hAnsiTheme="minorHAnsi" w:cstheme="minorHAnsi"/>
          <w:szCs w:val="22"/>
        </w:rPr>
        <w:t>ualment.</w:t>
      </w:r>
      <w:r w:rsidR="00A8237C" w:rsidRPr="002F38F1">
        <w:rPr>
          <w:rFonts w:asciiTheme="minorHAnsi" w:hAnsiTheme="minorHAnsi" w:cstheme="minorHAnsi"/>
          <w:szCs w:val="22"/>
        </w:rPr>
        <w:t xml:space="preserve"> A més a més si </w:t>
      </w:r>
      <w:r w:rsidR="00A5733F" w:rsidRPr="002F38F1">
        <w:rPr>
          <w:rFonts w:asciiTheme="minorHAnsi" w:hAnsiTheme="minorHAnsi" w:cstheme="minorHAnsi"/>
          <w:szCs w:val="22"/>
        </w:rPr>
        <w:t>s’ha</w:t>
      </w:r>
      <w:r w:rsidR="00A8237C" w:rsidRPr="002F38F1">
        <w:rPr>
          <w:rFonts w:asciiTheme="minorHAnsi" w:hAnsiTheme="minorHAnsi" w:cstheme="minorHAnsi"/>
          <w:szCs w:val="22"/>
        </w:rPr>
        <w:t xml:space="preserve"> aconseguit tenir 3 anys consecutius el pin d’or </w:t>
      </w:r>
      <w:r w:rsidR="00A5733F" w:rsidRPr="002F38F1">
        <w:rPr>
          <w:rFonts w:asciiTheme="minorHAnsi" w:hAnsiTheme="minorHAnsi" w:cstheme="minorHAnsi"/>
          <w:szCs w:val="22"/>
        </w:rPr>
        <w:t xml:space="preserve">s’obtindrà la </w:t>
      </w:r>
      <w:r w:rsidR="00A8237C" w:rsidRPr="002F38F1">
        <w:rPr>
          <w:rFonts w:asciiTheme="minorHAnsi" w:hAnsiTheme="minorHAnsi" w:cstheme="minorHAnsi"/>
          <w:szCs w:val="22"/>
        </w:rPr>
        <w:t xml:space="preserve">medalla màster i un diploma. </w:t>
      </w:r>
    </w:p>
    <w:p w:rsidR="00321ADF" w:rsidRPr="002F38F1" w:rsidRDefault="00321ADF" w:rsidP="002F38F1">
      <w:pPr>
        <w:spacing w:line="276" w:lineRule="auto"/>
        <w:jc w:val="both"/>
        <w:rPr>
          <w:rFonts w:asciiTheme="minorHAnsi" w:hAnsiTheme="minorHAnsi" w:cstheme="minorHAnsi"/>
          <w:szCs w:val="22"/>
        </w:rPr>
      </w:pPr>
    </w:p>
    <w:p w:rsidR="002F38F1" w:rsidRDefault="00321ADF" w:rsidP="002F38F1">
      <w:pPr>
        <w:spacing w:line="276" w:lineRule="auto"/>
        <w:jc w:val="both"/>
        <w:rPr>
          <w:rFonts w:asciiTheme="minorHAnsi" w:hAnsiTheme="minorHAnsi" w:cstheme="minorHAnsi"/>
          <w:szCs w:val="22"/>
        </w:rPr>
      </w:pPr>
      <w:r w:rsidRPr="002F38F1">
        <w:rPr>
          <w:rFonts w:asciiTheme="minorHAnsi" w:hAnsiTheme="minorHAnsi" w:cstheme="minorHAnsi"/>
          <w:szCs w:val="22"/>
        </w:rPr>
        <w:t>Durant l’any s’organitza també un concurs fotogràfic on els participants podran presentar fins</w:t>
      </w:r>
      <w:r w:rsidR="00A5733F" w:rsidRPr="002F38F1">
        <w:rPr>
          <w:rFonts w:asciiTheme="minorHAnsi" w:hAnsiTheme="minorHAnsi" w:cstheme="minorHAnsi"/>
          <w:szCs w:val="22"/>
        </w:rPr>
        <w:t xml:space="preserve"> un </w:t>
      </w:r>
      <w:r w:rsidRPr="002F38F1">
        <w:rPr>
          <w:rFonts w:asciiTheme="minorHAnsi" w:hAnsiTheme="minorHAnsi" w:cstheme="minorHAnsi"/>
          <w:szCs w:val="22"/>
        </w:rPr>
        <w:t xml:space="preserve"> màxim </w:t>
      </w:r>
      <w:r w:rsidR="00A5733F" w:rsidRPr="002F38F1">
        <w:rPr>
          <w:rFonts w:asciiTheme="minorHAnsi" w:hAnsiTheme="minorHAnsi" w:cstheme="minorHAnsi"/>
          <w:szCs w:val="22"/>
        </w:rPr>
        <w:t xml:space="preserve">de </w:t>
      </w:r>
      <w:r w:rsidRPr="002F38F1">
        <w:rPr>
          <w:rFonts w:asciiTheme="minorHAnsi" w:hAnsiTheme="minorHAnsi" w:cstheme="minorHAnsi"/>
          <w:szCs w:val="22"/>
        </w:rPr>
        <w:t>3 fotografies</w:t>
      </w:r>
      <w:r w:rsidR="00A5733F" w:rsidRPr="002F38F1">
        <w:rPr>
          <w:rFonts w:asciiTheme="minorHAnsi" w:hAnsiTheme="minorHAnsi" w:cstheme="minorHAnsi"/>
          <w:szCs w:val="22"/>
        </w:rPr>
        <w:t xml:space="preserve">, </w:t>
      </w:r>
      <w:r w:rsidRPr="002F38F1">
        <w:rPr>
          <w:rFonts w:asciiTheme="minorHAnsi" w:hAnsiTheme="minorHAnsi" w:cstheme="minorHAnsi"/>
          <w:szCs w:val="22"/>
        </w:rPr>
        <w:t xml:space="preserve"> que mostrin algun dels aspectes del </w:t>
      </w:r>
      <w:proofErr w:type="spellStart"/>
      <w:r w:rsidRPr="002F38F1">
        <w:rPr>
          <w:rFonts w:asciiTheme="minorHAnsi" w:hAnsiTheme="minorHAnsi" w:cstheme="minorHAnsi"/>
          <w:szCs w:val="22"/>
        </w:rPr>
        <w:t>Barnatresc</w:t>
      </w:r>
      <w:proofErr w:type="spellEnd"/>
      <w:r w:rsidRPr="002F38F1">
        <w:rPr>
          <w:rFonts w:asciiTheme="minorHAnsi" w:hAnsiTheme="minorHAnsi" w:cstheme="minorHAnsi"/>
          <w:szCs w:val="22"/>
        </w:rPr>
        <w:t xml:space="preserve"> i un concurs al text vivències </w:t>
      </w:r>
    </w:p>
    <w:p w:rsidR="002F38F1" w:rsidRDefault="002F38F1" w:rsidP="002F38F1">
      <w:pPr>
        <w:spacing w:line="276" w:lineRule="auto"/>
        <w:jc w:val="both"/>
        <w:rPr>
          <w:rFonts w:asciiTheme="minorHAnsi" w:hAnsiTheme="minorHAnsi" w:cstheme="minorHAnsi"/>
          <w:szCs w:val="22"/>
        </w:rPr>
      </w:pPr>
    </w:p>
    <w:p w:rsidR="00321ADF" w:rsidRPr="002F38F1" w:rsidRDefault="00321ADF" w:rsidP="002F38F1">
      <w:pPr>
        <w:spacing w:line="276" w:lineRule="auto"/>
        <w:jc w:val="both"/>
        <w:rPr>
          <w:rFonts w:asciiTheme="minorHAnsi" w:hAnsiTheme="minorHAnsi" w:cstheme="minorHAnsi"/>
          <w:szCs w:val="22"/>
        </w:rPr>
      </w:pPr>
      <w:proofErr w:type="spellStart"/>
      <w:r w:rsidRPr="002F38F1">
        <w:rPr>
          <w:rFonts w:asciiTheme="minorHAnsi" w:hAnsiTheme="minorHAnsi" w:cstheme="minorHAnsi"/>
          <w:szCs w:val="22"/>
        </w:rPr>
        <w:t>Barnatresc</w:t>
      </w:r>
      <w:proofErr w:type="spellEnd"/>
      <w:r w:rsidR="00A5733F" w:rsidRPr="002F38F1">
        <w:rPr>
          <w:rFonts w:asciiTheme="minorHAnsi" w:hAnsiTheme="minorHAnsi" w:cstheme="minorHAnsi"/>
          <w:szCs w:val="22"/>
        </w:rPr>
        <w:t xml:space="preserve"> al</w:t>
      </w:r>
      <w:r w:rsidRPr="002F38F1">
        <w:rPr>
          <w:rFonts w:asciiTheme="minorHAnsi" w:hAnsiTheme="minorHAnsi" w:cstheme="minorHAnsi"/>
          <w:szCs w:val="22"/>
        </w:rPr>
        <w:t xml:space="preserve"> text que descrigui l’anècdota més divertida o qualsevol situació on puguin aflorar els autèntics valors de l’esport (respecte, superació, solidaritat</w:t>
      </w:r>
      <w:r w:rsidR="00A8237C" w:rsidRPr="002F38F1">
        <w:rPr>
          <w:rFonts w:asciiTheme="minorHAnsi" w:hAnsiTheme="minorHAnsi" w:cstheme="minorHAnsi"/>
          <w:szCs w:val="22"/>
        </w:rPr>
        <w:t>)</w:t>
      </w:r>
      <w:r w:rsidRPr="002F38F1">
        <w:rPr>
          <w:rFonts w:asciiTheme="minorHAnsi" w:hAnsiTheme="minorHAnsi" w:cstheme="minorHAnsi"/>
          <w:szCs w:val="22"/>
        </w:rPr>
        <w:t>.</w:t>
      </w:r>
    </w:p>
    <w:p w:rsidR="00321ADF" w:rsidRPr="002F38F1" w:rsidRDefault="00321ADF" w:rsidP="002F38F1">
      <w:pPr>
        <w:spacing w:line="276" w:lineRule="auto"/>
        <w:jc w:val="both"/>
        <w:rPr>
          <w:szCs w:val="22"/>
        </w:rPr>
      </w:pPr>
    </w:p>
    <w:p w:rsidR="00A5733F" w:rsidRPr="002F38F1" w:rsidRDefault="00A8237C" w:rsidP="002F38F1">
      <w:pPr>
        <w:spacing w:line="276" w:lineRule="auto"/>
        <w:jc w:val="both"/>
        <w:rPr>
          <w:rFonts w:asciiTheme="minorHAnsi" w:hAnsiTheme="minorHAnsi" w:cstheme="minorHAnsi"/>
          <w:szCs w:val="22"/>
        </w:rPr>
      </w:pPr>
      <w:r w:rsidRPr="002F38F1">
        <w:rPr>
          <w:rFonts w:asciiTheme="minorHAnsi" w:hAnsiTheme="minorHAnsi" w:cstheme="minorHAnsi"/>
          <w:szCs w:val="22"/>
        </w:rPr>
        <w:t xml:space="preserve">El acte </w:t>
      </w:r>
      <w:r w:rsidR="00942EF0" w:rsidRPr="002F38F1">
        <w:rPr>
          <w:rFonts w:asciiTheme="minorHAnsi" w:hAnsiTheme="minorHAnsi" w:cstheme="minorHAnsi"/>
          <w:szCs w:val="22"/>
        </w:rPr>
        <w:t>commemoratiu</w:t>
      </w:r>
      <w:r w:rsidR="00A5733F" w:rsidRPr="002F38F1">
        <w:rPr>
          <w:rFonts w:asciiTheme="minorHAnsi" w:hAnsiTheme="minorHAnsi" w:cstheme="minorHAnsi"/>
          <w:szCs w:val="22"/>
        </w:rPr>
        <w:t xml:space="preserve"> aplega </w:t>
      </w:r>
      <w:r w:rsidRPr="002F38F1">
        <w:rPr>
          <w:rFonts w:asciiTheme="minorHAnsi" w:hAnsiTheme="minorHAnsi" w:cstheme="minorHAnsi"/>
          <w:szCs w:val="22"/>
        </w:rPr>
        <w:t xml:space="preserve">tot això s’anomena “Festa </w:t>
      </w:r>
      <w:proofErr w:type="spellStart"/>
      <w:r w:rsidRPr="002F38F1">
        <w:rPr>
          <w:rFonts w:asciiTheme="minorHAnsi" w:hAnsiTheme="minorHAnsi" w:cstheme="minorHAnsi"/>
          <w:szCs w:val="22"/>
        </w:rPr>
        <w:t>Barnatresc</w:t>
      </w:r>
      <w:proofErr w:type="spellEnd"/>
      <w:r w:rsidRPr="002F38F1">
        <w:rPr>
          <w:rFonts w:asciiTheme="minorHAnsi" w:hAnsiTheme="minorHAnsi" w:cstheme="minorHAnsi"/>
          <w:szCs w:val="22"/>
        </w:rPr>
        <w:t xml:space="preserve">” i se </w:t>
      </w:r>
      <w:r w:rsidR="00A5733F" w:rsidRPr="002F38F1">
        <w:rPr>
          <w:rFonts w:asciiTheme="minorHAnsi" w:hAnsiTheme="minorHAnsi" w:cstheme="minorHAnsi"/>
          <w:szCs w:val="22"/>
        </w:rPr>
        <w:t>celeb</w:t>
      </w:r>
      <w:r w:rsidR="00942EF0" w:rsidRPr="002F38F1">
        <w:rPr>
          <w:rFonts w:asciiTheme="minorHAnsi" w:hAnsiTheme="minorHAnsi" w:cstheme="minorHAnsi"/>
          <w:szCs w:val="22"/>
        </w:rPr>
        <w:t>rà</w:t>
      </w:r>
      <w:r w:rsidRPr="002F38F1">
        <w:rPr>
          <w:rFonts w:asciiTheme="minorHAnsi" w:hAnsiTheme="minorHAnsi" w:cstheme="minorHAnsi"/>
          <w:szCs w:val="22"/>
        </w:rPr>
        <w:t xml:space="preserve"> sempre al gener de l’any següent del programa de caminades</w:t>
      </w:r>
      <w:r w:rsidR="00A5733F" w:rsidRPr="002F38F1">
        <w:rPr>
          <w:rFonts w:asciiTheme="minorHAnsi" w:hAnsiTheme="minorHAnsi" w:cstheme="minorHAnsi"/>
          <w:szCs w:val="22"/>
        </w:rPr>
        <w:t>:</w:t>
      </w:r>
      <w:r w:rsidR="00EE0711" w:rsidRPr="002F38F1">
        <w:rPr>
          <w:rFonts w:asciiTheme="minorHAnsi" w:hAnsiTheme="minorHAnsi" w:cstheme="minorHAnsi"/>
          <w:szCs w:val="22"/>
        </w:rPr>
        <w:t xml:space="preserve"> </w:t>
      </w:r>
    </w:p>
    <w:p w:rsidR="00A5733F" w:rsidRPr="002F38F1" w:rsidRDefault="00A5733F" w:rsidP="002F38F1">
      <w:pPr>
        <w:spacing w:line="276" w:lineRule="auto"/>
        <w:jc w:val="both"/>
        <w:rPr>
          <w:rFonts w:asciiTheme="minorHAnsi" w:hAnsiTheme="minorHAnsi" w:cstheme="minorHAnsi"/>
          <w:szCs w:val="22"/>
        </w:rPr>
      </w:pPr>
    </w:p>
    <w:p w:rsidR="00A5733F" w:rsidRPr="002F38F1" w:rsidRDefault="00EE0711" w:rsidP="002F38F1">
      <w:pPr>
        <w:pStyle w:val="Pargrafdellista"/>
        <w:numPr>
          <w:ilvl w:val="0"/>
          <w:numId w:val="22"/>
        </w:numPr>
        <w:tabs>
          <w:tab w:val="left" w:pos="5409"/>
        </w:tabs>
        <w:spacing w:line="276" w:lineRule="auto"/>
        <w:jc w:val="both"/>
        <w:rPr>
          <w:rFonts w:asciiTheme="minorHAnsi" w:hAnsiTheme="minorHAnsi" w:cstheme="minorHAnsi"/>
          <w:szCs w:val="22"/>
        </w:rPr>
      </w:pPr>
      <w:r w:rsidRPr="002F38F1">
        <w:rPr>
          <w:rFonts w:asciiTheme="minorHAnsi" w:hAnsiTheme="minorHAnsi" w:cstheme="minorHAnsi"/>
          <w:szCs w:val="22"/>
        </w:rPr>
        <w:t>benvinguda als participants per part de les autoritats</w:t>
      </w:r>
      <w:r w:rsidR="00A5733F" w:rsidRPr="002F38F1">
        <w:rPr>
          <w:rFonts w:asciiTheme="minorHAnsi" w:hAnsiTheme="minorHAnsi" w:cstheme="minorHAnsi"/>
          <w:szCs w:val="22"/>
        </w:rPr>
        <w:t>.</w:t>
      </w:r>
      <w:r w:rsidR="00A5733F" w:rsidRPr="002F38F1">
        <w:rPr>
          <w:rFonts w:asciiTheme="minorHAnsi" w:hAnsiTheme="minorHAnsi" w:cstheme="minorHAnsi"/>
          <w:szCs w:val="22"/>
        </w:rPr>
        <w:tab/>
      </w:r>
    </w:p>
    <w:p w:rsidR="00A5733F" w:rsidRPr="002F38F1" w:rsidRDefault="00EE0711" w:rsidP="002F38F1">
      <w:pPr>
        <w:pStyle w:val="Pargrafdellista"/>
        <w:numPr>
          <w:ilvl w:val="0"/>
          <w:numId w:val="22"/>
        </w:numPr>
        <w:spacing w:line="276" w:lineRule="auto"/>
        <w:jc w:val="both"/>
        <w:rPr>
          <w:rFonts w:asciiTheme="minorHAnsi" w:hAnsiTheme="minorHAnsi" w:cstheme="minorHAnsi"/>
          <w:szCs w:val="22"/>
        </w:rPr>
      </w:pPr>
      <w:r w:rsidRPr="002F38F1">
        <w:rPr>
          <w:rFonts w:asciiTheme="minorHAnsi" w:hAnsiTheme="minorHAnsi" w:cstheme="minorHAnsi"/>
          <w:szCs w:val="22"/>
        </w:rPr>
        <w:t>l’e</w:t>
      </w:r>
      <w:r w:rsidR="00C72144" w:rsidRPr="002F38F1">
        <w:rPr>
          <w:rFonts w:asciiTheme="minorHAnsi" w:hAnsiTheme="minorHAnsi" w:cstheme="minorHAnsi"/>
          <w:szCs w:val="22"/>
        </w:rPr>
        <w:t>xposició de les fotografies presentades al concurs fotogràfic</w:t>
      </w:r>
      <w:r w:rsidR="00A5733F" w:rsidRPr="002F38F1">
        <w:rPr>
          <w:rFonts w:asciiTheme="minorHAnsi" w:hAnsiTheme="minorHAnsi" w:cstheme="minorHAnsi"/>
          <w:szCs w:val="22"/>
        </w:rPr>
        <w:t>.</w:t>
      </w:r>
    </w:p>
    <w:p w:rsidR="00A5733F" w:rsidRPr="002F38F1" w:rsidRDefault="00A5733F" w:rsidP="002F38F1">
      <w:pPr>
        <w:pStyle w:val="Pargrafdellista"/>
        <w:numPr>
          <w:ilvl w:val="0"/>
          <w:numId w:val="22"/>
        </w:numPr>
        <w:spacing w:line="276" w:lineRule="auto"/>
        <w:jc w:val="both"/>
        <w:rPr>
          <w:rFonts w:asciiTheme="minorHAnsi" w:hAnsiTheme="minorHAnsi" w:cstheme="minorHAnsi"/>
          <w:szCs w:val="22"/>
        </w:rPr>
      </w:pPr>
      <w:r w:rsidRPr="002F38F1">
        <w:rPr>
          <w:rFonts w:asciiTheme="minorHAnsi" w:hAnsiTheme="minorHAnsi" w:cstheme="minorHAnsi"/>
          <w:szCs w:val="22"/>
        </w:rPr>
        <w:t xml:space="preserve">lliurament del </w:t>
      </w:r>
      <w:r w:rsidR="00321ADF" w:rsidRPr="002F38F1">
        <w:rPr>
          <w:rFonts w:asciiTheme="minorHAnsi" w:hAnsiTheme="minorHAnsi" w:cstheme="minorHAnsi"/>
          <w:szCs w:val="22"/>
        </w:rPr>
        <w:t>1r, 2n, 3 premi</w:t>
      </w:r>
      <w:r w:rsidRPr="002F38F1">
        <w:rPr>
          <w:rFonts w:asciiTheme="minorHAnsi" w:hAnsiTheme="minorHAnsi" w:cstheme="minorHAnsi"/>
          <w:szCs w:val="22"/>
        </w:rPr>
        <w:t>,</w:t>
      </w:r>
      <w:r w:rsidR="00321ADF" w:rsidRPr="002F38F1">
        <w:rPr>
          <w:rFonts w:asciiTheme="minorHAnsi" w:hAnsiTheme="minorHAnsi" w:cstheme="minorHAnsi"/>
          <w:szCs w:val="22"/>
        </w:rPr>
        <w:t xml:space="preserve"> així com dues mencions, una a l’</w:t>
      </w:r>
      <w:r w:rsidR="00C72144" w:rsidRPr="002F38F1">
        <w:rPr>
          <w:rFonts w:asciiTheme="minorHAnsi" w:hAnsiTheme="minorHAnsi" w:cstheme="minorHAnsi"/>
          <w:szCs w:val="22"/>
        </w:rPr>
        <w:t>originalitat i un altre a l’emotivitat</w:t>
      </w:r>
      <w:r w:rsidRPr="002F38F1">
        <w:rPr>
          <w:rFonts w:asciiTheme="minorHAnsi" w:hAnsiTheme="minorHAnsi" w:cstheme="minorHAnsi"/>
          <w:szCs w:val="22"/>
        </w:rPr>
        <w:t>.</w:t>
      </w:r>
    </w:p>
    <w:p w:rsidR="00A5733F" w:rsidRPr="002F38F1" w:rsidRDefault="00EE0711" w:rsidP="002F38F1">
      <w:pPr>
        <w:pStyle w:val="Pargrafdellista"/>
        <w:numPr>
          <w:ilvl w:val="0"/>
          <w:numId w:val="22"/>
        </w:numPr>
        <w:spacing w:line="276" w:lineRule="auto"/>
        <w:jc w:val="both"/>
        <w:rPr>
          <w:rFonts w:asciiTheme="minorHAnsi" w:hAnsiTheme="minorHAnsi" w:cstheme="minorHAnsi"/>
          <w:szCs w:val="22"/>
        </w:rPr>
      </w:pPr>
      <w:r w:rsidRPr="002F38F1">
        <w:rPr>
          <w:rFonts w:asciiTheme="minorHAnsi" w:hAnsiTheme="minorHAnsi" w:cstheme="minorHAnsi"/>
          <w:szCs w:val="22"/>
        </w:rPr>
        <w:t>l</w:t>
      </w:r>
      <w:r w:rsidR="00C72144" w:rsidRPr="002F38F1">
        <w:rPr>
          <w:rFonts w:asciiTheme="minorHAnsi" w:hAnsiTheme="minorHAnsi" w:cstheme="minorHAnsi"/>
          <w:szCs w:val="22"/>
        </w:rPr>
        <w:t xml:space="preserve">liurament del premi  al </w:t>
      </w:r>
      <w:r w:rsidRPr="002F38F1">
        <w:rPr>
          <w:rFonts w:asciiTheme="minorHAnsi" w:hAnsiTheme="minorHAnsi" w:cstheme="minorHAnsi"/>
          <w:szCs w:val="22"/>
        </w:rPr>
        <w:t>c</w:t>
      </w:r>
      <w:r w:rsidR="00C72144" w:rsidRPr="002F38F1">
        <w:rPr>
          <w:rFonts w:asciiTheme="minorHAnsi" w:hAnsiTheme="minorHAnsi" w:cstheme="minorHAnsi"/>
          <w:szCs w:val="22"/>
        </w:rPr>
        <w:t xml:space="preserve">oncurs de text vivències </w:t>
      </w:r>
      <w:proofErr w:type="spellStart"/>
      <w:r w:rsidR="00C72144" w:rsidRPr="002F38F1">
        <w:rPr>
          <w:rFonts w:asciiTheme="minorHAnsi" w:hAnsiTheme="minorHAnsi" w:cstheme="minorHAnsi"/>
          <w:szCs w:val="22"/>
        </w:rPr>
        <w:t>Barnatresc</w:t>
      </w:r>
      <w:proofErr w:type="spellEnd"/>
      <w:r w:rsidRPr="002F38F1">
        <w:rPr>
          <w:rFonts w:asciiTheme="minorHAnsi" w:hAnsiTheme="minorHAnsi" w:cstheme="minorHAnsi"/>
          <w:szCs w:val="22"/>
        </w:rPr>
        <w:t xml:space="preserve"> </w:t>
      </w:r>
    </w:p>
    <w:p w:rsidR="00A5733F" w:rsidRPr="002F38F1" w:rsidRDefault="00EE0711" w:rsidP="002F38F1">
      <w:pPr>
        <w:pStyle w:val="Pargrafdellista"/>
        <w:numPr>
          <w:ilvl w:val="0"/>
          <w:numId w:val="22"/>
        </w:numPr>
        <w:spacing w:line="276" w:lineRule="auto"/>
        <w:jc w:val="both"/>
        <w:rPr>
          <w:rFonts w:asciiTheme="minorHAnsi" w:hAnsiTheme="minorHAnsi" w:cstheme="minorHAnsi"/>
          <w:szCs w:val="22"/>
        </w:rPr>
      </w:pPr>
      <w:r w:rsidRPr="002F38F1">
        <w:rPr>
          <w:rFonts w:asciiTheme="minorHAnsi" w:hAnsiTheme="minorHAnsi" w:cstheme="minorHAnsi"/>
          <w:szCs w:val="22"/>
        </w:rPr>
        <w:t>p</w:t>
      </w:r>
      <w:r w:rsidR="00321ADF" w:rsidRPr="002F38F1">
        <w:rPr>
          <w:rFonts w:asciiTheme="minorHAnsi" w:hAnsiTheme="minorHAnsi" w:cstheme="minorHAnsi"/>
          <w:szCs w:val="22"/>
        </w:rPr>
        <w:t>resentació del nou calendari</w:t>
      </w:r>
      <w:r w:rsidR="00A5733F" w:rsidRPr="002F38F1">
        <w:rPr>
          <w:rFonts w:asciiTheme="minorHAnsi" w:hAnsiTheme="minorHAnsi" w:cstheme="minorHAnsi"/>
          <w:szCs w:val="22"/>
        </w:rPr>
        <w:t>.</w:t>
      </w:r>
      <w:r w:rsidRPr="002F38F1">
        <w:rPr>
          <w:rFonts w:asciiTheme="minorHAnsi" w:hAnsiTheme="minorHAnsi" w:cstheme="minorHAnsi"/>
          <w:szCs w:val="22"/>
        </w:rPr>
        <w:t xml:space="preserve"> </w:t>
      </w:r>
    </w:p>
    <w:p w:rsidR="00A5733F" w:rsidRPr="002F38F1" w:rsidRDefault="00EE0711" w:rsidP="002F38F1">
      <w:pPr>
        <w:pStyle w:val="Pargrafdellista"/>
        <w:numPr>
          <w:ilvl w:val="0"/>
          <w:numId w:val="22"/>
        </w:numPr>
        <w:spacing w:line="276" w:lineRule="auto"/>
        <w:jc w:val="both"/>
        <w:rPr>
          <w:rFonts w:asciiTheme="minorHAnsi" w:hAnsiTheme="minorHAnsi" w:cstheme="minorHAnsi"/>
          <w:szCs w:val="22"/>
        </w:rPr>
      </w:pPr>
      <w:r w:rsidRPr="002F38F1">
        <w:rPr>
          <w:rFonts w:asciiTheme="minorHAnsi" w:hAnsiTheme="minorHAnsi" w:cstheme="minorHAnsi"/>
          <w:szCs w:val="22"/>
        </w:rPr>
        <w:t>l</w:t>
      </w:r>
      <w:r w:rsidR="00321ADF" w:rsidRPr="002F38F1">
        <w:rPr>
          <w:rFonts w:asciiTheme="minorHAnsi" w:hAnsiTheme="minorHAnsi" w:cstheme="minorHAnsi"/>
          <w:szCs w:val="22"/>
        </w:rPr>
        <w:t>liurament de pins a la fidelitat</w:t>
      </w:r>
      <w:r w:rsidR="00C72144" w:rsidRPr="002F38F1">
        <w:rPr>
          <w:rFonts w:asciiTheme="minorHAnsi" w:hAnsiTheme="minorHAnsi" w:cstheme="minorHAnsi"/>
          <w:szCs w:val="22"/>
        </w:rPr>
        <w:t>, categoria or, plata, i bronze</w:t>
      </w:r>
    </w:p>
    <w:p w:rsidR="00A5733F" w:rsidRPr="002F38F1" w:rsidRDefault="00EE0711" w:rsidP="002F38F1">
      <w:pPr>
        <w:pStyle w:val="Pargrafdellista"/>
        <w:numPr>
          <w:ilvl w:val="0"/>
          <w:numId w:val="22"/>
        </w:numPr>
        <w:spacing w:line="276" w:lineRule="auto"/>
        <w:jc w:val="both"/>
        <w:rPr>
          <w:rFonts w:asciiTheme="minorHAnsi" w:hAnsiTheme="minorHAnsi" w:cstheme="minorHAnsi"/>
          <w:szCs w:val="22"/>
        </w:rPr>
      </w:pPr>
      <w:r w:rsidRPr="002F38F1">
        <w:rPr>
          <w:rFonts w:asciiTheme="minorHAnsi" w:hAnsiTheme="minorHAnsi" w:cstheme="minorHAnsi"/>
          <w:szCs w:val="22"/>
        </w:rPr>
        <w:t>l</w:t>
      </w:r>
      <w:r w:rsidR="00A8237C" w:rsidRPr="002F38F1">
        <w:rPr>
          <w:rFonts w:asciiTheme="minorHAnsi" w:hAnsiTheme="minorHAnsi" w:cstheme="minorHAnsi"/>
          <w:szCs w:val="22"/>
        </w:rPr>
        <w:t xml:space="preserve">liurament de la medalla i diploma màster </w:t>
      </w:r>
      <w:proofErr w:type="spellStart"/>
      <w:r w:rsidR="00A8237C" w:rsidRPr="002F38F1">
        <w:rPr>
          <w:rFonts w:asciiTheme="minorHAnsi" w:hAnsiTheme="minorHAnsi" w:cstheme="minorHAnsi"/>
          <w:szCs w:val="22"/>
        </w:rPr>
        <w:t>Barnatresc</w:t>
      </w:r>
      <w:proofErr w:type="spellEnd"/>
      <w:r w:rsidR="00BA0020" w:rsidRPr="002F38F1">
        <w:rPr>
          <w:rFonts w:asciiTheme="minorHAnsi" w:hAnsiTheme="minorHAnsi" w:cstheme="minorHAnsi"/>
          <w:szCs w:val="22"/>
        </w:rPr>
        <w:t>.</w:t>
      </w:r>
    </w:p>
    <w:p w:rsidR="00321ADF" w:rsidRPr="002F38F1" w:rsidRDefault="00EE0711" w:rsidP="002F38F1">
      <w:pPr>
        <w:pStyle w:val="Pargrafdellista"/>
        <w:numPr>
          <w:ilvl w:val="0"/>
          <w:numId w:val="22"/>
        </w:numPr>
        <w:spacing w:line="276" w:lineRule="auto"/>
        <w:jc w:val="both"/>
        <w:rPr>
          <w:rFonts w:asciiTheme="minorHAnsi" w:hAnsiTheme="minorHAnsi" w:cstheme="minorHAnsi"/>
          <w:szCs w:val="22"/>
        </w:rPr>
      </w:pPr>
      <w:r w:rsidRPr="002F38F1">
        <w:rPr>
          <w:rFonts w:asciiTheme="minorHAnsi" w:hAnsiTheme="minorHAnsi" w:cstheme="minorHAnsi"/>
          <w:szCs w:val="22"/>
        </w:rPr>
        <w:t>s</w:t>
      </w:r>
      <w:r w:rsidR="00942EF0" w:rsidRPr="002F38F1">
        <w:rPr>
          <w:rFonts w:asciiTheme="minorHAnsi" w:hAnsiTheme="minorHAnsi" w:cstheme="minorHAnsi"/>
          <w:szCs w:val="22"/>
        </w:rPr>
        <w:t>ortejos</w:t>
      </w:r>
      <w:r w:rsidR="00321ADF" w:rsidRPr="002F38F1">
        <w:rPr>
          <w:rFonts w:asciiTheme="minorHAnsi" w:hAnsiTheme="minorHAnsi" w:cstheme="minorHAnsi"/>
          <w:szCs w:val="22"/>
        </w:rPr>
        <w:t>,</w:t>
      </w:r>
      <w:r w:rsidRPr="002F38F1">
        <w:rPr>
          <w:rFonts w:asciiTheme="minorHAnsi" w:hAnsiTheme="minorHAnsi" w:cstheme="minorHAnsi"/>
          <w:szCs w:val="22"/>
        </w:rPr>
        <w:t xml:space="preserve"> i</w:t>
      </w:r>
      <w:r w:rsidR="00321ADF" w:rsidRPr="002F38F1">
        <w:rPr>
          <w:rFonts w:asciiTheme="minorHAnsi" w:hAnsiTheme="minorHAnsi" w:cstheme="minorHAnsi"/>
          <w:szCs w:val="22"/>
        </w:rPr>
        <w:t xml:space="preserve"> obsequis</w:t>
      </w:r>
      <w:r w:rsidR="00942EF0" w:rsidRPr="002F38F1">
        <w:rPr>
          <w:rFonts w:asciiTheme="minorHAnsi" w:hAnsiTheme="minorHAnsi" w:cstheme="minorHAnsi"/>
          <w:szCs w:val="22"/>
        </w:rPr>
        <w:t>.</w:t>
      </w:r>
      <w:r w:rsidR="00321ADF" w:rsidRPr="002F38F1">
        <w:rPr>
          <w:rFonts w:asciiTheme="minorHAnsi" w:hAnsiTheme="minorHAnsi" w:cstheme="minorHAnsi"/>
          <w:szCs w:val="22"/>
        </w:rPr>
        <w:t xml:space="preserve">  </w:t>
      </w:r>
    </w:p>
    <w:p w:rsidR="00564755" w:rsidRPr="002F38F1" w:rsidRDefault="00564755" w:rsidP="002F38F1">
      <w:pPr>
        <w:spacing w:line="276" w:lineRule="auto"/>
        <w:jc w:val="both"/>
        <w:rPr>
          <w:szCs w:val="22"/>
        </w:rPr>
      </w:pPr>
    </w:p>
    <w:p w:rsidR="00EE0711" w:rsidRPr="002F38F1" w:rsidRDefault="00EE0711" w:rsidP="002F38F1">
      <w:pPr>
        <w:spacing w:line="276" w:lineRule="auto"/>
        <w:jc w:val="both"/>
        <w:rPr>
          <w:rFonts w:asciiTheme="minorHAnsi" w:hAnsiTheme="minorHAnsi" w:cstheme="minorHAnsi"/>
          <w:szCs w:val="22"/>
        </w:rPr>
      </w:pPr>
      <w:r w:rsidRPr="002F38F1">
        <w:rPr>
          <w:rFonts w:asciiTheme="minorHAnsi" w:hAnsiTheme="minorHAnsi" w:cstheme="minorHAnsi"/>
          <w:szCs w:val="22"/>
        </w:rPr>
        <w:t xml:space="preserve">Per tot el que s’ha exposat, es sol·licita l’obertura d’un expedient que pugui cobrir la despesa de contractació d’aquest acte </w:t>
      </w:r>
      <w:r w:rsidR="00BA0020" w:rsidRPr="002F38F1">
        <w:rPr>
          <w:rFonts w:asciiTheme="minorHAnsi" w:hAnsiTheme="minorHAnsi" w:cstheme="minorHAnsi"/>
          <w:szCs w:val="22"/>
        </w:rPr>
        <w:t>commemoratiu</w:t>
      </w:r>
      <w:r w:rsidRPr="002F38F1">
        <w:rPr>
          <w:rFonts w:asciiTheme="minorHAnsi" w:hAnsiTheme="minorHAnsi" w:cstheme="minorHAnsi"/>
          <w:szCs w:val="22"/>
        </w:rPr>
        <w:t xml:space="preserve"> l’any 2024.</w:t>
      </w:r>
    </w:p>
    <w:p w:rsidR="00EE0711" w:rsidRPr="002F38F1" w:rsidRDefault="00EE0711" w:rsidP="002F38F1">
      <w:pPr>
        <w:tabs>
          <w:tab w:val="left" w:pos="11057"/>
        </w:tabs>
        <w:spacing w:line="276" w:lineRule="auto"/>
        <w:ind w:right="-1"/>
        <w:jc w:val="both"/>
        <w:rPr>
          <w:rFonts w:asciiTheme="minorHAnsi" w:hAnsiTheme="minorHAnsi" w:cstheme="minorHAnsi"/>
          <w:szCs w:val="22"/>
        </w:rPr>
      </w:pPr>
    </w:p>
    <w:p w:rsidR="00EE0711" w:rsidRPr="002F38F1" w:rsidRDefault="00EE0711" w:rsidP="002F38F1">
      <w:pPr>
        <w:spacing w:line="276" w:lineRule="auto"/>
        <w:rPr>
          <w:rFonts w:ascii="Calibri" w:hAnsi="Calibri"/>
          <w:szCs w:val="22"/>
        </w:rPr>
      </w:pPr>
      <w:r w:rsidRPr="002F38F1">
        <w:rPr>
          <w:rFonts w:ascii="Calibri" w:hAnsi="Calibri"/>
          <w:szCs w:val="22"/>
        </w:rPr>
        <w:t xml:space="preserve">L’Institut Barcelona Esports no té mitjans propis, ni humans ni materials, per portar a terme l’objecte del contracte. </w:t>
      </w:r>
    </w:p>
    <w:p w:rsidR="00EE0711" w:rsidRPr="002F38F1" w:rsidRDefault="00EE0711" w:rsidP="002F38F1">
      <w:pPr>
        <w:spacing w:line="276" w:lineRule="auto"/>
        <w:rPr>
          <w:rFonts w:ascii="Calibri" w:hAnsi="Calibri"/>
          <w:szCs w:val="22"/>
        </w:rPr>
      </w:pPr>
    </w:p>
    <w:p w:rsidR="00EE0711" w:rsidRPr="002F38F1" w:rsidRDefault="00EE0711" w:rsidP="002F38F1">
      <w:pPr>
        <w:spacing w:line="276" w:lineRule="auto"/>
        <w:jc w:val="both"/>
        <w:rPr>
          <w:rFonts w:ascii="Calibri" w:hAnsi="Calibri" w:cs="Calibri"/>
          <w:bCs/>
          <w:szCs w:val="22"/>
        </w:rPr>
      </w:pPr>
      <w:r w:rsidRPr="002F38F1">
        <w:rPr>
          <w:rFonts w:ascii="Calibri" w:hAnsi="Calibri" w:cs="Calibri"/>
          <w:bCs/>
          <w:szCs w:val="22"/>
        </w:rPr>
        <w:t>El pressupost de l’exercici 2024 preveu el crèdit suficient per atendre el compromís derivat d’aquest contracte. I, si es compleixen els supòsits d’execució previstos en la memòria del pressupost aprovat, de la tramitació del present expedient no es preveu cap afectació en el compliment del principi d’estabilitat pressupostària i sostenibilitat financera.</w:t>
      </w:r>
    </w:p>
    <w:p w:rsidR="00EE0711" w:rsidRPr="002F38F1" w:rsidRDefault="00EE0711" w:rsidP="002F38F1">
      <w:pPr>
        <w:spacing w:line="276" w:lineRule="auto"/>
        <w:rPr>
          <w:rFonts w:ascii="Calibri" w:hAnsi="Calibri"/>
          <w:szCs w:val="22"/>
        </w:rPr>
      </w:pPr>
    </w:p>
    <w:p w:rsidR="00EE0711" w:rsidRPr="002F38F1" w:rsidRDefault="00EE0711" w:rsidP="002F38F1">
      <w:pPr>
        <w:spacing w:line="276" w:lineRule="auto"/>
        <w:rPr>
          <w:rFonts w:ascii="Calibri" w:hAnsi="Calibri"/>
          <w:szCs w:val="22"/>
        </w:rPr>
      </w:pPr>
      <w:r w:rsidRPr="002F38F1">
        <w:rPr>
          <w:rFonts w:ascii="Calibri" w:hAnsi="Calibri"/>
          <w:szCs w:val="22"/>
        </w:rPr>
        <w:t>Aquesta prestació es pot adjudicar mitjançant una contractació menor perquè, tal com s’ha especificat en la descripció de l’objecte del contracte, queda justificat que no ha estat alterat per evitar les regles generals de contractació.</w:t>
      </w:r>
    </w:p>
    <w:p w:rsidR="00EE0711" w:rsidRPr="002F38F1" w:rsidRDefault="00EE0711" w:rsidP="002F38F1">
      <w:pPr>
        <w:spacing w:line="276" w:lineRule="auto"/>
        <w:rPr>
          <w:rFonts w:ascii="Calibri" w:hAnsi="Calibri"/>
          <w:szCs w:val="22"/>
        </w:rPr>
      </w:pPr>
    </w:p>
    <w:p w:rsidR="00EE0711" w:rsidRPr="002F38F1" w:rsidRDefault="00EE0711" w:rsidP="002F38F1">
      <w:pPr>
        <w:spacing w:line="276" w:lineRule="auto"/>
        <w:rPr>
          <w:rFonts w:ascii="Calibri" w:hAnsi="Calibri"/>
          <w:szCs w:val="22"/>
        </w:rPr>
      </w:pPr>
      <w:r w:rsidRPr="002F38F1">
        <w:rPr>
          <w:rFonts w:ascii="Calibri" w:hAnsi="Calibri"/>
          <w:szCs w:val="22"/>
        </w:rPr>
        <w:t>En relació amb el punt 6.1 de la Instrucció Municipal de 9 de març de 2018 d’aplicació de la llei 9/2017, el motiu per efectuar un contracte menor i no utilitzar un procediment d’adjudicació amb publicitat és que resultat més eficient; a banda que amb aquest procediment es compleix amb els requisits establerts en els articles 118 i 318 de la llei 9/2017 per a la contractació menor.</w:t>
      </w:r>
    </w:p>
    <w:p w:rsidR="002F38F1" w:rsidRDefault="002F38F1" w:rsidP="00F516CC">
      <w:pPr>
        <w:tabs>
          <w:tab w:val="left" w:pos="9071"/>
        </w:tabs>
        <w:ind w:right="-1"/>
        <w:jc w:val="both"/>
        <w:rPr>
          <w:rFonts w:asciiTheme="minorHAnsi" w:hAnsiTheme="minorHAnsi" w:cstheme="minorHAnsi"/>
          <w:b/>
          <w:sz w:val="26"/>
          <w:szCs w:val="26"/>
          <w:u w:val="single"/>
        </w:rPr>
      </w:pPr>
    </w:p>
    <w:p w:rsidR="00721E92" w:rsidRPr="00721E92" w:rsidRDefault="00E0166A" w:rsidP="00F516CC">
      <w:pPr>
        <w:tabs>
          <w:tab w:val="left" w:pos="9071"/>
        </w:tabs>
        <w:ind w:right="-1"/>
        <w:jc w:val="both"/>
        <w:rPr>
          <w:rFonts w:asciiTheme="minorHAnsi" w:hAnsiTheme="minorHAnsi" w:cstheme="minorHAnsi"/>
          <w:b/>
          <w:sz w:val="28"/>
          <w:szCs w:val="28"/>
          <w:u w:val="single"/>
        </w:rPr>
      </w:pPr>
      <w:r w:rsidRPr="00721E92">
        <w:rPr>
          <w:rFonts w:asciiTheme="minorHAnsi" w:hAnsiTheme="minorHAnsi" w:cstheme="minorHAnsi"/>
          <w:b/>
          <w:sz w:val="28"/>
          <w:szCs w:val="28"/>
          <w:u w:val="single"/>
        </w:rPr>
        <w:t>Descripció de l’o</w:t>
      </w:r>
      <w:r w:rsidR="00C042C7" w:rsidRPr="00721E92">
        <w:rPr>
          <w:rFonts w:asciiTheme="minorHAnsi" w:hAnsiTheme="minorHAnsi" w:cstheme="minorHAnsi"/>
          <w:b/>
          <w:sz w:val="28"/>
          <w:szCs w:val="28"/>
          <w:u w:val="single"/>
        </w:rPr>
        <w:t>b</w:t>
      </w:r>
      <w:r w:rsidRPr="00721E92">
        <w:rPr>
          <w:rFonts w:asciiTheme="minorHAnsi" w:hAnsiTheme="minorHAnsi" w:cstheme="minorHAnsi"/>
          <w:b/>
          <w:sz w:val="28"/>
          <w:szCs w:val="28"/>
          <w:u w:val="single"/>
        </w:rPr>
        <w:t>jecte</w:t>
      </w:r>
    </w:p>
    <w:p w:rsidR="00721E92" w:rsidRDefault="00721E92" w:rsidP="00F516CC">
      <w:pPr>
        <w:tabs>
          <w:tab w:val="left" w:pos="9071"/>
        </w:tabs>
        <w:ind w:right="-1"/>
        <w:jc w:val="both"/>
        <w:rPr>
          <w:rFonts w:asciiTheme="minorHAnsi" w:hAnsiTheme="minorHAnsi" w:cstheme="minorHAnsi"/>
          <w:b/>
          <w:sz w:val="26"/>
          <w:szCs w:val="26"/>
          <w:u w:val="single"/>
        </w:rPr>
      </w:pPr>
    </w:p>
    <w:p w:rsidR="00721E92" w:rsidRPr="00721E92" w:rsidRDefault="00721E92" w:rsidP="00F516CC">
      <w:pPr>
        <w:tabs>
          <w:tab w:val="left" w:pos="9071"/>
        </w:tabs>
        <w:ind w:right="-1"/>
        <w:jc w:val="both"/>
        <w:rPr>
          <w:rFonts w:asciiTheme="minorHAnsi" w:hAnsiTheme="minorHAnsi" w:cstheme="minorHAnsi"/>
          <w:szCs w:val="22"/>
        </w:rPr>
      </w:pPr>
      <w:r w:rsidRPr="00721E92">
        <w:rPr>
          <w:rFonts w:asciiTheme="minorHAnsi" w:hAnsiTheme="minorHAnsi" w:cstheme="minorHAnsi"/>
          <w:szCs w:val="22"/>
        </w:rPr>
        <w:t xml:space="preserve">La descripció de l’objecte </w:t>
      </w:r>
      <w:r>
        <w:rPr>
          <w:rFonts w:asciiTheme="minorHAnsi" w:hAnsiTheme="minorHAnsi" w:cstheme="minorHAnsi"/>
          <w:szCs w:val="22"/>
        </w:rPr>
        <w:t xml:space="preserve">d’aquest contracte, es dissenyar, maquetar, produir, muntar i desmuntar les infraestructures necessàries per poder desenvolupar l’acte de reconeixement de la Festa del </w:t>
      </w:r>
      <w:proofErr w:type="spellStart"/>
      <w:r>
        <w:rPr>
          <w:rFonts w:asciiTheme="minorHAnsi" w:hAnsiTheme="minorHAnsi" w:cstheme="minorHAnsi"/>
          <w:szCs w:val="22"/>
        </w:rPr>
        <w:t>Barnatresc</w:t>
      </w:r>
      <w:proofErr w:type="spellEnd"/>
      <w:r>
        <w:rPr>
          <w:rFonts w:asciiTheme="minorHAnsi" w:hAnsiTheme="minorHAnsi" w:cstheme="minorHAnsi"/>
          <w:szCs w:val="22"/>
        </w:rPr>
        <w:t xml:space="preserve">, </w:t>
      </w:r>
      <w:r w:rsidR="004D5B4E">
        <w:rPr>
          <w:rFonts w:asciiTheme="minorHAnsi" w:hAnsiTheme="minorHAnsi" w:cstheme="minorHAnsi"/>
          <w:szCs w:val="22"/>
        </w:rPr>
        <w:t xml:space="preserve">lliurament de pins i concursos, </w:t>
      </w:r>
      <w:r>
        <w:rPr>
          <w:rFonts w:asciiTheme="minorHAnsi" w:hAnsiTheme="minorHAnsi" w:cstheme="minorHAnsi"/>
          <w:szCs w:val="22"/>
        </w:rPr>
        <w:t>tal com s’especifica a les p</w:t>
      </w:r>
      <w:r w:rsidRPr="00721E92">
        <w:rPr>
          <w:rFonts w:asciiTheme="minorHAnsi" w:hAnsiTheme="minorHAnsi" w:cstheme="minorHAnsi"/>
          <w:szCs w:val="22"/>
        </w:rPr>
        <w:t>rescripcions tècniques</w:t>
      </w:r>
    </w:p>
    <w:p w:rsidR="00721E92" w:rsidRDefault="00721E92" w:rsidP="00FE0F34">
      <w:pPr>
        <w:jc w:val="both"/>
        <w:rPr>
          <w:rFonts w:ascii="Calibri" w:hAnsi="Calibri" w:cs="Calibri"/>
          <w:b/>
          <w:sz w:val="28"/>
          <w:szCs w:val="28"/>
          <w:u w:val="single"/>
        </w:rPr>
      </w:pPr>
    </w:p>
    <w:p w:rsidR="00E71FFD" w:rsidRDefault="00E71FFD" w:rsidP="00FE0F34">
      <w:pPr>
        <w:jc w:val="both"/>
        <w:rPr>
          <w:rFonts w:ascii="Calibri" w:hAnsi="Calibri" w:cs="Calibri"/>
          <w:b/>
          <w:sz w:val="28"/>
          <w:szCs w:val="28"/>
          <w:u w:val="single"/>
        </w:rPr>
      </w:pPr>
    </w:p>
    <w:p w:rsidR="00E71FFD" w:rsidRDefault="00E71FFD" w:rsidP="00FE0F34">
      <w:pPr>
        <w:jc w:val="both"/>
        <w:rPr>
          <w:rFonts w:ascii="Calibri" w:hAnsi="Calibri" w:cs="Calibri"/>
          <w:b/>
          <w:sz w:val="28"/>
          <w:szCs w:val="28"/>
          <w:u w:val="single"/>
        </w:rPr>
      </w:pPr>
    </w:p>
    <w:p w:rsidR="00E71FFD" w:rsidRDefault="00E71FFD" w:rsidP="00FE0F34">
      <w:pPr>
        <w:jc w:val="both"/>
        <w:rPr>
          <w:rFonts w:ascii="Calibri" w:hAnsi="Calibri" w:cs="Calibri"/>
          <w:b/>
          <w:sz w:val="28"/>
          <w:szCs w:val="28"/>
          <w:u w:val="single"/>
        </w:rPr>
      </w:pPr>
    </w:p>
    <w:p w:rsidR="001D1EDA" w:rsidRPr="00721E92" w:rsidRDefault="00721E92" w:rsidP="00FE0F34">
      <w:pPr>
        <w:jc w:val="both"/>
        <w:rPr>
          <w:rFonts w:ascii="Calibri" w:hAnsi="Calibri" w:cs="Calibri"/>
          <w:b/>
          <w:sz w:val="28"/>
          <w:szCs w:val="28"/>
          <w:u w:val="single"/>
        </w:rPr>
      </w:pPr>
      <w:r w:rsidRPr="00721E92">
        <w:rPr>
          <w:rFonts w:ascii="Calibri" w:hAnsi="Calibri" w:cs="Calibri"/>
          <w:b/>
          <w:sz w:val="28"/>
          <w:szCs w:val="28"/>
          <w:u w:val="single"/>
        </w:rPr>
        <w:t>Prescripcions tècni</w:t>
      </w:r>
      <w:r w:rsidR="00DE307B">
        <w:rPr>
          <w:rFonts w:ascii="Calibri" w:hAnsi="Calibri" w:cs="Calibri"/>
          <w:b/>
          <w:sz w:val="28"/>
          <w:szCs w:val="28"/>
          <w:u w:val="single"/>
        </w:rPr>
        <w:t>ques</w:t>
      </w:r>
      <w:r w:rsidRPr="00721E92">
        <w:rPr>
          <w:rFonts w:ascii="Calibri" w:hAnsi="Calibri" w:cs="Calibri"/>
          <w:b/>
          <w:sz w:val="28"/>
          <w:szCs w:val="28"/>
          <w:u w:val="single"/>
        </w:rPr>
        <w:t xml:space="preserve"> </w:t>
      </w:r>
    </w:p>
    <w:p w:rsidR="00721E92" w:rsidRDefault="00721E92" w:rsidP="00FE0F34">
      <w:pPr>
        <w:jc w:val="both"/>
        <w:rPr>
          <w:rFonts w:ascii="Calibri" w:hAnsi="Calibri" w:cs="Calibri"/>
          <w:sz w:val="24"/>
          <w:szCs w:val="24"/>
        </w:rPr>
      </w:pPr>
    </w:p>
    <w:p w:rsidR="00FE0F34" w:rsidRPr="00BB1675" w:rsidRDefault="00FE0F34" w:rsidP="00FE0F34">
      <w:pPr>
        <w:jc w:val="both"/>
        <w:rPr>
          <w:rFonts w:ascii="Calibri" w:hAnsi="Calibri" w:cs="Calibri"/>
          <w:b/>
          <w:sz w:val="24"/>
          <w:szCs w:val="24"/>
        </w:rPr>
      </w:pPr>
      <w:r w:rsidRPr="00BB1675">
        <w:rPr>
          <w:rFonts w:ascii="Calibri" w:hAnsi="Calibri" w:cs="Calibri"/>
          <w:b/>
          <w:sz w:val="24"/>
          <w:szCs w:val="24"/>
        </w:rPr>
        <w:t xml:space="preserve">Secretaria tècnica i coordinació. </w:t>
      </w:r>
    </w:p>
    <w:p w:rsidR="00FE0F34" w:rsidRDefault="00FE0F34" w:rsidP="00FE0F34">
      <w:pPr>
        <w:jc w:val="both"/>
        <w:rPr>
          <w:rFonts w:ascii="Calibri" w:hAnsi="Calibri" w:cs="Calibri"/>
          <w:sz w:val="24"/>
          <w:szCs w:val="24"/>
        </w:rPr>
      </w:pPr>
    </w:p>
    <w:p w:rsidR="00FE0F34" w:rsidRPr="002F38F1" w:rsidRDefault="00FE0F34" w:rsidP="002F38F1">
      <w:pPr>
        <w:spacing w:line="276" w:lineRule="auto"/>
        <w:jc w:val="both"/>
        <w:rPr>
          <w:rFonts w:ascii="Calibri" w:hAnsi="Calibri" w:cs="Calibri"/>
          <w:szCs w:val="22"/>
        </w:rPr>
      </w:pPr>
      <w:r w:rsidRPr="002F38F1">
        <w:rPr>
          <w:rFonts w:ascii="Calibri" w:hAnsi="Calibri" w:cs="Calibri"/>
          <w:szCs w:val="22"/>
        </w:rPr>
        <w:t>La tasca de la secretaria tècnica serà assumida per un tècnic de la Direcció de Promoció i Esdeveniments Esportius de  l’IBE que farà els encàrrecs necessaris perquè l’adjudicatari pugui realitzar el disseny i la coordinació de l’execució del muntatge de l’espai així com la regidoria de</w:t>
      </w:r>
      <w:r w:rsidR="00DE307B">
        <w:rPr>
          <w:rFonts w:ascii="Calibri" w:hAnsi="Calibri" w:cs="Calibri"/>
          <w:szCs w:val="22"/>
        </w:rPr>
        <w:t xml:space="preserve"> la Festa del </w:t>
      </w:r>
      <w:proofErr w:type="spellStart"/>
      <w:r w:rsidR="00DE307B">
        <w:rPr>
          <w:rFonts w:ascii="Calibri" w:hAnsi="Calibri" w:cs="Calibri"/>
          <w:szCs w:val="22"/>
        </w:rPr>
        <w:t>Barnatresc</w:t>
      </w:r>
      <w:proofErr w:type="spellEnd"/>
      <w:r w:rsidR="00DE307B">
        <w:rPr>
          <w:rFonts w:ascii="Calibri" w:hAnsi="Calibri" w:cs="Calibri"/>
          <w:szCs w:val="22"/>
        </w:rPr>
        <w:t>, lliurament de pins i concursos.</w:t>
      </w:r>
    </w:p>
    <w:p w:rsidR="00C37AA1" w:rsidRDefault="00C37AA1" w:rsidP="00FE0F34">
      <w:pPr>
        <w:jc w:val="both"/>
        <w:rPr>
          <w:rFonts w:ascii="Calibri" w:hAnsi="Calibri" w:cs="Calibri"/>
          <w:sz w:val="24"/>
          <w:szCs w:val="24"/>
        </w:rPr>
      </w:pPr>
    </w:p>
    <w:p w:rsidR="000928A1" w:rsidRDefault="000928A1" w:rsidP="000928A1">
      <w:pPr>
        <w:rPr>
          <w:rFonts w:asciiTheme="minorHAnsi" w:hAnsiTheme="minorHAnsi" w:cstheme="minorHAnsi"/>
          <w:b/>
          <w:sz w:val="24"/>
          <w:szCs w:val="24"/>
        </w:rPr>
      </w:pPr>
      <w:r>
        <w:rPr>
          <w:rFonts w:asciiTheme="minorHAnsi" w:hAnsiTheme="minorHAnsi" w:cstheme="minorHAnsi"/>
          <w:b/>
          <w:sz w:val="24"/>
          <w:szCs w:val="24"/>
        </w:rPr>
        <w:t>Disseny  i  maquetació:</w:t>
      </w:r>
    </w:p>
    <w:p w:rsidR="000928A1" w:rsidRDefault="000928A1" w:rsidP="000928A1">
      <w:pPr>
        <w:rPr>
          <w:rFonts w:asciiTheme="minorHAnsi" w:hAnsiTheme="minorHAnsi" w:cstheme="minorHAnsi"/>
          <w:sz w:val="24"/>
          <w:szCs w:val="24"/>
        </w:rPr>
      </w:pPr>
      <w:r>
        <w:rPr>
          <w:rFonts w:asciiTheme="minorHAnsi" w:hAnsiTheme="minorHAnsi" w:cstheme="minorHAnsi"/>
          <w:sz w:val="24"/>
          <w:szCs w:val="24"/>
        </w:rPr>
        <w:t xml:space="preserve"> </w:t>
      </w:r>
    </w:p>
    <w:p w:rsidR="000928A1" w:rsidRDefault="000928A1" w:rsidP="000928A1">
      <w:pPr>
        <w:pStyle w:val="Pargrafdellista"/>
        <w:numPr>
          <w:ilvl w:val="0"/>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 xml:space="preserve">Disseny,  maquetació i retocs fotogràfics del Concurs Fotogràfic del </w:t>
      </w:r>
      <w:proofErr w:type="spellStart"/>
      <w:r>
        <w:rPr>
          <w:rFonts w:asciiTheme="minorHAnsi" w:hAnsiTheme="minorHAnsi" w:cstheme="minorHAnsi"/>
          <w:sz w:val="24"/>
          <w:szCs w:val="24"/>
        </w:rPr>
        <w:t>Barnatresc</w:t>
      </w:r>
      <w:proofErr w:type="spellEnd"/>
      <w:r>
        <w:rPr>
          <w:rFonts w:asciiTheme="minorHAnsi" w:hAnsiTheme="minorHAnsi" w:cstheme="minorHAnsi"/>
          <w:sz w:val="24"/>
          <w:szCs w:val="24"/>
        </w:rPr>
        <w:t xml:space="preserve"> en projecció.</w:t>
      </w:r>
    </w:p>
    <w:p w:rsidR="000928A1" w:rsidRDefault="000928A1" w:rsidP="000928A1">
      <w:pPr>
        <w:pStyle w:val="Pargrafdellista"/>
        <w:numPr>
          <w:ilvl w:val="0"/>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 xml:space="preserve">Disseny i maquetació del concurs Vivències del </w:t>
      </w:r>
      <w:proofErr w:type="spellStart"/>
      <w:r>
        <w:rPr>
          <w:rFonts w:asciiTheme="minorHAnsi" w:hAnsiTheme="minorHAnsi" w:cstheme="minorHAnsi"/>
          <w:sz w:val="24"/>
          <w:szCs w:val="24"/>
        </w:rPr>
        <w:t>Barnatresc</w:t>
      </w:r>
      <w:proofErr w:type="spellEnd"/>
      <w:r>
        <w:rPr>
          <w:rFonts w:asciiTheme="minorHAnsi" w:hAnsiTheme="minorHAnsi" w:cstheme="minorHAnsi"/>
          <w:sz w:val="24"/>
          <w:szCs w:val="24"/>
        </w:rPr>
        <w:t xml:space="preserve"> format plafó.</w:t>
      </w:r>
    </w:p>
    <w:p w:rsidR="000928A1" w:rsidRDefault="000928A1" w:rsidP="000928A1">
      <w:pPr>
        <w:pStyle w:val="Pargrafdellista"/>
        <w:numPr>
          <w:ilvl w:val="0"/>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 xml:space="preserve">Disseny i maquetació del </w:t>
      </w:r>
      <w:proofErr w:type="spellStart"/>
      <w:r>
        <w:rPr>
          <w:rFonts w:asciiTheme="minorHAnsi" w:hAnsiTheme="minorHAnsi" w:cstheme="minorHAnsi"/>
          <w:sz w:val="24"/>
          <w:szCs w:val="24"/>
        </w:rPr>
        <w:t>power</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point</w:t>
      </w:r>
      <w:proofErr w:type="spellEnd"/>
      <w:r>
        <w:rPr>
          <w:rFonts w:asciiTheme="minorHAnsi" w:hAnsiTheme="minorHAnsi" w:cstheme="minorHAnsi"/>
          <w:sz w:val="24"/>
          <w:szCs w:val="24"/>
        </w:rPr>
        <w:t xml:space="preserve"> informatiu de l’acte de lliurament.</w:t>
      </w:r>
    </w:p>
    <w:p w:rsidR="000928A1" w:rsidRDefault="000928A1" w:rsidP="000928A1">
      <w:pPr>
        <w:pStyle w:val="Pargrafdellista"/>
        <w:numPr>
          <w:ilvl w:val="0"/>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 xml:space="preserve">Disseny i maquetació de la  xapa obsequi  </w:t>
      </w:r>
      <w:proofErr w:type="spellStart"/>
      <w:r>
        <w:rPr>
          <w:rFonts w:asciiTheme="minorHAnsi" w:hAnsiTheme="minorHAnsi" w:cstheme="minorHAnsi"/>
          <w:sz w:val="24"/>
          <w:szCs w:val="24"/>
        </w:rPr>
        <w:t>Barnatresc</w:t>
      </w:r>
      <w:proofErr w:type="spellEnd"/>
      <w:r>
        <w:rPr>
          <w:rFonts w:asciiTheme="minorHAnsi" w:hAnsiTheme="minorHAnsi" w:cstheme="minorHAnsi"/>
          <w:sz w:val="24"/>
          <w:szCs w:val="24"/>
        </w:rPr>
        <w:t xml:space="preserve"> 2024.</w:t>
      </w:r>
    </w:p>
    <w:p w:rsidR="00ED43EC" w:rsidRPr="00ED43EC" w:rsidRDefault="000928A1" w:rsidP="00ED43EC">
      <w:pPr>
        <w:pStyle w:val="Pargrafdellista"/>
        <w:numPr>
          <w:ilvl w:val="0"/>
          <w:numId w:val="25"/>
        </w:numPr>
        <w:spacing w:after="160" w:line="256" w:lineRule="auto"/>
        <w:jc w:val="both"/>
        <w:rPr>
          <w:rFonts w:asciiTheme="minorHAnsi" w:hAnsiTheme="minorHAnsi" w:cstheme="minorHAnsi"/>
          <w:bCs/>
          <w:sz w:val="24"/>
          <w:szCs w:val="24"/>
        </w:rPr>
      </w:pPr>
      <w:r w:rsidRPr="00ED43EC">
        <w:rPr>
          <w:rFonts w:asciiTheme="minorHAnsi" w:hAnsiTheme="minorHAnsi" w:cstheme="minorHAnsi"/>
          <w:sz w:val="24"/>
          <w:szCs w:val="24"/>
        </w:rPr>
        <w:t xml:space="preserve">Disseny i maquetació de </w:t>
      </w:r>
      <w:r w:rsidR="00F4113A" w:rsidRPr="00ED43EC">
        <w:rPr>
          <w:rFonts w:asciiTheme="minorHAnsi" w:hAnsiTheme="minorHAnsi" w:cstheme="minorHAnsi"/>
          <w:sz w:val="24"/>
          <w:szCs w:val="24"/>
        </w:rPr>
        <w:t xml:space="preserve">12 </w:t>
      </w:r>
      <w:r w:rsidRPr="00ED43EC">
        <w:rPr>
          <w:rFonts w:asciiTheme="minorHAnsi" w:hAnsiTheme="minorHAnsi" w:cstheme="minorHAnsi"/>
          <w:sz w:val="24"/>
          <w:szCs w:val="24"/>
        </w:rPr>
        <w:t xml:space="preserve"> elements de senyalística i dinamització de l’interior i l’exterior de l’espai de diferents mides. </w:t>
      </w:r>
    </w:p>
    <w:p w:rsidR="00ED43EC" w:rsidRPr="00ED43EC" w:rsidRDefault="00ED43EC" w:rsidP="00ED43EC">
      <w:pPr>
        <w:pStyle w:val="Pargrafdellista"/>
        <w:numPr>
          <w:ilvl w:val="0"/>
          <w:numId w:val="25"/>
        </w:numPr>
        <w:spacing w:after="160" w:line="256" w:lineRule="auto"/>
        <w:jc w:val="both"/>
        <w:rPr>
          <w:rFonts w:asciiTheme="minorHAnsi" w:hAnsiTheme="minorHAnsi" w:cstheme="minorHAnsi"/>
          <w:bCs/>
          <w:sz w:val="24"/>
          <w:szCs w:val="24"/>
        </w:rPr>
      </w:pPr>
      <w:r w:rsidRPr="00ED43EC">
        <w:rPr>
          <w:rFonts w:asciiTheme="minorHAnsi" w:hAnsiTheme="minorHAnsi" w:cstheme="minorHAnsi"/>
          <w:bCs/>
          <w:sz w:val="24"/>
          <w:szCs w:val="24"/>
        </w:rPr>
        <w:t xml:space="preserve">Disseny i maquetació de 2 elements </w:t>
      </w:r>
      <w:r>
        <w:rPr>
          <w:rFonts w:asciiTheme="minorHAnsi" w:hAnsiTheme="minorHAnsi" w:cstheme="minorHAnsi"/>
          <w:bCs/>
          <w:sz w:val="24"/>
          <w:szCs w:val="24"/>
        </w:rPr>
        <w:t xml:space="preserve">de </w:t>
      </w:r>
      <w:r w:rsidRPr="00ED43EC">
        <w:rPr>
          <w:rFonts w:asciiTheme="minorHAnsi" w:hAnsiTheme="minorHAnsi" w:cstheme="minorHAnsi"/>
          <w:bCs/>
          <w:sz w:val="24"/>
          <w:szCs w:val="24"/>
        </w:rPr>
        <w:t xml:space="preserve"> missatge porta la teva cantimplora. </w:t>
      </w:r>
    </w:p>
    <w:p w:rsidR="000928A1" w:rsidRDefault="000928A1" w:rsidP="000928A1">
      <w:pPr>
        <w:pStyle w:val="Pargrafdellista"/>
        <w:numPr>
          <w:ilvl w:val="0"/>
          <w:numId w:val="25"/>
        </w:numPr>
        <w:rPr>
          <w:rFonts w:asciiTheme="minorHAnsi" w:hAnsiTheme="minorHAnsi" w:cstheme="minorHAnsi"/>
          <w:sz w:val="24"/>
          <w:szCs w:val="24"/>
        </w:rPr>
      </w:pPr>
      <w:r>
        <w:rPr>
          <w:rFonts w:asciiTheme="minorHAnsi" w:hAnsiTheme="minorHAnsi" w:cstheme="minorHAnsi"/>
          <w:sz w:val="24"/>
          <w:szCs w:val="24"/>
        </w:rPr>
        <w:t xml:space="preserve">Disseny i maquetació del </w:t>
      </w:r>
      <w:proofErr w:type="spellStart"/>
      <w:r>
        <w:rPr>
          <w:rFonts w:asciiTheme="minorHAnsi" w:hAnsiTheme="minorHAnsi" w:cstheme="minorHAnsi"/>
          <w:sz w:val="24"/>
          <w:szCs w:val="24"/>
        </w:rPr>
        <w:t>photocall</w:t>
      </w:r>
      <w:proofErr w:type="spellEnd"/>
      <w:r w:rsidR="00ED43EC">
        <w:rPr>
          <w:rFonts w:asciiTheme="minorHAnsi" w:hAnsiTheme="minorHAnsi" w:cstheme="minorHAnsi"/>
          <w:sz w:val="24"/>
          <w:szCs w:val="24"/>
        </w:rPr>
        <w:t xml:space="preserve"> de </w:t>
      </w:r>
      <w:proofErr w:type="spellStart"/>
      <w:r w:rsidR="00ED43EC">
        <w:rPr>
          <w:rFonts w:asciiTheme="minorHAnsi" w:hAnsiTheme="minorHAnsi" w:cstheme="minorHAnsi"/>
          <w:sz w:val="24"/>
          <w:szCs w:val="24"/>
        </w:rPr>
        <w:t>Reboard</w:t>
      </w:r>
      <w:proofErr w:type="spellEnd"/>
      <w:r w:rsidR="00ED43EC">
        <w:rPr>
          <w:rFonts w:asciiTheme="minorHAnsi" w:hAnsiTheme="minorHAnsi" w:cstheme="minorHAnsi"/>
          <w:sz w:val="24"/>
          <w:szCs w:val="24"/>
        </w:rPr>
        <w:t xml:space="preserve"> de 3x2</w:t>
      </w:r>
      <w:r>
        <w:rPr>
          <w:rFonts w:asciiTheme="minorHAnsi" w:hAnsiTheme="minorHAnsi" w:cstheme="minorHAnsi"/>
          <w:sz w:val="24"/>
          <w:szCs w:val="24"/>
        </w:rPr>
        <w:t>.</w:t>
      </w:r>
    </w:p>
    <w:p w:rsidR="000928A1" w:rsidRDefault="000928A1" w:rsidP="000928A1">
      <w:pPr>
        <w:pStyle w:val="Pargrafdellista"/>
        <w:numPr>
          <w:ilvl w:val="0"/>
          <w:numId w:val="25"/>
        </w:numPr>
        <w:rPr>
          <w:rFonts w:asciiTheme="minorHAnsi" w:hAnsiTheme="minorHAnsi" w:cstheme="minorHAnsi"/>
          <w:sz w:val="24"/>
          <w:szCs w:val="24"/>
        </w:rPr>
      </w:pPr>
      <w:r>
        <w:rPr>
          <w:rFonts w:asciiTheme="minorHAnsi" w:hAnsiTheme="minorHAnsi" w:cstheme="minorHAnsi"/>
          <w:sz w:val="24"/>
          <w:szCs w:val="24"/>
        </w:rPr>
        <w:t>Disseny i maquetació de les impressions dels cartells  categoria de pin i número per a la seva recollida als autoportants.</w:t>
      </w:r>
    </w:p>
    <w:p w:rsidR="000928A1" w:rsidRDefault="000928A1" w:rsidP="000928A1">
      <w:pPr>
        <w:numPr>
          <w:ilvl w:val="0"/>
          <w:numId w:val="25"/>
        </w:numPr>
        <w:jc w:val="both"/>
        <w:rPr>
          <w:rFonts w:ascii="Calibri" w:hAnsi="Calibri" w:cs="Calibri"/>
          <w:bCs/>
          <w:sz w:val="24"/>
          <w:szCs w:val="24"/>
        </w:rPr>
      </w:pPr>
      <w:r>
        <w:rPr>
          <w:rFonts w:ascii="Calibri" w:hAnsi="Calibri" w:cs="Calibri"/>
          <w:bCs/>
          <w:sz w:val="24"/>
          <w:szCs w:val="24"/>
        </w:rPr>
        <w:t>Disseny i maquetació dels cartells informatius.</w:t>
      </w:r>
    </w:p>
    <w:p w:rsidR="000928A1" w:rsidRDefault="000928A1" w:rsidP="000928A1">
      <w:pPr>
        <w:numPr>
          <w:ilvl w:val="0"/>
          <w:numId w:val="25"/>
        </w:numPr>
        <w:jc w:val="both"/>
        <w:rPr>
          <w:rFonts w:ascii="Calibri" w:hAnsi="Calibri" w:cs="Calibri"/>
          <w:bCs/>
          <w:sz w:val="24"/>
          <w:szCs w:val="24"/>
        </w:rPr>
      </w:pPr>
      <w:r>
        <w:rPr>
          <w:rFonts w:ascii="Calibri" w:hAnsi="Calibri" w:cs="Calibri"/>
          <w:bCs/>
          <w:sz w:val="24"/>
          <w:szCs w:val="24"/>
        </w:rPr>
        <w:t>Disseny de les lletres 10 lletres volumètrics “</w:t>
      </w:r>
      <w:proofErr w:type="spellStart"/>
      <w:r>
        <w:rPr>
          <w:rFonts w:ascii="Calibri" w:hAnsi="Calibri" w:cs="Calibri"/>
          <w:bCs/>
          <w:sz w:val="24"/>
          <w:szCs w:val="24"/>
        </w:rPr>
        <w:t>Barnatresc</w:t>
      </w:r>
      <w:proofErr w:type="spellEnd"/>
      <w:r>
        <w:rPr>
          <w:rFonts w:ascii="Calibri" w:hAnsi="Calibri" w:cs="Calibri"/>
          <w:bCs/>
          <w:sz w:val="24"/>
          <w:szCs w:val="24"/>
        </w:rPr>
        <w:t>” de l’escenari</w:t>
      </w:r>
      <w:r w:rsidR="00FB0F0A">
        <w:rPr>
          <w:rFonts w:ascii="Calibri" w:hAnsi="Calibri" w:cs="Calibri"/>
          <w:bCs/>
          <w:sz w:val="24"/>
          <w:szCs w:val="24"/>
        </w:rPr>
        <w:t xml:space="preserve"> de </w:t>
      </w:r>
      <w:proofErr w:type="spellStart"/>
      <w:r w:rsidR="00FB0F0A">
        <w:rPr>
          <w:rFonts w:ascii="Calibri" w:hAnsi="Calibri" w:cs="Calibri"/>
          <w:bCs/>
          <w:sz w:val="24"/>
          <w:szCs w:val="24"/>
        </w:rPr>
        <w:t>Reboard</w:t>
      </w:r>
      <w:proofErr w:type="spellEnd"/>
      <w:r w:rsidR="00FB0F0A">
        <w:rPr>
          <w:rFonts w:ascii="Calibri" w:hAnsi="Calibri" w:cs="Calibri"/>
          <w:bCs/>
          <w:sz w:val="24"/>
          <w:szCs w:val="24"/>
        </w:rPr>
        <w:t xml:space="preserve"> de 70x50cm</w:t>
      </w:r>
      <w:r>
        <w:rPr>
          <w:rFonts w:ascii="Calibri" w:hAnsi="Calibri" w:cs="Calibri"/>
          <w:bCs/>
          <w:sz w:val="24"/>
          <w:szCs w:val="24"/>
        </w:rPr>
        <w:t xml:space="preserve">. </w:t>
      </w:r>
    </w:p>
    <w:p w:rsidR="000928A1" w:rsidRDefault="000928A1" w:rsidP="000928A1">
      <w:pPr>
        <w:jc w:val="both"/>
        <w:rPr>
          <w:rFonts w:ascii="Calibri" w:hAnsi="Calibri" w:cs="Calibri"/>
          <w:bCs/>
          <w:sz w:val="24"/>
          <w:szCs w:val="24"/>
        </w:rPr>
      </w:pPr>
    </w:p>
    <w:p w:rsidR="000928A1" w:rsidRDefault="000928A1" w:rsidP="000928A1">
      <w:pPr>
        <w:jc w:val="both"/>
        <w:rPr>
          <w:rFonts w:ascii="Calibri" w:hAnsi="Calibri" w:cs="Calibri"/>
          <w:b/>
          <w:bCs/>
          <w:sz w:val="24"/>
          <w:szCs w:val="24"/>
        </w:rPr>
      </w:pPr>
      <w:r>
        <w:rPr>
          <w:rFonts w:ascii="Calibri" w:hAnsi="Calibri" w:cs="Calibri"/>
          <w:b/>
          <w:bCs/>
          <w:sz w:val="24"/>
          <w:szCs w:val="24"/>
        </w:rPr>
        <w:t>Materials necessaris:</w:t>
      </w:r>
    </w:p>
    <w:p w:rsidR="000928A1" w:rsidRDefault="000928A1" w:rsidP="000928A1">
      <w:pPr>
        <w:jc w:val="both"/>
        <w:rPr>
          <w:rFonts w:ascii="Calibri" w:hAnsi="Calibri" w:cs="Calibri"/>
          <w:b/>
          <w:bCs/>
          <w:sz w:val="24"/>
          <w:szCs w:val="24"/>
        </w:rPr>
      </w:pPr>
    </w:p>
    <w:p w:rsidR="000928A1" w:rsidRDefault="000928A1" w:rsidP="000928A1">
      <w:pPr>
        <w:pStyle w:val="Pargrafdellista"/>
        <w:numPr>
          <w:ilvl w:val="0"/>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 xml:space="preserve">Estructures autoportants per plafons, </w:t>
      </w:r>
      <w:proofErr w:type="spellStart"/>
      <w:r>
        <w:rPr>
          <w:rFonts w:asciiTheme="minorHAnsi" w:hAnsiTheme="minorHAnsi" w:cstheme="minorHAnsi"/>
          <w:sz w:val="24"/>
          <w:szCs w:val="24"/>
        </w:rPr>
        <w:t>photocall</w:t>
      </w:r>
      <w:proofErr w:type="spellEnd"/>
      <w:r>
        <w:rPr>
          <w:rFonts w:asciiTheme="minorHAnsi" w:hAnsiTheme="minorHAnsi" w:cstheme="minorHAnsi"/>
          <w:sz w:val="24"/>
          <w:szCs w:val="24"/>
        </w:rPr>
        <w:t>, senyalística i gràfiques:</w:t>
      </w:r>
    </w:p>
    <w:p w:rsidR="000928A1" w:rsidRDefault="000928A1" w:rsidP="000928A1">
      <w:pPr>
        <w:pStyle w:val="Pargrafdellista"/>
        <w:numPr>
          <w:ilvl w:val="1"/>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12 senyalitzadors d’alumini amb peu de ferro de 2,50m d’alçada.</w:t>
      </w:r>
    </w:p>
    <w:p w:rsidR="000928A1" w:rsidRDefault="000928A1" w:rsidP="000928A1">
      <w:pPr>
        <w:pStyle w:val="Pargrafdellista"/>
        <w:numPr>
          <w:ilvl w:val="1"/>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 xml:space="preserve">5 estructures per plafons i </w:t>
      </w:r>
      <w:proofErr w:type="spellStart"/>
      <w:r>
        <w:rPr>
          <w:rFonts w:asciiTheme="minorHAnsi" w:hAnsiTheme="minorHAnsi" w:cstheme="minorHAnsi"/>
          <w:sz w:val="24"/>
          <w:szCs w:val="24"/>
        </w:rPr>
        <w:t>photocall</w:t>
      </w:r>
      <w:proofErr w:type="spellEnd"/>
      <w:r>
        <w:rPr>
          <w:rFonts w:asciiTheme="minorHAnsi" w:hAnsiTheme="minorHAnsi" w:cstheme="minorHAnsi"/>
          <w:sz w:val="24"/>
          <w:szCs w:val="24"/>
        </w:rPr>
        <w:t>.</w:t>
      </w:r>
    </w:p>
    <w:p w:rsidR="000928A1" w:rsidRDefault="000928A1" w:rsidP="000928A1">
      <w:pPr>
        <w:pStyle w:val="Pargrafdellista"/>
        <w:numPr>
          <w:ilvl w:val="1"/>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12 plafons per llistats.</w:t>
      </w:r>
    </w:p>
    <w:p w:rsidR="000928A1" w:rsidRDefault="000928A1" w:rsidP="000928A1">
      <w:pPr>
        <w:spacing w:after="160" w:line="256" w:lineRule="auto"/>
        <w:rPr>
          <w:rFonts w:asciiTheme="minorHAnsi" w:hAnsiTheme="minorHAnsi" w:cstheme="minorHAnsi"/>
          <w:sz w:val="24"/>
          <w:szCs w:val="24"/>
        </w:rPr>
      </w:pPr>
    </w:p>
    <w:p w:rsidR="000928A1" w:rsidRDefault="000928A1" w:rsidP="000928A1">
      <w:pPr>
        <w:pStyle w:val="Pargrafdellista"/>
        <w:numPr>
          <w:ilvl w:val="0"/>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 xml:space="preserve">Mobiliari i tèxtil: </w:t>
      </w:r>
    </w:p>
    <w:p w:rsidR="000928A1" w:rsidRDefault="000928A1" w:rsidP="000928A1">
      <w:pPr>
        <w:pStyle w:val="Pargrafdellista"/>
        <w:numPr>
          <w:ilvl w:val="1"/>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 xml:space="preserve">14 </w:t>
      </w:r>
      <w:r w:rsidR="00F90403">
        <w:rPr>
          <w:rFonts w:asciiTheme="minorHAnsi" w:hAnsiTheme="minorHAnsi" w:cstheme="minorHAnsi"/>
          <w:sz w:val="24"/>
          <w:szCs w:val="24"/>
        </w:rPr>
        <w:t>es</w:t>
      </w:r>
      <w:r>
        <w:rPr>
          <w:rFonts w:asciiTheme="minorHAnsi" w:hAnsiTheme="minorHAnsi" w:cstheme="minorHAnsi"/>
          <w:sz w:val="24"/>
          <w:szCs w:val="24"/>
        </w:rPr>
        <w:t xml:space="preserve">tovalles color negre per vestir taules de 3,40x2,4m. </w:t>
      </w:r>
    </w:p>
    <w:p w:rsidR="000928A1" w:rsidRDefault="000928A1" w:rsidP="000928A1">
      <w:pPr>
        <w:pStyle w:val="Pargrafdellista"/>
        <w:numPr>
          <w:ilvl w:val="1"/>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 xml:space="preserve">1 </w:t>
      </w:r>
      <w:r w:rsidR="00F90403">
        <w:rPr>
          <w:rFonts w:asciiTheme="minorHAnsi" w:hAnsiTheme="minorHAnsi" w:cstheme="minorHAnsi"/>
          <w:sz w:val="24"/>
          <w:szCs w:val="24"/>
        </w:rPr>
        <w:t>es</w:t>
      </w:r>
      <w:r>
        <w:rPr>
          <w:rFonts w:asciiTheme="minorHAnsi" w:hAnsiTheme="minorHAnsi" w:cstheme="minorHAnsi"/>
          <w:sz w:val="24"/>
          <w:szCs w:val="24"/>
        </w:rPr>
        <w:t>tovall</w:t>
      </w:r>
      <w:r w:rsidR="00F90403">
        <w:rPr>
          <w:rFonts w:asciiTheme="minorHAnsi" w:hAnsiTheme="minorHAnsi" w:cstheme="minorHAnsi"/>
          <w:sz w:val="24"/>
          <w:szCs w:val="24"/>
        </w:rPr>
        <w:t>es</w:t>
      </w:r>
      <w:r>
        <w:rPr>
          <w:rFonts w:asciiTheme="minorHAnsi" w:hAnsiTheme="minorHAnsi" w:cstheme="minorHAnsi"/>
          <w:sz w:val="24"/>
          <w:szCs w:val="24"/>
        </w:rPr>
        <w:t xml:space="preserve"> vellut de 7x2,40m per l’escenari.</w:t>
      </w:r>
    </w:p>
    <w:p w:rsidR="000928A1" w:rsidRDefault="000928A1" w:rsidP="000928A1">
      <w:pPr>
        <w:pStyle w:val="Pargrafdellista"/>
        <w:numPr>
          <w:ilvl w:val="1"/>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25m lineals de senyera.</w:t>
      </w:r>
    </w:p>
    <w:p w:rsidR="000928A1" w:rsidRDefault="000928A1" w:rsidP="000928A1">
      <w:pPr>
        <w:spacing w:after="160" w:line="256" w:lineRule="auto"/>
        <w:rPr>
          <w:rFonts w:asciiTheme="minorHAnsi" w:hAnsiTheme="minorHAnsi" w:cstheme="minorHAnsi"/>
          <w:sz w:val="24"/>
          <w:szCs w:val="24"/>
        </w:rPr>
      </w:pPr>
    </w:p>
    <w:p w:rsidR="00E71FFD" w:rsidRDefault="00E71FFD" w:rsidP="000928A1">
      <w:pPr>
        <w:spacing w:after="160" w:line="256" w:lineRule="auto"/>
        <w:rPr>
          <w:rFonts w:asciiTheme="minorHAnsi" w:hAnsiTheme="minorHAnsi" w:cstheme="minorHAnsi"/>
          <w:sz w:val="24"/>
          <w:szCs w:val="24"/>
        </w:rPr>
      </w:pPr>
    </w:p>
    <w:p w:rsidR="00E71FFD" w:rsidRDefault="00E71FFD" w:rsidP="000928A1">
      <w:pPr>
        <w:spacing w:after="160" w:line="256" w:lineRule="auto"/>
        <w:rPr>
          <w:rFonts w:asciiTheme="minorHAnsi" w:hAnsiTheme="minorHAnsi" w:cstheme="minorHAnsi"/>
          <w:sz w:val="24"/>
          <w:szCs w:val="24"/>
        </w:rPr>
      </w:pPr>
    </w:p>
    <w:p w:rsidR="000928A1" w:rsidRDefault="000928A1" w:rsidP="000928A1">
      <w:pPr>
        <w:pStyle w:val="Pargrafdellista"/>
        <w:numPr>
          <w:ilvl w:val="0"/>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Altres:</w:t>
      </w:r>
    </w:p>
    <w:p w:rsidR="000928A1" w:rsidRDefault="000928A1" w:rsidP="000928A1">
      <w:pPr>
        <w:pStyle w:val="Pargrafdellista"/>
        <w:numPr>
          <w:ilvl w:val="1"/>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6 rams de flors</w:t>
      </w:r>
      <w:r w:rsidR="00F90403">
        <w:rPr>
          <w:rFonts w:asciiTheme="minorHAnsi" w:hAnsiTheme="minorHAnsi" w:cstheme="minorHAnsi"/>
          <w:sz w:val="24"/>
          <w:szCs w:val="24"/>
        </w:rPr>
        <w:t>.</w:t>
      </w:r>
    </w:p>
    <w:p w:rsidR="000928A1" w:rsidRDefault="000928A1" w:rsidP="000928A1">
      <w:pPr>
        <w:pStyle w:val="Pargrafdellista"/>
        <w:numPr>
          <w:ilvl w:val="1"/>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6 obsequis pels guanyadors del concurs de fotografia i relats valorats en 675€.</w:t>
      </w:r>
    </w:p>
    <w:p w:rsidR="000928A1" w:rsidRDefault="000928A1" w:rsidP="000928A1">
      <w:pPr>
        <w:pStyle w:val="Pargrafdellista"/>
        <w:numPr>
          <w:ilvl w:val="1"/>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Obsequis per al sorteig valorat</w:t>
      </w:r>
      <w:r w:rsidR="00F90403">
        <w:rPr>
          <w:rFonts w:asciiTheme="minorHAnsi" w:hAnsiTheme="minorHAnsi" w:cstheme="minorHAnsi"/>
          <w:sz w:val="24"/>
          <w:szCs w:val="24"/>
        </w:rPr>
        <w:t>s</w:t>
      </w:r>
      <w:r>
        <w:rPr>
          <w:rFonts w:asciiTheme="minorHAnsi" w:hAnsiTheme="minorHAnsi" w:cstheme="minorHAnsi"/>
          <w:sz w:val="24"/>
          <w:szCs w:val="24"/>
        </w:rPr>
        <w:t xml:space="preserve">  en 300€. </w:t>
      </w:r>
    </w:p>
    <w:p w:rsidR="000928A1" w:rsidRDefault="00F90403" w:rsidP="000928A1">
      <w:pPr>
        <w:pStyle w:val="Pargrafdellista"/>
        <w:numPr>
          <w:ilvl w:val="1"/>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1 u</w:t>
      </w:r>
      <w:r w:rsidR="000928A1">
        <w:rPr>
          <w:rFonts w:asciiTheme="minorHAnsi" w:hAnsiTheme="minorHAnsi" w:cstheme="minorHAnsi"/>
          <w:sz w:val="24"/>
          <w:szCs w:val="24"/>
        </w:rPr>
        <w:t>rna per al sorteig</w:t>
      </w:r>
      <w:r>
        <w:rPr>
          <w:rFonts w:asciiTheme="minorHAnsi" w:hAnsiTheme="minorHAnsi" w:cstheme="minorHAnsi"/>
          <w:sz w:val="24"/>
          <w:szCs w:val="24"/>
        </w:rPr>
        <w:t>.</w:t>
      </w:r>
    </w:p>
    <w:p w:rsidR="00F90403" w:rsidRDefault="00F90403" w:rsidP="000928A1">
      <w:pPr>
        <w:pStyle w:val="Pargrafdellista"/>
        <w:numPr>
          <w:ilvl w:val="1"/>
          <w:numId w:val="25"/>
        </w:numPr>
        <w:spacing w:after="160" w:line="256" w:lineRule="auto"/>
        <w:rPr>
          <w:rFonts w:asciiTheme="minorHAnsi" w:hAnsiTheme="minorHAnsi" w:cstheme="minorHAnsi"/>
          <w:sz w:val="24"/>
          <w:szCs w:val="24"/>
        </w:rPr>
      </w:pPr>
      <w:r w:rsidRPr="00F90403">
        <w:rPr>
          <w:rFonts w:asciiTheme="minorHAnsi" w:hAnsiTheme="minorHAnsi" w:cstheme="minorHAnsi"/>
          <w:sz w:val="24"/>
          <w:szCs w:val="24"/>
        </w:rPr>
        <w:t xml:space="preserve">Màquina </w:t>
      </w:r>
      <w:proofErr w:type="spellStart"/>
      <w:r w:rsidRPr="00F90403">
        <w:rPr>
          <w:rFonts w:asciiTheme="minorHAnsi" w:hAnsiTheme="minorHAnsi" w:cstheme="minorHAnsi"/>
          <w:sz w:val="24"/>
          <w:szCs w:val="24"/>
        </w:rPr>
        <w:t>polaroid</w:t>
      </w:r>
      <w:proofErr w:type="spellEnd"/>
      <w:r w:rsidRPr="00F90403">
        <w:rPr>
          <w:rFonts w:asciiTheme="minorHAnsi" w:hAnsiTheme="minorHAnsi" w:cstheme="minorHAnsi"/>
          <w:sz w:val="24"/>
          <w:szCs w:val="24"/>
        </w:rPr>
        <w:t xml:space="preserve"> i cartutxos</w:t>
      </w:r>
      <w:r>
        <w:rPr>
          <w:rFonts w:asciiTheme="minorHAnsi" w:hAnsiTheme="minorHAnsi" w:cstheme="minorHAnsi"/>
          <w:sz w:val="24"/>
          <w:szCs w:val="24"/>
        </w:rPr>
        <w:t xml:space="preserve"> suficients</w:t>
      </w:r>
      <w:r w:rsidRPr="00F90403">
        <w:rPr>
          <w:rFonts w:asciiTheme="minorHAnsi" w:hAnsiTheme="minorHAnsi" w:cstheme="minorHAnsi"/>
          <w:sz w:val="24"/>
          <w:szCs w:val="24"/>
        </w:rPr>
        <w:t xml:space="preserve"> per poder fer </w:t>
      </w:r>
      <w:r w:rsidR="000928A1" w:rsidRPr="00F90403">
        <w:rPr>
          <w:rFonts w:asciiTheme="minorHAnsi" w:hAnsiTheme="minorHAnsi" w:cstheme="minorHAnsi"/>
          <w:sz w:val="24"/>
          <w:szCs w:val="24"/>
        </w:rPr>
        <w:t>200 fotos</w:t>
      </w:r>
      <w:r>
        <w:rPr>
          <w:rFonts w:asciiTheme="minorHAnsi" w:hAnsiTheme="minorHAnsi" w:cstheme="minorHAnsi"/>
          <w:sz w:val="24"/>
          <w:szCs w:val="24"/>
        </w:rPr>
        <w:t>.</w:t>
      </w:r>
    </w:p>
    <w:p w:rsidR="000928A1" w:rsidRPr="00F90403" w:rsidRDefault="000928A1" w:rsidP="000928A1">
      <w:pPr>
        <w:pStyle w:val="Pargrafdellista"/>
        <w:numPr>
          <w:ilvl w:val="1"/>
          <w:numId w:val="25"/>
        </w:numPr>
        <w:spacing w:after="160" w:line="256" w:lineRule="auto"/>
        <w:rPr>
          <w:rFonts w:asciiTheme="minorHAnsi" w:hAnsiTheme="minorHAnsi" w:cstheme="minorHAnsi"/>
          <w:sz w:val="24"/>
          <w:szCs w:val="24"/>
        </w:rPr>
      </w:pPr>
      <w:r w:rsidRPr="00F90403">
        <w:rPr>
          <w:rFonts w:asciiTheme="minorHAnsi" w:hAnsiTheme="minorHAnsi" w:cstheme="minorHAnsi"/>
          <w:sz w:val="24"/>
          <w:szCs w:val="24"/>
        </w:rPr>
        <w:t>1 ordinador portàtil amb entrada VGA</w:t>
      </w:r>
      <w:r w:rsidR="00F90403">
        <w:rPr>
          <w:rFonts w:asciiTheme="minorHAnsi" w:hAnsiTheme="minorHAnsi" w:cstheme="minorHAnsi"/>
          <w:sz w:val="24"/>
          <w:szCs w:val="24"/>
        </w:rPr>
        <w:t>.</w:t>
      </w:r>
      <w:r w:rsidRPr="00F90403">
        <w:rPr>
          <w:rFonts w:asciiTheme="minorHAnsi" w:hAnsiTheme="minorHAnsi" w:cstheme="minorHAnsi"/>
          <w:sz w:val="24"/>
          <w:szCs w:val="24"/>
        </w:rPr>
        <w:t xml:space="preserve"> </w:t>
      </w:r>
    </w:p>
    <w:p w:rsidR="000928A1" w:rsidRDefault="000928A1" w:rsidP="000928A1">
      <w:pPr>
        <w:pStyle w:val="Pargrafdellista"/>
        <w:numPr>
          <w:ilvl w:val="1"/>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 xml:space="preserve">10 bols, </w:t>
      </w:r>
      <w:r w:rsidR="00F90403">
        <w:rPr>
          <w:rFonts w:asciiTheme="minorHAnsi" w:hAnsiTheme="minorHAnsi" w:cstheme="minorHAnsi"/>
          <w:sz w:val="24"/>
          <w:szCs w:val="24"/>
        </w:rPr>
        <w:t xml:space="preserve"> i </w:t>
      </w:r>
      <w:r>
        <w:rPr>
          <w:rFonts w:asciiTheme="minorHAnsi" w:hAnsiTheme="minorHAnsi" w:cstheme="minorHAnsi"/>
          <w:sz w:val="24"/>
          <w:szCs w:val="24"/>
        </w:rPr>
        <w:t xml:space="preserve">materials oficina (regles, </w:t>
      </w:r>
      <w:proofErr w:type="spellStart"/>
      <w:r>
        <w:rPr>
          <w:rFonts w:asciiTheme="minorHAnsi" w:hAnsiTheme="minorHAnsi" w:cstheme="minorHAnsi"/>
          <w:sz w:val="24"/>
          <w:szCs w:val="24"/>
        </w:rPr>
        <w:t>bolis</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rotuladors</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etc</w:t>
      </w:r>
      <w:proofErr w:type="spellEnd"/>
      <w:r>
        <w:rPr>
          <w:rFonts w:asciiTheme="minorHAnsi" w:hAnsiTheme="minorHAnsi" w:cstheme="minorHAnsi"/>
          <w:sz w:val="24"/>
          <w:szCs w:val="24"/>
        </w:rPr>
        <w:t>).</w:t>
      </w:r>
    </w:p>
    <w:p w:rsidR="000928A1" w:rsidRDefault="000928A1" w:rsidP="000928A1">
      <w:pPr>
        <w:pStyle w:val="Pargrafdellista"/>
        <w:numPr>
          <w:ilvl w:val="1"/>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Subministrament d</w:t>
      </w:r>
      <w:r w:rsidR="00F90403">
        <w:rPr>
          <w:rFonts w:asciiTheme="minorHAnsi" w:hAnsiTheme="minorHAnsi" w:cstheme="minorHAnsi"/>
          <w:sz w:val="24"/>
          <w:szCs w:val="24"/>
        </w:rPr>
        <w:t xml:space="preserve">e 50 </w:t>
      </w:r>
      <w:r>
        <w:rPr>
          <w:rFonts w:asciiTheme="minorHAnsi" w:hAnsiTheme="minorHAnsi" w:cstheme="minorHAnsi"/>
          <w:sz w:val="24"/>
          <w:szCs w:val="24"/>
        </w:rPr>
        <w:t>aigües per l’equip d’organització</w:t>
      </w:r>
      <w:r w:rsidR="00F90403">
        <w:rPr>
          <w:rFonts w:asciiTheme="minorHAnsi" w:hAnsiTheme="minorHAnsi" w:cstheme="minorHAnsi"/>
          <w:sz w:val="24"/>
          <w:szCs w:val="24"/>
        </w:rPr>
        <w:t>.</w:t>
      </w:r>
    </w:p>
    <w:p w:rsidR="000928A1" w:rsidRDefault="000928A1" w:rsidP="000928A1">
      <w:pPr>
        <w:pStyle w:val="Pargrafdellista"/>
        <w:numPr>
          <w:ilvl w:val="1"/>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Materials de muntatge i embalatge</w:t>
      </w:r>
      <w:r w:rsidR="00F90403">
        <w:rPr>
          <w:rFonts w:asciiTheme="minorHAnsi" w:hAnsiTheme="minorHAnsi" w:cstheme="minorHAnsi"/>
          <w:sz w:val="24"/>
          <w:szCs w:val="24"/>
        </w:rPr>
        <w:t>, rotllo de paper i de plàstic film.</w:t>
      </w:r>
    </w:p>
    <w:p w:rsidR="000928A1" w:rsidRDefault="000928A1" w:rsidP="000928A1">
      <w:pPr>
        <w:pStyle w:val="Pargrafdellista"/>
        <w:numPr>
          <w:ilvl w:val="1"/>
          <w:numId w:val="25"/>
        </w:numPr>
        <w:spacing w:after="160" w:line="256" w:lineRule="auto"/>
        <w:rPr>
          <w:rFonts w:asciiTheme="minorHAnsi" w:hAnsiTheme="minorHAnsi" w:cstheme="minorHAnsi"/>
          <w:sz w:val="24"/>
          <w:szCs w:val="24"/>
        </w:rPr>
      </w:pPr>
      <w:r>
        <w:rPr>
          <w:rFonts w:asciiTheme="minorHAnsi" w:hAnsiTheme="minorHAnsi" w:cstheme="minorHAnsi"/>
          <w:sz w:val="24"/>
          <w:szCs w:val="24"/>
        </w:rPr>
        <w:t>4 plantes per la decoració de l’escenari.</w:t>
      </w:r>
    </w:p>
    <w:p w:rsidR="00721E92" w:rsidRPr="00721E92" w:rsidRDefault="00721E92" w:rsidP="00721E92">
      <w:pPr>
        <w:spacing w:after="160" w:line="256" w:lineRule="auto"/>
        <w:rPr>
          <w:rFonts w:asciiTheme="minorHAnsi" w:hAnsiTheme="minorHAnsi" w:cstheme="minorHAnsi"/>
          <w:sz w:val="24"/>
          <w:szCs w:val="24"/>
        </w:rPr>
      </w:pPr>
    </w:p>
    <w:p w:rsidR="000928A1" w:rsidRDefault="000928A1" w:rsidP="000928A1">
      <w:pPr>
        <w:jc w:val="both"/>
        <w:rPr>
          <w:rFonts w:asciiTheme="minorHAnsi" w:hAnsiTheme="minorHAnsi" w:cstheme="minorHAnsi"/>
          <w:b/>
          <w:bCs/>
          <w:sz w:val="24"/>
          <w:szCs w:val="24"/>
        </w:rPr>
      </w:pPr>
      <w:r>
        <w:rPr>
          <w:rFonts w:asciiTheme="minorHAnsi" w:hAnsiTheme="minorHAnsi" w:cstheme="minorHAnsi"/>
          <w:b/>
          <w:bCs/>
          <w:sz w:val="24"/>
          <w:szCs w:val="24"/>
        </w:rPr>
        <w:t xml:space="preserve">Producció gràfica i  impressions  </w:t>
      </w:r>
    </w:p>
    <w:p w:rsidR="000928A1" w:rsidRDefault="000928A1" w:rsidP="000928A1">
      <w:pPr>
        <w:jc w:val="both"/>
        <w:rPr>
          <w:rFonts w:asciiTheme="minorHAnsi" w:hAnsiTheme="minorHAnsi" w:cstheme="minorHAnsi"/>
          <w:b/>
          <w:bCs/>
          <w:sz w:val="24"/>
          <w:szCs w:val="24"/>
        </w:rPr>
      </w:pPr>
    </w:p>
    <w:p w:rsidR="000928A1" w:rsidRDefault="000928A1" w:rsidP="000928A1">
      <w:pPr>
        <w:numPr>
          <w:ilvl w:val="0"/>
          <w:numId w:val="26"/>
        </w:numPr>
        <w:jc w:val="both"/>
        <w:rPr>
          <w:rFonts w:asciiTheme="minorHAnsi" w:hAnsiTheme="minorHAnsi" w:cstheme="minorHAnsi"/>
          <w:bCs/>
          <w:sz w:val="24"/>
          <w:szCs w:val="24"/>
        </w:rPr>
      </w:pPr>
      <w:r>
        <w:rPr>
          <w:rFonts w:asciiTheme="minorHAnsi" w:hAnsiTheme="minorHAnsi" w:cstheme="minorHAnsi"/>
          <w:bCs/>
          <w:sz w:val="24"/>
          <w:szCs w:val="24"/>
        </w:rPr>
        <w:t xml:space="preserve">3 impressions de </w:t>
      </w:r>
      <w:r w:rsidRPr="000928A1">
        <w:rPr>
          <w:rFonts w:asciiTheme="minorHAnsi" w:hAnsiTheme="minorHAnsi" w:cstheme="minorHAnsi"/>
          <w:bCs/>
          <w:sz w:val="24"/>
          <w:szCs w:val="24"/>
        </w:rPr>
        <w:t>polipropilè de 2x1,50 m concurs</w:t>
      </w:r>
      <w:r>
        <w:rPr>
          <w:rFonts w:asciiTheme="minorHAnsi" w:hAnsiTheme="minorHAnsi" w:cstheme="minorHAnsi"/>
          <w:bCs/>
          <w:sz w:val="24"/>
          <w:szCs w:val="24"/>
        </w:rPr>
        <w:t xml:space="preserve"> vivències. </w:t>
      </w:r>
    </w:p>
    <w:p w:rsidR="000928A1" w:rsidRDefault="000928A1" w:rsidP="000928A1">
      <w:pPr>
        <w:numPr>
          <w:ilvl w:val="0"/>
          <w:numId w:val="26"/>
        </w:numPr>
        <w:jc w:val="both"/>
        <w:rPr>
          <w:rFonts w:asciiTheme="minorHAnsi" w:hAnsiTheme="minorHAnsi" w:cstheme="minorHAnsi"/>
          <w:bCs/>
          <w:sz w:val="24"/>
          <w:szCs w:val="24"/>
        </w:rPr>
      </w:pPr>
      <w:r>
        <w:rPr>
          <w:rFonts w:asciiTheme="minorHAnsi" w:hAnsiTheme="minorHAnsi" w:cstheme="minorHAnsi"/>
          <w:bCs/>
          <w:sz w:val="24"/>
          <w:szCs w:val="24"/>
        </w:rPr>
        <w:t xml:space="preserve">2 impressions de polipropilè de 1x1,50 m missatge porta la teva cantimplora. </w:t>
      </w:r>
    </w:p>
    <w:p w:rsidR="000928A1" w:rsidRDefault="000928A1" w:rsidP="000928A1">
      <w:pPr>
        <w:numPr>
          <w:ilvl w:val="0"/>
          <w:numId w:val="26"/>
        </w:numPr>
        <w:jc w:val="both"/>
        <w:rPr>
          <w:rFonts w:asciiTheme="minorHAnsi" w:hAnsiTheme="minorHAnsi" w:cstheme="minorHAnsi"/>
          <w:bCs/>
          <w:sz w:val="24"/>
          <w:szCs w:val="24"/>
        </w:rPr>
      </w:pPr>
      <w:r>
        <w:rPr>
          <w:rFonts w:asciiTheme="minorHAnsi" w:hAnsiTheme="minorHAnsi" w:cstheme="minorHAnsi"/>
          <w:bCs/>
          <w:sz w:val="24"/>
          <w:szCs w:val="24"/>
        </w:rPr>
        <w:t>12 impressions polipropilè de 60x60cm per col·locació als autoportants indicant categoria de pin i número per a la seva recollida.</w:t>
      </w:r>
    </w:p>
    <w:p w:rsidR="000928A1" w:rsidRDefault="000928A1" w:rsidP="000928A1">
      <w:pPr>
        <w:numPr>
          <w:ilvl w:val="0"/>
          <w:numId w:val="26"/>
        </w:numPr>
        <w:jc w:val="both"/>
        <w:rPr>
          <w:rFonts w:asciiTheme="minorHAnsi" w:hAnsiTheme="minorHAnsi" w:cstheme="minorHAnsi"/>
          <w:bCs/>
          <w:sz w:val="24"/>
          <w:szCs w:val="24"/>
        </w:rPr>
      </w:pPr>
      <w:r>
        <w:rPr>
          <w:rFonts w:asciiTheme="minorHAnsi" w:hAnsiTheme="minorHAnsi" w:cstheme="minorHAnsi"/>
          <w:bCs/>
          <w:sz w:val="24"/>
          <w:szCs w:val="24"/>
        </w:rPr>
        <w:t xml:space="preserve">1 </w:t>
      </w:r>
      <w:proofErr w:type="spellStart"/>
      <w:r>
        <w:rPr>
          <w:rFonts w:asciiTheme="minorHAnsi" w:hAnsiTheme="minorHAnsi" w:cstheme="minorHAnsi"/>
          <w:bCs/>
          <w:sz w:val="24"/>
          <w:szCs w:val="24"/>
        </w:rPr>
        <w:t>photocall</w:t>
      </w:r>
      <w:proofErr w:type="spellEnd"/>
      <w:r>
        <w:rPr>
          <w:rFonts w:asciiTheme="minorHAnsi" w:hAnsiTheme="minorHAnsi" w:cstheme="minorHAnsi"/>
          <w:bCs/>
          <w:sz w:val="24"/>
          <w:szCs w:val="24"/>
        </w:rPr>
        <w:t xml:space="preserve"> </w:t>
      </w:r>
      <w:r w:rsidR="00FB0F0A">
        <w:rPr>
          <w:rFonts w:asciiTheme="minorHAnsi" w:hAnsiTheme="minorHAnsi" w:cstheme="minorHAnsi"/>
          <w:bCs/>
          <w:sz w:val="24"/>
          <w:szCs w:val="24"/>
        </w:rPr>
        <w:t xml:space="preserve">de </w:t>
      </w:r>
      <w:proofErr w:type="spellStart"/>
      <w:r w:rsidR="00FB0F0A">
        <w:rPr>
          <w:rFonts w:asciiTheme="minorHAnsi" w:hAnsiTheme="minorHAnsi" w:cstheme="minorHAnsi"/>
          <w:bCs/>
          <w:sz w:val="24"/>
          <w:szCs w:val="24"/>
        </w:rPr>
        <w:t>Reboard</w:t>
      </w:r>
      <w:proofErr w:type="spellEnd"/>
      <w:r>
        <w:rPr>
          <w:rFonts w:asciiTheme="minorHAnsi" w:hAnsiTheme="minorHAnsi" w:cstheme="minorHAnsi"/>
          <w:bCs/>
          <w:sz w:val="24"/>
          <w:szCs w:val="24"/>
        </w:rPr>
        <w:t xml:space="preserve"> 3x2m.</w:t>
      </w:r>
    </w:p>
    <w:p w:rsidR="000928A1" w:rsidRDefault="000928A1" w:rsidP="000928A1">
      <w:pPr>
        <w:numPr>
          <w:ilvl w:val="0"/>
          <w:numId w:val="26"/>
        </w:numPr>
        <w:jc w:val="both"/>
        <w:rPr>
          <w:rFonts w:asciiTheme="minorHAnsi" w:hAnsiTheme="minorHAnsi" w:cstheme="minorHAnsi"/>
          <w:bCs/>
          <w:sz w:val="24"/>
          <w:szCs w:val="24"/>
        </w:rPr>
      </w:pPr>
      <w:r>
        <w:rPr>
          <w:rFonts w:asciiTheme="minorHAnsi" w:hAnsiTheme="minorHAnsi" w:cstheme="minorHAnsi"/>
          <w:bCs/>
          <w:sz w:val="24"/>
          <w:szCs w:val="24"/>
        </w:rPr>
        <w:t>1</w:t>
      </w:r>
      <w:r w:rsidR="00ED43EC">
        <w:rPr>
          <w:rFonts w:asciiTheme="minorHAnsi" w:hAnsiTheme="minorHAnsi" w:cstheme="minorHAnsi"/>
          <w:bCs/>
          <w:sz w:val="24"/>
          <w:szCs w:val="24"/>
        </w:rPr>
        <w:t>2</w:t>
      </w:r>
      <w:r>
        <w:rPr>
          <w:rFonts w:asciiTheme="minorHAnsi" w:hAnsiTheme="minorHAnsi" w:cstheme="minorHAnsi"/>
          <w:bCs/>
          <w:sz w:val="24"/>
          <w:szCs w:val="24"/>
        </w:rPr>
        <w:t xml:space="preserve"> rètols senyalística, per la sala i exterior diferents mides.</w:t>
      </w:r>
    </w:p>
    <w:p w:rsidR="000928A1" w:rsidRDefault="000928A1" w:rsidP="000928A1">
      <w:pPr>
        <w:numPr>
          <w:ilvl w:val="0"/>
          <w:numId w:val="26"/>
        </w:numPr>
        <w:jc w:val="both"/>
        <w:rPr>
          <w:rFonts w:asciiTheme="minorHAnsi" w:hAnsiTheme="minorHAnsi" w:cstheme="minorHAnsi"/>
          <w:bCs/>
          <w:sz w:val="24"/>
          <w:szCs w:val="24"/>
        </w:rPr>
      </w:pPr>
      <w:r>
        <w:rPr>
          <w:rFonts w:asciiTheme="minorHAnsi" w:hAnsiTheme="minorHAnsi" w:cstheme="minorHAnsi"/>
          <w:bCs/>
          <w:sz w:val="24"/>
          <w:szCs w:val="24"/>
        </w:rPr>
        <w:t xml:space="preserve">1.000 butlletes pel sorteig. </w:t>
      </w:r>
    </w:p>
    <w:p w:rsidR="000928A1" w:rsidRPr="00FB0F0A" w:rsidRDefault="000928A1" w:rsidP="000928A1">
      <w:pPr>
        <w:numPr>
          <w:ilvl w:val="0"/>
          <w:numId w:val="26"/>
        </w:numPr>
        <w:jc w:val="both"/>
        <w:rPr>
          <w:rFonts w:asciiTheme="minorHAnsi" w:hAnsiTheme="minorHAnsi" w:cstheme="minorHAnsi"/>
          <w:bCs/>
          <w:sz w:val="24"/>
          <w:szCs w:val="24"/>
        </w:rPr>
      </w:pPr>
      <w:r w:rsidRPr="00FB0F0A">
        <w:rPr>
          <w:rFonts w:asciiTheme="minorHAnsi" w:hAnsiTheme="minorHAnsi" w:cstheme="minorHAnsi"/>
          <w:bCs/>
          <w:sz w:val="24"/>
          <w:szCs w:val="24"/>
        </w:rPr>
        <w:t>Producció de 10 lletres volumètriques “</w:t>
      </w:r>
      <w:proofErr w:type="spellStart"/>
      <w:r w:rsidRPr="00FB0F0A">
        <w:rPr>
          <w:rFonts w:asciiTheme="minorHAnsi" w:hAnsiTheme="minorHAnsi" w:cstheme="minorHAnsi"/>
          <w:bCs/>
          <w:sz w:val="24"/>
          <w:szCs w:val="24"/>
        </w:rPr>
        <w:t>Barnatresc</w:t>
      </w:r>
      <w:proofErr w:type="spellEnd"/>
      <w:r w:rsidRPr="00FB0F0A">
        <w:rPr>
          <w:rFonts w:asciiTheme="minorHAnsi" w:hAnsiTheme="minorHAnsi" w:cstheme="minorHAnsi"/>
          <w:bCs/>
          <w:sz w:val="24"/>
          <w:szCs w:val="24"/>
        </w:rPr>
        <w:t>” per escenari</w:t>
      </w:r>
      <w:r w:rsidR="00FB0F0A" w:rsidRPr="00FB0F0A">
        <w:rPr>
          <w:rFonts w:asciiTheme="minorHAnsi" w:hAnsiTheme="minorHAnsi" w:cstheme="minorHAnsi"/>
          <w:bCs/>
          <w:sz w:val="24"/>
          <w:szCs w:val="24"/>
        </w:rPr>
        <w:t xml:space="preserve"> </w:t>
      </w:r>
      <w:r w:rsidR="00FB0F0A" w:rsidRPr="00FB0F0A">
        <w:rPr>
          <w:rFonts w:ascii="Calibri" w:hAnsi="Calibri" w:cs="Calibri"/>
          <w:bCs/>
          <w:sz w:val="24"/>
          <w:szCs w:val="24"/>
        </w:rPr>
        <w:t xml:space="preserve">de </w:t>
      </w:r>
      <w:proofErr w:type="spellStart"/>
      <w:r w:rsidR="00FB0F0A" w:rsidRPr="00FB0F0A">
        <w:rPr>
          <w:rFonts w:ascii="Calibri" w:hAnsi="Calibri" w:cs="Calibri"/>
          <w:bCs/>
          <w:sz w:val="24"/>
          <w:szCs w:val="24"/>
        </w:rPr>
        <w:t>Reboard</w:t>
      </w:r>
      <w:proofErr w:type="spellEnd"/>
      <w:r w:rsidR="00FB0F0A" w:rsidRPr="00FB0F0A">
        <w:rPr>
          <w:rFonts w:ascii="Calibri" w:hAnsi="Calibri" w:cs="Calibri"/>
          <w:bCs/>
          <w:sz w:val="24"/>
          <w:szCs w:val="24"/>
        </w:rPr>
        <w:t xml:space="preserve"> de 70x50cm. </w:t>
      </w:r>
    </w:p>
    <w:p w:rsidR="000928A1" w:rsidRDefault="00A11256" w:rsidP="000928A1">
      <w:pPr>
        <w:numPr>
          <w:ilvl w:val="0"/>
          <w:numId w:val="26"/>
        </w:numPr>
        <w:jc w:val="both"/>
        <w:rPr>
          <w:rFonts w:asciiTheme="minorHAnsi" w:hAnsiTheme="minorHAnsi" w:cstheme="minorHAnsi"/>
          <w:bCs/>
          <w:sz w:val="24"/>
          <w:szCs w:val="24"/>
        </w:rPr>
      </w:pPr>
      <w:r>
        <w:rPr>
          <w:rFonts w:asciiTheme="minorHAnsi" w:hAnsiTheme="minorHAnsi" w:cstheme="minorHAnsi"/>
          <w:bCs/>
          <w:sz w:val="24"/>
          <w:szCs w:val="24"/>
        </w:rPr>
        <w:t>700</w:t>
      </w:r>
      <w:r w:rsidR="000928A1">
        <w:rPr>
          <w:rFonts w:asciiTheme="minorHAnsi" w:hAnsiTheme="minorHAnsi" w:cstheme="minorHAnsi"/>
          <w:bCs/>
          <w:sz w:val="24"/>
          <w:szCs w:val="24"/>
        </w:rPr>
        <w:t xml:space="preserve"> xapes </w:t>
      </w:r>
      <w:proofErr w:type="spellStart"/>
      <w:r w:rsidR="000928A1">
        <w:rPr>
          <w:rFonts w:asciiTheme="minorHAnsi" w:hAnsiTheme="minorHAnsi" w:cstheme="minorHAnsi"/>
          <w:bCs/>
          <w:sz w:val="24"/>
          <w:szCs w:val="24"/>
        </w:rPr>
        <w:t>Barnatresc</w:t>
      </w:r>
      <w:proofErr w:type="spellEnd"/>
      <w:r w:rsidR="000928A1">
        <w:rPr>
          <w:rFonts w:asciiTheme="minorHAnsi" w:hAnsiTheme="minorHAnsi" w:cstheme="minorHAnsi"/>
          <w:bCs/>
          <w:sz w:val="24"/>
          <w:szCs w:val="24"/>
        </w:rPr>
        <w:t xml:space="preserve"> 2024 per obsequi als participants.</w:t>
      </w:r>
    </w:p>
    <w:p w:rsidR="000928A1" w:rsidRDefault="000928A1" w:rsidP="000928A1">
      <w:pPr>
        <w:numPr>
          <w:ilvl w:val="0"/>
          <w:numId w:val="26"/>
        </w:numPr>
        <w:jc w:val="both"/>
        <w:rPr>
          <w:rFonts w:asciiTheme="minorHAnsi" w:hAnsiTheme="minorHAnsi" w:cstheme="minorHAnsi"/>
          <w:bCs/>
          <w:sz w:val="24"/>
          <w:szCs w:val="24"/>
        </w:rPr>
      </w:pPr>
      <w:r>
        <w:rPr>
          <w:rFonts w:asciiTheme="minorHAnsi" w:hAnsiTheme="minorHAnsi" w:cstheme="minorHAnsi"/>
          <w:bCs/>
          <w:sz w:val="24"/>
          <w:szCs w:val="24"/>
        </w:rPr>
        <w:t xml:space="preserve">Impressió de 12 dossiers amb els participants per lliurar pins or, plata, bronze, i </w:t>
      </w:r>
      <w:proofErr w:type="spellStart"/>
      <w:r>
        <w:rPr>
          <w:rFonts w:asciiTheme="minorHAnsi" w:hAnsiTheme="minorHAnsi" w:cstheme="minorHAnsi"/>
          <w:bCs/>
          <w:sz w:val="24"/>
          <w:szCs w:val="24"/>
        </w:rPr>
        <w:t>master</w:t>
      </w:r>
      <w:proofErr w:type="spellEnd"/>
      <w:r>
        <w:rPr>
          <w:rFonts w:asciiTheme="minorHAnsi" w:hAnsiTheme="minorHAnsi" w:cstheme="minorHAnsi"/>
          <w:bCs/>
          <w:sz w:val="24"/>
          <w:szCs w:val="24"/>
        </w:rPr>
        <w:t>.</w:t>
      </w:r>
    </w:p>
    <w:p w:rsidR="000928A1" w:rsidRDefault="000928A1" w:rsidP="000928A1">
      <w:pPr>
        <w:numPr>
          <w:ilvl w:val="0"/>
          <w:numId w:val="26"/>
        </w:numPr>
        <w:jc w:val="both"/>
        <w:rPr>
          <w:rFonts w:asciiTheme="minorHAnsi" w:hAnsiTheme="minorHAnsi" w:cstheme="minorHAnsi"/>
          <w:bCs/>
          <w:sz w:val="24"/>
          <w:szCs w:val="24"/>
        </w:rPr>
      </w:pPr>
      <w:r>
        <w:rPr>
          <w:rFonts w:asciiTheme="minorHAnsi" w:hAnsiTheme="minorHAnsi" w:cstheme="minorHAnsi"/>
          <w:bCs/>
          <w:sz w:val="24"/>
          <w:szCs w:val="24"/>
        </w:rPr>
        <w:t>Impressió del llistat numèric</w:t>
      </w:r>
      <w:r w:rsidR="00F4113A">
        <w:rPr>
          <w:rFonts w:asciiTheme="minorHAnsi" w:hAnsiTheme="minorHAnsi" w:cstheme="minorHAnsi"/>
          <w:bCs/>
          <w:sz w:val="24"/>
          <w:szCs w:val="24"/>
        </w:rPr>
        <w:t xml:space="preserve"> de paper mida D4</w:t>
      </w:r>
      <w:r>
        <w:rPr>
          <w:rFonts w:asciiTheme="minorHAnsi" w:hAnsiTheme="minorHAnsi" w:cstheme="minorHAnsi"/>
          <w:bCs/>
          <w:sz w:val="24"/>
          <w:szCs w:val="24"/>
        </w:rPr>
        <w:t xml:space="preserve"> (nombre del carnet dels participant), segons la participació, per col·locació als plafons d’informació </w:t>
      </w:r>
      <w:proofErr w:type="spellStart"/>
      <w:r>
        <w:rPr>
          <w:rFonts w:asciiTheme="minorHAnsi" w:hAnsiTheme="minorHAnsi" w:cstheme="minorHAnsi"/>
          <w:bCs/>
          <w:sz w:val="24"/>
          <w:szCs w:val="24"/>
        </w:rPr>
        <w:t>autoportats</w:t>
      </w:r>
      <w:proofErr w:type="spellEnd"/>
      <w:r>
        <w:rPr>
          <w:rFonts w:asciiTheme="minorHAnsi" w:hAnsiTheme="minorHAnsi" w:cstheme="minorHAnsi"/>
          <w:bCs/>
          <w:sz w:val="24"/>
          <w:szCs w:val="24"/>
        </w:rPr>
        <w:t xml:space="preserve">. </w:t>
      </w:r>
    </w:p>
    <w:p w:rsidR="00721E92" w:rsidRDefault="00721E92" w:rsidP="000928A1">
      <w:pPr>
        <w:rPr>
          <w:rFonts w:asciiTheme="minorHAnsi" w:hAnsiTheme="minorHAnsi" w:cstheme="minorHAnsi"/>
          <w:b/>
          <w:sz w:val="24"/>
          <w:szCs w:val="24"/>
        </w:rPr>
      </w:pPr>
    </w:p>
    <w:p w:rsidR="000928A1" w:rsidRDefault="000928A1" w:rsidP="000928A1">
      <w:pPr>
        <w:rPr>
          <w:rFonts w:asciiTheme="minorHAnsi" w:hAnsiTheme="minorHAnsi" w:cstheme="minorHAnsi"/>
          <w:b/>
          <w:sz w:val="24"/>
          <w:szCs w:val="24"/>
        </w:rPr>
      </w:pPr>
      <w:r>
        <w:rPr>
          <w:rFonts w:asciiTheme="minorHAnsi" w:hAnsiTheme="minorHAnsi" w:cstheme="minorHAnsi"/>
          <w:b/>
          <w:sz w:val="24"/>
          <w:szCs w:val="24"/>
        </w:rPr>
        <w:t>Recursos humans i transports</w:t>
      </w:r>
    </w:p>
    <w:p w:rsidR="000928A1" w:rsidRDefault="000928A1" w:rsidP="000928A1">
      <w:pPr>
        <w:rPr>
          <w:rFonts w:asciiTheme="minorHAnsi" w:hAnsiTheme="minorHAnsi" w:cstheme="minorHAnsi"/>
          <w:b/>
          <w:sz w:val="24"/>
          <w:szCs w:val="24"/>
        </w:rPr>
      </w:pPr>
    </w:p>
    <w:p w:rsidR="000928A1" w:rsidRDefault="000928A1" w:rsidP="000928A1">
      <w:pPr>
        <w:pStyle w:val="Pargrafdellista"/>
        <w:numPr>
          <w:ilvl w:val="0"/>
          <w:numId w:val="26"/>
        </w:numPr>
        <w:rPr>
          <w:rFonts w:asciiTheme="minorHAnsi" w:hAnsiTheme="minorHAnsi" w:cstheme="minorHAnsi"/>
          <w:sz w:val="24"/>
          <w:szCs w:val="24"/>
        </w:rPr>
      </w:pPr>
      <w:r>
        <w:rPr>
          <w:rFonts w:asciiTheme="minorHAnsi" w:hAnsiTheme="minorHAnsi" w:cstheme="minorHAnsi"/>
          <w:sz w:val="24"/>
          <w:szCs w:val="24"/>
        </w:rPr>
        <w:t>Conductor/a per dinamitzar l’acte</w:t>
      </w:r>
      <w:r w:rsidR="00BE527D">
        <w:rPr>
          <w:rFonts w:asciiTheme="minorHAnsi" w:hAnsiTheme="minorHAnsi" w:cstheme="minorHAnsi"/>
          <w:sz w:val="24"/>
          <w:szCs w:val="24"/>
        </w:rPr>
        <w:t xml:space="preserve"> (4 hores)</w:t>
      </w:r>
      <w:r>
        <w:rPr>
          <w:rFonts w:asciiTheme="minorHAnsi" w:hAnsiTheme="minorHAnsi" w:cstheme="minorHAnsi"/>
          <w:sz w:val="24"/>
          <w:szCs w:val="24"/>
        </w:rPr>
        <w:t>.</w:t>
      </w:r>
    </w:p>
    <w:p w:rsidR="000928A1" w:rsidRDefault="000928A1" w:rsidP="000928A1">
      <w:pPr>
        <w:pStyle w:val="Pargrafdellista"/>
        <w:numPr>
          <w:ilvl w:val="0"/>
          <w:numId w:val="26"/>
        </w:numPr>
        <w:rPr>
          <w:rFonts w:asciiTheme="minorHAnsi" w:hAnsiTheme="minorHAnsi" w:cstheme="minorHAnsi"/>
          <w:sz w:val="24"/>
          <w:szCs w:val="24"/>
        </w:rPr>
      </w:pPr>
      <w:r>
        <w:rPr>
          <w:rFonts w:asciiTheme="minorHAnsi" w:hAnsiTheme="minorHAnsi" w:cstheme="minorHAnsi"/>
          <w:sz w:val="24"/>
          <w:szCs w:val="24"/>
        </w:rPr>
        <w:t>Dinamitzador</w:t>
      </w:r>
      <w:r w:rsidR="00BE527D">
        <w:rPr>
          <w:rFonts w:asciiTheme="minorHAnsi" w:hAnsiTheme="minorHAnsi" w:cstheme="minorHAnsi"/>
          <w:sz w:val="24"/>
          <w:szCs w:val="24"/>
        </w:rPr>
        <w:t>/</w:t>
      </w:r>
      <w:r>
        <w:rPr>
          <w:rFonts w:asciiTheme="minorHAnsi" w:hAnsiTheme="minorHAnsi" w:cstheme="minorHAnsi"/>
          <w:sz w:val="24"/>
          <w:szCs w:val="24"/>
        </w:rPr>
        <w:t xml:space="preserve">a </w:t>
      </w:r>
      <w:proofErr w:type="spellStart"/>
      <w:r>
        <w:rPr>
          <w:rFonts w:asciiTheme="minorHAnsi" w:hAnsiTheme="minorHAnsi" w:cstheme="minorHAnsi"/>
          <w:sz w:val="24"/>
          <w:szCs w:val="24"/>
        </w:rPr>
        <w:t>photocall</w:t>
      </w:r>
      <w:proofErr w:type="spellEnd"/>
      <w:r w:rsidR="00BE527D">
        <w:rPr>
          <w:rFonts w:asciiTheme="minorHAnsi" w:hAnsiTheme="minorHAnsi" w:cstheme="minorHAnsi"/>
          <w:sz w:val="24"/>
          <w:szCs w:val="24"/>
        </w:rPr>
        <w:t xml:space="preserve"> (4 hores)</w:t>
      </w:r>
    </w:p>
    <w:p w:rsidR="000928A1" w:rsidRDefault="000928A1" w:rsidP="000928A1">
      <w:pPr>
        <w:pStyle w:val="Pargrafdellista"/>
        <w:numPr>
          <w:ilvl w:val="0"/>
          <w:numId w:val="26"/>
        </w:numPr>
        <w:rPr>
          <w:rFonts w:asciiTheme="minorHAnsi" w:hAnsiTheme="minorHAnsi" w:cstheme="minorHAnsi"/>
          <w:sz w:val="24"/>
          <w:szCs w:val="24"/>
        </w:rPr>
      </w:pPr>
      <w:r>
        <w:rPr>
          <w:rFonts w:asciiTheme="minorHAnsi" w:hAnsiTheme="minorHAnsi" w:cstheme="minorHAnsi"/>
          <w:sz w:val="24"/>
          <w:szCs w:val="24"/>
        </w:rPr>
        <w:t>1 persona de suport logística i manteniment</w:t>
      </w:r>
      <w:r w:rsidR="00BE527D">
        <w:rPr>
          <w:rFonts w:asciiTheme="minorHAnsi" w:hAnsiTheme="minorHAnsi" w:cstheme="minorHAnsi"/>
          <w:sz w:val="24"/>
          <w:szCs w:val="24"/>
        </w:rPr>
        <w:t xml:space="preserve"> (4 hores)</w:t>
      </w:r>
    </w:p>
    <w:p w:rsidR="00C37AA1" w:rsidRPr="002F38F1" w:rsidRDefault="00C37AA1" w:rsidP="002F38F1">
      <w:pPr>
        <w:spacing w:line="276" w:lineRule="auto"/>
        <w:jc w:val="both"/>
        <w:rPr>
          <w:rFonts w:ascii="Calibri" w:hAnsi="Calibri" w:cs="Calibri"/>
          <w:szCs w:val="22"/>
        </w:rPr>
      </w:pPr>
    </w:p>
    <w:p w:rsidR="00FE0F34" w:rsidRPr="00BB1675" w:rsidRDefault="00FE0F34" w:rsidP="00FE0F34">
      <w:pPr>
        <w:jc w:val="both"/>
        <w:rPr>
          <w:rFonts w:ascii="Calibri" w:hAnsi="Calibri" w:cs="Calibri"/>
          <w:b/>
          <w:bCs/>
          <w:sz w:val="24"/>
          <w:szCs w:val="24"/>
        </w:rPr>
      </w:pPr>
      <w:r w:rsidRPr="00BB1675">
        <w:rPr>
          <w:rFonts w:ascii="Calibri" w:hAnsi="Calibri" w:cs="Calibri"/>
          <w:b/>
          <w:bCs/>
          <w:sz w:val="24"/>
          <w:szCs w:val="24"/>
        </w:rPr>
        <w:t>Transports, muntatge i desmuntatge de tots els materials i estructures i suports.</w:t>
      </w:r>
    </w:p>
    <w:p w:rsidR="005E72FA" w:rsidRDefault="005E72FA" w:rsidP="00F516CC">
      <w:pPr>
        <w:tabs>
          <w:tab w:val="left" w:pos="9071"/>
        </w:tabs>
        <w:ind w:right="-1"/>
        <w:jc w:val="both"/>
        <w:rPr>
          <w:rFonts w:asciiTheme="minorHAnsi" w:hAnsiTheme="minorHAnsi" w:cstheme="minorHAnsi"/>
          <w:b/>
          <w:sz w:val="26"/>
          <w:szCs w:val="26"/>
          <w:u w:val="single"/>
        </w:rPr>
      </w:pPr>
    </w:p>
    <w:p w:rsidR="00E0166A" w:rsidRPr="00C07781" w:rsidRDefault="00E0166A" w:rsidP="00F516CC">
      <w:pPr>
        <w:tabs>
          <w:tab w:val="left" w:pos="9071"/>
        </w:tabs>
        <w:ind w:right="-1"/>
        <w:jc w:val="both"/>
        <w:rPr>
          <w:rFonts w:asciiTheme="minorHAnsi" w:hAnsiTheme="minorHAnsi" w:cstheme="minorHAnsi"/>
          <w:b/>
          <w:sz w:val="26"/>
          <w:szCs w:val="26"/>
          <w:u w:val="single"/>
        </w:rPr>
      </w:pPr>
      <w:r w:rsidRPr="00C07781">
        <w:rPr>
          <w:rFonts w:asciiTheme="minorHAnsi" w:hAnsiTheme="minorHAnsi" w:cstheme="minorHAnsi"/>
          <w:b/>
          <w:sz w:val="26"/>
          <w:szCs w:val="26"/>
          <w:u w:val="single"/>
        </w:rPr>
        <w:t>Lloc de realització de la prestació</w:t>
      </w:r>
    </w:p>
    <w:p w:rsidR="00E0166A" w:rsidRPr="003977D0" w:rsidRDefault="00E0166A" w:rsidP="00F516CC">
      <w:pPr>
        <w:tabs>
          <w:tab w:val="left" w:pos="9071"/>
        </w:tabs>
        <w:ind w:right="-1"/>
        <w:jc w:val="both"/>
        <w:rPr>
          <w:rFonts w:asciiTheme="minorHAnsi" w:hAnsiTheme="minorHAnsi" w:cstheme="minorHAnsi"/>
          <w:sz w:val="24"/>
          <w:szCs w:val="24"/>
        </w:rPr>
      </w:pPr>
    </w:p>
    <w:p w:rsidR="008722A0" w:rsidRPr="003977D0" w:rsidRDefault="001C715D" w:rsidP="008722A0">
      <w:pPr>
        <w:tabs>
          <w:tab w:val="left" w:pos="9071"/>
        </w:tabs>
        <w:ind w:right="-1"/>
        <w:jc w:val="both"/>
        <w:rPr>
          <w:rFonts w:asciiTheme="minorHAnsi" w:hAnsiTheme="minorHAnsi" w:cstheme="minorHAnsi"/>
          <w:sz w:val="24"/>
          <w:szCs w:val="24"/>
        </w:rPr>
      </w:pPr>
      <w:bookmarkStart w:id="8" w:name="men_lloc"/>
      <w:bookmarkEnd w:id="8"/>
      <w:r w:rsidRPr="003977D0">
        <w:rPr>
          <w:rFonts w:asciiTheme="minorHAnsi" w:hAnsiTheme="minorHAnsi" w:cstheme="minorHAnsi"/>
          <w:sz w:val="24"/>
          <w:szCs w:val="24"/>
        </w:rPr>
        <w:t xml:space="preserve">L'activitat es desenvoluparà </w:t>
      </w:r>
      <w:r w:rsidR="008722A0" w:rsidRPr="003977D0">
        <w:rPr>
          <w:rFonts w:asciiTheme="minorHAnsi" w:hAnsiTheme="minorHAnsi" w:cstheme="minorHAnsi"/>
          <w:sz w:val="24"/>
          <w:szCs w:val="24"/>
        </w:rPr>
        <w:t>a</w:t>
      </w:r>
      <w:r w:rsidR="005E72FA" w:rsidRPr="003977D0">
        <w:rPr>
          <w:rFonts w:asciiTheme="minorHAnsi" w:hAnsiTheme="minorHAnsi" w:cstheme="minorHAnsi"/>
          <w:sz w:val="24"/>
          <w:szCs w:val="24"/>
        </w:rPr>
        <w:t xml:space="preserve">l </w:t>
      </w:r>
      <w:r w:rsidR="00FE0F34" w:rsidRPr="003977D0">
        <w:rPr>
          <w:rFonts w:asciiTheme="minorHAnsi" w:hAnsiTheme="minorHAnsi" w:cstheme="minorHAnsi"/>
          <w:sz w:val="24"/>
          <w:szCs w:val="24"/>
        </w:rPr>
        <w:t>Centre Cívic Cotxeres de Sants.</w:t>
      </w:r>
    </w:p>
    <w:p w:rsidR="001C715D" w:rsidRPr="00C07781" w:rsidRDefault="001C715D" w:rsidP="00F516CC">
      <w:pPr>
        <w:tabs>
          <w:tab w:val="left" w:pos="9071"/>
        </w:tabs>
        <w:ind w:right="-1"/>
        <w:jc w:val="both"/>
        <w:rPr>
          <w:rFonts w:asciiTheme="minorHAnsi" w:hAnsiTheme="minorHAnsi" w:cstheme="minorHAnsi"/>
          <w:szCs w:val="24"/>
        </w:rPr>
      </w:pPr>
    </w:p>
    <w:p w:rsidR="001F4684" w:rsidRDefault="001F4684" w:rsidP="00F516CC">
      <w:pPr>
        <w:tabs>
          <w:tab w:val="left" w:pos="9071"/>
        </w:tabs>
        <w:ind w:right="-1"/>
        <w:jc w:val="both"/>
        <w:rPr>
          <w:rFonts w:asciiTheme="minorHAnsi" w:hAnsiTheme="minorHAnsi" w:cstheme="minorHAnsi"/>
          <w:szCs w:val="24"/>
        </w:rPr>
      </w:pPr>
    </w:p>
    <w:p w:rsidR="00FE0F34" w:rsidRDefault="00FE0F34" w:rsidP="00F516CC">
      <w:pPr>
        <w:tabs>
          <w:tab w:val="left" w:pos="9071"/>
        </w:tabs>
        <w:ind w:right="-1"/>
        <w:jc w:val="both"/>
        <w:rPr>
          <w:rFonts w:asciiTheme="minorHAnsi" w:hAnsiTheme="minorHAnsi" w:cstheme="minorHAnsi"/>
          <w:b/>
          <w:sz w:val="26"/>
          <w:szCs w:val="26"/>
          <w:u w:val="single"/>
        </w:rPr>
      </w:pPr>
    </w:p>
    <w:p w:rsidR="00E0166A" w:rsidRPr="00C07781" w:rsidRDefault="00E0166A" w:rsidP="00F516CC">
      <w:pPr>
        <w:tabs>
          <w:tab w:val="left" w:pos="9071"/>
        </w:tabs>
        <w:ind w:right="-1"/>
        <w:jc w:val="both"/>
        <w:rPr>
          <w:rFonts w:asciiTheme="minorHAnsi" w:hAnsiTheme="minorHAnsi" w:cstheme="minorHAnsi"/>
          <w:b/>
          <w:sz w:val="26"/>
          <w:szCs w:val="26"/>
          <w:u w:val="single"/>
        </w:rPr>
      </w:pPr>
      <w:r w:rsidRPr="00C07781">
        <w:rPr>
          <w:rFonts w:asciiTheme="minorHAnsi" w:hAnsiTheme="minorHAnsi" w:cstheme="minorHAnsi"/>
          <w:b/>
          <w:sz w:val="26"/>
          <w:szCs w:val="26"/>
          <w:u w:val="single"/>
        </w:rPr>
        <w:t>Inici de les prestacions i termini d’execució</w:t>
      </w:r>
    </w:p>
    <w:p w:rsidR="00E0166A" w:rsidRPr="00C07781" w:rsidRDefault="00E0166A" w:rsidP="00F516CC">
      <w:pPr>
        <w:tabs>
          <w:tab w:val="left" w:pos="9071"/>
        </w:tabs>
        <w:ind w:right="-1"/>
        <w:jc w:val="both"/>
        <w:rPr>
          <w:rFonts w:asciiTheme="minorHAnsi" w:hAnsiTheme="minorHAnsi" w:cstheme="minorHAnsi"/>
          <w:szCs w:val="22"/>
        </w:rPr>
      </w:pPr>
    </w:p>
    <w:p w:rsidR="004D5B4E" w:rsidRDefault="003977D0" w:rsidP="00F516CC">
      <w:pPr>
        <w:tabs>
          <w:tab w:val="left" w:pos="9071"/>
        </w:tabs>
        <w:ind w:right="-1"/>
        <w:jc w:val="both"/>
        <w:rPr>
          <w:rFonts w:asciiTheme="minorHAnsi" w:hAnsiTheme="minorHAnsi" w:cstheme="minorHAnsi"/>
          <w:b/>
          <w:sz w:val="26"/>
          <w:szCs w:val="26"/>
          <w:u w:val="single"/>
        </w:rPr>
      </w:pPr>
      <w:bookmarkStart w:id="9" w:name="men_term"/>
      <w:bookmarkEnd w:id="9"/>
      <w:r w:rsidRPr="003977D0">
        <w:rPr>
          <w:rFonts w:asciiTheme="minorHAnsi" w:hAnsiTheme="minorHAnsi" w:cstheme="minorHAnsi"/>
          <w:sz w:val="24"/>
          <w:szCs w:val="24"/>
        </w:rPr>
        <w:t>L'inici de les prestacions començarà l'1 de gener de 2024 o el dia següent a la notificació d'aquest contracte si aquesta data fos posterior, i finalitzarà el 30 de gener del 2024.</w:t>
      </w:r>
      <w:r w:rsidRPr="003977D0">
        <w:rPr>
          <w:rFonts w:asciiTheme="minorHAnsi" w:hAnsiTheme="minorHAnsi" w:cstheme="minorHAnsi"/>
          <w:sz w:val="24"/>
          <w:szCs w:val="24"/>
        </w:rPr>
        <w:br/>
      </w:r>
    </w:p>
    <w:p w:rsidR="00E0166A" w:rsidRPr="00C07781" w:rsidRDefault="00E0166A" w:rsidP="00F516CC">
      <w:pPr>
        <w:tabs>
          <w:tab w:val="left" w:pos="9071"/>
        </w:tabs>
        <w:ind w:right="-1"/>
        <w:jc w:val="both"/>
        <w:rPr>
          <w:rFonts w:asciiTheme="minorHAnsi" w:hAnsiTheme="minorHAnsi" w:cstheme="minorHAnsi"/>
          <w:b/>
          <w:sz w:val="26"/>
          <w:szCs w:val="26"/>
          <w:u w:val="single"/>
        </w:rPr>
      </w:pPr>
      <w:r w:rsidRPr="00C07781">
        <w:rPr>
          <w:rFonts w:asciiTheme="minorHAnsi" w:hAnsiTheme="minorHAnsi" w:cstheme="minorHAnsi"/>
          <w:b/>
          <w:sz w:val="26"/>
          <w:szCs w:val="26"/>
          <w:u w:val="single"/>
        </w:rPr>
        <w:t>Criteris d’adjudicació</w:t>
      </w:r>
    </w:p>
    <w:p w:rsidR="00E0166A" w:rsidRPr="00C07781" w:rsidRDefault="00E0166A" w:rsidP="00F516CC">
      <w:pPr>
        <w:tabs>
          <w:tab w:val="left" w:pos="9071"/>
        </w:tabs>
        <w:ind w:right="-1"/>
        <w:jc w:val="both"/>
        <w:rPr>
          <w:rFonts w:asciiTheme="minorHAnsi" w:hAnsiTheme="minorHAnsi" w:cstheme="minorHAnsi"/>
          <w:szCs w:val="22"/>
        </w:rPr>
      </w:pPr>
    </w:p>
    <w:p w:rsidR="001C715D" w:rsidRPr="00C07781" w:rsidRDefault="001C715D" w:rsidP="00F516CC">
      <w:pPr>
        <w:tabs>
          <w:tab w:val="left" w:pos="9071"/>
        </w:tabs>
        <w:ind w:right="-1"/>
        <w:jc w:val="both"/>
        <w:rPr>
          <w:rFonts w:asciiTheme="minorHAnsi" w:hAnsiTheme="minorHAnsi" w:cstheme="minorHAnsi"/>
          <w:szCs w:val="22"/>
        </w:rPr>
      </w:pPr>
      <w:bookmarkStart w:id="10" w:name="men_crit"/>
      <w:bookmarkEnd w:id="10"/>
      <w:r w:rsidRPr="00C07781">
        <w:rPr>
          <w:rFonts w:asciiTheme="minorHAnsi" w:hAnsiTheme="minorHAnsi" w:cstheme="minorHAnsi"/>
          <w:szCs w:val="22"/>
        </w:rPr>
        <w:t>Els criteris d'adjudicació són:</w:t>
      </w:r>
    </w:p>
    <w:p w:rsidR="001C715D" w:rsidRPr="00C07781" w:rsidRDefault="001C715D" w:rsidP="00F516CC">
      <w:pPr>
        <w:tabs>
          <w:tab w:val="left" w:pos="9071"/>
        </w:tabs>
        <w:ind w:right="-1"/>
        <w:jc w:val="both"/>
        <w:rPr>
          <w:rFonts w:asciiTheme="minorHAnsi" w:hAnsiTheme="minorHAnsi" w:cstheme="minorHAnsi"/>
          <w:szCs w:val="22"/>
        </w:rPr>
      </w:pPr>
    </w:p>
    <w:p w:rsidR="001F4684" w:rsidRDefault="001C715D" w:rsidP="00F516CC">
      <w:pPr>
        <w:tabs>
          <w:tab w:val="left" w:pos="9071"/>
        </w:tabs>
        <w:ind w:right="-1"/>
        <w:jc w:val="both"/>
        <w:rPr>
          <w:rFonts w:asciiTheme="minorHAnsi" w:hAnsiTheme="minorHAnsi" w:cstheme="minorHAnsi"/>
          <w:szCs w:val="22"/>
        </w:rPr>
      </w:pPr>
      <w:r w:rsidRPr="00C07781">
        <w:rPr>
          <w:rFonts w:asciiTheme="minorHAnsi" w:hAnsiTheme="minorHAnsi" w:cstheme="minorHAnsi"/>
          <w:szCs w:val="22"/>
        </w:rPr>
        <w:t>- El preu</w:t>
      </w:r>
    </w:p>
    <w:p w:rsidR="00EE0711" w:rsidRPr="00C07781" w:rsidRDefault="00EE0711" w:rsidP="00F516CC">
      <w:pPr>
        <w:tabs>
          <w:tab w:val="left" w:pos="9071"/>
        </w:tabs>
        <w:ind w:right="-1"/>
        <w:jc w:val="both"/>
        <w:rPr>
          <w:rFonts w:asciiTheme="minorHAnsi" w:hAnsiTheme="minorHAnsi" w:cstheme="minorHAnsi"/>
          <w:szCs w:val="22"/>
        </w:rPr>
      </w:pPr>
    </w:p>
    <w:p w:rsidR="00EE0711" w:rsidRPr="00622880" w:rsidRDefault="00EE0711" w:rsidP="00EE0711">
      <w:pPr>
        <w:tabs>
          <w:tab w:val="left" w:pos="9071"/>
        </w:tabs>
        <w:ind w:right="-1"/>
        <w:jc w:val="both"/>
        <w:rPr>
          <w:rFonts w:asciiTheme="minorHAnsi" w:hAnsiTheme="minorHAnsi" w:cstheme="minorHAnsi"/>
          <w:szCs w:val="22"/>
        </w:rPr>
      </w:pPr>
      <w:bookmarkStart w:id="11" w:name="sig_carrec"/>
      <w:bookmarkEnd w:id="11"/>
      <w:r w:rsidRPr="00622880">
        <w:rPr>
          <w:rFonts w:asciiTheme="minorHAnsi" w:hAnsiTheme="minorHAnsi" w:cstheme="minorHAnsi"/>
          <w:szCs w:val="22"/>
        </w:rPr>
        <w:t xml:space="preserve">Es designa com a responsable del contracte el Director de Promoció i Esdeveniments Esportius </w:t>
      </w:r>
    </w:p>
    <w:p w:rsidR="003977D0" w:rsidRDefault="003977D0" w:rsidP="00EE0711">
      <w:pPr>
        <w:tabs>
          <w:tab w:val="left" w:pos="9071"/>
        </w:tabs>
        <w:ind w:right="-1"/>
        <w:jc w:val="both"/>
        <w:rPr>
          <w:rFonts w:asciiTheme="minorHAnsi" w:hAnsiTheme="minorHAnsi" w:cstheme="minorHAnsi"/>
          <w:b/>
          <w:szCs w:val="22"/>
          <w:u w:val="single"/>
        </w:rPr>
      </w:pPr>
    </w:p>
    <w:p w:rsidR="00EE0711" w:rsidRPr="00622880" w:rsidRDefault="00EE0711" w:rsidP="00EE0711">
      <w:pPr>
        <w:tabs>
          <w:tab w:val="left" w:pos="9071"/>
        </w:tabs>
        <w:ind w:right="-1"/>
        <w:jc w:val="both"/>
        <w:rPr>
          <w:rFonts w:asciiTheme="minorHAnsi" w:hAnsiTheme="minorHAnsi" w:cstheme="minorHAnsi"/>
          <w:b/>
          <w:szCs w:val="22"/>
          <w:u w:val="single"/>
        </w:rPr>
      </w:pPr>
      <w:r w:rsidRPr="00622880">
        <w:rPr>
          <w:rFonts w:asciiTheme="minorHAnsi" w:hAnsiTheme="minorHAnsi" w:cstheme="minorHAnsi"/>
          <w:b/>
          <w:szCs w:val="22"/>
          <w:u w:val="single"/>
        </w:rPr>
        <w:t>Selecció del proveïdor/a</w:t>
      </w:r>
    </w:p>
    <w:p w:rsidR="00EE0711" w:rsidRPr="00622880" w:rsidRDefault="00EE0711" w:rsidP="00EE0711">
      <w:pPr>
        <w:tabs>
          <w:tab w:val="left" w:pos="9071"/>
        </w:tabs>
        <w:ind w:right="-1"/>
        <w:jc w:val="both"/>
        <w:rPr>
          <w:rFonts w:asciiTheme="minorHAnsi" w:hAnsiTheme="minorHAnsi" w:cstheme="minorHAnsi"/>
          <w:szCs w:val="22"/>
        </w:rPr>
      </w:pPr>
    </w:p>
    <w:p w:rsidR="00EE0711" w:rsidRPr="00622880" w:rsidRDefault="00EE0711" w:rsidP="00EE0711">
      <w:pPr>
        <w:tabs>
          <w:tab w:val="left" w:pos="9071"/>
        </w:tabs>
        <w:ind w:right="-1"/>
        <w:jc w:val="both"/>
        <w:rPr>
          <w:rFonts w:asciiTheme="minorHAnsi" w:hAnsiTheme="minorHAnsi" w:cstheme="minorHAnsi"/>
          <w:szCs w:val="22"/>
        </w:rPr>
      </w:pPr>
      <w:bookmarkStart w:id="12" w:name="men_prov"/>
      <w:bookmarkEnd w:id="12"/>
      <w:r w:rsidRPr="00622880">
        <w:rPr>
          <w:rFonts w:asciiTheme="minorHAnsi" w:hAnsiTheme="minorHAnsi" w:cstheme="minorHAnsi"/>
          <w:szCs w:val="22"/>
        </w:rPr>
        <w:t>Considerant la naturalesa de les prestacions es considera adient sol·licitar oferta ajustada a preus de mercat a l'empresa/es:</w:t>
      </w:r>
    </w:p>
    <w:p w:rsidR="00ED43EC" w:rsidRDefault="00ED43EC" w:rsidP="00EE0711">
      <w:pPr>
        <w:tabs>
          <w:tab w:val="left" w:pos="9071"/>
        </w:tabs>
        <w:ind w:right="-1"/>
        <w:jc w:val="both"/>
        <w:rPr>
          <w:rFonts w:asciiTheme="minorHAnsi" w:hAnsiTheme="minorHAnsi" w:cstheme="minorHAnsi"/>
          <w:b/>
          <w:szCs w:val="22"/>
        </w:rPr>
      </w:pPr>
    </w:p>
    <w:p w:rsidR="00ED43EC" w:rsidRDefault="005C5AE3" w:rsidP="00EE0711">
      <w:pPr>
        <w:tabs>
          <w:tab w:val="left" w:pos="9071"/>
        </w:tabs>
        <w:ind w:right="-1"/>
        <w:jc w:val="both"/>
        <w:rPr>
          <w:rFonts w:asciiTheme="minorHAnsi" w:hAnsiTheme="minorHAnsi" w:cstheme="minorHAnsi"/>
          <w:b/>
          <w:szCs w:val="22"/>
        </w:rPr>
      </w:pPr>
      <w:r>
        <w:rPr>
          <w:rFonts w:asciiTheme="minorHAnsi" w:hAnsiTheme="minorHAnsi" w:cstheme="minorHAnsi"/>
          <w:b/>
          <w:szCs w:val="22"/>
        </w:rPr>
        <w:t xml:space="preserve">VESK, PROJECTES I SERVEIS, S.L. </w:t>
      </w:r>
    </w:p>
    <w:p w:rsidR="00750B85" w:rsidRDefault="00EE0711" w:rsidP="00EE0711">
      <w:pPr>
        <w:tabs>
          <w:tab w:val="left" w:pos="9071"/>
        </w:tabs>
        <w:ind w:right="-1"/>
        <w:jc w:val="both"/>
        <w:rPr>
          <w:rFonts w:asciiTheme="minorHAnsi" w:hAnsiTheme="minorHAnsi" w:cstheme="minorHAnsi"/>
          <w:szCs w:val="22"/>
        </w:rPr>
      </w:pPr>
      <w:r>
        <w:rPr>
          <w:rFonts w:asciiTheme="minorHAnsi" w:hAnsiTheme="minorHAnsi" w:cstheme="minorHAnsi"/>
          <w:szCs w:val="22"/>
        </w:rPr>
        <w:t xml:space="preserve">Adreça: </w:t>
      </w:r>
      <w:r w:rsidR="000E46B7">
        <w:rPr>
          <w:rFonts w:asciiTheme="minorHAnsi" w:hAnsiTheme="minorHAnsi" w:cstheme="minorHAnsi"/>
          <w:szCs w:val="22"/>
        </w:rPr>
        <w:t xml:space="preserve">c. </w:t>
      </w:r>
      <w:proofErr w:type="spellStart"/>
      <w:r w:rsidR="000E46B7">
        <w:rPr>
          <w:rFonts w:asciiTheme="minorHAnsi" w:hAnsiTheme="minorHAnsi" w:cstheme="minorHAnsi"/>
          <w:szCs w:val="22"/>
        </w:rPr>
        <w:t>Canalejas</w:t>
      </w:r>
      <w:proofErr w:type="spellEnd"/>
      <w:r w:rsidR="000E46B7">
        <w:rPr>
          <w:rFonts w:asciiTheme="minorHAnsi" w:hAnsiTheme="minorHAnsi" w:cstheme="minorHAnsi"/>
          <w:szCs w:val="22"/>
        </w:rPr>
        <w:t xml:space="preserve">, 23  </w:t>
      </w:r>
    </w:p>
    <w:p w:rsidR="00EE0711" w:rsidRDefault="00EE0711" w:rsidP="00EE0711">
      <w:pPr>
        <w:tabs>
          <w:tab w:val="left" w:pos="9071"/>
        </w:tabs>
        <w:ind w:right="-1"/>
        <w:jc w:val="both"/>
        <w:rPr>
          <w:rFonts w:asciiTheme="minorHAnsi" w:hAnsiTheme="minorHAnsi" w:cstheme="minorHAnsi"/>
          <w:szCs w:val="22"/>
        </w:rPr>
      </w:pPr>
      <w:r>
        <w:rPr>
          <w:rFonts w:asciiTheme="minorHAnsi" w:hAnsiTheme="minorHAnsi" w:cstheme="minorHAnsi"/>
          <w:szCs w:val="22"/>
        </w:rPr>
        <w:t>08</w:t>
      </w:r>
      <w:r w:rsidR="000E46B7">
        <w:rPr>
          <w:rFonts w:asciiTheme="minorHAnsi" w:hAnsiTheme="minorHAnsi" w:cstheme="minorHAnsi"/>
          <w:szCs w:val="22"/>
        </w:rPr>
        <w:t xml:space="preserve">028 </w:t>
      </w:r>
      <w:r>
        <w:rPr>
          <w:rFonts w:asciiTheme="minorHAnsi" w:hAnsiTheme="minorHAnsi" w:cstheme="minorHAnsi"/>
          <w:szCs w:val="22"/>
        </w:rPr>
        <w:t xml:space="preserve">– </w:t>
      </w:r>
      <w:r w:rsidR="000E46B7">
        <w:rPr>
          <w:rFonts w:asciiTheme="minorHAnsi" w:hAnsiTheme="minorHAnsi" w:cstheme="minorHAnsi"/>
          <w:szCs w:val="22"/>
        </w:rPr>
        <w:t>BARCELONA</w:t>
      </w:r>
    </w:p>
    <w:p w:rsidR="00EE0711" w:rsidRDefault="00EE0711" w:rsidP="00EE0711">
      <w:pPr>
        <w:tabs>
          <w:tab w:val="left" w:pos="9071"/>
        </w:tabs>
        <w:ind w:right="-1"/>
        <w:jc w:val="both"/>
        <w:rPr>
          <w:rFonts w:asciiTheme="minorHAnsi" w:hAnsiTheme="minorHAnsi" w:cstheme="minorHAnsi"/>
          <w:szCs w:val="22"/>
        </w:rPr>
      </w:pPr>
      <w:r>
        <w:rPr>
          <w:rFonts w:asciiTheme="minorHAnsi" w:hAnsiTheme="minorHAnsi" w:cstheme="minorHAnsi"/>
          <w:szCs w:val="22"/>
        </w:rPr>
        <w:t xml:space="preserve">NIF: </w:t>
      </w:r>
      <w:r w:rsidRPr="00622880">
        <w:rPr>
          <w:rFonts w:asciiTheme="minorHAnsi" w:hAnsiTheme="minorHAnsi" w:cstheme="minorHAnsi"/>
          <w:szCs w:val="22"/>
        </w:rPr>
        <w:t xml:space="preserve"> </w:t>
      </w:r>
      <w:r w:rsidR="000E46B7">
        <w:rPr>
          <w:rFonts w:asciiTheme="minorHAnsi" w:hAnsiTheme="minorHAnsi" w:cstheme="minorHAnsi"/>
          <w:szCs w:val="22"/>
        </w:rPr>
        <w:t>B64269897</w:t>
      </w:r>
    </w:p>
    <w:p w:rsidR="00750B85" w:rsidRDefault="00EE0711" w:rsidP="00EE0711">
      <w:pPr>
        <w:tabs>
          <w:tab w:val="left" w:pos="9071"/>
        </w:tabs>
        <w:ind w:right="-1"/>
        <w:jc w:val="both"/>
        <w:rPr>
          <w:rFonts w:asciiTheme="minorHAnsi" w:hAnsiTheme="minorHAnsi" w:cstheme="minorHAnsi"/>
          <w:szCs w:val="22"/>
        </w:rPr>
      </w:pPr>
      <w:r>
        <w:rPr>
          <w:rFonts w:asciiTheme="minorHAnsi" w:hAnsiTheme="minorHAnsi" w:cstheme="minorHAnsi"/>
          <w:szCs w:val="22"/>
        </w:rPr>
        <w:t xml:space="preserve">Telèfon: </w:t>
      </w:r>
    </w:p>
    <w:p w:rsidR="00750B85" w:rsidRPr="000406F2" w:rsidRDefault="00E71FFD" w:rsidP="00750B85">
      <w:pPr>
        <w:tabs>
          <w:tab w:val="left" w:pos="9071"/>
        </w:tabs>
        <w:ind w:right="-1"/>
        <w:jc w:val="both"/>
        <w:rPr>
          <w:rFonts w:asciiTheme="minorHAnsi" w:hAnsiTheme="minorHAnsi" w:cstheme="minorHAnsi"/>
          <w:szCs w:val="22"/>
        </w:rPr>
      </w:pPr>
      <w:hyperlink r:id="rId9" w:history="1">
        <w:r w:rsidR="000E46B7" w:rsidRPr="000406F2">
          <w:rPr>
            <w:rStyle w:val="Enlla"/>
            <w:rFonts w:asciiTheme="minorHAnsi" w:hAnsiTheme="minorHAnsi" w:cstheme="minorHAnsi"/>
            <w:color w:val="auto"/>
            <w:szCs w:val="22"/>
            <w:u w:val="none"/>
          </w:rPr>
          <w:t>vesk@vesk.cat</w:t>
        </w:r>
      </w:hyperlink>
    </w:p>
    <w:p w:rsidR="000E46B7" w:rsidRDefault="000E46B7" w:rsidP="00750B85">
      <w:pPr>
        <w:tabs>
          <w:tab w:val="left" w:pos="9071"/>
        </w:tabs>
        <w:ind w:right="-1"/>
        <w:jc w:val="both"/>
        <w:rPr>
          <w:rFonts w:asciiTheme="minorHAnsi" w:hAnsiTheme="minorHAnsi" w:cstheme="minorHAnsi"/>
          <w:szCs w:val="22"/>
        </w:rPr>
      </w:pPr>
    </w:p>
    <w:p w:rsidR="00E71FFD" w:rsidRDefault="00E71FFD" w:rsidP="00750B85">
      <w:pPr>
        <w:tabs>
          <w:tab w:val="left" w:pos="9071"/>
        </w:tabs>
        <w:ind w:right="-1"/>
        <w:jc w:val="both"/>
        <w:rPr>
          <w:rFonts w:asciiTheme="minorHAnsi" w:hAnsiTheme="minorHAnsi" w:cstheme="minorHAnsi"/>
          <w:szCs w:val="22"/>
        </w:rPr>
      </w:pPr>
    </w:p>
    <w:p w:rsidR="000E46B7" w:rsidRDefault="000E46B7" w:rsidP="00750B85">
      <w:pPr>
        <w:tabs>
          <w:tab w:val="left" w:pos="9071"/>
        </w:tabs>
        <w:ind w:right="-1"/>
        <w:jc w:val="both"/>
        <w:rPr>
          <w:rFonts w:asciiTheme="minorHAnsi" w:hAnsiTheme="minorHAnsi" w:cstheme="minorHAnsi"/>
          <w:szCs w:val="22"/>
        </w:rPr>
      </w:pPr>
      <w:r>
        <w:rPr>
          <w:rFonts w:asciiTheme="minorHAnsi" w:hAnsiTheme="minorHAnsi" w:cstheme="minorHAnsi"/>
          <w:szCs w:val="22"/>
        </w:rPr>
        <w:t>IDEÀFIX TEAM, S.L.</w:t>
      </w:r>
    </w:p>
    <w:p w:rsidR="000E46B7" w:rsidRDefault="000E46B7" w:rsidP="00750B85">
      <w:pPr>
        <w:tabs>
          <w:tab w:val="left" w:pos="9071"/>
        </w:tabs>
        <w:ind w:right="-1"/>
        <w:jc w:val="both"/>
        <w:rPr>
          <w:rFonts w:asciiTheme="minorHAnsi" w:hAnsiTheme="minorHAnsi" w:cstheme="minorHAnsi"/>
          <w:szCs w:val="22"/>
        </w:rPr>
      </w:pPr>
      <w:r>
        <w:rPr>
          <w:rFonts w:asciiTheme="minorHAnsi" w:hAnsiTheme="minorHAnsi" w:cstheme="minorHAnsi"/>
          <w:szCs w:val="22"/>
        </w:rPr>
        <w:t>Adreça: c. Roig i Solé, 14  4r 2a</w:t>
      </w:r>
    </w:p>
    <w:p w:rsidR="000E46B7" w:rsidRDefault="000E46B7" w:rsidP="00750B85">
      <w:pPr>
        <w:tabs>
          <w:tab w:val="left" w:pos="9071"/>
        </w:tabs>
        <w:ind w:right="-1"/>
        <w:jc w:val="both"/>
        <w:rPr>
          <w:rFonts w:asciiTheme="minorHAnsi" w:hAnsiTheme="minorHAnsi" w:cstheme="minorHAnsi"/>
          <w:szCs w:val="22"/>
        </w:rPr>
      </w:pPr>
      <w:r>
        <w:rPr>
          <w:rFonts w:asciiTheme="minorHAnsi" w:hAnsiTheme="minorHAnsi" w:cstheme="minorHAnsi"/>
          <w:szCs w:val="22"/>
        </w:rPr>
        <w:t>08035 - BARCELONA</w:t>
      </w:r>
    </w:p>
    <w:p w:rsidR="002F38F1" w:rsidRDefault="000E46B7" w:rsidP="00EE0711">
      <w:pPr>
        <w:tabs>
          <w:tab w:val="left" w:pos="9071"/>
        </w:tabs>
        <w:ind w:right="-1"/>
        <w:jc w:val="both"/>
        <w:rPr>
          <w:rFonts w:asciiTheme="minorHAnsi" w:hAnsiTheme="minorHAnsi" w:cstheme="minorHAnsi"/>
          <w:color w:val="000000" w:themeColor="text1"/>
          <w:szCs w:val="22"/>
        </w:rPr>
      </w:pPr>
      <w:r w:rsidRPr="000E46B7">
        <w:rPr>
          <w:rFonts w:asciiTheme="minorHAnsi" w:hAnsiTheme="minorHAnsi" w:cstheme="minorHAnsi"/>
          <w:color w:val="000000" w:themeColor="text1"/>
          <w:szCs w:val="22"/>
        </w:rPr>
        <w:t>NIF</w:t>
      </w:r>
      <w:r>
        <w:rPr>
          <w:rFonts w:asciiTheme="minorHAnsi" w:hAnsiTheme="minorHAnsi" w:cstheme="minorHAnsi"/>
          <w:color w:val="000000" w:themeColor="text1"/>
          <w:szCs w:val="22"/>
        </w:rPr>
        <w:t>: B-66300609</w:t>
      </w:r>
    </w:p>
    <w:p w:rsidR="000E46B7" w:rsidRDefault="000E46B7" w:rsidP="00EE0711">
      <w:pPr>
        <w:tabs>
          <w:tab w:val="left" w:pos="9071"/>
        </w:tabs>
        <w:ind w:right="-1"/>
        <w:jc w:val="both"/>
        <w:rPr>
          <w:rFonts w:asciiTheme="minorHAnsi" w:hAnsiTheme="minorHAnsi" w:cstheme="minorHAnsi"/>
          <w:color w:val="000000" w:themeColor="text1"/>
          <w:szCs w:val="22"/>
        </w:rPr>
      </w:pPr>
      <w:r>
        <w:rPr>
          <w:rFonts w:asciiTheme="minorHAnsi" w:hAnsiTheme="minorHAnsi" w:cstheme="minorHAnsi"/>
          <w:color w:val="000000" w:themeColor="text1"/>
          <w:szCs w:val="22"/>
        </w:rPr>
        <w:t>Tel:</w:t>
      </w:r>
    </w:p>
    <w:p w:rsidR="000E46B7" w:rsidRDefault="00E71FFD" w:rsidP="00EE0711">
      <w:pPr>
        <w:tabs>
          <w:tab w:val="left" w:pos="9071"/>
        </w:tabs>
        <w:ind w:right="-1"/>
        <w:jc w:val="both"/>
        <w:rPr>
          <w:rFonts w:asciiTheme="minorHAnsi" w:hAnsiTheme="minorHAnsi" w:cstheme="minorHAnsi"/>
          <w:szCs w:val="22"/>
        </w:rPr>
      </w:pPr>
      <w:hyperlink r:id="rId10" w:history="1">
        <w:r w:rsidR="000E46B7" w:rsidRPr="000E46B7">
          <w:rPr>
            <w:rStyle w:val="Enlla"/>
            <w:rFonts w:asciiTheme="minorHAnsi" w:hAnsiTheme="minorHAnsi" w:cstheme="minorHAnsi"/>
            <w:color w:val="auto"/>
            <w:szCs w:val="22"/>
            <w:u w:val="none"/>
          </w:rPr>
          <w:t>ideafix@ideafix.cat</w:t>
        </w:r>
      </w:hyperlink>
    </w:p>
    <w:p w:rsidR="000E46B7" w:rsidRPr="000E46B7" w:rsidRDefault="000E46B7" w:rsidP="00EE0711">
      <w:pPr>
        <w:tabs>
          <w:tab w:val="left" w:pos="9071"/>
        </w:tabs>
        <w:ind w:right="-1"/>
        <w:jc w:val="both"/>
        <w:rPr>
          <w:rFonts w:asciiTheme="minorHAnsi" w:hAnsiTheme="minorHAnsi" w:cstheme="minorHAnsi"/>
          <w:szCs w:val="22"/>
        </w:rPr>
      </w:pPr>
    </w:p>
    <w:p w:rsidR="000E46B7" w:rsidRDefault="000E46B7" w:rsidP="00EE0711">
      <w:pPr>
        <w:tabs>
          <w:tab w:val="left" w:pos="9071"/>
        </w:tabs>
        <w:ind w:right="-1"/>
        <w:jc w:val="both"/>
        <w:rPr>
          <w:rFonts w:asciiTheme="minorHAnsi" w:hAnsiTheme="minorHAnsi" w:cstheme="minorHAnsi"/>
          <w:color w:val="000000" w:themeColor="text1"/>
          <w:szCs w:val="22"/>
        </w:rPr>
      </w:pPr>
    </w:p>
    <w:p w:rsidR="000E46B7" w:rsidRDefault="000E46B7" w:rsidP="00EE0711">
      <w:pPr>
        <w:tabs>
          <w:tab w:val="left" w:pos="9071"/>
        </w:tabs>
        <w:ind w:right="-1"/>
        <w:jc w:val="both"/>
        <w:rPr>
          <w:rFonts w:asciiTheme="minorHAnsi" w:hAnsiTheme="minorHAnsi" w:cstheme="minorHAnsi"/>
          <w:color w:val="000000" w:themeColor="text1"/>
          <w:szCs w:val="22"/>
        </w:rPr>
      </w:pPr>
      <w:r>
        <w:rPr>
          <w:rFonts w:asciiTheme="minorHAnsi" w:hAnsiTheme="minorHAnsi" w:cstheme="minorHAnsi"/>
          <w:color w:val="000000" w:themeColor="text1"/>
          <w:szCs w:val="22"/>
        </w:rPr>
        <w:t>AIRUN, SERVEIS CULTURALS, S.L.</w:t>
      </w:r>
    </w:p>
    <w:p w:rsidR="000E46B7" w:rsidRDefault="000E46B7" w:rsidP="00EE0711">
      <w:pPr>
        <w:tabs>
          <w:tab w:val="left" w:pos="9071"/>
        </w:tabs>
        <w:ind w:right="-1"/>
        <w:jc w:val="both"/>
        <w:rPr>
          <w:rFonts w:asciiTheme="minorHAnsi" w:hAnsiTheme="minorHAnsi" w:cstheme="minorHAnsi"/>
          <w:color w:val="000000" w:themeColor="text1"/>
          <w:szCs w:val="22"/>
        </w:rPr>
      </w:pPr>
      <w:r>
        <w:rPr>
          <w:rFonts w:asciiTheme="minorHAnsi" w:hAnsiTheme="minorHAnsi" w:cstheme="minorHAnsi"/>
          <w:color w:val="000000" w:themeColor="text1"/>
          <w:szCs w:val="22"/>
        </w:rPr>
        <w:t>Adreça: c. Huelva, 16</w:t>
      </w:r>
    </w:p>
    <w:p w:rsidR="000E46B7" w:rsidRDefault="000E46B7" w:rsidP="00EE0711">
      <w:pPr>
        <w:tabs>
          <w:tab w:val="left" w:pos="9071"/>
        </w:tabs>
        <w:ind w:right="-1"/>
        <w:jc w:val="both"/>
        <w:rPr>
          <w:rFonts w:asciiTheme="minorHAnsi" w:hAnsiTheme="minorHAnsi" w:cstheme="minorHAnsi"/>
          <w:color w:val="000000" w:themeColor="text1"/>
          <w:szCs w:val="22"/>
        </w:rPr>
      </w:pPr>
      <w:r>
        <w:rPr>
          <w:rFonts w:asciiTheme="minorHAnsi" w:hAnsiTheme="minorHAnsi" w:cstheme="minorHAnsi"/>
          <w:color w:val="000000" w:themeColor="text1"/>
          <w:szCs w:val="22"/>
        </w:rPr>
        <w:t>08940 – CORNELLÀ DEL LLOBREGAT</w:t>
      </w:r>
    </w:p>
    <w:p w:rsidR="000E46B7" w:rsidRDefault="000E46B7" w:rsidP="00EE0711">
      <w:pPr>
        <w:tabs>
          <w:tab w:val="left" w:pos="9071"/>
        </w:tabs>
        <w:ind w:right="-1"/>
        <w:jc w:val="both"/>
        <w:rPr>
          <w:rFonts w:asciiTheme="minorHAnsi" w:hAnsiTheme="minorHAnsi" w:cstheme="minorHAnsi"/>
          <w:color w:val="000000" w:themeColor="text1"/>
          <w:szCs w:val="22"/>
        </w:rPr>
      </w:pPr>
      <w:r>
        <w:rPr>
          <w:rFonts w:asciiTheme="minorHAnsi" w:hAnsiTheme="minorHAnsi" w:cstheme="minorHAnsi"/>
          <w:color w:val="000000" w:themeColor="text1"/>
          <w:szCs w:val="22"/>
        </w:rPr>
        <w:t>NIF: B61519344</w:t>
      </w:r>
    </w:p>
    <w:p w:rsidR="000E46B7" w:rsidRDefault="000E46B7" w:rsidP="00EE0711">
      <w:pPr>
        <w:tabs>
          <w:tab w:val="left" w:pos="9071"/>
        </w:tabs>
        <w:ind w:right="-1"/>
        <w:jc w:val="both"/>
        <w:rPr>
          <w:rFonts w:asciiTheme="minorHAnsi" w:hAnsiTheme="minorHAnsi" w:cstheme="minorHAnsi"/>
          <w:color w:val="000000" w:themeColor="text1"/>
          <w:szCs w:val="22"/>
        </w:rPr>
      </w:pPr>
      <w:r>
        <w:rPr>
          <w:rFonts w:asciiTheme="minorHAnsi" w:hAnsiTheme="minorHAnsi" w:cstheme="minorHAnsi"/>
          <w:color w:val="000000" w:themeColor="text1"/>
          <w:szCs w:val="22"/>
        </w:rPr>
        <w:t>Tel: 934 745 597</w:t>
      </w:r>
    </w:p>
    <w:p w:rsidR="000E46B7" w:rsidRPr="000E46B7" w:rsidRDefault="000E46B7" w:rsidP="00EE0711">
      <w:pPr>
        <w:tabs>
          <w:tab w:val="left" w:pos="9071"/>
        </w:tabs>
        <w:ind w:right="-1"/>
        <w:jc w:val="both"/>
        <w:rPr>
          <w:rFonts w:asciiTheme="minorHAnsi" w:hAnsiTheme="minorHAnsi" w:cstheme="minorHAnsi"/>
          <w:color w:val="000000" w:themeColor="text1"/>
          <w:sz w:val="28"/>
          <w:szCs w:val="28"/>
        </w:rPr>
      </w:pPr>
      <w:r>
        <w:rPr>
          <w:rFonts w:asciiTheme="minorHAnsi" w:hAnsiTheme="minorHAnsi" w:cstheme="minorHAnsi"/>
          <w:color w:val="000000" w:themeColor="text1"/>
          <w:szCs w:val="22"/>
        </w:rPr>
        <w:t>airun@airun.cat</w:t>
      </w:r>
    </w:p>
    <w:p w:rsidR="002F38F1" w:rsidRPr="000E46B7" w:rsidRDefault="002F38F1" w:rsidP="00EE0711">
      <w:pPr>
        <w:tabs>
          <w:tab w:val="left" w:pos="9071"/>
        </w:tabs>
        <w:ind w:right="-1"/>
        <w:jc w:val="both"/>
        <w:rPr>
          <w:rFonts w:asciiTheme="minorHAnsi" w:hAnsiTheme="minorHAnsi" w:cstheme="minorHAnsi"/>
          <w:color w:val="000000" w:themeColor="text1"/>
          <w:sz w:val="28"/>
          <w:szCs w:val="28"/>
        </w:rPr>
      </w:pPr>
    </w:p>
    <w:p w:rsidR="002F38F1" w:rsidRDefault="002F38F1" w:rsidP="00EE0711">
      <w:pPr>
        <w:tabs>
          <w:tab w:val="left" w:pos="9071"/>
        </w:tabs>
        <w:ind w:right="-1"/>
        <w:jc w:val="both"/>
        <w:rPr>
          <w:rFonts w:asciiTheme="minorHAnsi" w:hAnsiTheme="minorHAnsi" w:cstheme="minorHAnsi"/>
          <w:color w:val="000000" w:themeColor="text1"/>
          <w:sz w:val="12"/>
          <w:szCs w:val="12"/>
        </w:rPr>
      </w:pPr>
    </w:p>
    <w:p w:rsidR="00EE0711" w:rsidRPr="00622880" w:rsidRDefault="00EE0711" w:rsidP="00EE0711">
      <w:pPr>
        <w:tabs>
          <w:tab w:val="left" w:pos="9071"/>
        </w:tabs>
        <w:ind w:right="-1"/>
        <w:jc w:val="both"/>
        <w:rPr>
          <w:rFonts w:asciiTheme="minorHAnsi" w:hAnsiTheme="minorHAnsi" w:cstheme="minorHAnsi"/>
          <w:color w:val="000000" w:themeColor="text1"/>
          <w:sz w:val="12"/>
          <w:szCs w:val="12"/>
        </w:rPr>
      </w:pPr>
    </w:p>
    <w:p w:rsidR="00EE0711" w:rsidRPr="00622880" w:rsidRDefault="00EE0711" w:rsidP="00EE0711">
      <w:pPr>
        <w:tabs>
          <w:tab w:val="left" w:pos="9071"/>
        </w:tabs>
        <w:ind w:right="-1"/>
        <w:jc w:val="both"/>
        <w:rPr>
          <w:rFonts w:asciiTheme="minorHAnsi" w:hAnsiTheme="minorHAnsi" w:cstheme="minorHAnsi"/>
          <w:b/>
          <w:szCs w:val="22"/>
          <w:u w:val="single"/>
        </w:rPr>
      </w:pPr>
      <w:r w:rsidRPr="00622880">
        <w:rPr>
          <w:rFonts w:asciiTheme="minorHAnsi" w:hAnsiTheme="minorHAnsi" w:cstheme="minorHAnsi"/>
          <w:b/>
          <w:szCs w:val="22"/>
          <w:u w:val="single"/>
        </w:rPr>
        <w:t>Tramesa d’ofertes</w:t>
      </w:r>
    </w:p>
    <w:p w:rsidR="00EE0711" w:rsidRPr="00622880" w:rsidRDefault="00EE0711" w:rsidP="00EE0711">
      <w:pPr>
        <w:tabs>
          <w:tab w:val="left" w:pos="9071"/>
        </w:tabs>
        <w:ind w:right="-1"/>
        <w:jc w:val="both"/>
        <w:rPr>
          <w:rFonts w:asciiTheme="minorHAnsi" w:hAnsiTheme="minorHAnsi" w:cstheme="minorHAnsi"/>
          <w:b/>
          <w:szCs w:val="22"/>
          <w:u w:val="single"/>
        </w:rPr>
      </w:pPr>
    </w:p>
    <w:p w:rsidR="00EE0711" w:rsidRPr="00622880" w:rsidRDefault="00EE0711" w:rsidP="00EE0711">
      <w:pPr>
        <w:jc w:val="both"/>
        <w:rPr>
          <w:rFonts w:asciiTheme="minorHAnsi" w:hAnsiTheme="minorHAnsi" w:cstheme="minorHAnsi"/>
          <w:szCs w:val="22"/>
        </w:rPr>
      </w:pPr>
      <w:bookmarkStart w:id="13" w:name="men_ofer"/>
      <w:bookmarkStart w:id="14" w:name="_GoBack"/>
      <w:bookmarkEnd w:id="13"/>
      <w:bookmarkEnd w:id="14"/>
      <w:r w:rsidRPr="00622880">
        <w:rPr>
          <w:rFonts w:asciiTheme="minorHAnsi" w:hAnsiTheme="minorHAnsi" w:cstheme="minorHAnsi"/>
          <w:szCs w:val="22"/>
        </w:rPr>
        <w:t>L’oferta haurà d’estar degudament signada per la licitadora.</w:t>
      </w:r>
    </w:p>
    <w:p w:rsidR="00EE0711" w:rsidRPr="00622880" w:rsidRDefault="00EE0711" w:rsidP="00EE0711">
      <w:pPr>
        <w:jc w:val="both"/>
        <w:rPr>
          <w:rFonts w:asciiTheme="minorHAnsi" w:hAnsiTheme="minorHAnsi" w:cstheme="minorHAnsi"/>
          <w:szCs w:val="22"/>
        </w:rPr>
      </w:pPr>
    </w:p>
    <w:p w:rsidR="00EE0711" w:rsidRDefault="00EE0711" w:rsidP="00EE0711">
      <w:pPr>
        <w:tabs>
          <w:tab w:val="left" w:pos="9071"/>
        </w:tabs>
        <w:ind w:right="-1"/>
        <w:jc w:val="both"/>
        <w:rPr>
          <w:rFonts w:asciiTheme="minorHAnsi" w:hAnsiTheme="minorHAnsi" w:cstheme="minorHAnsi"/>
          <w:b/>
          <w:szCs w:val="22"/>
          <w:u w:val="single"/>
        </w:rPr>
      </w:pPr>
    </w:p>
    <w:p w:rsidR="00EE0711" w:rsidRDefault="00EE0711" w:rsidP="00EE0711">
      <w:pPr>
        <w:tabs>
          <w:tab w:val="left" w:pos="9071"/>
        </w:tabs>
        <w:ind w:right="-1"/>
        <w:jc w:val="both"/>
        <w:rPr>
          <w:rFonts w:asciiTheme="minorHAnsi" w:hAnsiTheme="minorHAnsi" w:cstheme="minorHAnsi"/>
          <w:b/>
          <w:szCs w:val="22"/>
          <w:u w:val="single"/>
        </w:rPr>
      </w:pPr>
    </w:p>
    <w:p w:rsidR="00EE0711" w:rsidRPr="00622880" w:rsidRDefault="00EE0711" w:rsidP="00EE0711">
      <w:pPr>
        <w:tabs>
          <w:tab w:val="left" w:pos="9071"/>
        </w:tabs>
        <w:ind w:right="-1"/>
        <w:jc w:val="both"/>
        <w:rPr>
          <w:rFonts w:asciiTheme="minorHAnsi" w:hAnsiTheme="minorHAnsi" w:cstheme="minorHAnsi"/>
          <w:b/>
          <w:szCs w:val="22"/>
          <w:u w:val="single"/>
        </w:rPr>
      </w:pPr>
      <w:r w:rsidRPr="00622880">
        <w:rPr>
          <w:rFonts w:asciiTheme="minorHAnsi" w:hAnsiTheme="minorHAnsi" w:cstheme="minorHAnsi"/>
          <w:b/>
          <w:szCs w:val="22"/>
          <w:u w:val="single"/>
        </w:rPr>
        <w:t>Notificació de l’adjudicació</w:t>
      </w:r>
    </w:p>
    <w:p w:rsidR="00EE0711" w:rsidRPr="00622880" w:rsidRDefault="00EE0711" w:rsidP="00EE0711">
      <w:pPr>
        <w:tabs>
          <w:tab w:val="left" w:pos="9071"/>
        </w:tabs>
        <w:ind w:right="-1"/>
        <w:jc w:val="both"/>
        <w:rPr>
          <w:rFonts w:asciiTheme="minorHAnsi" w:hAnsiTheme="minorHAnsi" w:cstheme="minorHAnsi"/>
          <w:b/>
          <w:szCs w:val="22"/>
          <w:u w:val="single"/>
        </w:rPr>
      </w:pPr>
    </w:p>
    <w:p w:rsidR="00EE0711" w:rsidRPr="00622880" w:rsidRDefault="00EE0711" w:rsidP="00EE0711">
      <w:pPr>
        <w:tabs>
          <w:tab w:val="left" w:pos="9071"/>
        </w:tabs>
        <w:ind w:right="-1"/>
        <w:jc w:val="both"/>
        <w:rPr>
          <w:rFonts w:asciiTheme="minorHAnsi" w:hAnsiTheme="minorHAnsi" w:cstheme="minorHAnsi"/>
          <w:szCs w:val="22"/>
        </w:rPr>
      </w:pPr>
      <w:r w:rsidRPr="00622880">
        <w:rPr>
          <w:rFonts w:asciiTheme="minorHAnsi" w:hAnsiTheme="minorHAnsi" w:cstheme="minorHAnsi"/>
          <w:szCs w:val="22"/>
        </w:rPr>
        <w:t>L’adjudicació del contracte es notificarà a l’interessat i es publicarà de forma agregada en el Perfil de Contractant d’acord amb allò previst a l´article 63.4 de la LCSP.</w:t>
      </w:r>
    </w:p>
    <w:p w:rsidR="00EE0711" w:rsidRDefault="00EE0711" w:rsidP="00EE0711">
      <w:pPr>
        <w:tabs>
          <w:tab w:val="left" w:pos="9071"/>
        </w:tabs>
        <w:ind w:right="-1"/>
        <w:jc w:val="both"/>
        <w:rPr>
          <w:rFonts w:asciiTheme="minorHAnsi" w:hAnsiTheme="minorHAnsi" w:cstheme="minorHAnsi"/>
          <w:szCs w:val="22"/>
        </w:rPr>
      </w:pPr>
    </w:p>
    <w:p w:rsidR="00750B85" w:rsidRDefault="00750B85" w:rsidP="00EE0711">
      <w:pPr>
        <w:tabs>
          <w:tab w:val="left" w:pos="9071"/>
        </w:tabs>
        <w:ind w:right="-1"/>
        <w:jc w:val="both"/>
        <w:rPr>
          <w:rFonts w:asciiTheme="minorHAnsi" w:hAnsiTheme="minorHAnsi" w:cstheme="minorHAnsi"/>
          <w:szCs w:val="22"/>
        </w:rPr>
      </w:pPr>
    </w:p>
    <w:p w:rsidR="00750B85" w:rsidRDefault="00750B85" w:rsidP="00EE0711">
      <w:pPr>
        <w:tabs>
          <w:tab w:val="left" w:pos="9071"/>
        </w:tabs>
        <w:ind w:right="-1"/>
        <w:jc w:val="both"/>
        <w:rPr>
          <w:rFonts w:asciiTheme="minorHAnsi" w:hAnsiTheme="minorHAnsi" w:cstheme="minorHAnsi"/>
          <w:szCs w:val="22"/>
        </w:rPr>
      </w:pPr>
    </w:p>
    <w:p w:rsidR="00EE0711" w:rsidRDefault="00EE0711" w:rsidP="00EE0711">
      <w:pPr>
        <w:tabs>
          <w:tab w:val="left" w:pos="9071"/>
        </w:tabs>
        <w:ind w:right="-1"/>
        <w:jc w:val="both"/>
        <w:rPr>
          <w:rFonts w:asciiTheme="minorHAnsi" w:hAnsiTheme="minorHAnsi" w:cstheme="minorHAnsi"/>
          <w:szCs w:val="22"/>
        </w:rPr>
      </w:pPr>
      <w:r>
        <w:rPr>
          <w:rFonts w:asciiTheme="minorHAnsi" w:hAnsiTheme="minorHAnsi" w:cstheme="minorHAnsi"/>
          <w:szCs w:val="22"/>
        </w:rPr>
        <w:t xml:space="preserve">Gabriel </w:t>
      </w:r>
      <w:proofErr w:type="spellStart"/>
      <w:r>
        <w:rPr>
          <w:rFonts w:asciiTheme="minorHAnsi" w:hAnsiTheme="minorHAnsi" w:cstheme="minorHAnsi"/>
          <w:szCs w:val="22"/>
        </w:rPr>
        <w:t>Arranz</w:t>
      </w:r>
      <w:proofErr w:type="spellEnd"/>
      <w:r>
        <w:rPr>
          <w:rFonts w:asciiTheme="minorHAnsi" w:hAnsiTheme="minorHAnsi" w:cstheme="minorHAnsi"/>
          <w:szCs w:val="22"/>
        </w:rPr>
        <w:t xml:space="preserve"> Herrero</w:t>
      </w:r>
    </w:p>
    <w:p w:rsidR="00EE0711" w:rsidRDefault="00EE0711" w:rsidP="00EE0711">
      <w:pPr>
        <w:tabs>
          <w:tab w:val="left" w:pos="9071"/>
        </w:tabs>
        <w:ind w:right="-1"/>
        <w:jc w:val="both"/>
        <w:rPr>
          <w:rFonts w:asciiTheme="minorHAnsi" w:hAnsiTheme="minorHAnsi" w:cstheme="minorHAnsi"/>
          <w:szCs w:val="22"/>
        </w:rPr>
      </w:pPr>
      <w:r>
        <w:rPr>
          <w:rFonts w:asciiTheme="minorHAnsi" w:hAnsiTheme="minorHAnsi" w:cstheme="minorHAnsi"/>
          <w:szCs w:val="22"/>
        </w:rPr>
        <w:t>Director de Promoció i Esdeveniments Esportius</w:t>
      </w:r>
    </w:p>
    <w:p w:rsidR="003F5153" w:rsidRDefault="003F5153" w:rsidP="003F5153">
      <w:pPr>
        <w:jc w:val="both"/>
        <w:rPr>
          <w:rFonts w:ascii="Calibri" w:hAnsi="Calibri" w:cs="Calibri"/>
          <w:bCs/>
          <w:sz w:val="24"/>
          <w:szCs w:val="24"/>
        </w:rPr>
      </w:pPr>
    </w:p>
    <w:p w:rsidR="00F77EA8" w:rsidRPr="00C07781" w:rsidRDefault="00F77EA8" w:rsidP="00F516CC">
      <w:pPr>
        <w:tabs>
          <w:tab w:val="left" w:pos="9071"/>
        </w:tabs>
        <w:ind w:right="-1"/>
        <w:jc w:val="both"/>
        <w:rPr>
          <w:rFonts w:asciiTheme="minorHAnsi" w:hAnsiTheme="minorHAnsi" w:cstheme="minorHAnsi"/>
          <w:color w:val="000000" w:themeColor="text1"/>
          <w:sz w:val="24"/>
          <w:szCs w:val="24"/>
        </w:rPr>
      </w:pPr>
    </w:p>
    <w:sectPr w:rsidR="00F77EA8" w:rsidRPr="00C07781" w:rsidSect="00F516CC">
      <w:headerReference w:type="default" r:id="rId11"/>
      <w:footerReference w:type="default" r:id="rId12"/>
      <w:pgSz w:w="11906" w:h="16838" w:code="9"/>
      <w:pgMar w:top="1985" w:right="1134" w:bottom="1701" w:left="1418" w:header="567"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020" w:rsidRDefault="00BA0020" w:rsidP="0057793F">
      <w:r>
        <w:separator/>
      </w:r>
    </w:p>
  </w:endnote>
  <w:endnote w:type="continuationSeparator" w:id="0">
    <w:p w:rsidR="00BA0020" w:rsidRDefault="00BA0020" w:rsidP="00577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wiss">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003" w:usb1="00000000" w:usb2="00000000" w:usb3="00000000" w:csb0="00000001" w:csb1="00000000"/>
  </w:font>
  <w:font w:name="TradeGothic-BoldTwo">
    <w:altName w:val="Times New Roman"/>
    <w:charset w:val="00"/>
    <w:family w:val="auto"/>
    <w:pitch w:val="variable"/>
    <w:sig w:usb0="00000001" w:usb1="00000000" w:usb2="00000000" w:usb3="00000000" w:csb0="00000009" w:csb1="00000000"/>
  </w:font>
  <w:font w:name="TradeGothic">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020" w:rsidRPr="009B5697" w:rsidRDefault="00BA0020" w:rsidP="006C460D">
    <w:pPr>
      <w:pStyle w:val="Peu"/>
      <w:jc w:val="right"/>
      <w:rPr>
        <w:rFonts w:ascii="TradeGothic" w:hAnsi="TradeGothic" w:cs="Arial"/>
        <w:color w:val="A6A6A6" w:themeColor="background1" w:themeShade="A6"/>
        <w:sz w:val="14"/>
        <w:szCs w:val="14"/>
      </w:rPr>
    </w:pPr>
    <w:r w:rsidRPr="009B5697">
      <w:rPr>
        <w:rFonts w:ascii="TradeGothic" w:hAnsi="TradeGothic" w:cs="Arial"/>
        <w:color w:val="A6A6A6" w:themeColor="background1" w:themeShade="A6"/>
        <w:sz w:val="14"/>
        <w:szCs w:val="14"/>
      </w:rPr>
      <w:fldChar w:fldCharType="begin"/>
    </w:r>
    <w:r w:rsidRPr="009B5697">
      <w:rPr>
        <w:rFonts w:ascii="TradeGothic" w:hAnsi="TradeGothic" w:cs="Arial"/>
        <w:color w:val="A6A6A6" w:themeColor="background1" w:themeShade="A6"/>
        <w:sz w:val="14"/>
        <w:szCs w:val="14"/>
      </w:rPr>
      <w:instrText xml:space="preserve"> PAGE   \* MERGEFORMAT </w:instrText>
    </w:r>
    <w:r w:rsidRPr="009B5697">
      <w:rPr>
        <w:rFonts w:ascii="TradeGothic" w:hAnsi="TradeGothic" w:cs="Arial"/>
        <w:color w:val="A6A6A6" w:themeColor="background1" w:themeShade="A6"/>
        <w:sz w:val="14"/>
        <w:szCs w:val="14"/>
      </w:rPr>
      <w:fldChar w:fldCharType="separate"/>
    </w:r>
    <w:r w:rsidR="00E71FFD">
      <w:rPr>
        <w:rFonts w:ascii="TradeGothic" w:hAnsi="TradeGothic" w:cs="Arial"/>
        <w:noProof/>
        <w:color w:val="A6A6A6" w:themeColor="background1" w:themeShade="A6"/>
        <w:sz w:val="14"/>
        <w:szCs w:val="14"/>
      </w:rPr>
      <w:t>6</w:t>
    </w:r>
    <w:r w:rsidRPr="009B5697">
      <w:rPr>
        <w:rFonts w:ascii="TradeGothic" w:hAnsi="TradeGothic" w:cs="Arial"/>
        <w:color w:val="A6A6A6" w:themeColor="background1" w:themeShade="A6"/>
        <w:sz w:val="14"/>
        <w:szCs w:val="14"/>
      </w:rPr>
      <w:fldChar w:fldCharType="end"/>
    </w:r>
    <w:r w:rsidRPr="009B5697">
      <w:rPr>
        <w:rFonts w:ascii="TradeGothic" w:hAnsi="TradeGothic" w:cs="Arial"/>
        <w:color w:val="A6A6A6" w:themeColor="background1" w:themeShade="A6"/>
        <w:sz w:val="14"/>
        <w:szCs w:val="14"/>
      </w:rPr>
      <w:t>/</w:t>
    </w:r>
    <w:r w:rsidR="00E71FFD">
      <w:fldChar w:fldCharType="begin"/>
    </w:r>
    <w:r w:rsidR="00E71FFD">
      <w:instrText xml:space="preserve"> NUMPAGES   \* MERGEFORMAT </w:instrText>
    </w:r>
    <w:r w:rsidR="00E71FFD">
      <w:fldChar w:fldCharType="separate"/>
    </w:r>
    <w:r w:rsidR="00E71FFD" w:rsidRPr="00E71FFD">
      <w:rPr>
        <w:rFonts w:ascii="TradeGothic" w:hAnsi="TradeGothic" w:cs="Arial"/>
        <w:noProof/>
        <w:color w:val="A6A6A6" w:themeColor="background1" w:themeShade="A6"/>
        <w:sz w:val="14"/>
        <w:szCs w:val="14"/>
      </w:rPr>
      <w:t>6</w:t>
    </w:r>
    <w:r w:rsidR="00E71FFD">
      <w:rPr>
        <w:rFonts w:ascii="TradeGothic" w:hAnsi="TradeGothic" w:cs="Arial"/>
        <w:noProof/>
        <w:color w:val="A6A6A6" w:themeColor="background1" w:themeShade="A6"/>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020" w:rsidRDefault="00BA0020" w:rsidP="0057793F">
      <w:r>
        <w:separator/>
      </w:r>
    </w:p>
  </w:footnote>
  <w:footnote w:type="continuationSeparator" w:id="0">
    <w:p w:rsidR="00BA0020" w:rsidRDefault="00BA0020" w:rsidP="005779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671" w:type="dxa"/>
      <w:tblInd w:w="-781" w:type="dxa"/>
      <w:tblLayout w:type="fixed"/>
      <w:tblCellMar>
        <w:left w:w="70" w:type="dxa"/>
        <w:right w:w="70" w:type="dxa"/>
      </w:tblCellMar>
      <w:tblLook w:val="0000" w:firstRow="0" w:lastRow="0" w:firstColumn="0" w:lastColumn="0" w:noHBand="0" w:noVBand="0"/>
    </w:tblPr>
    <w:tblGrid>
      <w:gridCol w:w="628"/>
      <w:gridCol w:w="5043"/>
    </w:tblGrid>
    <w:tr w:rsidR="00BA0020" w:rsidRPr="00133172" w:rsidTr="003F5153">
      <w:trPr>
        <w:trHeight w:val="697"/>
      </w:trPr>
      <w:tc>
        <w:tcPr>
          <w:tcW w:w="5671" w:type="dxa"/>
          <w:gridSpan w:val="2"/>
        </w:tcPr>
        <w:p w:rsidR="00BA0020" w:rsidRPr="00133172" w:rsidRDefault="00BA0020" w:rsidP="003F5153">
          <w:pPr>
            <w:pStyle w:val="Capalera"/>
            <w:tabs>
              <w:tab w:val="clear" w:pos="4252"/>
              <w:tab w:val="clear" w:pos="8504"/>
            </w:tabs>
            <w:rPr>
              <w:rFonts w:ascii="TradeGothic-BoldTwo" w:hAnsi="TradeGothic-BoldTwo" w:cs="Arial"/>
              <w:sz w:val="16"/>
            </w:rPr>
          </w:pPr>
          <w:r>
            <w:rPr>
              <w:rFonts w:ascii="TradeGothic-BoldTwo" w:hAnsi="TradeGothic-BoldTwo" w:cs="Arial"/>
              <w:noProof/>
              <w:sz w:val="16"/>
              <w:lang w:eastAsia="ca-ES"/>
            </w:rPr>
            <w:drawing>
              <wp:anchor distT="0" distB="0" distL="114300" distR="114300" simplePos="0" relativeHeight="251660288" behindDoc="0" locked="0" layoutInCell="1" allowOverlap="1" wp14:anchorId="42FABC81" wp14:editId="281E6666">
                <wp:simplePos x="0" y="0"/>
                <wp:positionH relativeFrom="page">
                  <wp:posOffset>38735</wp:posOffset>
                </wp:positionH>
                <wp:positionV relativeFrom="page">
                  <wp:posOffset>24130</wp:posOffset>
                </wp:positionV>
                <wp:extent cx="1209675" cy="333375"/>
                <wp:effectExtent l="19050" t="0" r="9525" b="0"/>
                <wp:wrapTight wrapText="bothSides">
                  <wp:wrapPolygon edited="0">
                    <wp:start x="-340" y="0"/>
                    <wp:lineTo x="-340" y="20983"/>
                    <wp:lineTo x="21770" y="20983"/>
                    <wp:lineTo x="21770" y="0"/>
                    <wp:lineTo x="-34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srcRect/>
                        <a:stretch>
                          <a:fillRect/>
                        </a:stretch>
                      </pic:blipFill>
                      <pic:spPr bwMode="auto">
                        <a:xfrm>
                          <a:off x="0" y="0"/>
                          <a:ext cx="1209675" cy="333375"/>
                        </a:xfrm>
                        <a:prstGeom prst="rect">
                          <a:avLst/>
                        </a:prstGeom>
                        <a:noFill/>
                      </pic:spPr>
                    </pic:pic>
                  </a:graphicData>
                </a:graphic>
              </wp:anchor>
            </w:drawing>
          </w:r>
        </w:p>
      </w:tc>
    </w:tr>
    <w:tr w:rsidR="00BA0020" w:rsidRPr="00133172" w:rsidTr="003F5153">
      <w:tc>
        <w:tcPr>
          <w:tcW w:w="628" w:type="dxa"/>
        </w:tcPr>
        <w:p w:rsidR="00BA0020" w:rsidRPr="00AC509D" w:rsidRDefault="00BA0020" w:rsidP="003F5153">
          <w:pPr>
            <w:ind w:right="-212"/>
            <w:jc w:val="center"/>
            <w:rPr>
              <w:rFonts w:ascii="TradeGothic-BoldTwo" w:hAnsi="TradeGothic-BoldTwo" w:cs="Arial"/>
              <w:sz w:val="14"/>
              <w:szCs w:val="14"/>
            </w:rPr>
          </w:pPr>
        </w:p>
      </w:tc>
      <w:tc>
        <w:tcPr>
          <w:tcW w:w="5043" w:type="dxa"/>
        </w:tcPr>
        <w:p w:rsidR="00BA0020" w:rsidRPr="00C34B92" w:rsidRDefault="00BA0020" w:rsidP="003F5153">
          <w:pPr>
            <w:rPr>
              <w:rFonts w:ascii="Arial" w:hAnsi="Arial" w:cs="Arial"/>
              <w:b/>
              <w:sz w:val="14"/>
              <w:szCs w:val="14"/>
            </w:rPr>
          </w:pPr>
          <w:bookmarkStart w:id="15" w:name="ident"/>
          <w:bookmarkEnd w:id="15"/>
          <w:r w:rsidRPr="00176A14">
            <w:rPr>
              <w:rFonts w:ascii="Arial" w:hAnsi="Arial" w:cs="Arial"/>
              <w:b/>
              <w:sz w:val="14"/>
              <w:szCs w:val="14"/>
            </w:rPr>
            <w:t>Institut Barcelona Esports</w:t>
          </w:r>
        </w:p>
        <w:p w:rsidR="00BA0020" w:rsidRPr="008B0FDA" w:rsidRDefault="00BA0020" w:rsidP="003F5153">
          <w:pPr>
            <w:rPr>
              <w:rFonts w:ascii="Arial" w:hAnsi="Arial" w:cs="Arial"/>
              <w:sz w:val="14"/>
              <w:szCs w:val="14"/>
            </w:rPr>
          </w:pPr>
        </w:p>
      </w:tc>
    </w:tr>
  </w:tbl>
  <w:p w:rsidR="00BA0020" w:rsidRPr="001C3A0B" w:rsidRDefault="00BA0020" w:rsidP="001C3A0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B330F"/>
    <w:multiLevelType w:val="hybridMultilevel"/>
    <w:tmpl w:val="96F8198E"/>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5B8174E"/>
    <w:multiLevelType w:val="hybridMultilevel"/>
    <w:tmpl w:val="480077B8"/>
    <w:lvl w:ilvl="0" w:tplc="5E544C10">
      <w:start w:val="1"/>
      <w:numFmt w:val="decimal"/>
      <w:lvlText w:val="%1."/>
      <w:lvlJc w:val="left"/>
      <w:pPr>
        <w:ind w:left="2084" w:hanging="360"/>
      </w:pPr>
      <w:rPr>
        <w:rFonts w:ascii="Swiss" w:eastAsia="Times New Roman" w:hAnsi="Swiss" w:cs="Times New Roman"/>
        <w:b/>
      </w:rPr>
    </w:lvl>
    <w:lvl w:ilvl="1" w:tplc="04030019" w:tentative="1">
      <w:start w:val="1"/>
      <w:numFmt w:val="lowerLetter"/>
      <w:lvlText w:val="%2."/>
      <w:lvlJc w:val="left"/>
      <w:pPr>
        <w:ind w:left="2804" w:hanging="360"/>
      </w:pPr>
    </w:lvl>
    <w:lvl w:ilvl="2" w:tplc="0403001B" w:tentative="1">
      <w:start w:val="1"/>
      <w:numFmt w:val="lowerRoman"/>
      <w:lvlText w:val="%3."/>
      <w:lvlJc w:val="right"/>
      <w:pPr>
        <w:ind w:left="3524" w:hanging="180"/>
      </w:pPr>
    </w:lvl>
    <w:lvl w:ilvl="3" w:tplc="0403000F" w:tentative="1">
      <w:start w:val="1"/>
      <w:numFmt w:val="decimal"/>
      <w:lvlText w:val="%4."/>
      <w:lvlJc w:val="left"/>
      <w:pPr>
        <w:ind w:left="4244" w:hanging="360"/>
      </w:pPr>
    </w:lvl>
    <w:lvl w:ilvl="4" w:tplc="04030019" w:tentative="1">
      <w:start w:val="1"/>
      <w:numFmt w:val="lowerLetter"/>
      <w:lvlText w:val="%5."/>
      <w:lvlJc w:val="left"/>
      <w:pPr>
        <w:ind w:left="4964" w:hanging="360"/>
      </w:pPr>
    </w:lvl>
    <w:lvl w:ilvl="5" w:tplc="0403001B" w:tentative="1">
      <w:start w:val="1"/>
      <w:numFmt w:val="lowerRoman"/>
      <w:lvlText w:val="%6."/>
      <w:lvlJc w:val="right"/>
      <w:pPr>
        <w:ind w:left="5684" w:hanging="180"/>
      </w:pPr>
    </w:lvl>
    <w:lvl w:ilvl="6" w:tplc="0403000F" w:tentative="1">
      <w:start w:val="1"/>
      <w:numFmt w:val="decimal"/>
      <w:lvlText w:val="%7."/>
      <w:lvlJc w:val="left"/>
      <w:pPr>
        <w:ind w:left="6404" w:hanging="360"/>
      </w:pPr>
    </w:lvl>
    <w:lvl w:ilvl="7" w:tplc="04030019" w:tentative="1">
      <w:start w:val="1"/>
      <w:numFmt w:val="lowerLetter"/>
      <w:lvlText w:val="%8."/>
      <w:lvlJc w:val="left"/>
      <w:pPr>
        <w:ind w:left="7124" w:hanging="360"/>
      </w:pPr>
    </w:lvl>
    <w:lvl w:ilvl="8" w:tplc="0403001B" w:tentative="1">
      <w:start w:val="1"/>
      <w:numFmt w:val="lowerRoman"/>
      <w:lvlText w:val="%9."/>
      <w:lvlJc w:val="right"/>
      <w:pPr>
        <w:ind w:left="7844" w:hanging="180"/>
      </w:pPr>
    </w:lvl>
  </w:abstractNum>
  <w:abstractNum w:abstractNumId="3">
    <w:nsid w:val="091225EE"/>
    <w:multiLevelType w:val="hybridMultilevel"/>
    <w:tmpl w:val="858CC7A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5">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C1E6917"/>
    <w:multiLevelType w:val="hybridMultilevel"/>
    <w:tmpl w:val="AFB8B22A"/>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7">
    <w:nsid w:val="28870EEC"/>
    <w:multiLevelType w:val="multilevel"/>
    <w:tmpl w:val="0C86DCD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29A6017A"/>
    <w:multiLevelType w:val="hybridMultilevel"/>
    <w:tmpl w:val="A3BE1C3C"/>
    <w:lvl w:ilvl="0" w:tplc="DC0AF236">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391C2201"/>
    <w:multiLevelType w:val="hybridMultilevel"/>
    <w:tmpl w:val="BDBA3F80"/>
    <w:lvl w:ilvl="0" w:tplc="B8F89514">
      <w:numFmt w:val="bullet"/>
      <w:lvlText w:val="-"/>
      <w:lvlJc w:val="left"/>
      <w:pPr>
        <w:ind w:left="720" w:hanging="360"/>
      </w:pPr>
      <w:rPr>
        <w:rFonts w:ascii="Calibri" w:eastAsiaTheme="minorHAnsi"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1">
    <w:nsid w:val="3C746036"/>
    <w:multiLevelType w:val="hybridMultilevel"/>
    <w:tmpl w:val="8F7ACC4E"/>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3CC2213F"/>
    <w:multiLevelType w:val="hybridMultilevel"/>
    <w:tmpl w:val="F970031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nsid w:val="3D8B3856"/>
    <w:multiLevelType w:val="hybridMultilevel"/>
    <w:tmpl w:val="BE821130"/>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3E79627B"/>
    <w:multiLevelType w:val="hybridMultilevel"/>
    <w:tmpl w:val="BC58ECB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4BEA0F58"/>
    <w:multiLevelType w:val="hybridMultilevel"/>
    <w:tmpl w:val="B6544CE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4F151865"/>
    <w:multiLevelType w:val="hybridMultilevel"/>
    <w:tmpl w:val="1E307AF8"/>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50342184"/>
    <w:multiLevelType w:val="hybridMultilevel"/>
    <w:tmpl w:val="DC5651E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51277E96"/>
    <w:multiLevelType w:val="hybridMultilevel"/>
    <w:tmpl w:val="1E8E8230"/>
    <w:lvl w:ilvl="0" w:tplc="B8F89514">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526A651A"/>
    <w:multiLevelType w:val="hybridMultilevel"/>
    <w:tmpl w:val="BFEA0F5E"/>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59D453B1"/>
    <w:multiLevelType w:val="hybridMultilevel"/>
    <w:tmpl w:val="1DCEA7E8"/>
    <w:lvl w:ilvl="0" w:tplc="BEECE06C">
      <w:start w:val="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3">
    <w:nsid w:val="7DD17FBA"/>
    <w:multiLevelType w:val="hybridMultilevel"/>
    <w:tmpl w:val="CD9C79D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7"/>
  </w:num>
  <w:num w:numId="2">
    <w:abstractNumId w:val="12"/>
  </w:num>
  <w:num w:numId="3">
    <w:abstractNumId w:val="6"/>
  </w:num>
  <w:num w:numId="4">
    <w:abstractNumId w:val="0"/>
  </w:num>
  <w:num w:numId="5">
    <w:abstractNumId w:val="8"/>
  </w:num>
  <w:num w:numId="6">
    <w:abstractNumId w:val="23"/>
  </w:num>
  <w:num w:numId="7">
    <w:abstractNumId w:val="2"/>
  </w:num>
  <w:num w:numId="8">
    <w:abstractNumId w:val="10"/>
  </w:num>
  <w:num w:numId="9">
    <w:abstractNumId w:val="16"/>
  </w:num>
  <w:num w:numId="10">
    <w:abstractNumId w:val="15"/>
  </w:num>
  <w:num w:numId="11">
    <w:abstractNumId w:val="5"/>
  </w:num>
  <w:num w:numId="12">
    <w:abstractNumId w:val="1"/>
  </w:num>
  <w:num w:numId="13">
    <w:abstractNumId w:val="22"/>
  </w:num>
  <w:num w:numId="14">
    <w:abstractNumId w:val="4"/>
  </w:num>
  <w:num w:numId="15">
    <w:abstractNumId w:val="21"/>
  </w:num>
  <w:num w:numId="16">
    <w:abstractNumId w:val="11"/>
  </w:num>
  <w:num w:numId="17">
    <w:abstractNumId w:val="3"/>
  </w:num>
  <w:num w:numId="18">
    <w:abstractNumId w:val="18"/>
  </w:num>
  <w:num w:numId="19">
    <w:abstractNumId w:val="20"/>
  </w:num>
  <w:num w:numId="20">
    <w:abstractNumId w:val="14"/>
  </w:num>
  <w:num w:numId="21">
    <w:abstractNumId w:val="17"/>
  </w:num>
  <w:num w:numId="22">
    <w:abstractNumId w:val="13"/>
  </w:num>
  <w:num w:numId="23">
    <w:abstractNumId w:val="9"/>
  </w:num>
  <w:num w:numId="24">
    <w:abstractNumId w:val="19"/>
  </w:num>
  <w:num w:numId="25">
    <w:abstractNumId w:val="9"/>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570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E47"/>
    <w:rsid w:val="000031E2"/>
    <w:rsid w:val="0000345D"/>
    <w:rsid w:val="00007FCB"/>
    <w:rsid w:val="00011562"/>
    <w:rsid w:val="00025B63"/>
    <w:rsid w:val="000406F2"/>
    <w:rsid w:val="00050EAF"/>
    <w:rsid w:val="0005389C"/>
    <w:rsid w:val="0005726E"/>
    <w:rsid w:val="000574F8"/>
    <w:rsid w:val="00066856"/>
    <w:rsid w:val="00067A91"/>
    <w:rsid w:val="00076E47"/>
    <w:rsid w:val="000858E4"/>
    <w:rsid w:val="000928A1"/>
    <w:rsid w:val="00094FD3"/>
    <w:rsid w:val="000973EC"/>
    <w:rsid w:val="000A1D70"/>
    <w:rsid w:val="000A57EB"/>
    <w:rsid w:val="000B38CC"/>
    <w:rsid w:val="000C2060"/>
    <w:rsid w:val="000E0ACC"/>
    <w:rsid w:val="000E46B7"/>
    <w:rsid w:val="000F2038"/>
    <w:rsid w:val="000F52F3"/>
    <w:rsid w:val="000F764E"/>
    <w:rsid w:val="00100366"/>
    <w:rsid w:val="001011D9"/>
    <w:rsid w:val="00114A74"/>
    <w:rsid w:val="00115ADA"/>
    <w:rsid w:val="00116F90"/>
    <w:rsid w:val="0013209A"/>
    <w:rsid w:val="001343B7"/>
    <w:rsid w:val="0014040B"/>
    <w:rsid w:val="00141781"/>
    <w:rsid w:val="00142F3B"/>
    <w:rsid w:val="00144BF0"/>
    <w:rsid w:val="001476C2"/>
    <w:rsid w:val="001477F5"/>
    <w:rsid w:val="00164EA9"/>
    <w:rsid w:val="0017015F"/>
    <w:rsid w:val="00172B7E"/>
    <w:rsid w:val="00191C6E"/>
    <w:rsid w:val="001958CF"/>
    <w:rsid w:val="001A6444"/>
    <w:rsid w:val="001B0966"/>
    <w:rsid w:val="001C3A0B"/>
    <w:rsid w:val="001C60F7"/>
    <w:rsid w:val="001C715D"/>
    <w:rsid w:val="001D1EDA"/>
    <w:rsid w:val="001D2A8A"/>
    <w:rsid w:val="001E3E49"/>
    <w:rsid w:val="001E5194"/>
    <w:rsid w:val="001F4684"/>
    <w:rsid w:val="001F4F3B"/>
    <w:rsid w:val="001F6524"/>
    <w:rsid w:val="001F7356"/>
    <w:rsid w:val="002140F7"/>
    <w:rsid w:val="00223AEB"/>
    <w:rsid w:val="00225FDE"/>
    <w:rsid w:val="00226170"/>
    <w:rsid w:val="0022787A"/>
    <w:rsid w:val="00234092"/>
    <w:rsid w:val="00235817"/>
    <w:rsid w:val="0024668C"/>
    <w:rsid w:val="0026382F"/>
    <w:rsid w:val="0027549E"/>
    <w:rsid w:val="00286731"/>
    <w:rsid w:val="002A39CA"/>
    <w:rsid w:val="002A429D"/>
    <w:rsid w:val="002E2860"/>
    <w:rsid w:val="002F2EEA"/>
    <w:rsid w:val="002F38F1"/>
    <w:rsid w:val="00300DB9"/>
    <w:rsid w:val="00312A7E"/>
    <w:rsid w:val="00312FB6"/>
    <w:rsid w:val="00317DED"/>
    <w:rsid w:val="00321388"/>
    <w:rsid w:val="00321ADF"/>
    <w:rsid w:val="0032376F"/>
    <w:rsid w:val="0033690E"/>
    <w:rsid w:val="00340FA0"/>
    <w:rsid w:val="00344051"/>
    <w:rsid w:val="00344B61"/>
    <w:rsid w:val="0036187C"/>
    <w:rsid w:val="00363FB4"/>
    <w:rsid w:val="003704C7"/>
    <w:rsid w:val="00373B02"/>
    <w:rsid w:val="00377F52"/>
    <w:rsid w:val="003821ED"/>
    <w:rsid w:val="00384B43"/>
    <w:rsid w:val="00391EA0"/>
    <w:rsid w:val="00392E96"/>
    <w:rsid w:val="00393C7F"/>
    <w:rsid w:val="00393D68"/>
    <w:rsid w:val="003958E3"/>
    <w:rsid w:val="003977D0"/>
    <w:rsid w:val="003A20B0"/>
    <w:rsid w:val="003C5F34"/>
    <w:rsid w:val="003C6A46"/>
    <w:rsid w:val="003D1238"/>
    <w:rsid w:val="003D1B61"/>
    <w:rsid w:val="003E50CA"/>
    <w:rsid w:val="003F41EB"/>
    <w:rsid w:val="003F5153"/>
    <w:rsid w:val="003F7951"/>
    <w:rsid w:val="00400CDF"/>
    <w:rsid w:val="004209DA"/>
    <w:rsid w:val="004404B1"/>
    <w:rsid w:val="004467B9"/>
    <w:rsid w:val="00456542"/>
    <w:rsid w:val="00460EE2"/>
    <w:rsid w:val="004652FD"/>
    <w:rsid w:val="00485DCB"/>
    <w:rsid w:val="00495731"/>
    <w:rsid w:val="00497D77"/>
    <w:rsid w:val="004A0660"/>
    <w:rsid w:val="004A6C3F"/>
    <w:rsid w:val="004B071B"/>
    <w:rsid w:val="004B12F3"/>
    <w:rsid w:val="004B3C0A"/>
    <w:rsid w:val="004B4BBA"/>
    <w:rsid w:val="004C7218"/>
    <w:rsid w:val="004D0E70"/>
    <w:rsid w:val="004D5B4E"/>
    <w:rsid w:val="004D76F4"/>
    <w:rsid w:val="004F004C"/>
    <w:rsid w:val="004F561B"/>
    <w:rsid w:val="00503B06"/>
    <w:rsid w:val="00507851"/>
    <w:rsid w:val="0051736F"/>
    <w:rsid w:val="00521BE9"/>
    <w:rsid w:val="005318C2"/>
    <w:rsid w:val="005321D6"/>
    <w:rsid w:val="00537A5E"/>
    <w:rsid w:val="00540FAE"/>
    <w:rsid w:val="00542162"/>
    <w:rsid w:val="00554DFD"/>
    <w:rsid w:val="00557EFC"/>
    <w:rsid w:val="00560C31"/>
    <w:rsid w:val="00564755"/>
    <w:rsid w:val="00565E27"/>
    <w:rsid w:val="0057793F"/>
    <w:rsid w:val="00587477"/>
    <w:rsid w:val="00594445"/>
    <w:rsid w:val="005955BE"/>
    <w:rsid w:val="005A04AB"/>
    <w:rsid w:val="005A751E"/>
    <w:rsid w:val="005C5AE3"/>
    <w:rsid w:val="005C7459"/>
    <w:rsid w:val="005D1346"/>
    <w:rsid w:val="005E2E0B"/>
    <w:rsid w:val="005E51B0"/>
    <w:rsid w:val="005E6E19"/>
    <w:rsid w:val="005E706B"/>
    <w:rsid w:val="005E72FA"/>
    <w:rsid w:val="00603C45"/>
    <w:rsid w:val="006107AF"/>
    <w:rsid w:val="00610AC7"/>
    <w:rsid w:val="0061179D"/>
    <w:rsid w:val="0061485B"/>
    <w:rsid w:val="006159D2"/>
    <w:rsid w:val="00615C20"/>
    <w:rsid w:val="00622EDA"/>
    <w:rsid w:val="00627DF2"/>
    <w:rsid w:val="006301CC"/>
    <w:rsid w:val="00634AEF"/>
    <w:rsid w:val="00635FFD"/>
    <w:rsid w:val="0065172A"/>
    <w:rsid w:val="00657C80"/>
    <w:rsid w:val="006606A4"/>
    <w:rsid w:val="0067204A"/>
    <w:rsid w:val="00680903"/>
    <w:rsid w:val="00681A99"/>
    <w:rsid w:val="00682D42"/>
    <w:rsid w:val="0069464E"/>
    <w:rsid w:val="006A6947"/>
    <w:rsid w:val="006B3A7B"/>
    <w:rsid w:val="006C460D"/>
    <w:rsid w:val="006E5989"/>
    <w:rsid w:val="006F3996"/>
    <w:rsid w:val="006F743D"/>
    <w:rsid w:val="0070181F"/>
    <w:rsid w:val="007065F5"/>
    <w:rsid w:val="0070701A"/>
    <w:rsid w:val="00713374"/>
    <w:rsid w:val="00721E92"/>
    <w:rsid w:val="007248BA"/>
    <w:rsid w:val="00732AB6"/>
    <w:rsid w:val="007365FA"/>
    <w:rsid w:val="007371C3"/>
    <w:rsid w:val="00745CDF"/>
    <w:rsid w:val="00750B85"/>
    <w:rsid w:val="007540F5"/>
    <w:rsid w:val="00755DF5"/>
    <w:rsid w:val="007740EE"/>
    <w:rsid w:val="0078510E"/>
    <w:rsid w:val="00796B23"/>
    <w:rsid w:val="007A25E2"/>
    <w:rsid w:val="007B1C5B"/>
    <w:rsid w:val="007C400F"/>
    <w:rsid w:val="007C4257"/>
    <w:rsid w:val="007E0D61"/>
    <w:rsid w:val="007E3124"/>
    <w:rsid w:val="007F4596"/>
    <w:rsid w:val="0081036E"/>
    <w:rsid w:val="00810ABE"/>
    <w:rsid w:val="00813342"/>
    <w:rsid w:val="0081334C"/>
    <w:rsid w:val="00816700"/>
    <w:rsid w:val="008547CC"/>
    <w:rsid w:val="008625C7"/>
    <w:rsid w:val="008722A0"/>
    <w:rsid w:val="00874DF8"/>
    <w:rsid w:val="0087526C"/>
    <w:rsid w:val="00876871"/>
    <w:rsid w:val="008857DC"/>
    <w:rsid w:val="0089170D"/>
    <w:rsid w:val="00894036"/>
    <w:rsid w:val="008A5D67"/>
    <w:rsid w:val="008A723E"/>
    <w:rsid w:val="008B02E8"/>
    <w:rsid w:val="008B30AA"/>
    <w:rsid w:val="008C1D25"/>
    <w:rsid w:val="008C2439"/>
    <w:rsid w:val="008C2BA4"/>
    <w:rsid w:val="008D78DD"/>
    <w:rsid w:val="008E5584"/>
    <w:rsid w:val="008E5CFB"/>
    <w:rsid w:val="008F4A0E"/>
    <w:rsid w:val="008F683E"/>
    <w:rsid w:val="00900192"/>
    <w:rsid w:val="00901BBF"/>
    <w:rsid w:val="009029F4"/>
    <w:rsid w:val="0091399B"/>
    <w:rsid w:val="00917FAC"/>
    <w:rsid w:val="009237BA"/>
    <w:rsid w:val="00924DCB"/>
    <w:rsid w:val="00926DE5"/>
    <w:rsid w:val="00927A88"/>
    <w:rsid w:val="00927CAB"/>
    <w:rsid w:val="009344D7"/>
    <w:rsid w:val="00942EF0"/>
    <w:rsid w:val="00952734"/>
    <w:rsid w:val="00963166"/>
    <w:rsid w:val="00973E6C"/>
    <w:rsid w:val="009760E7"/>
    <w:rsid w:val="0098230F"/>
    <w:rsid w:val="00982667"/>
    <w:rsid w:val="00986004"/>
    <w:rsid w:val="009862AD"/>
    <w:rsid w:val="0098653E"/>
    <w:rsid w:val="009A4562"/>
    <w:rsid w:val="009A5200"/>
    <w:rsid w:val="009C1686"/>
    <w:rsid w:val="009E014C"/>
    <w:rsid w:val="009E1F46"/>
    <w:rsid w:val="009F2C87"/>
    <w:rsid w:val="009F4B72"/>
    <w:rsid w:val="00A02EE3"/>
    <w:rsid w:val="00A046CA"/>
    <w:rsid w:val="00A07DEF"/>
    <w:rsid w:val="00A11256"/>
    <w:rsid w:val="00A150FB"/>
    <w:rsid w:val="00A1631E"/>
    <w:rsid w:val="00A17B1D"/>
    <w:rsid w:val="00A20534"/>
    <w:rsid w:val="00A22A9F"/>
    <w:rsid w:val="00A2649B"/>
    <w:rsid w:val="00A26E5C"/>
    <w:rsid w:val="00A47C3C"/>
    <w:rsid w:val="00A51891"/>
    <w:rsid w:val="00A5733F"/>
    <w:rsid w:val="00A76978"/>
    <w:rsid w:val="00A81257"/>
    <w:rsid w:val="00A82362"/>
    <w:rsid w:val="00A8237C"/>
    <w:rsid w:val="00A87948"/>
    <w:rsid w:val="00AA24D0"/>
    <w:rsid w:val="00AA3CB5"/>
    <w:rsid w:val="00AA47D3"/>
    <w:rsid w:val="00AA72BC"/>
    <w:rsid w:val="00AB34F0"/>
    <w:rsid w:val="00AB5800"/>
    <w:rsid w:val="00AC399C"/>
    <w:rsid w:val="00AC4374"/>
    <w:rsid w:val="00AC5849"/>
    <w:rsid w:val="00AD108F"/>
    <w:rsid w:val="00AF15ED"/>
    <w:rsid w:val="00AF22B4"/>
    <w:rsid w:val="00B104D0"/>
    <w:rsid w:val="00B111D3"/>
    <w:rsid w:val="00B122F2"/>
    <w:rsid w:val="00B140A9"/>
    <w:rsid w:val="00B17FCC"/>
    <w:rsid w:val="00B20D89"/>
    <w:rsid w:val="00B246FC"/>
    <w:rsid w:val="00B42E86"/>
    <w:rsid w:val="00B50F57"/>
    <w:rsid w:val="00B53DEF"/>
    <w:rsid w:val="00B663DE"/>
    <w:rsid w:val="00B70301"/>
    <w:rsid w:val="00B728F4"/>
    <w:rsid w:val="00B75FBB"/>
    <w:rsid w:val="00B844C8"/>
    <w:rsid w:val="00B90566"/>
    <w:rsid w:val="00B921B7"/>
    <w:rsid w:val="00BA0020"/>
    <w:rsid w:val="00BA36EF"/>
    <w:rsid w:val="00BA4817"/>
    <w:rsid w:val="00BB025C"/>
    <w:rsid w:val="00BB1D3F"/>
    <w:rsid w:val="00BB66AC"/>
    <w:rsid w:val="00BB7CF6"/>
    <w:rsid w:val="00BC1EFF"/>
    <w:rsid w:val="00BC25FB"/>
    <w:rsid w:val="00BC2C1E"/>
    <w:rsid w:val="00BD2E1A"/>
    <w:rsid w:val="00BD4C79"/>
    <w:rsid w:val="00BE527D"/>
    <w:rsid w:val="00BE5B97"/>
    <w:rsid w:val="00BE7336"/>
    <w:rsid w:val="00BE7ED6"/>
    <w:rsid w:val="00BF1C28"/>
    <w:rsid w:val="00C042C7"/>
    <w:rsid w:val="00C04F8C"/>
    <w:rsid w:val="00C07781"/>
    <w:rsid w:val="00C1011C"/>
    <w:rsid w:val="00C154FB"/>
    <w:rsid w:val="00C357D2"/>
    <w:rsid w:val="00C37AA1"/>
    <w:rsid w:val="00C41A88"/>
    <w:rsid w:val="00C4229F"/>
    <w:rsid w:val="00C44876"/>
    <w:rsid w:val="00C543AE"/>
    <w:rsid w:val="00C6667E"/>
    <w:rsid w:val="00C72144"/>
    <w:rsid w:val="00C7326C"/>
    <w:rsid w:val="00C75AC8"/>
    <w:rsid w:val="00C77AFE"/>
    <w:rsid w:val="00C840E9"/>
    <w:rsid w:val="00CA3AC5"/>
    <w:rsid w:val="00CC6622"/>
    <w:rsid w:val="00CD0DCB"/>
    <w:rsid w:val="00CE1FF4"/>
    <w:rsid w:val="00CE38E0"/>
    <w:rsid w:val="00CE5734"/>
    <w:rsid w:val="00CE5BF8"/>
    <w:rsid w:val="00CE6AF9"/>
    <w:rsid w:val="00CF4661"/>
    <w:rsid w:val="00D05D79"/>
    <w:rsid w:val="00D1016B"/>
    <w:rsid w:val="00D25DEB"/>
    <w:rsid w:val="00D33BB7"/>
    <w:rsid w:val="00D3638B"/>
    <w:rsid w:val="00D40E83"/>
    <w:rsid w:val="00D46785"/>
    <w:rsid w:val="00D572A9"/>
    <w:rsid w:val="00D607E3"/>
    <w:rsid w:val="00D60AF8"/>
    <w:rsid w:val="00D727F9"/>
    <w:rsid w:val="00D74B6A"/>
    <w:rsid w:val="00D76AA2"/>
    <w:rsid w:val="00D833A0"/>
    <w:rsid w:val="00D84E8A"/>
    <w:rsid w:val="00D87411"/>
    <w:rsid w:val="00D87AD9"/>
    <w:rsid w:val="00DA0F18"/>
    <w:rsid w:val="00DA5297"/>
    <w:rsid w:val="00DB06C3"/>
    <w:rsid w:val="00DB1CF4"/>
    <w:rsid w:val="00DB49CA"/>
    <w:rsid w:val="00DB707D"/>
    <w:rsid w:val="00DC174F"/>
    <w:rsid w:val="00DC233E"/>
    <w:rsid w:val="00DC4543"/>
    <w:rsid w:val="00DE2B3B"/>
    <w:rsid w:val="00DE307B"/>
    <w:rsid w:val="00DF1EF2"/>
    <w:rsid w:val="00DF1FDE"/>
    <w:rsid w:val="00DF7928"/>
    <w:rsid w:val="00E0166A"/>
    <w:rsid w:val="00E06928"/>
    <w:rsid w:val="00E11648"/>
    <w:rsid w:val="00E210E3"/>
    <w:rsid w:val="00E24E0A"/>
    <w:rsid w:val="00E26844"/>
    <w:rsid w:val="00E3356E"/>
    <w:rsid w:val="00E33B2E"/>
    <w:rsid w:val="00E40D45"/>
    <w:rsid w:val="00E45506"/>
    <w:rsid w:val="00E45DA1"/>
    <w:rsid w:val="00E46876"/>
    <w:rsid w:val="00E54A47"/>
    <w:rsid w:val="00E616DF"/>
    <w:rsid w:val="00E62F85"/>
    <w:rsid w:val="00E71FFD"/>
    <w:rsid w:val="00E824C1"/>
    <w:rsid w:val="00E84139"/>
    <w:rsid w:val="00E9067F"/>
    <w:rsid w:val="00E94147"/>
    <w:rsid w:val="00E95FFB"/>
    <w:rsid w:val="00E97BD2"/>
    <w:rsid w:val="00EB2304"/>
    <w:rsid w:val="00EB50D2"/>
    <w:rsid w:val="00EC77E9"/>
    <w:rsid w:val="00ED43EC"/>
    <w:rsid w:val="00EE0711"/>
    <w:rsid w:val="00EE223E"/>
    <w:rsid w:val="00EF2EBB"/>
    <w:rsid w:val="00F052A0"/>
    <w:rsid w:val="00F11907"/>
    <w:rsid w:val="00F1361B"/>
    <w:rsid w:val="00F13D7B"/>
    <w:rsid w:val="00F1440F"/>
    <w:rsid w:val="00F20328"/>
    <w:rsid w:val="00F205F0"/>
    <w:rsid w:val="00F4113A"/>
    <w:rsid w:val="00F516CC"/>
    <w:rsid w:val="00F51C0B"/>
    <w:rsid w:val="00F561E4"/>
    <w:rsid w:val="00F6272F"/>
    <w:rsid w:val="00F70A97"/>
    <w:rsid w:val="00F77EA8"/>
    <w:rsid w:val="00F8250E"/>
    <w:rsid w:val="00F845A4"/>
    <w:rsid w:val="00F859B1"/>
    <w:rsid w:val="00F90403"/>
    <w:rsid w:val="00F915B3"/>
    <w:rsid w:val="00F942BA"/>
    <w:rsid w:val="00F958DD"/>
    <w:rsid w:val="00FA036E"/>
    <w:rsid w:val="00FB09ED"/>
    <w:rsid w:val="00FB0F0A"/>
    <w:rsid w:val="00FB17DD"/>
    <w:rsid w:val="00FC2B47"/>
    <w:rsid w:val="00FC32DC"/>
    <w:rsid w:val="00FC5589"/>
    <w:rsid w:val="00FD74F0"/>
    <w:rsid w:val="00FE0F34"/>
    <w:rsid w:val="00FE1252"/>
    <w:rsid w:val="00FE195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570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93F"/>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57793F"/>
    <w:pPr>
      <w:tabs>
        <w:tab w:val="center" w:pos="4252"/>
        <w:tab w:val="right" w:pos="8504"/>
      </w:tabs>
    </w:pPr>
  </w:style>
  <w:style w:type="character" w:customStyle="1" w:styleId="CapaleraCar">
    <w:name w:val="Capçalera Car"/>
    <w:basedOn w:val="Tipusdelletraperdefectedelpargraf"/>
    <w:link w:val="Capalera"/>
    <w:uiPriority w:val="99"/>
    <w:rsid w:val="0057793F"/>
    <w:rPr>
      <w:rFonts w:ascii="Helvetica" w:eastAsia="Times New Roman" w:hAnsi="Helvetica" w:cs="Times New Roman"/>
      <w:sz w:val="22"/>
      <w:szCs w:val="20"/>
      <w:lang w:val="ca-ES" w:eastAsia="es-ES"/>
    </w:rPr>
  </w:style>
  <w:style w:type="paragraph" w:styleId="Peu">
    <w:name w:val="footer"/>
    <w:basedOn w:val="Normal"/>
    <w:link w:val="PeuCar"/>
    <w:uiPriority w:val="99"/>
    <w:rsid w:val="0057793F"/>
    <w:pPr>
      <w:tabs>
        <w:tab w:val="center" w:pos="4252"/>
        <w:tab w:val="right" w:pos="8504"/>
      </w:tabs>
    </w:pPr>
  </w:style>
  <w:style w:type="character" w:customStyle="1" w:styleId="PeuCar">
    <w:name w:val="Peu Car"/>
    <w:basedOn w:val="Tipusdelletraperdefectedelpargraf"/>
    <w:link w:val="Peu"/>
    <w:uiPriority w:val="99"/>
    <w:rsid w:val="0057793F"/>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57793F"/>
    <w:pPr>
      <w:jc w:val="both"/>
    </w:pPr>
    <w:rPr>
      <w:rFonts w:ascii="Arial" w:hAnsi="Arial"/>
      <w:sz w:val="28"/>
    </w:rPr>
  </w:style>
  <w:style w:type="character" w:customStyle="1" w:styleId="TextindependentCar">
    <w:name w:val="Text independent Car"/>
    <w:basedOn w:val="Tipusdelletraperdefectedelpargraf"/>
    <w:link w:val="Textindependent"/>
    <w:rsid w:val="0057793F"/>
    <w:rPr>
      <w:rFonts w:eastAsia="Times New Roman" w:cs="Times New Roman"/>
      <w:sz w:val="28"/>
      <w:szCs w:val="20"/>
      <w:lang w:val="ca-ES" w:eastAsia="es-ES"/>
    </w:rPr>
  </w:style>
  <w:style w:type="table" w:styleId="Taulaambquadrcula">
    <w:name w:val="Table Grid"/>
    <w:basedOn w:val="Taulanormal"/>
    <w:uiPriority w:val="59"/>
    <w:rsid w:val="0057793F"/>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unhideWhenUsed/>
    <w:rsid w:val="0098653E"/>
    <w:pPr>
      <w:spacing w:after="120" w:line="480" w:lineRule="auto"/>
    </w:pPr>
  </w:style>
  <w:style w:type="character" w:customStyle="1" w:styleId="Textindependent2Car">
    <w:name w:val="Text independent 2 Car"/>
    <w:basedOn w:val="Tipusdelletraperdefectedelpargraf"/>
    <w:link w:val="Textindependent2"/>
    <w:uiPriority w:val="99"/>
    <w:rsid w:val="0098653E"/>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8C2BA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C2BA4"/>
    <w:rPr>
      <w:rFonts w:ascii="Tahoma" w:eastAsia="Times New Roman" w:hAnsi="Tahoma" w:cs="Tahoma"/>
      <w:sz w:val="16"/>
      <w:szCs w:val="16"/>
      <w:lang w:val="ca-ES" w:eastAsia="es-ES"/>
    </w:rPr>
  </w:style>
  <w:style w:type="paragraph" w:customStyle="1" w:styleId="Pantalla">
    <w:name w:val="Pantalla"/>
    <w:basedOn w:val="Normal"/>
    <w:rsid w:val="00FC5589"/>
    <w:pPr>
      <w:pBdr>
        <w:top w:val="single" w:sz="12" w:space="1" w:color="auto"/>
        <w:left w:val="single" w:sz="12" w:space="1" w:color="auto"/>
        <w:bottom w:val="single" w:sz="12" w:space="1" w:color="auto"/>
        <w:right w:val="single" w:sz="12" w:space="1" w:color="auto"/>
      </w:pBdr>
      <w:ind w:left="567" w:right="284"/>
    </w:pPr>
    <w:rPr>
      <w:rFonts w:ascii="Courier" w:hAnsi="Courier"/>
      <w:sz w:val="20"/>
      <w:lang w:eastAsia="ca-ES"/>
    </w:rPr>
  </w:style>
  <w:style w:type="paragraph" w:customStyle="1" w:styleId="Pas8">
    <w:name w:val="Pas8"/>
    <w:basedOn w:val="Normal"/>
    <w:rsid w:val="00FC5589"/>
    <w:pPr>
      <w:jc w:val="both"/>
    </w:pPr>
    <w:rPr>
      <w:rFonts w:ascii="Swiss" w:hAnsi="Swiss"/>
      <w:sz w:val="16"/>
      <w:lang w:eastAsia="ca-ES"/>
    </w:rPr>
  </w:style>
  <w:style w:type="paragraph" w:styleId="Pargrafdellista">
    <w:name w:val="List Paragraph"/>
    <w:basedOn w:val="Normal"/>
    <w:link w:val="PargrafdellistaCar"/>
    <w:uiPriority w:val="34"/>
    <w:qFormat/>
    <w:rsid w:val="00E11648"/>
    <w:pPr>
      <w:ind w:left="720"/>
      <w:contextualSpacing/>
    </w:pPr>
  </w:style>
  <w:style w:type="character" w:styleId="Enlla">
    <w:name w:val="Hyperlink"/>
    <w:basedOn w:val="Tipusdelletraperdefectedelpargraf"/>
    <w:unhideWhenUsed/>
    <w:rsid w:val="00680903"/>
    <w:rPr>
      <w:color w:val="0000FF" w:themeColor="hyperlink"/>
      <w:u w:val="single"/>
    </w:rPr>
  </w:style>
  <w:style w:type="character" w:customStyle="1" w:styleId="PargrafdellistaCar">
    <w:name w:val="Paràgraf de llista Car"/>
    <w:basedOn w:val="Tipusdelletraperdefectedelpargraf"/>
    <w:link w:val="Pargrafdellista"/>
    <w:uiPriority w:val="34"/>
    <w:rsid w:val="006159D2"/>
    <w:rPr>
      <w:rFonts w:ascii="Helvetica" w:eastAsia="Times New Roman" w:hAnsi="Helvetica" w:cs="Times New Roman"/>
      <w:sz w:val="22"/>
      <w:szCs w:val="20"/>
      <w:lang w:val="ca-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93F"/>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57793F"/>
    <w:pPr>
      <w:tabs>
        <w:tab w:val="center" w:pos="4252"/>
        <w:tab w:val="right" w:pos="8504"/>
      </w:tabs>
    </w:pPr>
  </w:style>
  <w:style w:type="character" w:customStyle="1" w:styleId="CapaleraCar">
    <w:name w:val="Capçalera Car"/>
    <w:basedOn w:val="Tipusdelletraperdefectedelpargraf"/>
    <w:link w:val="Capalera"/>
    <w:uiPriority w:val="99"/>
    <w:rsid w:val="0057793F"/>
    <w:rPr>
      <w:rFonts w:ascii="Helvetica" w:eastAsia="Times New Roman" w:hAnsi="Helvetica" w:cs="Times New Roman"/>
      <w:sz w:val="22"/>
      <w:szCs w:val="20"/>
      <w:lang w:val="ca-ES" w:eastAsia="es-ES"/>
    </w:rPr>
  </w:style>
  <w:style w:type="paragraph" w:styleId="Peu">
    <w:name w:val="footer"/>
    <w:basedOn w:val="Normal"/>
    <w:link w:val="PeuCar"/>
    <w:uiPriority w:val="99"/>
    <w:rsid w:val="0057793F"/>
    <w:pPr>
      <w:tabs>
        <w:tab w:val="center" w:pos="4252"/>
        <w:tab w:val="right" w:pos="8504"/>
      </w:tabs>
    </w:pPr>
  </w:style>
  <w:style w:type="character" w:customStyle="1" w:styleId="PeuCar">
    <w:name w:val="Peu Car"/>
    <w:basedOn w:val="Tipusdelletraperdefectedelpargraf"/>
    <w:link w:val="Peu"/>
    <w:uiPriority w:val="99"/>
    <w:rsid w:val="0057793F"/>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57793F"/>
    <w:pPr>
      <w:jc w:val="both"/>
    </w:pPr>
    <w:rPr>
      <w:rFonts w:ascii="Arial" w:hAnsi="Arial"/>
      <w:sz w:val="28"/>
    </w:rPr>
  </w:style>
  <w:style w:type="character" w:customStyle="1" w:styleId="TextindependentCar">
    <w:name w:val="Text independent Car"/>
    <w:basedOn w:val="Tipusdelletraperdefectedelpargraf"/>
    <w:link w:val="Textindependent"/>
    <w:rsid w:val="0057793F"/>
    <w:rPr>
      <w:rFonts w:eastAsia="Times New Roman" w:cs="Times New Roman"/>
      <w:sz w:val="28"/>
      <w:szCs w:val="20"/>
      <w:lang w:val="ca-ES" w:eastAsia="es-ES"/>
    </w:rPr>
  </w:style>
  <w:style w:type="table" w:styleId="Taulaambquadrcula">
    <w:name w:val="Table Grid"/>
    <w:basedOn w:val="Taulanormal"/>
    <w:uiPriority w:val="59"/>
    <w:rsid w:val="0057793F"/>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unhideWhenUsed/>
    <w:rsid w:val="0098653E"/>
    <w:pPr>
      <w:spacing w:after="120" w:line="480" w:lineRule="auto"/>
    </w:pPr>
  </w:style>
  <w:style w:type="character" w:customStyle="1" w:styleId="Textindependent2Car">
    <w:name w:val="Text independent 2 Car"/>
    <w:basedOn w:val="Tipusdelletraperdefectedelpargraf"/>
    <w:link w:val="Textindependent2"/>
    <w:uiPriority w:val="99"/>
    <w:rsid w:val="0098653E"/>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8C2BA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C2BA4"/>
    <w:rPr>
      <w:rFonts w:ascii="Tahoma" w:eastAsia="Times New Roman" w:hAnsi="Tahoma" w:cs="Tahoma"/>
      <w:sz w:val="16"/>
      <w:szCs w:val="16"/>
      <w:lang w:val="ca-ES" w:eastAsia="es-ES"/>
    </w:rPr>
  </w:style>
  <w:style w:type="paragraph" w:customStyle="1" w:styleId="Pantalla">
    <w:name w:val="Pantalla"/>
    <w:basedOn w:val="Normal"/>
    <w:rsid w:val="00FC5589"/>
    <w:pPr>
      <w:pBdr>
        <w:top w:val="single" w:sz="12" w:space="1" w:color="auto"/>
        <w:left w:val="single" w:sz="12" w:space="1" w:color="auto"/>
        <w:bottom w:val="single" w:sz="12" w:space="1" w:color="auto"/>
        <w:right w:val="single" w:sz="12" w:space="1" w:color="auto"/>
      </w:pBdr>
      <w:ind w:left="567" w:right="284"/>
    </w:pPr>
    <w:rPr>
      <w:rFonts w:ascii="Courier" w:hAnsi="Courier"/>
      <w:sz w:val="20"/>
      <w:lang w:eastAsia="ca-ES"/>
    </w:rPr>
  </w:style>
  <w:style w:type="paragraph" w:customStyle="1" w:styleId="Pas8">
    <w:name w:val="Pas8"/>
    <w:basedOn w:val="Normal"/>
    <w:rsid w:val="00FC5589"/>
    <w:pPr>
      <w:jc w:val="both"/>
    </w:pPr>
    <w:rPr>
      <w:rFonts w:ascii="Swiss" w:hAnsi="Swiss"/>
      <w:sz w:val="16"/>
      <w:lang w:eastAsia="ca-ES"/>
    </w:rPr>
  </w:style>
  <w:style w:type="paragraph" w:styleId="Pargrafdellista">
    <w:name w:val="List Paragraph"/>
    <w:basedOn w:val="Normal"/>
    <w:link w:val="PargrafdellistaCar"/>
    <w:uiPriority w:val="34"/>
    <w:qFormat/>
    <w:rsid w:val="00E11648"/>
    <w:pPr>
      <w:ind w:left="720"/>
      <w:contextualSpacing/>
    </w:pPr>
  </w:style>
  <w:style w:type="character" w:styleId="Enlla">
    <w:name w:val="Hyperlink"/>
    <w:basedOn w:val="Tipusdelletraperdefectedelpargraf"/>
    <w:unhideWhenUsed/>
    <w:rsid w:val="00680903"/>
    <w:rPr>
      <w:color w:val="0000FF" w:themeColor="hyperlink"/>
      <w:u w:val="single"/>
    </w:rPr>
  </w:style>
  <w:style w:type="character" w:customStyle="1" w:styleId="PargrafdellistaCar">
    <w:name w:val="Paràgraf de llista Car"/>
    <w:basedOn w:val="Tipusdelletraperdefectedelpargraf"/>
    <w:link w:val="Pargrafdellista"/>
    <w:uiPriority w:val="34"/>
    <w:rsid w:val="006159D2"/>
    <w:rPr>
      <w:rFonts w:ascii="Helvetica" w:eastAsia="Times New Roman" w:hAnsi="Helvetica" w:cs="Times New Roman"/>
      <w:sz w:val="22"/>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79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ideafix@ideafix.cat" TargetMode="External"/><Relationship Id="rId4" Type="http://schemas.microsoft.com/office/2007/relationships/stylesWithEffects" Target="stylesWithEffects.xml"/><Relationship Id="rId9" Type="http://schemas.openxmlformats.org/officeDocument/2006/relationships/hyperlink" Target="mailto:vesk@vesk.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8551B-F59A-4A17-8458-6629529A7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1366</Words>
  <Characters>7790</Characters>
  <Application>Microsoft Office Word</Application>
  <DocSecurity>0</DocSecurity>
  <Lines>64</Lines>
  <Paragraphs>18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9138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7</cp:revision>
  <cp:lastPrinted>2023-12-01T11:50:00Z</cp:lastPrinted>
  <dcterms:created xsi:type="dcterms:W3CDTF">2023-12-01T11:53:00Z</dcterms:created>
  <dcterms:modified xsi:type="dcterms:W3CDTF">2024-01-08T13:41:00Z</dcterms:modified>
</cp:coreProperties>
</file>