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186B9" w14:textId="64F4DE31" w:rsidR="00EB7A59" w:rsidRPr="00402CF8" w:rsidRDefault="00AB1102" w:rsidP="00007B17">
      <w:pPr>
        <w:spacing w:after="0"/>
        <w:ind w:left="708" w:hanging="708"/>
        <w:jc w:val="center"/>
        <w:rPr>
          <w:rFonts w:eastAsia="Times New Roman" w:cs="Times New Roman"/>
          <w:color w:val="000000"/>
          <w:szCs w:val="20"/>
          <w:lang w:eastAsia="es-ES"/>
        </w:rPr>
      </w:pPr>
      <w:r w:rsidRPr="00402CF8">
        <w:rPr>
          <w:rFonts w:eastAsia="Times New Roman" w:cs="Arial"/>
          <w:b/>
          <w:bCs/>
          <w:color w:val="000000"/>
          <w:szCs w:val="20"/>
          <w:lang w:eastAsia="es-ES"/>
        </w:rPr>
        <w:t> </w:t>
      </w:r>
    </w:p>
    <w:p w14:paraId="34770317" w14:textId="6EEAEE83" w:rsidR="00661B53" w:rsidRDefault="00661B53">
      <w:pPr>
        <w:spacing w:after="0"/>
        <w:jc w:val="left"/>
        <w:rPr>
          <w:rFonts w:eastAsia="Times New Roman" w:cs="Arial"/>
          <w:b/>
          <w:color w:val="00000A"/>
          <w:kern w:val="2"/>
          <w:szCs w:val="20"/>
          <w:u w:val="single"/>
          <w:lang w:eastAsia="zh-CN"/>
        </w:rPr>
      </w:pPr>
      <w:bookmarkStart w:id="0" w:name="_ftnref2"/>
      <w:bookmarkStart w:id="1" w:name="_Hlk512848134"/>
      <w:bookmarkStart w:id="2" w:name="_Hlk512596434"/>
      <w:bookmarkEnd w:id="0"/>
      <w:bookmarkEnd w:id="1"/>
      <w:bookmarkEnd w:id="2"/>
    </w:p>
    <w:p w14:paraId="3F996032" w14:textId="63A10CDA" w:rsidR="00221AC4" w:rsidRPr="00402CF8" w:rsidRDefault="00221AC4" w:rsidP="00221AC4">
      <w:pPr>
        <w:keepNext/>
        <w:suppressAutoHyphens/>
        <w:spacing w:after="0"/>
        <w:jc w:val="center"/>
        <w:textAlignment w:val="baseline"/>
        <w:rPr>
          <w:rFonts w:eastAsia="Times New Roman" w:cs="Arial"/>
          <w:b/>
          <w:color w:val="00000A"/>
          <w:kern w:val="2"/>
          <w:szCs w:val="20"/>
          <w:u w:val="single"/>
          <w:lang w:eastAsia="zh-CN"/>
        </w:rPr>
      </w:pPr>
      <w:r w:rsidRPr="00402CF8">
        <w:rPr>
          <w:rFonts w:eastAsia="Times New Roman" w:cs="Arial"/>
          <w:b/>
          <w:color w:val="00000A"/>
          <w:kern w:val="2"/>
          <w:szCs w:val="20"/>
          <w:u w:val="single"/>
          <w:lang w:eastAsia="zh-CN"/>
        </w:rPr>
        <w:t xml:space="preserve">ANEXO </w:t>
      </w:r>
      <w:proofErr w:type="spellStart"/>
      <w:r w:rsidRPr="00402CF8">
        <w:rPr>
          <w:rFonts w:eastAsia="Times New Roman" w:cs="Arial"/>
          <w:b/>
          <w:color w:val="00000A"/>
          <w:kern w:val="2"/>
          <w:szCs w:val="20"/>
          <w:u w:val="single"/>
          <w:lang w:eastAsia="zh-CN"/>
        </w:rPr>
        <w:t>Nº</w:t>
      </w:r>
      <w:proofErr w:type="spellEnd"/>
      <w:r w:rsidRPr="00402CF8">
        <w:rPr>
          <w:rFonts w:eastAsia="Times New Roman" w:cs="Arial"/>
          <w:b/>
          <w:color w:val="00000A"/>
          <w:kern w:val="2"/>
          <w:szCs w:val="20"/>
          <w:u w:val="single"/>
          <w:lang w:eastAsia="zh-CN"/>
        </w:rPr>
        <w:t>. 1</w:t>
      </w:r>
    </w:p>
    <w:p w14:paraId="7A0C3647" w14:textId="77777777" w:rsidR="00221AC4" w:rsidRPr="00402CF8" w:rsidRDefault="00221AC4" w:rsidP="00221AC4">
      <w:pPr>
        <w:keepNext/>
        <w:suppressAutoHyphens/>
        <w:spacing w:after="0"/>
        <w:jc w:val="center"/>
        <w:textAlignment w:val="baseline"/>
        <w:rPr>
          <w:rFonts w:eastAsia="Times New Roman" w:cs="Arial"/>
          <w:b/>
          <w:color w:val="00000A"/>
          <w:kern w:val="2"/>
          <w:szCs w:val="20"/>
          <w:u w:val="single"/>
          <w:lang w:eastAsia="zh-CN"/>
        </w:rPr>
      </w:pPr>
      <w:r w:rsidRPr="00402CF8">
        <w:rPr>
          <w:rFonts w:eastAsia="Times New Roman" w:cs="Arial"/>
          <w:b/>
          <w:color w:val="00000A"/>
          <w:kern w:val="2"/>
          <w:szCs w:val="20"/>
          <w:u w:val="single"/>
          <w:lang w:eastAsia="zh-CN"/>
        </w:rPr>
        <w:t>DECLARACIÓN RESPONSABLE</w:t>
      </w:r>
    </w:p>
    <w:p w14:paraId="418B3303" w14:textId="77777777" w:rsidR="00221AC4" w:rsidRPr="00402CF8" w:rsidRDefault="00221AC4" w:rsidP="00221AC4">
      <w:pPr>
        <w:keepNext/>
        <w:suppressAutoHyphens/>
        <w:spacing w:after="0"/>
        <w:jc w:val="center"/>
        <w:textAlignment w:val="baseline"/>
        <w:rPr>
          <w:rFonts w:eastAsia="Times New Roman" w:cs="Courier"/>
          <w:color w:val="00000A"/>
          <w:kern w:val="2"/>
          <w:szCs w:val="20"/>
          <w:lang w:eastAsia="zh-CN"/>
        </w:rPr>
      </w:pPr>
    </w:p>
    <w:p w14:paraId="1430BF40" w14:textId="77777777" w:rsidR="00221AC4" w:rsidRPr="00402CF8" w:rsidRDefault="00221AC4" w:rsidP="00221AC4">
      <w:pPr>
        <w:rPr>
          <w:rFonts w:cs="Arial"/>
          <w:color w:val="000000"/>
        </w:rPr>
      </w:pPr>
      <w:r w:rsidRPr="00402CF8">
        <w:rPr>
          <w:rFonts w:cs="Arial"/>
          <w:color w:val="000000"/>
        </w:rPr>
        <w:t>Señores/as,</w:t>
      </w:r>
    </w:p>
    <w:p w14:paraId="2D25C6D4" w14:textId="77777777" w:rsidR="00221AC4" w:rsidRPr="00402CF8" w:rsidRDefault="00221AC4" w:rsidP="00221AC4">
      <w:pPr>
        <w:rPr>
          <w:rFonts w:cs="Arial"/>
          <w:color w:val="000000"/>
        </w:rPr>
      </w:pPr>
    </w:p>
    <w:p w14:paraId="1D497EEC" w14:textId="77777777" w:rsidR="00221AC4" w:rsidRPr="00402CF8" w:rsidRDefault="00221AC4" w:rsidP="00221AC4">
      <w:pPr>
        <w:rPr>
          <w:rFonts w:cs="Arial"/>
          <w:color w:val="000000"/>
        </w:rPr>
      </w:pPr>
      <w:r w:rsidRPr="00402CF8">
        <w:rPr>
          <w:rFonts w:cs="Arial"/>
          <w:color w:val="000000"/>
        </w:rPr>
        <w:t>El/la abajo firmante …………………</w:t>
      </w:r>
      <w:proofErr w:type="gramStart"/>
      <w:r w:rsidRPr="00402CF8">
        <w:rPr>
          <w:rFonts w:cs="Arial"/>
          <w:color w:val="000000"/>
        </w:rPr>
        <w:t>…….</w:t>
      </w:r>
      <w:proofErr w:type="gramEnd"/>
      <w:r w:rsidRPr="00402CF8">
        <w:rPr>
          <w:rFonts w:cs="Arial"/>
          <w:color w:val="000000"/>
        </w:rPr>
        <w:t>, declara:</w:t>
      </w:r>
    </w:p>
    <w:p w14:paraId="2796D749" w14:textId="77777777" w:rsidR="00221AC4" w:rsidRPr="00402CF8" w:rsidRDefault="00221AC4" w:rsidP="00221AC4">
      <w:pPr>
        <w:rPr>
          <w:rFonts w:cs="Arial"/>
          <w:color w:val="000000"/>
        </w:rPr>
      </w:pPr>
    </w:p>
    <w:p w14:paraId="60CDE428" w14:textId="77777777" w:rsidR="00221AC4" w:rsidRPr="00402CF8" w:rsidRDefault="00221AC4" w:rsidP="00221AC4">
      <w:pPr>
        <w:spacing w:after="120" w:line="276" w:lineRule="auto"/>
        <w:rPr>
          <w:rFonts w:cs="Arial"/>
          <w:color w:val="000000"/>
        </w:rPr>
      </w:pPr>
      <w:r w:rsidRPr="00402CF8">
        <w:rPr>
          <w:rFonts w:cs="Arial"/>
          <w:color w:val="000000"/>
        </w:rPr>
        <w:t>1.- Que el firmante de la presente declaración ostenta la representación legal por actuar en nombre y representación de la empresa ____________________</w:t>
      </w:r>
    </w:p>
    <w:p w14:paraId="55B6CE29" w14:textId="77777777" w:rsidR="00221AC4" w:rsidRPr="00402CF8" w:rsidRDefault="00221AC4" w:rsidP="00221AC4">
      <w:pPr>
        <w:spacing w:after="120" w:line="276" w:lineRule="auto"/>
        <w:rPr>
          <w:rFonts w:cs="Arial"/>
          <w:color w:val="000000"/>
        </w:rPr>
      </w:pPr>
      <w:r w:rsidRPr="00402CF8">
        <w:rPr>
          <w:rFonts w:cs="Arial"/>
          <w:color w:val="000000"/>
        </w:rPr>
        <w:t xml:space="preserve">2.- Que la empresa que representa cumple todos y cada uno de los requisitos de capacidad establecidos en el presente Pliego y dispone de las autorizaciones necesarias por ejercer la actividad. </w:t>
      </w:r>
    </w:p>
    <w:p w14:paraId="610FEFDB" w14:textId="77777777" w:rsidR="00221AC4" w:rsidRPr="00402CF8" w:rsidRDefault="00221AC4" w:rsidP="00221AC4">
      <w:pPr>
        <w:spacing w:after="120" w:line="276" w:lineRule="auto"/>
        <w:rPr>
          <w:rFonts w:cs="Arial"/>
          <w:color w:val="000000"/>
        </w:rPr>
      </w:pPr>
      <w:r w:rsidRPr="00402CF8">
        <w:rPr>
          <w:rFonts w:cs="Arial"/>
          <w:color w:val="000000"/>
        </w:rPr>
        <w:t>3- Que ni la empresa que representa ni sus administradores y/o representantes se encuentran incluidos en ninguna de las circunstancias previstas en el artículo 71 de la LCSP, sobre prohibiciones de contractar.</w:t>
      </w:r>
    </w:p>
    <w:p w14:paraId="3B719327" w14:textId="77777777" w:rsidR="00221AC4" w:rsidRPr="00402CF8" w:rsidRDefault="00221AC4" w:rsidP="00221AC4">
      <w:pPr>
        <w:spacing w:line="276" w:lineRule="auto"/>
        <w:rPr>
          <w:rFonts w:cs="Arial"/>
          <w:color w:val="000000"/>
        </w:rPr>
      </w:pPr>
      <w:r w:rsidRPr="00402CF8">
        <w:rPr>
          <w:rFonts w:cs="Arial"/>
          <w:color w:val="000000"/>
        </w:rPr>
        <w:t>4.- Que acepta que la documentación anexada al Pliego tiene carácter contractual.</w:t>
      </w:r>
    </w:p>
    <w:p w14:paraId="0F271CE8" w14:textId="77777777" w:rsidR="00221AC4" w:rsidRPr="00402CF8" w:rsidRDefault="00221AC4" w:rsidP="00221AC4">
      <w:pPr>
        <w:spacing w:line="276" w:lineRule="auto"/>
        <w:rPr>
          <w:rFonts w:cs="Arial"/>
          <w:color w:val="000000"/>
        </w:rPr>
      </w:pPr>
      <w:r w:rsidRPr="00402CF8">
        <w:rPr>
          <w:rFonts w:cs="Arial"/>
          <w:color w:val="000000"/>
        </w:rPr>
        <w:t xml:space="preserve">5.- Que manifiesta que </w:t>
      </w:r>
      <w:r w:rsidRPr="00402CF8">
        <w:rPr>
          <w:rFonts w:cs="Arial"/>
          <w:color w:val="000000"/>
          <w:highlight w:val="lightGray"/>
        </w:rPr>
        <w:t>Sí/No</w:t>
      </w:r>
      <w:r w:rsidRPr="00402CF8">
        <w:rPr>
          <w:rFonts w:cs="Arial"/>
          <w:color w:val="000000"/>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6A8CACAC" w14:textId="77777777" w:rsidR="00221AC4" w:rsidRPr="00402CF8" w:rsidRDefault="00221AC4" w:rsidP="00221AC4">
      <w:pPr>
        <w:rPr>
          <w:rFonts w:cs="Arial"/>
          <w:color w:val="000000"/>
        </w:rPr>
      </w:pPr>
      <w:r w:rsidRPr="00402CF8">
        <w:rPr>
          <w:rFonts w:cs="Arial"/>
          <w:color w:val="000000"/>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31C92BC3" w14:textId="77777777" w:rsidR="00221AC4" w:rsidRPr="00402CF8" w:rsidRDefault="00221AC4" w:rsidP="00221AC4">
      <w:pPr>
        <w:rPr>
          <w:rFonts w:cs="Times New Roman"/>
        </w:rPr>
      </w:pPr>
      <w:r w:rsidRPr="00402CF8">
        <w:t xml:space="preserve">7. Que la entidad que representa, o sus empresas filiales o las empresas interpuestas: </w:t>
      </w:r>
    </w:p>
    <w:p w14:paraId="0DA09330" w14:textId="77777777" w:rsidR="00221AC4" w:rsidRPr="00402CF8" w:rsidRDefault="00221AC4" w:rsidP="00221AC4">
      <w:pPr>
        <w:ind w:firstLine="708"/>
      </w:pPr>
      <w:r w:rsidRPr="00402CF8">
        <w:rPr>
          <w:rFonts w:cs="Arial"/>
          <w:i/>
        </w:rPr>
        <w:fldChar w:fldCharType="begin">
          <w:ffData>
            <w:name w:val="Verifica1"/>
            <w:enabled w:val="0"/>
            <w:calcOnExit w:val="0"/>
            <w:checkBox>
              <w:sizeAuto/>
              <w:default w:val="0"/>
            </w:checkBox>
          </w:ffData>
        </w:fldChar>
      </w:r>
      <w:r w:rsidRPr="00402CF8">
        <w:rPr>
          <w:rFonts w:cs="Arial"/>
          <w:i/>
        </w:rPr>
        <w:instrText xml:space="preserve"> FORMCHECKBOX </w:instrText>
      </w:r>
      <w:r w:rsidR="00007B17">
        <w:rPr>
          <w:rFonts w:cs="Arial"/>
          <w:i/>
        </w:rPr>
      </w:r>
      <w:r w:rsidR="00007B17">
        <w:rPr>
          <w:rFonts w:cs="Arial"/>
          <w:i/>
        </w:rPr>
        <w:fldChar w:fldCharType="separate"/>
      </w:r>
      <w:r w:rsidRPr="00402CF8">
        <w:rPr>
          <w:rFonts w:cs="Arial"/>
          <w:i/>
        </w:rPr>
        <w:fldChar w:fldCharType="end"/>
      </w:r>
      <w:r w:rsidRPr="00402CF8">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643B4684" w14:textId="77777777" w:rsidR="00221AC4" w:rsidRPr="00402CF8" w:rsidRDefault="00221AC4" w:rsidP="00221AC4">
      <w:pPr>
        <w:ind w:firstLine="708"/>
        <w:rPr>
          <w:strike/>
        </w:rPr>
      </w:pPr>
      <w:r w:rsidRPr="00402CF8">
        <w:rPr>
          <w:rFonts w:cs="Arial"/>
          <w:i/>
        </w:rPr>
        <w:fldChar w:fldCharType="begin">
          <w:ffData>
            <w:name w:val="Verifica1"/>
            <w:enabled w:val="0"/>
            <w:calcOnExit w:val="0"/>
            <w:checkBox>
              <w:sizeAuto/>
              <w:default w:val="0"/>
            </w:checkBox>
          </w:ffData>
        </w:fldChar>
      </w:r>
      <w:r w:rsidRPr="00402CF8">
        <w:rPr>
          <w:rFonts w:cs="Arial"/>
          <w:i/>
        </w:rPr>
        <w:instrText xml:space="preserve"> FORMCHECKBOX </w:instrText>
      </w:r>
      <w:r w:rsidR="00007B17">
        <w:rPr>
          <w:rFonts w:cs="Arial"/>
          <w:i/>
        </w:rPr>
      </w:r>
      <w:r w:rsidR="00007B17">
        <w:rPr>
          <w:rFonts w:cs="Arial"/>
          <w:i/>
        </w:rPr>
        <w:fldChar w:fldCharType="separate"/>
      </w:r>
      <w:r w:rsidRPr="00402CF8">
        <w:rPr>
          <w:rFonts w:cs="Arial"/>
          <w:i/>
        </w:rPr>
        <w:fldChar w:fldCharType="end"/>
      </w:r>
      <w:r w:rsidRPr="00402CF8">
        <w:t xml:space="preserve"> Tiene/tienen relaciones legales con paraísos fiscales (se dará publicidad en el </w:t>
      </w:r>
      <w:hyperlink r:id="rId11" w:history="1">
        <w:r w:rsidRPr="00402CF8">
          <w:rPr>
            <w:rStyle w:val="Hipervnculo"/>
            <w:rFonts w:eastAsia="Times New Roman" w:cs="Times New Roman"/>
            <w:szCs w:val="20"/>
            <w:lang w:eastAsia="es-ES"/>
          </w:rPr>
          <w:t>perfil del contratante</w:t>
        </w:r>
      </w:hyperlink>
      <w:r w:rsidRPr="00402CF8">
        <w:t xml:space="preserve">) y presenta la siguiente documentación descriptiva de los movimientos financieros y toda la información relativa a estas actuaciones: ............................................................................... </w:t>
      </w:r>
    </w:p>
    <w:p w14:paraId="510D2AFE" w14:textId="77777777" w:rsidR="00221AC4" w:rsidRDefault="00221AC4" w:rsidP="00221AC4">
      <w:pPr>
        <w:rPr>
          <w:rFonts w:cs="Arial"/>
          <w:color w:val="000000"/>
        </w:rPr>
      </w:pPr>
      <w:r w:rsidRPr="00402CF8">
        <w:rPr>
          <w:rFonts w:cs="Arial"/>
          <w:color w:val="000000"/>
        </w:rPr>
        <w:t xml:space="preserve">8.- (Únicamente en caso de sumisión jurisdiccional de les empresas extranjeras) Que en su condición de empresa extranjera se somete a la jurisdicción de los juzgados y tribunales españoles de cualquier orden, para todas las incidencias que </w:t>
      </w:r>
      <w:proofErr w:type="gramStart"/>
      <w:r w:rsidRPr="00402CF8">
        <w:rPr>
          <w:rFonts w:cs="Arial"/>
          <w:color w:val="000000"/>
        </w:rPr>
        <w:t xml:space="preserve">directamente o </w:t>
      </w:r>
      <w:r w:rsidRPr="00402CF8">
        <w:rPr>
          <w:rFonts w:cs="Arial"/>
          <w:color w:val="000000"/>
        </w:rPr>
        <w:lastRenderedPageBreak/>
        <w:t>indirectamente</w:t>
      </w:r>
      <w:proofErr w:type="gramEnd"/>
      <w:r w:rsidRPr="00402CF8">
        <w:rPr>
          <w:rFonts w:cs="Arial"/>
          <w:color w:val="000000"/>
        </w:rPr>
        <w:t xml:space="preserve"> se deriven del Contrato, con renuncia, si cabe, al fuero jurisdiccional extranjero que pueda corresponderle. </w:t>
      </w:r>
    </w:p>
    <w:p w14:paraId="688A7AD5" w14:textId="77777777" w:rsidR="00ED5E3F" w:rsidRDefault="00ED5E3F" w:rsidP="00221AC4">
      <w:pPr>
        <w:rPr>
          <w:rFonts w:cs="Arial"/>
          <w:color w:val="000000"/>
        </w:rPr>
      </w:pPr>
    </w:p>
    <w:p w14:paraId="7A4AE402" w14:textId="77777777" w:rsidR="00ED5E3F" w:rsidRPr="00402CF8" w:rsidRDefault="00ED5E3F" w:rsidP="00221AC4">
      <w:pPr>
        <w:rPr>
          <w:rFonts w:cs="Arial"/>
          <w:color w:val="000000"/>
        </w:rPr>
      </w:pPr>
    </w:p>
    <w:p w14:paraId="0137217A" w14:textId="77777777" w:rsidR="00221AC4" w:rsidRPr="00402CF8" w:rsidRDefault="00221AC4" w:rsidP="00221AC4">
      <w:pPr>
        <w:rPr>
          <w:rFonts w:cs="Arial"/>
          <w:color w:val="000000"/>
        </w:rPr>
      </w:pPr>
    </w:p>
    <w:p w14:paraId="3B0BF892" w14:textId="77777777" w:rsidR="00221AC4" w:rsidRPr="00402CF8" w:rsidRDefault="00221AC4" w:rsidP="00221AC4">
      <w:pPr>
        <w:tabs>
          <w:tab w:val="left" w:pos="3686"/>
        </w:tabs>
        <w:rPr>
          <w:rFonts w:cs="Arial"/>
          <w:color w:val="000000"/>
        </w:rPr>
      </w:pPr>
      <w:r w:rsidRPr="00402CF8">
        <w:rPr>
          <w:rFonts w:cs="Arial"/>
          <w:color w:val="000000"/>
        </w:rPr>
        <w:t xml:space="preserve">9.- (Únicamente en caso de que la oferta se presente por parte de una UTE). Que se acompaña a la presente declaración compromiso de constitución de la unión temporal de empresarios. </w:t>
      </w:r>
    </w:p>
    <w:p w14:paraId="554BDC2B" w14:textId="77777777" w:rsidR="00221AC4" w:rsidRPr="00402CF8" w:rsidRDefault="00221AC4" w:rsidP="00221AC4">
      <w:pPr>
        <w:outlineLvl w:val="0"/>
        <w:rPr>
          <w:rFonts w:cs="Arial"/>
          <w:color w:val="000000"/>
        </w:rPr>
      </w:pPr>
      <w:r w:rsidRPr="00402CF8">
        <w:rPr>
          <w:rFonts w:cs="Arial"/>
          <w:color w:val="000000"/>
        </w:rPr>
        <w:t>Y a los efectos oportunos, se firma la presente, a ………… de …………</w:t>
      </w:r>
      <w:proofErr w:type="gramStart"/>
      <w:r w:rsidRPr="00402CF8">
        <w:rPr>
          <w:rFonts w:cs="Arial"/>
          <w:color w:val="000000"/>
        </w:rPr>
        <w:t>…….</w:t>
      </w:r>
      <w:proofErr w:type="gramEnd"/>
      <w:r w:rsidRPr="00402CF8">
        <w:rPr>
          <w:rFonts w:cs="Arial"/>
          <w:color w:val="000000"/>
        </w:rPr>
        <w:t>. de …………</w:t>
      </w:r>
    </w:p>
    <w:p w14:paraId="5A4A4ED6" w14:textId="77777777" w:rsidR="00221AC4" w:rsidRPr="00402CF8" w:rsidRDefault="00221AC4" w:rsidP="00221AC4">
      <w:pPr>
        <w:rPr>
          <w:rFonts w:cs="Arial"/>
          <w:b/>
          <w:color w:val="000000"/>
        </w:rPr>
      </w:pPr>
    </w:p>
    <w:p w14:paraId="6FBF5330" w14:textId="77777777" w:rsidR="00221AC4" w:rsidRPr="00402CF8" w:rsidRDefault="00221AC4" w:rsidP="00221AC4">
      <w:pPr>
        <w:outlineLvl w:val="0"/>
        <w:rPr>
          <w:rFonts w:cs="Arial"/>
          <w:b/>
          <w:color w:val="000000"/>
          <w:u w:val="single"/>
        </w:rPr>
      </w:pPr>
      <w:r w:rsidRPr="00402CF8">
        <w:rPr>
          <w:rFonts w:cs="Arial"/>
          <w:color w:val="000000"/>
        </w:rPr>
        <w:t>Fecha y firma</w:t>
      </w:r>
    </w:p>
    <w:p w14:paraId="19E74469" w14:textId="77777777" w:rsidR="00221AC4" w:rsidRPr="00402CF8" w:rsidRDefault="00221AC4" w:rsidP="00221AC4">
      <w:pPr>
        <w:outlineLvl w:val="0"/>
        <w:rPr>
          <w:rFonts w:cs="Arial"/>
          <w:b/>
          <w:color w:val="000000"/>
          <w:u w:val="single"/>
        </w:rPr>
      </w:pPr>
    </w:p>
    <w:p w14:paraId="5838403E" w14:textId="77777777" w:rsidR="00221AC4" w:rsidRPr="00402CF8" w:rsidRDefault="00221AC4" w:rsidP="00221AC4">
      <w:pPr>
        <w:rPr>
          <w:rFonts w:cs="Arial"/>
        </w:rPr>
      </w:pPr>
      <w:r w:rsidRPr="00402CF8">
        <w:rPr>
          <w:rFonts w:cs="Arial"/>
          <w:u w:val="single"/>
        </w:rPr>
        <w:t>IMPORTANTE</w:t>
      </w:r>
      <w:r w:rsidRPr="00402CF8">
        <w:rPr>
          <w:rFonts w:cs="Arial"/>
        </w:rPr>
        <w:t>: Todos los licitadores deberán de indicar en el momento de presentar sus propuestas un domicilio, teléfono, fax, correo electrónico y persona de contacto para las comunicaciones y relaciones que en general se deriven del presente procedimiento o que de cualquier manera puedan afectar al licitador.</w:t>
      </w:r>
    </w:p>
    <w:p w14:paraId="01056B09" w14:textId="77777777" w:rsidR="00221AC4" w:rsidRPr="00402CF8" w:rsidRDefault="00221AC4" w:rsidP="00221AC4">
      <w:pPr>
        <w:rPr>
          <w:rFonts w:cs="Arial"/>
        </w:rPr>
      </w:pPr>
    </w:p>
    <w:p w14:paraId="47E7E9F2" w14:textId="77777777" w:rsidR="00221AC4" w:rsidRPr="00402CF8" w:rsidRDefault="00221AC4" w:rsidP="00221AC4">
      <w:pPr>
        <w:rPr>
          <w:rFonts w:cs="Arial"/>
        </w:rPr>
      </w:pPr>
      <w:r w:rsidRPr="00402CF8">
        <w:rPr>
          <w:rFonts w:cs="Arial"/>
        </w:rPr>
        <w:t>Persona de contacto:</w:t>
      </w:r>
    </w:p>
    <w:p w14:paraId="2706D32A" w14:textId="77777777" w:rsidR="00221AC4" w:rsidRPr="00402CF8" w:rsidRDefault="00221AC4" w:rsidP="00221AC4">
      <w:pPr>
        <w:rPr>
          <w:rFonts w:cs="Arial"/>
        </w:rPr>
      </w:pPr>
    </w:p>
    <w:p w14:paraId="4BDFC6ED" w14:textId="77777777" w:rsidR="00221AC4" w:rsidRPr="00402CF8" w:rsidRDefault="00221AC4" w:rsidP="00221AC4">
      <w:pPr>
        <w:rPr>
          <w:rFonts w:cs="Arial"/>
        </w:rPr>
      </w:pPr>
      <w:r w:rsidRPr="00402CF8">
        <w:rPr>
          <w:rFonts w:cs="Arial"/>
        </w:rPr>
        <w:t>Teléfono:</w:t>
      </w:r>
    </w:p>
    <w:p w14:paraId="62DF55AD" w14:textId="77777777" w:rsidR="00221AC4" w:rsidRPr="00402CF8" w:rsidRDefault="00221AC4" w:rsidP="00221AC4">
      <w:pPr>
        <w:rPr>
          <w:rFonts w:cs="Arial"/>
        </w:rPr>
      </w:pPr>
    </w:p>
    <w:p w14:paraId="2CE6B70C" w14:textId="77777777" w:rsidR="00221AC4" w:rsidRPr="00402CF8" w:rsidRDefault="00221AC4" w:rsidP="00221AC4">
      <w:pPr>
        <w:rPr>
          <w:rFonts w:cs="Arial"/>
        </w:rPr>
      </w:pPr>
      <w:r w:rsidRPr="00402CF8">
        <w:rPr>
          <w:rFonts w:cs="Arial"/>
        </w:rPr>
        <w:t>Correo electrónico:</w:t>
      </w:r>
    </w:p>
    <w:p w14:paraId="06FC04EA" w14:textId="0D554467" w:rsidR="000132DC" w:rsidRPr="00402CF8"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402CF8"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402CF8"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402CF8"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402CF8" w:rsidRDefault="000132DC">
      <w:pPr>
        <w:suppressAutoHyphens/>
        <w:spacing w:after="0"/>
        <w:textAlignment w:val="baseline"/>
        <w:rPr>
          <w:rFonts w:eastAsia="Times New Roman" w:cs="Arial"/>
          <w:color w:val="00000A"/>
          <w:kern w:val="2"/>
          <w:szCs w:val="20"/>
          <w:lang w:eastAsia="zh-CN"/>
        </w:rPr>
      </w:pPr>
    </w:p>
    <w:p w14:paraId="761C88F6" w14:textId="3FBF316A" w:rsidR="000132DC" w:rsidRPr="00402CF8" w:rsidRDefault="000132DC">
      <w:pPr>
        <w:suppressAutoHyphens/>
        <w:spacing w:after="0"/>
        <w:textAlignment w:val="baseline"/>
        <w:rPr>
          <w:rFonts w:eastAsia="Times New Roman" w:cs="Arial"/>
          <w:color w:val="00000A"/>
          <w:kern w:val="2"/>
          <w:szCs w:val="20"/>
          <w:lang w:eastAsia="zh-CN"/>
        </w:rPr>
      </w:pPr>
    </w:p>
    <w:p w14:paraId="24D7920A" w14:textId="7D0A5E00" w:rsidR="000132DC" w:rsidRPr="00402CF8"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402CF8" w:rsidRDefault="000132DC">
      <w:pPr>
        <w:suppressAutoHyphens/>
        <w:spacing w:after="0"/>
        <w:textAlignment w:val="baseline"/>
        <w:rPr>
          <w:rFonts w:eastAsia="Times New Roman" w:cs="Arial"/>
          <w:color w:val="00000A"/>
          <w:kern w:val="2"/>
          <w:szCs w:val="20"/>
          <w:lang w:eastAsia="zh-CN"/>
        </w:rPr>
      </w:pPr>
    </w:p>
    <w:p w14:paraId="1D12B609" w14:textId="71DE336F" w:rsidR="000132DC" w:rsidRPr="00402CF8" w:rsidRDefault="000132DC">
      <w:pPr>
        <w:suppressAutoHyphens/>
        <w:spacing w:after="0"/>
        <w:textAlignment w:val="baseline"/>
        <w:rPr>
          <w:rFonts w:eastAsia="Times New Roman" w:cs="Arial"/>
          <w:color w:val="00000A"/>
          <w:kern w:val="2"/>
          <w:szCs w:val="20"/>
          <w:lang w:eastAsia="zh-CN"/>
        </w:rPr>
      </w:pPr>
    </w:p>
    <w:p w14:paraId="7468240E" w14:textId="5A3C1B4E" w:rsidR="000132DC" w:rsidRPr="00402CF8" w:rsidRDefault="000132DC">
      <w:pPr>
        <w:suppressAutoHyphens/>
        <w:spacing w:after="0"/>
        <w:textAlignment w:val="baseline"/>
        <w:rPr>
          <w:rFonts w:eastAsia="Times New Roman" w:cs="Arial"/>
          <w:color w:val="00000A"/>
          <w:kern w:val="2"/>
          <w:szCs w:val="20"/>
          <w:lang w:eastAsia="zh-CN"/>
        </w:rPr>
      </w:pPr>
    </w:p>
    <w:p w14:paraId="4EF060AB" w14:textId="76B95815" w:rsidR="000132DC" w:rsidRPr="00402CF8" w:rsidRDefault="000132DC">
      <w:pPr>
        <w:suppressAutoHyphens/>
        <w:spacing w:after="0"/>
        <w:textAlignment w:val="baseline"/>
        <w:rPr>
          <w:rFonts w:eastAsia="Times New Roman" w:cs="Arial"/>
          <w:color w:val="00000A"/>
          <w:kern w:val="2"/>
          <w:szCs w:val="20"/>
          <w:lang w:eastAsia="zh-CN"/>
        </w:rPr>
      </w:pPr>
    </w:p>
    <w:p w14:paraId="3F752746" w14:textId="0C7075D6" w:rsidR="000132DC" w:rsidRPr="00402CF8" w:rsidRDefault="000132DC">
      <w:pPr>
        <w:suppressAutoHyphens/>
        <w:spacing w:after="0"/>
        <w:textAlignment w:val="baseline"/>
        <w:rPr>
          <w:rFonts w:eastAsia="Times New Roman" w:cs="Arial"/>
          <w:color w:val="00000A"/>
          <w:kern w:val="2"/>
          <w:szCs w:val="20"/>
          <w:lang w:eastAsia="zh-CN"/>
        </w:rPr>
      </w:pPr>
    </w:p>
    <w:p w14:paraId="51653835" w14:textId="332A1C33" w:rsidR="000132DC" w:rsidRPr="00402CF8" w:rsidRDefault="000132DC">
      <w:pPr>
        <w:suppressAutoHyphens/>
        <w:spacing w:after="0"/>
        <w:textAlignment w:val="baseline"/>
        <w:rPr>
          <w:rFonts w:eastAsia="Times New Roman" w:cs="Arial"/>
          <w:color w:val="00000A"/>
          <w:kern w:val="2"/>
          <w:szCs w:val="20"/>
          <w:lang w:eastAsia="zh-CN"/>
        </w:rPr>
      </w:pPr>
    </w:p>
    <w:p w14:paraId="7188AD49" w14:textId="236CC4C7" w:rsidR="000132DC" w:rsidRPr="00402CF8" w:rsidRDefault="000132DC">
      <w:pPr>
        <w:suppressAutoHyphens/>
        <w:spacing w:after="0"/>
        <w:textAlignment w:val="baseline"/>
        <w:rPr>
          <w:rFonts w:eastAsia="Times New Roman" w:cs="Arial"/>
          <w:color w:val="00000A"/>
          <w:kern w:val="2"/>
          <w:szCs w:val="20"/>
          <w:lang w:eastAsia="zh-CN"/>
        </w:rPr>
      </w:pPr>
    </w:p>
    <w:p w14:paraId="3D85D391" w14:textId="77777777" w:rsidR="00106174" w:rsidRPr="00402CF8" w:rsidRDefault="00106174">
      <w:pPr>
        <w:spacing w:after="0"/>
        <w:jc w:val="center"/>
        <w:rPr>
          <w:rFonts w:eastAsia="Times New Roman" w:cs="Arial"/>
          <w:b/>
          <w:bCs/>
          <w:color w:val="000000"/>
          <w:szCs w:val="20"/>
          <w:u w:val="single"/>
          <w:lang w:eastAsia="es-ES"/>
        </w:rPr>
      </w:pPr>
    </w:p>
    <w:p w14:paraId="1FFDCE94" w14:textId="77777777" w:rsidR="00106174" w:rsidRPr="00402CF8" w:rsidRDefault="00106174">
      <w:pPr>
        <w:spacing w:after="0"/>
        <w:jc w:val="center"/>
        <w:rPr>
          <w:rFonts w:eastAsia="Times New Roman" w:cs="Arial"/>
          <w:b/>
          <w:bCs/>
          <w:color w:val="000000"/>
          <w:szCs w:val="20"/>
          <w:u w:val="single"/>
          <w:lang w:eastAsia="es-ES"/>
        </w:rPr>
      </w:pPr>
    </w:p>
    <w:p w14:paraId="551D1BDA" w14:textId="77777777" w:rsidR="00106174" w:rsidRPr="00402CF8" w:rsidRDefault="00106174">
      <w:pPr>
        <w:spacing w:after="0"/>
        <w:jc w:val="center"/>
        <w:rPr>
          <w:rFonts w:eastAsia="Times New Roman" w:cs="Arial"/>
          <w:b/>
          <w:bCs/>
          <w:color w:val="000000"/>
          <w:szCs w:val="20"/>
          <w:u w:val="single"/>
          <w:lang w:eastAsia="es-ES"/>
        </w:rPr>
      </w:pPr>
    </w:p>
    <w:p w14:paraId="3149F883" w14:textId="77777777" w:rsidR="00106174" w:rsidRPr="00402CF8" w:rsidRDefault="00106174">
      <w:pPr>
        <w:spacing w:after="0"/>
        <w:jc w:val="center"/>
        <w:rPr>
          <w:rFonts w:eastAsia="Times New Roman" w:cs="Arial"/>
          <w:b/>
          <w:bCs/>
          <w:color w:val="000000"/>
          <w:szCs w:val="20"/>
          <w:u w:val="single"/>
          <w:lang w:eastAsia="es-ES"/>
        </w:rPr>
      </w:pPr>
    </w:p>
    <w:p w14:paraId="1EFBB8C6" w14:textId="77777777" w:rsidR="00106174" w:rsidRPr="00402CF8" w:rsidRDefault="00106174">
      <w:pPr>
        <w:spacing w:after="0"/>
        <w:jc w:val="center"/>
        <w:rPr>
          <w:rFonts w:eastAsia="Times New Roman" w:cs="Arial"/>
          <w:b/>
          <w:bCs/>
          <w:color w:val="000000"/>
          <w:szCs w:val="20"/>
          <w:u w:val="single"/>
          <w:lang w:eastAsia="es-ES"/>
        </w:rPr>
      </w:pPr>
    </w:p>
    <w:p w14:paraId="388EC601" w14:textId="77777777" w:rsidR="00106174" w:rsidRPr="00402CF8" w:rsidRDefault="00106174">
      <w:pPr>
        <w:spacing w:after="0"/>
        <w:jc w:val="center"/>
        <w:rPr>
          <w:rFonts w:eastAsia="Times New Roman" w:cs="Arial"/>
          <w:b/>
          <w:bCs/>
          <w:color w:val="000000"/>
          <w:szCs w:val="20"/>
          <w:u w:val="single"/>
          <w:lang w:eastAsia="es-ES"/>
        </w:rPr>
      </w:pPr>
    </w:p>
    <w:p w14:paraId="0949DC7F" w14:textId="7B691B1A" w:rsidR="00BA64E8" w:rsidRPr="00402CF8" w:rsidRDefault="00AB1102">
      <w:pPr>
        <w:spacing w:after="0"/>
        <w:jc w:val="center"/>
        <w:rPr>
          <w:rFonts w:eastAsia="Times New Roman" w:cs="Arial"/>
          <w:b/>
          <w:bCs/>
          <w:color w:val="000000"/>
          <w:szCs w:val="20"/>
          <w:u w:val="single"/>
          <w:lang w:eastAsia="es-ES"/>
        </w:rPr>
      </w:pPr>
      <w:r w:rsidRPr="00402CF8">
        <w:rPr>
          <w:rFonts w:eastAsia="Times New Roman" w:cs="Arial"/>
          <w:b/>
          <w:bCs/>
          <w:color w:val="000000"/>
          <w:szCs w:val="20"/>
          <w:u w:val="single"/>
          <w:lang w:eastAsia="es-ES"/>
        </w:rPr>
        <w:lastRenderedPageBreak/>
        <w:t xml:space="preserve">ANEXO </w:t>
      </w:r>
      <w:proofErr w:type="spellStart"/>
      <w:r w:rsidRPr="00402CF8">
        <w:rPr>
          <w:rFonts w:eastAsia="Times New Roman" w:cs="Arial"/>
          <w:b/>
          <w:bCs/>
          <w:color w:val="000000"/>
          <w:szCs w:val="20"/>
          <w:u w:val="single"/>
          <w:lang w:eastAsia="es-ES"/>
        </w:rPr>
        <w:t>Nº</w:t>
      </w:r>
      <w:proofErr w:type="spellEnd"/>
      <w:r w:rsidRPr="00402CF8">
        <w:rPr>
          <w:rFonts w:eastAsia="Times New Roman" w:cs="Arial"/>
          <w:b/>
          <w:bCs/>
          <w:color w:val="000000"/>
          <w:szCs w:val="20"/>
          <w:u w:val="single"/>
          <w:lang w:eastAsia="es-ES"/>
        </w:rPr>
        <w:t>.</w:t>
      </w:r>
      <w:r w:rsidRPr="00402CF8">
        <w:rPr>
          <w:rFonts w:eastAsia="Times New Roman" w:cs="Times New Roman"/>
          <w:color w:val="000000"/>
          <w:szCs w:val="20"/>
          <w:u w:val="single"/>
          <w:lang w:eastAsia="es-ES"/>
        </w:rPr>
        <w:t> </w:t>
      </w:r>
      <w:r w:rsidRPr="00402CF8">
        <w:rPr>
          <w:rFonts w:eastAsia="Times New Roman" w:cs="Arial"/>
          <w:b/>
          <w:bCs/>
          <w:color w:val="000000"/>
          <w:szCs w:val="20"/>
          <w:u w:val="single"/>
          <w:lang w:eastAsia="es-ES"/>
        </w:rPr>
        <w:t>2</w:t>
      </w:r>
    </w:p>
    <w:p w14:paraId="0949DC80" w14:textId="06E54779" w:rsidR="00BA64E8" w:rsidRPr="00402CF8" w:rsidRDefault="00AB1102">
      <w:pPr>
        <w:spacing w:after="0"/>
        <w:jc w:val="center"/>
        <w:rPr>
          <w:rFonts w:eastAsia="Times New Roman" w:cs="Times New Roman"/>
          <w:color w:val="000000"/>
          <w:szCs w:val="20"/>
          <w:lang w:eastAsia="es-ES"/>
        </w:rPr>
      </w:pPr>
      <w:r w:rsidRPr="00402CF8">
        <w:rPr>
          <w:rFonts w:eastAsia="Times New Roman" w:cs="Arial"/>
          <w:b/>
          <w:bCs/>
          <w:iCs/>
          <w:color w:val="000000"/>
          <w:szCs w:val="20"/>
          <w:u w:val="single"/>
          <w:lang w:eastAsia="es-ES"/>
        </w:rPr>
        <w:t>PROPUESTA ECONÓMICA</w:t>
      </w:r>
      <w:r w:rsidR="00406236" w:rsidRPr="00402CF8">
        <w:rPr>
          <w:rFonts w:eastAsia="Times New Roman" w:cs="Arial"/>
          <w:b/>
          <w:bCs/>
          <w:iCs/>
          <w:color w:val="000000"/>
          <w:szCs w:val="20"/>
          <w:u w:val="single"/>
          <w:lang w:eastAsia="es-ES"/>
        </w:rPr>
        <w:t xml:space="preserve"> Y OTROS CRITERIOS EVALUABLES AUTOMÁTICAMENTE</w:t>
      </w:r>
    </w:p>
    <w:p w14:paraId="0949DC81" w14:textId="77777777" w:rsidR="00BA64E8" w:rsidRPr="00402CF8" w:rsidRDefault="00AB1102">
      <w:pPr>
        <w:spacing w:after="0"/>
        <w:rPr>
          <w:rFonts w:eastAsia="Times New Roman" w:cs="Arial"/>
          <w:iCs/>
          <w:color w:val="000000"/>
          <w:szCs w:val="20"/>
          <w:lang w:eastAsia="es-ES"/>
        </w:rPr>
      </w:pPr>
      <w:r w:rsidRPr="00402CF8">
        <w:rPr>
          <w:rFonts w:eastAsia="Times New Roman" w:cs="Arial"/>
          <w:i/>
          <w:iCs/>
          <w:color w:val="000000"/>
          <w:szCs w:val="20"/>
          <w:lang w:eastAsia="es-ES"/>
        </w:rPr>
        <w:t> </w:t>
      </w:r>
    </w:p>
    <w:p w14:paraId="35F86130" w14:textId="18F2BF27" w:rsidR="00381BE4" w:rsidRPr="00402CF8" w:rsidRDefault="00381BE4" w:rsidP="00381BE4">
      <w:pPr>
        <w:suppressAutoHyphens/>
        <w:spacing w:after="0"/>
        <w:textAlignment w:val="baseline"/>
        <w:rPr>
          <w:rFonts w:eastAsia="Times New Roman" w:cs="Arial"/>
          <w:b/>
          <w:color w:val="00000A"/>
          <w:kern w:val="2"/>
          <w:szCs w:val="20"/>
          <w:lang w:eastAsia="zh-CN"/>
        </w:rPr>
      </w:pPr>
      <w:r w:rsidRPr="00402CF8">
        <w:rPr>
          <w:rFonts w:eastAsia="Times New Roman" w:cs="Arial"/>
          <w:color w:val="00000A"/>
          <w:kern w:val="2"/>
          <w:szCs w:val="20"/>
          <w:lang w:eastAsia="zh-CN"/>
        </w:rPr>
        <w:t xml:space="preserve">El Sr./Sra. .............................., con DNI </w:t>
      </w:r>
      <w:proofErr w:type="spellStart"/>
      <w:r w:rsidRPr="00402CF8">
        <w:rPr>
          <w:rFonts w:eastAsia="Times New Roman" w:cs="Arial"/>
          <w:color w:val="00000A"/>
          <w:kern w:val="2"/>
          <w:szCs w:val="20"/>
          <w:lang w:eastAsia="zh-CN"/>
        </w:rPr>
        <w:t>núm</w:t>
      </w:r>
      <w:proofErr w:type="spellEnd"/>
      <w:r w:rsidRPr="00402CF8">
        <w:rPr>
          <w:rFonts w:eastAsia="Times New Roman" w:cs="Arial"/>
          <w:color w:val="00000A"/>
          <w:kern w:val="2"/>
          <w:szCs w:val="20"/>
          <w:lang w:eastAsia="zh-CN"/>
        </w:rPr>
        <w:t xml:space="preserve"> ................ ........., actuando en nombre y representación de .................................. ................... (licitador), con CIF número </w:t>
      </w:r>
      <w:proofErr w:type="gramStart"/>
      <w:r w:rsidRPr="00402CF8">
        <w:rPr>
          <w:rFonts w:eastAsia="Times New Roman" w:cs="Arial"/>
          <w:color w:val="00000A"/>
          <w:kern w:val="2"/>
          <w:szCs w:val="20"/>
          <w:lang w:eastAsia="zh-CN"/>
        </w:rPr>
        <w:t>…….</w:t>
      </w:r>
      <w:proofErr w:type="gramEnd"/>
      <w:r w:rsidRPr="00402CF8">
        <w:rPr>
          <w:rFonts w:eastAsia="Times New Roman" w:cs="Arial"/>
          <w:color w:val="00000A"/>
          <w:kern w:val="2"/>
          <w:szCs w:val="20"/>
          <w:lang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949DC82" w14:textId="351C83DC" w:rsidR="00BA64E8" w:rsidRPr="00402CF8" w:rsidRDefault="00BA64E8">
      <w:pPr>
        <w:spacing w:after="0"/>
        <w:rPr>
          <w:rFonts w:eastAsia="Times New Roman" w:cs="Arial"/>
          <w:iCs/>
          <w:color w:val="000000"/>
          <w:szCs w:val="20"/>
          <w:lang w:eastAsia="es-ES"/>
        </w:rPr>
      </w:pPr>
    </w:p>
    <w:p w14:paraId="5AEDD608" w14:textId="77777777" w:rsidR="00D14213" w:rsidRPr="00402CF8" w:rsidRDefault="00D14213">
      <w:pPr>
        <w:spacing w:after="0"/>
        <w:rPr>
          <w:rFonts w:eastAsia="Times New Roman" w:cs="Arial"/>
          <w:iCs/>
          <w:color w:val="000000"/>
          <w:szCs w:val="20"/>
          <w:lang w:eastAsia="es-ES"/>
        </w:rPr>
      </w:pPr>
    </w:p>
    <w:p w14:paraId="5EC68F53" w14:textId="65BB4799" w:rsidR="00E41F9F" w:rsidRPr="00402CF8" w:rsidRDefault="001F2C15" w:rsidP="002B404F">
      <w:pPr>
        <w:pStyle w:val="Prrafodelista"/>
        <w:numPr>
          <w:ilvl w:val="1"/>
          <w:numId w:val="5"/>
        </w:numPr>
        <w:tabs>
          <w:tab w:val="clear" w:pos="1080"/>
          <w:tab w:val="num" w:pos="284"/>
        </w:tabs>
        <w:spacing w:after="0"/>
        <w:ind w:left="0" w:firstLine="0"/>
        <w:textAlignment w:val="baseline"/>
        <w:rPr>
          <w:rFonts w:eastAsia="Times New Roman" w:cs="Arial"/>
          <w:b/>
          <w:szCs w:val="20"/>
          <w:lang w:eastAsia="es-ES"/>
        </w:rPr>
      </w:pPr>
      <w:r w:rsidRPr="00402CF8">
        <w:rPr>
          <w:rFonts w:eastAsia="Times New Roman" w:cs="Arial"/>
          <w:b/>
          <w:szCs w:val="20"/>
          <w:lang w:eastAsia="es-ES"/>
        </w:rPr>
        <w:t>PROPUESTA ECONÓMIC</w:t>
      </w:r>
      <w:r w:rsidR="001622A1" w:rsidRPr="00402CF8">
        <w:rPr>
          <w:rFonts w:eastAsia="Times New Roman" w:cs="Arial"/>
          <w:b/>
          <w:szCs w:val="20"/>
          <w:lang w:eastAsia="es-ES"/>
        </w:rPr>
        <w:t>A</w:t>
      </w:r>
      <w:r w:rsidR="00CC25CB" w:rsidRPr="00402CF8">
        <w:rPr>
          <w:rFonts w:eastAsia="Times New Roman" w:cs="Arial"/>
          <w:b/>
          <w:szCs w:val="20"/>
          <w:lang w:eastAsia="es-ES"/>
        </w:rPr>
        <w:t>. PRESUPUESTO MÁXIMO</w:t>
      </w:r>
      <w:r w:rsidR="001622A1" w:rsidRPr="00402CF8">
        <w:rPr>
          <w:rFonts w:eastAsia="Times New Roman" w:cs="Arial"/>
          <w:b/>
          <w:szCs w:val="20"/>
          <w:lang w:eastAsia="es-ES"/>
        </w:rPr>
        <w:t xml:space="preserve"> </w:t>
      </w:r>
      <w:r w:rsidR="003F0E92" w:rsidRPr="00402CF8">
        <w:rPr>
          <w:rFonts w:eastAsia="Times New Roman" w:cs="Arial"/>
          <w:b/>
          <w:szCs w:val="20"/>
          <w:lang w:eastAsia="es-ES"/>
        </w:rPr>
        <w:t xml:space="preserve">2 </w:t>
      </w:r>
      <w:r w:rsidR="001622A1" w:rsidRPr="00402CF8">
        <w:rPr>
          <w:rFonts w:eastAsia="Times New Roman" w:cs="Arial"/>
          <w:b/>
          <w:szCs w:val="20"/>
          <w:lang w:eastAsia="es-ES"/>
        </w:rPr>
        <w:t>AÑO</w:t>
      </w:r>
      <w:r w:rsidR="003F0E92" w:rsidRPr="00402CF8">
        <w:rPr>
          <w:rFonts w:eastAsia="Times New Roman" w:cs="Arial"/>
          <w:b/>
          <w:szCs w:val="20"/>
          <w:lang w:eastAsia="es-ES"/>
        </w:rPr>
        <w:t>S</w:t>
      </w:r>
      <w:r w:rsidR="00D64034" w:rsidRPr="00402CF8">
        <w:rPr>
          <w:rFonts w:eastAsia="Times New Roman" w:cs="Arial"/>
          <w:b/>
          <w:szCs w:val="20"/>
          <w:lang w:eastAsia="es-ES"/>
        </w:rPr>
        <w:t xml:space="preserve">: </w:t>
      </w:r>
      <w:r w:rsidR="004610CF" w:rsidRPr="00402CF8">
        <w:rPr>
          <w:rFonts w:eastAsia="Calibri" w:cs="Times New Roman"/>
          <w:b/>
          <w:bCs/>
          <w:szCs w:val="20"/>
        </w:rPr>
        <w:t xml:space="preserve">                               </w:t>
      </w:r>
      <w:r w:rsidR="001E3829">
        <w:rPr>
          <w:rFonts w:eastAsia="Calibri" w:cs="Times New Roman"/>
          <w:b/>
          <w:bCs/>
          <w:szCs w:val="20"/>
        </w:rPr>
        <w:t>15.</w:t>
      </w:r>
      <w:r w:rsidR="006C6246">
        <w:rPr>
          <w:rFonts w:eastAsia="Calibri" w:cs="Times New Roman"/>
          <w:b/>
          <w:bCs/>
          <w:szCs w:val="20"/>
        </w:rPr>
        <w:t>973</w:t>
      </w:r>
      <w:r w:rsidR="004610CF" w:rsidRPr="00402CF8">
        <w:rPr>
          <w:rFonts w:eastAsia="Calibri" w:cs="Times New Roman"/>
          <w:b/>
          <w:bCs/>
          <w:szCs w:val="20"/>
        </w:rPr>
        <w:t>,</w:t>
      </w:r>
      <w:r w:rsidR="006C6246">
        <w:rPr>
          <w:rFonts w:eastAsia="Calibri" w:cs="Times New Roman"/>
          <w:b/>
          <w:bCs/>
          <w:szCs w:val="20"/>
        </w:rPr>
        <w:t>2</w:t>
      </w:r>
      <w:r w:rsidR="004610CF" w:rsidRPr="00402CF8">
        <w:rPr>
          <w:rFonts w:eastAsia="Calibri" w:cs="Times New Roman"/>
          <w:b/>
          <w:bCs/>
          <w:szCs w:val="20"/>
        </w:rPr>
        <w:t>0 €</w:t>
      </w:r>
      <w:r w:rsidR="00D64034" w:rsidRPr="00402CF8">
        <w:rPr>
          <w:rFonts w:eastAsia="Times New Roman" w:cs="Arial"/>
          <w:b/>
          <w:szCs w:val="20"/>
          <w:lang w:eastAsia="es-ES"/>
        </w:rPr>
        <w:t xml:space="preserve"> (IVA excluido).</w:t>
      </w:r>
    </w:p>
    <w:p w14:paraId="36D8A459" w14:textId="546D8FF6" w:rsidR="00363F32" w:rsidRPr="00402CF8" w:rsidRDefault="00363F32" w:rsidP="00997DE8">
      <w:pPr>
        <w:spacing w:after="0"/>
        <w:ind w:left="284" w:hanging="284"/>
        <w:textAlignment w:val="baseline"/>
        <w:rPr>
          <w:rFonts w:eastAsia="Times New Roman" w:cs="Arial"/>
          <w:b/>
          <w:szCs w:val="20"/>
          <w:highlight w:val="yellow"/>
          <w:lang w:eastAsia="es-ES"/>
        </w:rPr>
      </w:pPr>
    </w:p>
    <w:p w14:paraId="5B8F3779" w14:textId="5D999F41" w:rsidR="009A0D47" w:rsidRPr="00902C73" w:rsidRDefault="003E7D5C" w:rsidP="00902C73">
      <w:pPr>
        <w:spacing w:after="0"/>
        <w:textAlignment w:val="baseline"/>
        <w:rPr>
          <w:rFonts w:eastAsia="Times New Roman" w:cs="Arial"/>
          <w:b/>
          <w:szCs w:val="20"/>
          <w:lang w:eastAsia="es-ES"/>
        </w:rPr>
      </w:pPr>
      <w:r w:rsidRPr="00902C73">
        <w:rPr>
          <w:rFonts w:eastAsia="Times New Roman" w:cs="Arial"/>
          <w:b/>
          <w:szCs w:val="20"/>
          <w:lang w:eastAsia="es-ES"/>
        </w:rPr>
        <w:t>OFERTA GLOBAL</w:t>
      </w:r>
      <w:r w:rsidR="009A0D47" w:rsidRPr="00902C73">
        <w:rPr>
          <w:rFonts w:eastAsia="Times New Roman" w:cs="Arial"/>
          <w:b/>
          <w:szCs w:val="20"/>
          <w:lang w:eastAsia="es-ES"/>
        </w:rPr>
        <w:t>:</w:t>
      </w:r>
    </w:p>
    <w:p w14:paraId="5522ACCC" w14:textId="77777777" w:rsidR="005B2051" w:rsidRDefault="005B2051" w:rsidP="005B2051">
      <w:pPr>
        <w:spacing w:after="0"/>
        <w:textAlignment w:val="baseline"/>
        <w:rPr>
          <w:rFonts w:eastAsia="Times New Roman" w:cs="Arial"/>
          <w:b/>
          <w:szCs w:val="20"/>
          <w:lang w:eastAsia="es-ES"/>
        </w:rPr>
      </w:pPr>
    </w:p>
    <w:p w14:paraId="6BD9D9D4" w14:textId="7589FAC7" w:rsidR="005B2051" w:rsidRDefault="005B2051" w:rsidP="005B2051">
      <w:pPr>
        <w:spacing w:after="0"/>
        <w:textAlignment w:val="baseline"/>
        <w:rPr>
          <w:rFonts w:eastAsia="Times New Roman" w:cs="Arial"/>
          <w:b/>
          <w:szCs w:val="20"/>
          <w:lang w:eastAsia="es-ES"/>
        </w:rPr>
      </w:pPr>
      <w:r>
        <w:rPr>
          <w:rFonts w:eastAsia="Times New Roman" w:cs="Arial"/>
          <w:b/>
          <w:szCs w:val="20"/>
          <w:lang w:eastAsia="es-ES"/>
        </w:rPr>
        <w:t xml:space="preserve">1.- CRITERIO ECONÓMICO </w:t>
      </w:r>
      <w:r w:rsidR="005C5AC3">
        <w:rPr>
          <w:rFonts w:eastAsia="Times New Roman" w:cs="Arial"/>
          <w:b/>
          <w:szCs w:val="20"/>
          <w:lang w:eastAsia="es-ES"/>
        </w:rPr>
        <w:t>(hasta 50 puntos</w:t>
      </w:r>
      <w:r>
        <w:rPr>
          <w:rFonts w:eastAsia="Times New Roman" w:cs="Arial"/>
          <w:b/>
          <w:szCs w:val="20"/>
          <w:lang w:eastAsia="es-ES"/>
        </w:rPr>
        <w:t>):</w:t>
      </w:r>
    </w:p>
    <w:p w14:paraId="0130FE91" w14:textId="77777777" w:rsidR="005B2051" w:rsidRPr="005B2051" w:rsidRDefault="005B2051" w:rsidP="005B2051">
      <w:pPr>
        <w:spacing w:after="0"/>
        <w:textAlignment w:val="baseline"/>
        <w:rPr>
          <w:rFonts w:eastAsia="Times New Roman" w:cs="Arial"/>
          <w:b/>
          <w:szCs w:val="20"/>
          <w:lang w:eastAsia="es-ES"/>
        </w:rPr>
      </w:pPr>
    </w:p>
    <w:tbl>
      <w:tblPr>
        <w:tblW w:w="11618" w:type="dxa"/>
        <w:tblInd w:w="-1560" w:type="dxa"/>
        <w:tblCellMar>
          <w:left w:w="70" w:type="dxa"/>
          <w:right w:w="70" w:type="dxa"/>
        </w:tblCellMar>
        <w:tblLook w:val="04A0" w:firstRow="1" w:lastRow="0" w:firstColumn="1" w:lastColumn="0" w:noHBand="0" w:noVBand="1"/>
      </w:tblPr>
      <w:tblGrid>
        <w:gridCol w:w="1702"/>
        <w:gridCol w:w="2552"/>
        <w:gridCol w:w="1134"/>
        <w:gridCol w:w="992"/>
        <w:gridCol w:w="1276"/>
        <w:gridCol w:w="1275"/>
        <w:gridCol w:w="1418"/>
        <w:gridCol w:w="1269"/>
      </w:tblGrid>
      <w:tr w:rsidR="00A51054" w:rsidRPr="007D56F9" w14:paraId="07BCC1A2" w14:textId="77777777" w:rsidTr="00E540E1">
        <w:trPr>
          <w:trHeight w:val="315"/>
        </w:trPr>
        <w:tc>
          <w:tcPr>
            <w:tcW w:w="1702" w:type="dxa"/>
            <w:tcBorders>
              <w:top w:val="nil"/>
              <w:left w:val="nil"/>
              <w:bottom w:val="nil"/>
              <w:right w:val="nil"/>
            </w:tcBorders>
            <w:shd w:val="clear" w:color="auto" w:fill="auto"/>
            <w:noWrap/>
            <w:vAlign w:val="bottom"/>
            <w:hideMark/>
          </w:tcPr>
          <w:p w14:paraId="46230D55" w14:textId="77777777" w:rsidR="007D56F9" w:rsidRPr="007D56F9" w:rsidRDefault="007D56F9" w:rsidP="007D56F9">
            <w:pPr>
              <w:spacing w:after="0"/>
              <w:jc w:val="center"/>
              <w:rPr>
                <w:rFonts w:eastAsia="Times New Roman" w:cs="Calibri"/>
                <w:b/>
                <w:bCs/>
                <w:sz w:val="16"/>
                <w:szCs w:val="16"/>
                <w:lang w:eastAsia="es-ES"/>
              </w:rPr>
            </w:pPr>
          </w:p>
        </w:tc>
        <w:tc>
          <w:tcPr>
            <w:tcW w:w="2552" w:type="dxa"/>
            <w:tcBorders>
              <w:top w:val="nil"/>
              <w:left w:val="nil"/>
              <w:bottom w:val="nil"/>
              <w:right w:val="nil"/>
            </w:tcBorders>
            <w:shd w:val="clear" w:color="auto" w:fill="auto"/>
            <w:noWrap/>
            <w:vAlign w:val="bottom"/>
            <w:hideMark/>
          </w:tcPr>
          <w:p w14:paraId="49C35A95" w14:textId="77777777" w:rsidR="007D56F9" w:rsidRPr="007D56F9" w:rsidRDefault="007D56F9" w:rsidP="007D56F9">
            <w:pPr>
              <w:spacing w:after="0"/>
              <w:jc w:val="left"/>
              <w:rPr>
                <w:rFonts w:ascii="Times New Roman" w:eastAsia="Times New Roman" w:hAnsi="Times New Roman" w:cs="Times New Roman"/>
                <w:sz w:val="16"/>
                <w:szCs w:val="16"/>
                <w:lang w:eastAsia="es-ES"/>
              </w:rPr>
            </w:pPr>
          </w:p>
        </w:tc>
        <w:tc>
          <w:tcPr>
            <w:tcW w:w="1134" w:type="dxa"/>
            <w:tcBorders>
              <w:top w:val="nil"/>
              <w:left w:val="nil"/>
              <w:bottom w:val="nil"/>
              <w:right w:val="nil"/>
            </w:tcBorders>
            <w:shd w:val="clear" w:color="auto" w:fill="auto"/>
            <w:noWrap/>
            <w:vAlign w:val="bottom"/>
            <w:hideMark/>
          </w:tcPr>
          <w:p w14:paraId="6676E4C3" w14:textId="77777777" w:rsidR="007D56F9" w:rsidRPr="007D56F9" w:rsidRDefault="007D56F9" w:rsidP="007D56F9">
            <w:pPr>
              <w:spacing w:after="0"/>
              <w:jc w:val="left"/>
              <w:rPr>
                <w:rFonts w:ascii="Times New Roman" w:eastAsia="Times New Roman" w:hAnsi="Times New Roman" w:cs="Times New Roman"/>
                <w:sz w:val="16"/>
                <w:szCs w:val="16"/>
                <w:lang w:eastAsia="es-ES"/>
              </w:rPr>
            </w:pPr>
          </w:p>
        </w:tc>
        <w:tc>
          <w:tcPr>
            <w:tcW w:w="992" w:type="dxa"/>
            <w:tcBorders>
              <w:top w:val="nil"/>
              <w:left w:val="nil"/>
              <w:bottom w:val="nil"/>
              <w:right w:val="nil"/>
            </w:tcBorders>
            <w:shd w:val="clear" w:color="auto" w:fill="auto"/>
            <w:noWrap/>
            <w:vAlign w:val="bottom"/>
            <w:hideMark/>
          </w:tcPr>
          <w:p w14:paraId="7A32F67C" w14:textId="77777777" w:rsidR="007D56F9" w:rsidRPr="007D56F9" w:rsidRDefault="007D56F9" w:rsidP="007D56F9">
            <w:pPr>
              <w:spacing w:after="0"/>
              <w:jc w:val="left"/>
              <w:rPr>
                <w:rFonts w:ascii="Times New Roman" w:eastAsia="Times New Roman" w:hAnsi="Times New Roman" w:cs="Times New Roman"/>
                <w:sz w:val="16"/>
                <w:szCs w:val="16"/>
                <w:lang w:eastAsia="es-ES"/>
              </w:rPr>
            </w:pPr>
          </w:p>
        </w:tc>
        <w:tc>
          <w:tcPr>
            <w:tcW w:w="1276" w:type="dxa"/>
            <w:tcBorders>
              <w:top w:val="nil"/>
              <w:left w:val="nil"/>
              <w:bottom w:val="nil"/>
              <w:right w:val="nil"/>
            </w:tcBorders>
            <w:shd w:val="clear" w:color="auto" w:fill="auto"/>
            <w:noWrap/>
            <w:vAlign w:val="bottom"/>
            <w:hideMark/>
          </w:tcPr>
          <w:p w14:paraId="1026F799" w14:textId="77777777" w:rsidR="007D56F9" w:rsidRPr="007D56F9" w:rsidRDefault="007D56F9" w:rsidP="007D56F9">
            <w:pPr>
              <w:spacing w:after="0"/>
              <w:jc w:val="left"/>
              <w:rPr>
                <w:rFonts w:ascii="Times New Roman" w:eastAsia="Times New Roman" w:hAnsi="Times New Roman" w:cs="Times New Roman"/>
                <w:sz w:val="16"/>
                <w:szCs w:val="16"/>
                <w:lang w:eastAsia="es-ES"/>
              </w:rPr>
            </w:pPr>
          </w:p>
        </w:tc>
        <w:tc>
          <w:tcPr>
            <w:tcW w:w="1275" w:type="dxa"/>
            <w:tcBorders>
              <w:top w:val="nil"/>
              <w:left w:val="nil"/>
              <w:bottom w:val="nil"/>
              <w:right w:val="nil"/>
            </w:tcBorders>
            <w:shd w:val="clear" w:color="auto" w:fill="auto"/>
            <w:noWrap/>
            <w:vAlign w:val="bottom"/>
            <w:hideMark/>
          </w:tcPr>
          <w:p w14:paraId="41F5687F" w14:textId="77777777" w:rsidR="007D56F9" w:rsidRPr="007D56F9" w:rsidRDefault="007D56F9" w:rsidP="007D56F9">
            <w:pPr>
              <w:spacing w:after="0"/>
              <w:jc w:val="left"/>
              <w:rPr>
                <w:rFonts w:ascii="Times New Roman" w:eastAsia="Times New Roman" w:hAnsi="Times New Roman" w:cs="Times New Roman"/>
                <w:sz w:val="16"/>
                <w:szCs w:val="16"/>
                <w:lang w:eastAsia="es-ES"/>
              </w:rPr>
            </w:pPr>
          </w:p>
        </w:tc>
        <w:tc>
          <w:tcPr>
            <w:tcW w:w="1418" w:type="dxa"/>
            <w:tcBorders>
              <w:top w:val="nil"/>
              <w:left w:val="nil"/>
              <w:bottom w:val="nil"/>
              <w:right w:val="nil"/>
            </w:tcBorders>
            <w:shd w:val="clear" w:color="auto" w:fill="auto"/>
            <w:noWrap/>
            <w:vAlign w:val="bottom"/>
            <w:hideMark/>
          </w:tcPr>
          <w:p w14:paraId="7EB6A7A6" w14:textId="77777777" w:rsidR="007D56F9" w:rsidRPr="007D56F9" w:rsidRDefault="007D56F9" w:rsidP="007D56F9">
            <w:pPr>
              <w:spacing w:after="0"/>
              <w:jc w:val="left"/>
              <w:rPr>
                <w:rFonts w:ascii="Times New Roman" w:eastAsia="Times New Roman" w:hAnsi="Times New Roman" w:cs="Times New Roman"/>
                <w:sz w:val="16"/>
                <w:szCs w:val="16"/>
                <w:lang w:eastAsia="es-ES"/>
              </w:rPr>
            </w:pPr>
          </w:p>
        </w:tc>
        <w:tc>
          <w:tcPr>
            <w:tcW w:w="1269" w:type="dxa"/>
            <w:tcBorders>
              <w:top w:val="nil"/>
              <w:left w:val="nil"/>
              <w:bottom w:val="nil"/>
              <w:right w:val="nil"/>
            </w:tcBorders>
            <w:shd w:val="clear" w:color="auto" w:fill="auto"/>
            <w:noWrap/>
            <w:vAlign w:val="bottom"/>
            <w:hideMark/>
          </w:tcPr>
          <w:p w14:paraId="404A9180" w14:textId="77777777" w:rsidR="007D56F9" w:rsidRPr="007D56F9" w:rsidRDefault="007D56F9" w:rsidP="007D56F9">
            <w:pPr>
              <w:spacing w:after="0"/>
              <w:jc w:val="left"/>
              <w:rPr>
                <w:rFonts w:ascii="Times New Roman" w:eastAsia="Times New Roman" w:hAnsi="Times New Roman" w:cs="Times New Roman"/>
                <w:sz w:val="16"/>
                <w:szCs w:val="16"/>
                <w:lang w:eastAsia="es-ES"/>
              </w:rPr>
            </w:pPr>
          </w:p>
        </w:tc>
      </w:tr>
      <w:tr w:rsidR="007D56F9" w:rsidRPr="007D56F9" w14:paraId="7CE2B1E3" w14:textId="77777777" w:rsidTr="00E540E1">
        <w:trPr>
          <w:trHeight w:val="915"/>
        </w:trPr>
        <w:tc>
          <w:tcPr>
            <w:tcW w:w="4254" w:type="dxa"/>
            <w:gridSpan w:val="2"/>
            <w:tcBorders>
              <w:top w:val="single" w:sz="8" w:space="0" w:color="auto"/>
              <w:left w:val="single" w:sz="8" w:space="0" w:color="auto"/>
              <w:bottom w:val="single" w:sz="8" w:space="0" w:color="auto"/>
              <w:right w:val="nil"/>
            </w:tcBorders>
            <w:shd w:val="clear" w:color="000000" w:fill="E7E6E6"/>
            <w:vAlign w:val="center"/>
            <w:hideMark/>
          </w:tcPr>
          <w:p w14:paraId="6F5D0711" w14:textId="2CB612ED"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CONCEPT</w:t>
            </w:r>
            <w:r w:rsidR="00DF3152">
              <w:rPr>
                <w:rFonts w:eastAsia="Times New Roman" w:cs="Calibri"/>
                <w:b/>
                <w:bCs/>
                <w:color w:val="000000"/>
                <w:sz w:val="16"/>
                <w:szCs w:val="16"/>
                <w:lang w:eastAsia="es-ES"/>
              </w:rPr>
              <w:t>O</w:t>
            </w:r>
          </w:p>
        </w:tc>
        <w:tc>
          <w:tcPr>
            <w:tcW w:w="1134" w:type="dxa"/>
            <w:tcBorders>
              <w:top w:val="single" w:sz="8" w:space="0" w:color="auto"/>
              <w:left w:val="single" w:sz="8" w:space="0" w:color="auto"/>
              <w:bottom w:val="single" w:sz="8" w:space="0" w:color="auto"/>
              <w:right w:val="single" w:sz="8" w:space="0" w:color="auto"/>
            </w:tcBorders>
            <w:shd w:val="clear" w:color="000000" w:fill="E7E6E6"/>
            <w:vAlign w:val="center"/>
            <w:hideMark/>
          </w:tcPr>
          <w:p w14:paraId="5EE4FF40" w14:textId="1CD0DC47"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Frecuencia del serv</w:t>
            </w:r>
            <w:r w:rsidR="00D32BD9">
              <w:rPr>
                <w:rFonts w:eastAsia="Times New Roman" w:cs="Calibri"/>
                <w:b/>
                <w:bCs/>
                <w:color w:val="000000"/>
                <w:sz w:val="16"/>
                <w:szCs w:val="16"/>
                <w:lang w:eastAsia="es-ES"/>
              </w:rPr>
              <w:t>icio</w:t>
            </w:r>
          </w:p>
        </w:tc>
        <w:tc>
          <w:tcPr>
            <w:tcW w:w="992" w:type="dxa"/>
            <w:tcBorders>
              <w:top w:val="single" w:sz="8" w:space="0" w:color="auto"/>
              <w:left w:val="nil"/>
              <w:bottom w:val="single" w:sz="8" w:space="0" w:color="auto"/>
              <w:right w:val="single" w:sz="8" w:space="0" w:color="auto"/>
            </w:tcBorders>
            <w:shd w:val="clear" w:color="000000" w:fill="E7E6E6"/>
            <w:vAlign w:val="center"/>
            <w:hideMark/>
          </w:tcPr>
          <w:p w14:paraId="12211FA2" w14:textId="4409642E"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Uni</w:t>
            </w:r>
            <w:r w:rsidR="00D32BD9">
              <w:rPr>
                <w:rFonts w:eastAsia="Times New Roman" w:cs="Calibri"/>
                <w:b/>
                <w:bCs/>
                <w:color w:val="000000"/>
                <w:sz w:val="16"/>
                <w:szCs w:val="16"/>
                <w:lang w:eastAsia="es-ES"/>
              </w:rPr>
              <w:t>d</w:t>
            </w:r>
            <w:r w:rsidRPr="007D56F9">
              <w:rPr>
                <w:rFonts w:eastAsia="Times New Roman" w:cs="Calibri"/>
                <w:b/>
                <w:bCs/>
                <w:color w:val="000000"/>
                <w:sz w:val="16"/>
                <w:szCs w:val="16"/>
                <w:lang w:eastAsia="es-ES"/>
              </w:rPr>
              <w:t>a</w:t>
            </w:r>
            <w:r w:rsidR="00D32BD9">
              <w:rPr>
                <w:rFonts w:eastAsia="Times New Roman" w:cs="Calibri"/>
                <w:b/>
                <w:bCs/>
                <w:color w:val="000000"/>
                <w:sz w:val="16"/>
                <w:szCs w:val="16"/>
                <w:lang w:eastAsia="es-ES"/>
              </w:rPr>
              <w:t>des</w:t>
            </w:r>
            <w:r w:rsidRPr="007D56F9">
              <w:rPr>
                <w:rFonts w:eastAsia="Times New Roman" w:cs="Calibri"/>
                <w:b/>
                <w:bCs/>
                <w:color w:val="000000"/>
                <w:sz w:val="16"/>
                <w:szCs w:val="16"/>
                <w:lang w:eastAsia="es-ES"/>
              </w:rPr>
              <w:t xml:space="preserve"> </w:t>
            </w:r>
            <w:r w:rsidR="00D32BD9">
              <w:rPr>
                <w:rFonts w:eastAsia="Times New Roman" w:cs="Calibri"/>
                <w:b/>
                <w:bCs/>
                <w:color w:val="000000"/>
                <w:sz w:val="16"/>
                <w:szCs w:val="16"/>
                <w:lang w:eastAsia="es-ES"/>
              </w:rPr>
              <w:t>pa</w:t>
            </w:r>
            <w:r w:rsidRPr="007D56F9">
              <w:rPr>
                <w:rFonts w:eastAsia="Times New Roman" w:cs="Calibri"/>
                <w:b/>
                <w:bCs/>
                <w:color w:val="000000"/>
                <w:sz w:val="16"/>
                <w:szCs w:val="16"/>
                <w:lang w:eastAsia="es-ES"/>
              </w:rPr>
              <w:t>r</w:t>
            </w:r>
            <w:r w:rsidR="00D32BD9">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 xml:space="preserve"> 2 a</w:t>
            </w:r>
            <w:r w:rsidR="00D32BD9">
              <w:rPr>
                <w:rFonts w:eastAsia="Times New Roman" w:cs="Calibri"/>
                <w:b/>
                <w:bCs/>
                <w:color w:val="000000"/>
                <w:sz w:val="16"/>
                <w:szCs w:val="16"/>
                <w:lang w:eastAsia="es-ES"/>
              </w:rPr>
              <w:t>ños</w:t>
            </w:r>
            <w:r w:rsidRPr="007D56F9">
              <w:rPr>
                <w:rFonts w:eastAsia="Times New Roman" w:cs="Calibri"/>
                <w:b/>
                <w:bCs/>
                <w:color w:val="000000"/>
                <w:sz w:val="16"/>
                <w:szCs w:val="16"/>
                <w:lang w:eastAsia="es-ES"/>
              </w:rPr>
              <w:t xml:space="preserve"> de contra</w:t>
            </w:r>
            <w:r w:rsidR="00D32BD9">
              <w:rPr>
                <w:rFonts w:eastAsia="Times New Roman" w:cs="Calibri"/>
                <w:b/>
                <w:bCs/>
                <w:color w:val="000000"/>
                <w:sz w:val="16"/>
                <w:szCs w:val="16"/>
                <w:lang w:eastAsia="es-ES"/>
              </w:rPr>
              <w:t>to</w:t>
            </w:r>
          </w:p>
        </w:tc>
        <w:tc>
          <w:tcPr>
            <w:tcW w:w="1276" w:type="dxa"/>
            <w:tcBorders>
              <w:top w:val="single" w:sz="8" w:space="0" w:color="auto"/>
              <w:left w:val="nil"/>
              <w:bottom w:val="single" w:sz="8" w:space="0" w:color="auto"/>
              <w:right w:val="single" w:sz="8" w:space="0" w:color="auto"/>
            </w:tcBorders>
            <w:shd w:val="clear" w:color="000000" w:fill="E7E6E6"/>
            <w:vAlign w:val="center"/>
            <w:hideMark/>
          </w:tcPr>
          <w:p w14:paraId="1BC7341D" w14:textId="33BC653C"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Presup</w:t>
            </w:r>
            <w:r w:rsidR="00D32BD9">
              <w:rPr>
                <w:rFonts w:eastAsia="Times New Roman" w:cs="Calibri"/>
                <w:b/>
                <w:bCs/>
                <w:color w:val="000000"/>
                <w:sz w:val="16"/>
                <w:szCs w:val="16"/>
                <w:lang w:eastAsia="es-ES"/>
              </w:rPr>
              <w:t>ue</w:t>
            </w:r>
            <w:r w:rsidRPr="007D56F9">
              <w:rPr>
                <w:rFonts w:eastAsia="Times New Roman" w:cs="Calibri"/>
                <w:b/>
                <w:bCs/>
                <w:color w:val="000000"/>
                <w:sz w:val="16"/>
                <w:szCs w:val="16"/>
                <w:lang w:eastAsia="es-ES"/>
              </w:rPr>
              <w:t>st</w:t>
            </w:r>
            <w:r w:rsidR="00D32BD9">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unitari</w:t>
            </w:r>
            <w:r w:rsidR="00D32BD9">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m</w:t>
            </w:r>
            <w:r w:rsidR="00D32BD9">
              <w:rPr>
                <w:rFonts w:eastAsia="Times New Roman" w:cs="Calibri"/>
                <w:b/>
                <w:bCs/>
                <w:color w:val="000000"/>
                <w:sz w:val="16"/>
                <w:szCs w:val="16"/>
                <w:lang w:eastAsia="es-ES"/>
              </w:rPr>
              <w:t>á</w:t>
            </w:r>
            <w:r w:rsidRPr="007D56F9">
              <w:rPr>
                <w:rFonts w:eastAsia="Times New Roman" w:cs="Calibri"/>
                <w:b/>
                <w:bCs/>
                <w:color w:val="000000"/>
                <w:sz w:val="16"/>
                <w:szCs w:val="16"/>
                <w:lang w:eastAsia="es-ES"/>
              </w:rPr>
              <w:t>xim</w:t>
            </w:r>
            <w:r w:rsidR="00D32BD9">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net</w:t>
            </w:r>
            <w:r w:rsidR="00D32BD9">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Anual</w:t>
            </w:r>
          </w:p>
        </w:tc>
        <w:tc>
          <w:tcPr>
            <w:tcW w:w="1275" w:type="dxa"/>
            <w:tcBorders>
              <w:top w:val="single" w:sz="8" w:space="0" w:color="auto"/>
              <w:left w:val="nil"/>
              <w:bottom w:val="nil"/>
              <w:right w:val="single" w:sz="8" w:space="0" w:color="auto"/>
            </w:tcBorders>
            <w:shd w:val="clear" w:color="000000" w:fill="E7E6E6"/>
            <w:vAlign w:val="center"/>
            <w:hideMark/>
          </w:tcPr>
          <w:p w14:paraId="44270118" w14:textId="680E125C"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Presup</w:t>
            </w:r>
            <w:r w:rsidR="0095116E">
              <w:rPr>
                <w:rFonts w:eastAsia="Times New Roman" w:cs="Calibri"/>
                <w:b/>
                <w:bCs/>
                <w:color w:val="000000"/>
                <w:sz w:val="16"/>
                <w:szCs w:val="16"/>
                <w:lang w:eastAsia="es-ES"/>
              </w:rPr>
              <w:t>ue</w:t>
            </w:r>
            <w:r w:rsidRPr="007D56F9">
              <w:rPr>
                <w:rFonts w:eastAsia="Times New Roman" w:cs="Calibri"/>
                <w:b/>
                <w:bCs/>
                <w:color w:val="000000"/>
                <w:sz w:val="16"/>
                <w:szCs w:val="16"/>
                <w:lang w:eastAsia="es-ES"/>
              </w:rPr>
              <w:t>st</w:t>
            </w:r>
            <w:r w:rsidR="0095116E">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Total </w:t>
            </w:r>
            <w:r w:rsidR="00D32BD9" w:rsidRPr="007D56F9">
              <w:rPr>
                <w:rFonts w:eastAsia="Times New Roman" w:cs="Calibri"/>
                <w:b/>
                <w:bCs/>
                <w:color w:val="000000"/>
                <w:sz w:val="16"/>
                <w:szCs w:val="16"/>
                <w:lang w:eastAsia="es-ES"/>
              </w:rPr>
              <w:t>máximo</w:t>
            </w:r>
            <w:r w:rsidRPr="007D56F9">
              <w:rPr>
                <w:rFonts w:eastAsia="Times New Roman" w:cs="Calibri"/>
                <w:b/>
                <w:bCs/>
                <w:color w:val="000000"/>
                <w:sz w:val="16"/>
                <w:szCs w:val="16"/>
                <w:lang w:eastAsia="es-ES"/>
              </w:rPr>
              <w:t xml:space="preserve"> net</w:t>
            </w:r>
            <w:r w:rsidR="00D32BD9">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p</w:t>
            </w:r>
            <w:r w:rsidR="00D32BD9">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r</w:t>
            </w:r>
            <w:r w:rsidR="00D32BD9">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 xml:space="preserve"> dos (2) </w:t>
            </w:r>
            <w:r w:rsidR="00D32BD9" w:rsidRPr="007D56F9">
              <w:rPr>
                <w:rFonts w:eastAsia="Times New Roman" w:cs="Calibri"/>
                <w:b/>
                <w:bCs/>
                <w:color w:val="000000"/>
                <w:sz w:val="16"/>
                <w:szCs w:val="16"/>
                <w:lang w:eastAsia="es-ES"/>
              </w:rPr>
              <w:t>años</w:t>
            </w:r>
          </w:p>
        </w:tc>
        <w:tc>
          <w:tcPr>
            <w:tcW w:w="1418" w:type="dxa"/>
            <w:tcBorders>
              <w:top w:val="single" w:sz="8" w:space="0" w:color="auto"/>
              <w:left w:val="nil"/>
              <w:bottom w:val="single" w:sz="8" w:space="0" w:color="auto"/>
              <w:right w:val="single" w:sz="8" w:space="0" w:color="auto"/>
            </w:tcBorders>
            <w:shd w:val="clear" w:color="000000" w:fill="E7E6E6"/>
            <w:vAlign w:val="center"/>
            <w:hideMark/>
          </w:tcPr>
          <w:p w14:paraId="2761D747" w14:textId="16926AF5"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IMPORT</w:t>
            </w:r>
            <w:r w:rsidR="0095116E">
              <w:rPr>
                <w:rFonts w:eastAsia="Times New Roman" w:cs="Calibri"/>
                <w:b/>
                <w:bCs/>
                <w:color w:val="000000"/>
                <w:sz w:val="16"/>
                <w:szCs w:val="16"/>
                <w:lang w:eastAsia="es-ES"/>
              </w:rPr>
              <w:t>E</w:t>
            </w:r>
            <w:r w:rsidRPr="007D56F9">
              <w:rPr>
                <w:rFonts w:eastAsia="Times New Roman" w:cs="Calibri"/>
                <w:b/>
                <w:bCs/>
                <w:color w:val="000000"/>
                <w:sz w:val="16"/>
                <w:szCs w:val="16"/>
                <w:lang w:eastAsia="es-ES"/>
              </w:rPr>
              <w:t xml:space="preserve"> UNITARI</w:t>
            </w:r>
            <w:r w:rsidR="0095116E">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w:t>
            </w:r>
            <w:r w:rsidR="0095116E" w:rsidRPr="007D56F9">
              <w:rPr>
                <w:rFonts w:eastAsia="Times New Roman" w:cs="Calibri"/>
                <w:b/>
                <w:bCs/>
                <w:color w:val="000000"/>
                <w:sz w:val="16"/>
                <w:szCs w:val="16"/>
                <w:lang w:eastAsia="es-ES"/>
              </w:rPr>
              <w:t>máximo</w:t>
            </w:r>
            <w:r w:rsidRPr="007D56F9">
              <w:rPr>
                <w:rFonts w:eastAsia="Times New Roman" w:cs="Calibri"/>
                <w:b/>
                <w:bCs/>
                <w:color w:val="000000"/>
                <w:sz w:val="16"/>
                <w:szCs w:val="16"/>
                <w:lang w:eastAsia="es-ES"/>
              </w:rPr>
              <w:t xml:space="preserve"> oferta</w:t>
            </w:r>
            <w:r w:rsidR="0095116E">
              <w:rPr>
                <w:rFonts w:eastAsia="Times New Roman" w:cs="Calibri"/>
                <w:b/>
                <w:bCs/>
                <w:color w:val="000000"/>
                <w:sz w:val="16"/>
                <w:szCs w:val="16"/>
                <w:lang w:eastAsia="es-ES"/>
              </w:rPr>
              <w:t>do</w:t>
            </w:r>
            <w:r w:rsidRPr="007D56F9">
              <w:rPr>
                <w:rFonts w:eastAsia="Times New Roman" w:cs="Calibri"/>
                <w:b/>
                <w:bCs/>
                <w:color w:val="000000"/>
                <w:sz w:val="16"/>
                <w:szCs w:val="16"/>
                <w:lang w:eastAsia="es-ES"/>
              </w:rPr>
              <w:t xml:space="preserve"> net</w:t>
            </w:r>
            <w:r w:rsidR="0095116E">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Anual </w:t>
            </w:r>
          </w:p>
        </w:tc>
        <w:tc>
          <w:tcPr>
            <w:tcW w:w="1269" w:type="dxa"/>
            <w:tcBorders>
              <w:top w:val="single" w:sz="8" w:space="0" w:color="auto"/>
              <w:left w:val="nil"/>
              <w:bottom w:val="nil"/>
              <w:right w:val="single" w:sz="8" w:space="0" w:color="auto"/>
            </w:tcBorders>
            <w:shd w:val="clear" w:color="000000" w:fill="E7E6E6"/>
            <w:vAlign w:val="center"/>
            <w:hideMark/>
          </w:tcPr>
          <w:p w14:paraId="6F8C854C" w14:textId="26E9DC37" w:rsidR="007D56F9" w:rsidRPr="007D56F9" w:rsidRDefault="007D56F9" w:rsidP="0095116E">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IMPORT</w:t>
            </w:r>
            <w:r w:rsidR="0095116E">
              <w:rPr>
                <w:rFonts w:eastAsia="Times New Roman" w:cs="Calibri"/>
                <w:b/>
                <w:bCs/>
                <w:color w:val="000000"/>
                <w:sz w:val="16"/>
                <w:szCs w:val="16"/>
                <w:lang w:eastAsia="es-ES"/>
              </w:rPr>
              <w:t>E</w:t>
            </w:r>
            <w:r w:rsidRPr="007D56F9">
              <w:rPr>
                <w:rFonts w:eastAsia="Times New Roman" w:cs="Calibri"/>
                <w:b/>
                <w:bCs/>
                <w:color w:val="000000"/>
                <w:sz w:val="16"/>
                <w:szCs w:val="16"/>
                <w:lang w:eastAsia="es-ES"/>
              </w:rPr>
              <w:t xml:space="preserve"> TOTAL </w:t>
            </w:r>
            <w:r w:rsidR="0095116E" w:rsidRPr="007D56F9">
              <w:rPr>
                <w:rFonts w:eastAsia="Times New Roman" w:cs="Calibri"/>
                <w:b/>
                <w:bCs/>
                <w:color w:val="000000"/>
                <w:sz w:val="16"/>
                <w:szCs w:val="16"/>
                <w:lang w:eastAsia="es-ES"/>
              </w:rPr>
              <w:t>máximo</w:t>
            </w:r>
            <w:r w:rsidRPr="007D56F9">
              <w:rPr>
                <w:rFonts w:eastAsia="Times New Roman" w:cs="Calibri"/>
                <w:b/>
                <w:bCs/>
                <w:color w:val="000000"/>
                <w:sz w:val="16"/>
                <w:szCs w:val="16"/>
                <w:lang w:eastAsia="es-ES"/>
              </w:rPr>
              <w:t xml:space="preserve"> oferta</w:t>
            </w:r>
            <w:r w:rsidR="0095116E">
              <w:rPr>
                <w:rFonts w:eastAsia="Times New Roman" w:cs="Calibri"/>
                <w:b/>
                <w:bCs/>
                <w:color w:val="000000"/>
                <w:sz w:val="16"/>
                <w:szCs w:val="16"/>
                <w:lang w:eastAsia="es-ES"/>
              </w:rPr>
              <w:t>do</w:t>
            </w:r>
            <w:r w:rsidRPr="007D56F9">
              <w:rPr>
                <w:rFonts w:eastAsia="Times New Roman" w:cs="Calibri"/>
                <w:b/>
                <w:bCs/>
                <w:color w:val="000000"/>
                <w:sz w:val="16"/>
                <w:szCs w:val="16"/>
                <w:lang w:eastAsia="es-ES"/>
              </w:rPr>
              <w:t xml:space="preserve"> net</w:t>
            </w:r>
            <w:r w:rsidR="0095116E">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p</w:t>
            </w:r>
            <w:r w:rsidR="0095116E">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r</w:t>
            </w:r>
            <w:r w:rsidR="0095116E">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 xml:space="preserve"> dos (2) a</w:t>
            </w:r>
            <w:r w:rsidR="0095116E">
              <w:rPr>
                <w:rFonts w:eastAsia="Times New Roman" w:cs="Calibri"/>
                <w:b/>
                <w:bCs/>
                <w:color w:val="000000"/>
                <w:sz w:val="16"/>
                <w:szCs w:val="16"/>
                <w:lang w:eastAsia="es-ES"/>
              </w:rPr>
              <w:t>ños</w:t>
            </w:r>
          </w:p>
        </w:tc>
      </w:tr>
      <w:tr w:rsidR="007D56F9" w:rsidRPr="007D56F9" w14:paraId="5A7C2A6F" w14:textId="77777777" w:rsidTr="00E540E1">
        <w:trPr>
          <w:trHeight w:val="1080"/>
        </w:trPr>
        <w:tc>
          <w:tcPr>
            <w:tcW w:w="1702" w:type="dxa"/>
            <w:vMerge w:val="restart"/>
            <w:tcBorders>
              <w:top w:val="nil"/>
              <w:left w:val="single" w:sz="8" w:space="0" w:color="auto"/>
              <w:bottom w:val="nil"/>
              <w:right w:val="nil"/>
            </w:tcBorders>
            <w:shd w:val="clear" w:color="000000" w:fill="FFFFFF"/>
            <w:vAlign w:val="center"/>
            <w:hideMark/>
          </w:tcPr>
          <w:p w14:paraId="1FCF4648" w14:textId="44BE98CB" w:rsidR="007D56F9" w:rsidRPr="007D56F9" w:rsidRDefault="00A51054" w:rsidP="007D56F9">
            <w:pPr>
              <w:spacing w:after="0"/>
              <w:jc w:val="center"/>
              <w:rPr>
                <w:rFonts w:eastAsia="Times New Roman" w:cs="Calibri"/>
                <w:b/>
                <w:bCs/>
                <w:sz w:val="16"/>
                <w:szCs w:val="16"/>
                <w:lang w:eastAsia="es-ES"/>
              </w:rPr>
            </w:pPr>
            <w:r w:rsidRPr="007D56F9">
              <w:rPr>
                <w:rFonts w:eastAsia="Times New Roman" w:cs="Calibri"/>
                <w:b/>
                <w:bCs/>
                <w:sz w:val="16"/>
                <w:szCs w:val="16"/>
                <w:lang w:eastAsia="es-ES"/>
              </w:rPr>
              <w:t>Mantenimiento</w:t>
            </w:r>
            <w:r w:rsidR="007D56F9" w:rsidRPr="007D56F9">
              <w:rPr>
                <w:rFonts w:eastAsia="Times New Roman" w:cs="Calibri"/>
                <w:b/>
                <w:bCs/>
                <w:sz w:val="16"/>
                <w:szCs w:val="16"/>
                <w:lang w:eastAsia="es-ES"/>
              </w:rPr>
              <w:t xml:space="preserve"> </w:t>
            </w:r>
            <w:r w:rsidRPr="007D56F9">
              <w:rPr>
                <w:rFonts w:eastAsia="Times New Roman" w:cs="Calibri"/>
                <w:b/>
                <w:bCs/>
                <w:sz w:val="16"/>
                <w:szCs w:val="16"/>
                <w:lang w:eastAsia="es-ES"/>
              </w:rPr>
              <w:t>Preventivo</w:t>
            </w:r>
            <w:r w:rsidR="007D56F9" w:rsidRPr="007D56F9">
              <w:rPr>
                <w:rFonts w:eastAsia="Times New Roman" w:cs="Calibri"/>
                <w:b/>
                <w:bCs/>
                <w:sz w:val="16"/>
                <w:szCs w:val="16"/>
                <w:lang w:eastAsia="es-ES"/>
              </w:rPr>
              <w:t xml:space="preserve"> ANUAL</w:t>
            </w:r>
          </w:p>
        </w:tc>
        <w:tc>
          <w:tcPr>
            <w:tcW w:w="2552" w:type="dxa"/>
            <w:tcBorders>
              <w:top w:val="nil"/>
              <w:left w:val="single" w:sz="8" w:space="0" w:color="auto"/>
              <w:bottom w:val="single" w:sz="4" w:space="0" w:color="auto"/>
              <w:right w:val="single" w:sz="8" w:space="0" w:color="auto"/>
            </w:tcBorders>
            <w:shd w:val="clear" w:color="000000" w:fill="FFFFFF"/>
            <w:vAlign w:val="center"/>
            <w:hideMark/>
          </w:tcPr>
          <w:p w14:paraId="6DC7F286" w14:textId="0FCA1150"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Tr</w:t>
            </w:r>
            <w:r w:rsidR="00B444D5">
              <w:rPr>
                <w:rFonts w:eastAsia="Times New Roman" w:cs="Calibri"/>
                <w:sz w:val="16"/>
                <w:szCs w:val="16"/>
                <w:lang w:eastAsia="es-ES"/>
              </w:rPr>
              <w:t>a</w:t>
            </w:r>
            <w:r w:rsidRPr="007D56F9">
              <w:rPr>
                <w:rFonts w:eastAsia="Times New Roman" w:cs="Calibri"/>
                <w:sz w:val="16"/>
                <w:szCs w:val="16"/>
                <w:lang w:eastAsia="es-ES"/>
              </w:rPr>
              <w:t>ba</w:t>
            </w:r>
            <w:r w:rsidR="00B444D5">
              <w:rPr>
                <w:rFonts w:eastAsia="Times New Roman" w:cs="Calibri"/>
                <w:sz w:val="16"/>
                <w:szCs w:val="16"/>
                <w:lang w:eastAsia="es-ES"/>
              </w:rPr>
              <w:t>jos</w:t>
            </w:r>
            <w:r w:rsidRPr="007D56F9">
              <w:rPr>
                <w:rFonts w:eastAsia="Times New Roman" w:cs="Calibri"/>
                <w:sz w:val="16"/>
                <w:szCs w:val="16"/>
                <w:lang w:eastAsia="es-ES"/>
              </w:rPr>
              <w:t xml:space="preserve"> de </w:t>
            </w:r>
            <w:r w:rsidR="00B444D5" w:rsidRPr="007D56F9">
              <w:rPr>
                <w:rFonts w:eastAsia="Times New Roman" w:cs="Calibri"/>
                <w:sz w:val="16"/>
                <w:szCs w:val="16"/>
                <w:lang w:eastAsia="es-ES"/>
              </w:rPr>
              <w:t>gestoría</w:t>
            </w:r>
            <w:r w:rsidRPr="007D56F9">
              <w:rPr>
                <w:rFonts w:eastAsia="Times New Roman" w:cs="Calibri"/>
                <w:sz w:val="16"/>
                <w:szCs w:val="16"/>
                <w:lang w:eastAsia="es-ES"/>
              </w:rPr>
              <w:t xml:space="preserve"> i </w:t>
            </w:r>
            <w:r w:rsidR="00B444D5" w:rsidRPr="007D56F9">
              <w:rPr>
                <w:rFonts w:eastAsia="Times New Roman" w:cs="Calibri"/>
                <w:sz w:val="16"/>
                <w:szCs w:val="16"/>
                <w:lang w:eastAsia="es-ES"/>
              </w:rPr>
              <w:t>asesoría</w:t>
            </w:r>
            <w:r w:rsidRPr="007D56F9">
              <w:rPr>
                <w:rFonts w:eastAsia="Times New Roman" w:cs="Calibri"/>
                <w:sz w:val="16"/>
                <w:szCs w:val="16"/>
                <w:lang w:eastAsia="es-ES"/>
              </w:rPr>
              <w:t xml:space="preserve"> </w:t>
            </w:r>
            <w:r w:rsidR="00B444D5" w:rsidRPr="007D56F9">
              <w:rPr>
                <w:rFonts w:eastAsia="Times New Roman" w:cs="Calibri"/>
                <w:sz w:val="16"/>
                <w:szCs w:val="16"/>
                <w:lang w:eastAsia="es-ES"/>
              </w:rPr>
              <w:t>descritos</w:t>
            </w:r>
            <w:r w:rsidRPr="007D56F9">
              <w:rPr>
                <w:rFonts w:eastAsia="Times New Roman" w:cs="Calibri"/>
                <w:sz w:val="16"/>
                <w:szCs w:val="16"/>
                <w:lang w:eastAsia="es-ES"/>
              </w:rPr>
              <w:t xml:space="preserve">. </w:t>
            </w:r>
            <w:r w:rsidR="00B444D5" w:rsidRPr="007D56F9">
              <w:rPr>
                <w:rFonts w:eastAsia="Times New Roman" w:cs="Calibri"/>
                <w:sz w:val="16"/>
                <w:szCs w:val="16"/>
                <w:lang w:eastAsia="es-ES"/>
              </w:rPr>
              <w:t>Elaboración</w:t>
            </w:r>
            <w:r w:rsidRPr="007D56F9">
              <w:rPr>
                <w:rFonts w:eastAsia="Times New Roman" w:cs="Calibri"/>
                <w:sz w:val="16"/>
                <w:szCs w:val="16"/>
                <w:lang w:eastAsia="es-ES"/>
              </w:rPr>
              <w:t xml:space="preserve"> del PPCL </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AAFEBA1"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Anual</w:t>
            </w:r>
          </w:p>
        </w:tc>
        <w:tc>
          <w:tcPr>
            <w:tcW w:w="992" w:type="dxa"/>
            <w:tcBorders>
              <w:top w:val="nil"/>
              <w:left w:val="nil"/>
              <w:bottom w:val="single" w:sz="4" w:space="0" w:color="auto"/>
              <w:right w:val="single" w:sz="8" w:space="0" w:color="auto"/>
            </w:tcBorders>
            <w:shd w:val="clear" w:color="000000" w:fill="FFFFFF"/>
            <w:vAlign w:val="center"/>
            <w:hideMark/>
          </w:tcPr>
          <w:p w14:paraId="39EF3729"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2</w:t>
            </w:r>
          </w:p>
        </w:tc>
        <w:tc>
          <w:tcPr>
            <w:tcW w:w="1276" w:type="dxa"/>
            <w:tcBorders>
              <w:top w:val="nil"/>
              <w:left w:val="nil"/>
              <w:bottom w:val="single" w:sz="4" w:space="0" w:color="auto"/>
              <w:right w:val="nil"/>
            </w:tcBorders>
            <w:shd w:val="clear" w:color="auto" w:fill="auto"/>
            <w:noWrap/>
            <w:vAlign w:val="center"/>
            <w:hideMark/>
          </w:tcPr>
          <w:p w14:paraId="2923F829"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324,00 €</w:t>
            </w:r>
          </w:p>
        </w:tc>
        <w:tc>
          <w:tcPr>
            <w:tcW w:w="127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3F415AF"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648,00 €</w:t>
            </w:r>
          </w:p>
        </w:tc>
        <w:tc>
          <w:tcPr>
            <w:tcW w:w="1418" w:type="dxa"/>
            <w:tcBorders>
              <w:top w:val="nil"/>
              <w:left w:val="nil"/>
              <w:bottom w:val="single" w:sz="4" w:space="0" w:color="auto"/>
              <w:right w:val="nil"/>
            </w:tcBorders>
            <w:shd w:val="clear" w:color="auto" w:fill="auto"/>
            <w:noWrap/>
            <w:vAlign w:val="center"/>
            <w:hideMark/>
          </w:tcPr>
          <w:p w14:paraId="25F0BDC8" w14:textId="4132518F" w:rsidR="007D56F9" w:rsidRPr="007D56F9" w:rsidRDefault="008A23B9"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FAD6804" w14:textId="2EF3AB9C"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 </w:t>
            </w:r>
            <w:r w:rsidR="00A06931">
              <w:rPr>
                <w:rFonts w:eastAsia="Times New Roman" w:cs="Calibri"/>
                <w:sz w:val="16"/>
                <w:szCs w:val="16"/>
                <w:lang w:eastAsia="es-ES"/>
              </w:rPr>
              <w:t>………. .-€</w:t>
            </w:r>
          </w:p>
        </w:tc>
      </w:tr>
      <w:tr w:rsidR="007D56F9" w:rsidRPr="007D56F9" w14:paraId="53461954" w14:textId="77777777" w:rsidTr="00E540E1">
        <w:trPr>
          <w:trHeight w:val="540"/>
        </w:trPr>
        <w:tc>
          <w:tcPr>
            <w:tcW w:w="1702" w:type="dxa"/>
            <w:vMerge/>
            <w:tcBorders>
              <w:top w:val="nil"/>
              <w:left w:val="single" w:sz="8" w:space="0" w:color="auto"/>
              <w:bottom w:val="nil"/>
              <w:right w:val="nil"/>
            </w:tcBorders>
            <w:vAlign w:val="center"/>
            <w:hideMark/>
          </w:tcPr>
          <w:p w14:paraId="6874BB04" w14:textId="77777777" w:rsidR="007D56F9" w:rsidRPr="007D56F9" w:rsidRDefault="007D56F9" w:rsidP="007D56F9">
            <w:pPr>
              <w:spacing w:after="0"/>
              <w:jc w:val="left"/>
              <w:rPr>
                <w:rFonts w:eastAsia="Times New Roman" w:cs="Calibri"/>
                <w:b/>
                <w:bCs/>
                <w:sz w:val="16"/>
                <w:szCs w:val="16"/>
                <w:lang w:eastAsia="es-ES"/>
              </w:rPr>
            </w:pPr>
          </w:p>
        </w:tc>
        <w:tc>
          <w:tcPr>
            <w:tcW w:w="2552" w:type="dxa"/>
            <w:tcBorders>
              <w:top w:val="nil"/>
              <w:left w:val="single" w:sz="8" w:space="0" w:color="auto"/>
              <w:bottom w:val="single" w:sz="4" w:space="0" w:color="auto"/>
              <w:right w:val="single" w:sz="8" w:space="0" w:color="auto"/>
            </w:tcBorders>
            <w:shd w:val="clear" w:color="000000" w:fill="FFFFFF"/>
            <w:vAlign w:val="center"/>
            <w:hideMark/>
          </w:tcPr>
          <w:p w14:paraId="6137685C" w14:textId="1C33F98F"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Tr</w:t>
            </w:r>
            <w:r w:rsidR="007A1F2B">
              <w:rPr>
                <w:rFonts w:eastAsia="Times New Roman" w:cs="Calibri"/>
                <w:sz w:val="16"/>
                <w:szCs w:val="16"/>
                <w:lang w:eastAsia="es-ES"/>
              </w:rPr>
              <w:t>a</w:t>
            </w:r>
            <w:r w:rsidRPr="007D56F9">
              <w:rPr>
                <w:rFonts w:eastAsia="Times New Roman" w:cs="Calibri"/>
                <w:sz w:val="16"/>
                <w:szCs w:val="16"/>
                <w:lang w:eastAsia="es-ES"/>
              </w:rPr>
              <w:t>ba</w:t>
            </w:r>
            <w:r w:rsidR="007A1F2B">
              <w:rPr>
                <w:rFonts w:eastAsia="Times New Roman" w:cs="Calibri"/>
                <w:sz w:val="16"/>
                <w:szCs w:val="16"/>
                <w:lang w:eastAsia="es-ES"/>
              </w:rPr>
              <w:t>jo</w:t>
            </w:r>
            <w:r w:rsidRPr="007D56F9">
              <w:rPr>
                <w:rFonts w:eastAsia="Times New Roman" w:cs="Calibri"/>
                <w:sz w:val="16"/>
                <w:szCs w:val="16"/>
                <w:lang w:eastAsia="es-ES"/>
              </w:rPr>
              <w:t>s t</w:t>
            </w:r>
            <w:r w:rsidR="007A1F2B">
              <w:rPr>
                <w:rFonts w:eastAsia="Times New Roman" w:cs="Calibri"/>
                <w:sz w:val="16"/>
                <w:szCs w:val="16"/>
                <w:lang w:eastAsia="es-ES"/>
              </w:rPr>
              <w:t>é</w:t>
            </w:r>
            <w:r w:rsidRPr="007D56F9">
              <w:rPr>
                <w:rFonts w:eastAsia="Times New Roman" w:cs="Calibri"/>
                <w:sz w:val="16"/>
                <w:szCs w:val="16"/>
                <w:lang w:eastAsia="es-ES"/>
              </w:rPr>
              <w:t>cnic</w:t>
            </w:r>
            <w:r w:rsidR="007A1F2B">
              <w:rPr>
                <w:rFonts w:eastAsia="Times New Roman" w:cs="Calibri"/>
                <w:sz w:val="16"/>
                <w:szCs w:val="16"/>
                <w:lang w:eastAsia="es-ES"/>
              </w:rPr>
              <w:t>o</w:t>
            </w:r>
            <w:r w:rsidRPr="007D56F9">
              <w:rPr>
                <w:rFonts w:eastAsia="Times New Roman" w:cs="Calibri"/>
                <w:sz w:val="16"/>
                <w:szCs w:val="16"/>
                <w:lang w:eastAsia="es-ES"/>
              </w:rPr>
              <w:t xml:space="preserve">s de </w:t>
            </w:r>
            <w:r w:rsidR="007A1F2B">
              <w:rPr>
                <w:rFonts w:eastAsia="Times New Roman" w:cs="Calibri"/>
                <w:sz w:val="16"/>
                <w:szCs w:val="16"/>
                <w:lang w:eastAsia="es-ES"/>
              </w:rPr>
              <w:t>limpieza</w:t>
            </w:r>
            <w:r w:rsidR="00B444D5">
              <w:rPr>
                <w:rFonts w:eastAsia="Times New Roman" w:cs="Calibri"/>
                <w:sz w:val="16"/>
                <w:szCs w:val="16"/>
                <w:lang w:eastAsia="es-ES"/>
              </w:rPr>
              <w:t xml:space="preserve"> y</w:t>
            </w:r>
            <w:r w:rsidRPr="007D56F9">
              <w:rPr>
                <w:rFonts w:eastAsia="Times New Roman" w:cs="Calibri"/>
                <w:sz w:val="16"/>
                <w:szCs w:val="16"/>
                <w:lang w:eastAsia="es-ES"/>
              </w:rPr>
              <w:t xml:space="preserve"> desinfecció</w:t>
            </w:r>
            <w:r w:rsidR="00B444D5">
              <w:rPr>
                <w:rFonts w:eastAsia="Times New Roman" w:cs="Calibri"/>
                <w:sz w:val="16"/>
                <w:szCs w:val="16"/>
                <w:lang w:eastAsia="es-ES"/>
              </w:rPr>
              <w:t>n</w:t>
            </w:r>
          </w:p>
        </w:tc>
        <w:tc>
          <w:tcPr>
            <w:tcW w:w="1134" w:type="dxa"/>
            <w:vMerge/>
            <w:tcBorders>
              <w:top w:val="nil"/>
              <w:left w:val="single" w:sz="8" w:space="0" w:color="auto"/>
              <w:bottom w:val="single" w:sz="8" w:space="0" w:color="000000"/>
              <w:right w:val="single" w:sz="8" w:space="0" w:color="auto"/>
            </w:tcBorders>
            <w:vAlign w:val="center"/>
            <w:hideMark/>
          </w:tcPr>
          <w:p w14:paraId="25AB7E72" w14:textId="77777777" w:rsidR="007D56F9" w:rsidRPr="007D56F9" w:rsidRDefault="007D56F9" w:rsidP="007D56F9">
            <w:pPr>
              <w:spacing w:after="0"/>
              <w:jc w:val="left"/>
              <w:rPr>
                <w:rFonts w:eastAsia="Times New Roman" w:cs="Calibri"/>
                <w:sz w:val="16"/>
                <w:szCs w:val="16"/>
                <w:lang w:eastAsia="es-ES"/>
              </w:rPr>
            </w:pPr>
          </w:p>
        </w:tc>
        <w:tc>
          <w:tcPr>
            <w:tcW w:w="992" w:type="dxa"/>
            <w:tcBorders>
              <w:top w:val="nil"/>
              <w:left w:val="nil"/>
              <w:bottom w:val="single" w:sz="4" w:space="0" w:color="auto"/>
              <w:right w:val="single" w:sz="8" w:space="0" w:color="auto"/>
            </w:tcBorders>
            <w:shd w:val="clear" w:color="000000" w:fill="FFFFFF"/>
            <w:vAlign w:val="center"/>
            <w:hideMark/>
          </w:tcPr>
          <w:p w14:paraId="3F1E99E8"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2</w:t>
            </w:r>
          </w:p>
        </w:tc>
        <w:tc>
          <w:tcPr>
            <w:tcW w:w="1276" w:type="dxa"/>
            <w:tcBorders>
              <w:top w:val="nil"/>
              <w:left w:val="nil"/>
              <w:bottom w:val="single" w:sz="4" w:space="0" w:color="auto"/>
              <w:right w:val="nil"/>
            </w:tcBorders>
            <w:shd w:val="clear" w:color="auto" w:fill="auto"/>
            <w:noWrap/>
            <w:vAlign w:val="center"/>
            <w:hideMark/>
          </w:tcPr>
          <w:p w14:paraId="14031F7E"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1.036,80 €</w:t>
            </w:r>
          </w:p>
        </w:tc>
        <w:tc>
          <w:tcPr>
            <w:tcW w:w="1275" w:type="dxa"/>
            <w:tcBorders>
              <w:top w:val="nil"/>
              <w:left w:val="single" w:sz="8" w:space="0" w:color="auto"/>
              <w:bottom w:val="single" w:sz="4" w:space="0" w:color="auto"/>
              <w:right w:val="single" w:sz="8" w:space="0" w:color="auto"/>
            </w:tcBorders>
            <w:shd w:val="clear" w:color="auto" w:fill="auto"/>
            <w:noWrap/>
            <w:vAlign w:val="center"/>
            <w:hideMark/>
          </w:tcPr>
          <w:p w14:paraId="56DBDFD1"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2.073,60 €</w:t>
            </w:r>
          </w:p>
        </w:tc>
        <w:tc>
          <w:tcPr>
            <w:tcW w:w="1418" w:type="dxa"/>
            <w:tcBorders>
              <w:top w:val="nil"/>
              <w:left w:val="nil"/>
              <w:bottom w:val="single" w:sz="4" w:space="0" w:color="auto"/>
              <w:right w:val="nil"/>
            </w:tcBorders>
            <w:shd w:val="clear" w:color="auto" w:fill="auto"/>
            <w:noWrap/>
            <w:vAlign w:val="center"/>
            <w:hideMark/>
          </w:tcPr>
          <w:p w14:paraId="4C2633DC" w14:textId="0742E849" w:rsidR="007D56F9" w:rsidRPr="007D56F9" w:rsidRDefault="00C673D0"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nil"/>
              <w:left w:val="single" w:sz="8" w:space="0" w:color="auto"/>
              <w:bottom w:val="single" w:sz="4" w:space="0" w:color="auto"/>
              <w:right w:val="single" w:sz="8" w:space="0" w:color="auto"/>
            </w:tcBorders>
            <w:shd w:val="clear" w:color="auto" w:fill="auto"/>
            <w:noWrap/>
            <w:vAlign w:val="center"/>
            <w:hideMark/>
          </w:tcPr>
          <w:p w14:paraId="70A05E14" w14:textId="7E04C43A" w:rsidR="007D56F9" w:rsidRPr="007D56F9" w:rsidRDefault="00C673D0"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r>
      <w:tr w:rsidR="007D56F9" w:rsidRPr="007D56F9" w14:paraId="530B610D" w14:textId="77777777" w:rsidTr="00E540E1">
        <w:trPr>
          <w:trHeight w:val="1080"/>
        </w:trPr>
        <w:tc>
          <w:tcPr>
            <w:tcW w:w="1702" w:type="dxa"/>
            <w:vMerge/>
            <w:tcBorders>
              <w:top w:val="nil"/>
              <w:left w:val="single" w:sz="8" w:space="0" w:color="auto"/>
              <w:bottom w:val="nil"/>
              <w:right w:val="nil"/>
            </w:tcBorders>
            <w:vAlign w:val="center"/>
            <w:hideMark/>
          </w:tcPr>
          <w:p w14:paraId="4346934B" w14:textId="77777777" w:rsidR="007D56F9" w:rsidRPr="007D56F9" w:rsidRDefault="007D56F9" w:rsidP="007D56F9">
            <w:pPr>
              <w:spacing w:after="0"/>
              <w:jc w:val="left"/>
              <w:rPr>
                <w:rFonts w:eastAsia="Times New Roman" w:cs="Calibri"/>
                <w:b/>
                <w:bCs/>
                <w:sz w:val="16"/>
                <w:szCs w:val="16"/>
                <w:lang w:eastAsia="es-ES"/>
              </w:rPr>
            </w:pPr>
          </w:p>
        </w:tc>
        <w:tc>
          <w:tcPr>
            <w:tcW w:w="2552" w:type="dxa"/>
            <w:tcBorders>
              <w:top w:val="nil"/>
              <w:left w:val="single" w:sz="8" w:space="0" w:color="auto"/>
              <w:bottom w:val="single" w:sz="4" w:space="0" w:color="auto"/>
              <w:right w:val="single" w:sz="8" w:space="0" w:color="auto"/>
            </w:tcBorders>
            <w:shd w:val="clear" w:color="000000" w:fill="FFFFFF"/>
            <w:vAlign w:val="center"/>
            <w:hideMark/>
          </w:tcPr>
          <w:p w14:paraId="058D6DAE" w14:textId="631C0440"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Anal</w:t>
            </w:r>
            <w:r w:rsidR="004F419B">
              <w:rPr>
                <w:rFonts w:eastAsia="Times New Roman" w:cs="Calibri"/>
                <w:sz w:val="16"/>
                <w:szCs w:val="16"/>
                <w:lang w:eastAsia="es-ES"/>
              </w:rPr>
              <w:t>í</w:t>
            </w:r>
            <w:r w:rsidRPr="007D56F9">
              <w:rPr>
                <w:rFonts w:eastAsia="Times New Roman" w:cs="Calibri"/>
                <w:sz w:val="16"/>
                <w:szCs w:val="16"/>
                <w:lang w:eastAsia="es-ES"/>
              </w:rPr>
              <w:t>ti</w:t>
            </w:r>
            <w:r w:rsidR="004F419B">
              <w:rPr>
                <w:rFonts w:eastAsia="Times New Roman" w:cs="Calibri"/>
                <w:sz w:val="16"/>
                <w:szCs w:val="16"/>
                <w:lang w:eastAsia="es-ES"/>
              </w:rPr>
              <w:t>cas</w:t>
            </w:r>
            <w:r w:rsidRPr="007D56F9">
              <w:rPr>
                <w:rFonts w:eastAsia="Times New Roman" w:cs="Calibri"/>
                <w:sz w:val="16"/>
                <w:szCs w:val="16"/>
                <w:lang w:eastAsia="es-ES"/>
              </w:rPr>
              <w:t xml:space="preserve"> de legionela anual</w:t>
            </w:r>
            <w:r w:rsidR="004F419B">
              <w:rPr>
                <w:rFonts w:eastAsia="Times New Roman" w:cs="Calibri"/>
                <w:sz w:val="16"/>
                <w:szCs w:val="16"/>
                <w:lang w:eastAsia="es-ES"/>
              </w:rPr>
              <w:t>e</w:t>
            </w:r>
            <w:r w:rsidRPr="007D56F9">
              <w:rPr>
                <w:rFonts w:eastAsia="Times New Roman" w:cs="Calibri"/>
                <w:sz w:val="16"/>
                <w:szCs w:val="16"/>
                <w:lang w:eastAsia="es-ES"/>
              </w:rPr>
              <w:t xml:space="preserve">s </w:t>
            </w:r>
            <w:r w:rsidR="004F419B">
              <w:rPr>
                <w:rFonts w:eastAsia="Times New Roman" w:cs="Calibri"/>
                <w:sz w:val="16"/>
                <w:szCs w:val="16"/>
                <w:lang w:eastAsia="es-ES"/>
              </w:rPr>
              <w:t>con</w:t>
            </w:r>
            <w:r w:rsidRPr="007D56F9">
              <w:rPr>
                <w:rFonts w:eastAsia="Times New Roman" w:cs="Calibri"/>
                <w:sz w:val="16"/>
                <w:szCs w:val="16"/>
                <w:lang w:eastAsia="es-ES"/>
              </w:rPr>
              <w:t xml:space="preserve"> reco</w:t>
            </w:r>
            <w:r w:rsidR="004F419B">
              <w:rPr>
                <w:rFonts w:eastAsia="Times New Roman" w:cs="Calibri"/>
                <w:sz w:val="16"/>
                <w:szCs w:val="16"/>
                <w:lang w:eastAsia="es-ES"/>
              </w:rPr>
              <w:t>g</w:t>
            </w:r>
            <w:r w:rsidRPr="007D56F9">
              <w:rPr>
                <w:rFonts w:eastAsia="Times New Roman" w:cs="Calibri"/>
                <w:sz w:val="16"/>
                <w:szCs w:val="16"/>
                <w:lang w:eastAsia="es-ES"/>
              </w:rPr>
              <w:t>ida de m</w:t>
            </w:r>
            <w:r w:rsidR="004F419B">
              <w:rPr>
                <w:rFonts w:eastAsia="Times New Roman" w:cs="Calibri"/>
                <w:sz w:val="16"/>
                <w:szCs w:val="16"/>
                <w:lang w:eastAsia="es-ES"/>
              </w:rPr>
              <w:t>ue</w:t>
            </w:r>
            <w:r w:rsidRPr="007D56F9">
              <w:rPr>
                <w:rFonts w:eastAsia="Times New Roman" w:cs="Calibri"/>
                <w:sz w:val="16"/>
                <w:szCs w:val="16"/>
                <w:lang w:eastAsia="es-ES"/>
              </w:rPr>
              <w:t>stra (Contraincendi</w:t>
            </w:r>
            <w:r w:rsidR="004F419B">
              <w:rPr>
                <w:rFonts w:eastAsia="Times New Roman" w:cs="Calibri"/>
                <w:sz w:val="16"/>
                <w:szCs w:val="16"/>
                <w:lang w:eastAsia="es-ES"/>
              </w:rPr>
              <w:t>o</w:t>
            </w:r>
            <w:r w:rsidRPr="007D56F9">
              <w:rPr>
                <w:rFonts w:eastAsia="Times New Roman" w:cs="Calibri"/>
                <w:sz w:val="16"/>
                <w:szCs w:val="16"/>
                <w:lang w:eastAsia="es-ES"/>
              </w:rPr>
              <w:t>s i r</w:t>
            </w:r>
            <w:r w:rsidR="00C05305">
              <w:rPr>
                <w:rFonts w:eastAsia="Times New Roman" w:cs="Calibri"/>
                <w:sz w:val="16"/>
                <w:szCs w:val="16"/>
                <w:lang w:eastAsia="es-ES"/>
              </w:rPr>
              <w:t>iego</w:t>
            </w:r>
            <w:r w:rsidRPr="007D56F9">
              <w:rPr>
                <w:rFonts w:eastAsia="Times New Roman" w:cs="Calibri"/>
                <w:sz w:val="16"/>
                <w:szCs w:val="16"/>
                <w:lang w:eastAsia="es-ES"/>
              </w:rPr>
              <w:t>)</w:t>
            </w:r>
          </w:p>
        </w:tc>
        <w:tc>
          <w:tcPr>
            <w:tcW w:w="1134" w:type="dxa"/>
            <w:vMerge/>
            <w:tcBorders>
              <w:top w:val="nil"/>
              <w:left w:val="single" w:sz="8" w:space="0" w:color="auto"/>
              <w:bottom w:val="single" w:sz="8" w:space="0" w:color="000000"/>
              <w:right w:val="single" w:sz="8" w:space="0" w:color="auto"/>
            </w:tcBorders>
            <w:vAlign w:val="center"/>
            <w:hideMark/>
          </w:tcPr>
          <w:p w14:paraId="1DB55FFD" w14:textId="77777777" w:rsidR="007D56F9" w:rsidRPr="007D56F9" w:rsidRDefault="007D56F9" w:rsidP="007D56F9">
            <w:pPr>
              <w:spacing w:after="0"/>
              <w:jc w:val="left"/>
              <w:rPr>
                <w:rFonts w:eastAsia="Times New Roman" w:cs="Calibri"/>
                <w:sz w:val="16"/>
                <w:szCs w:val="16"/>
                <w:lang w:eastAsia="es-ES"/>
              </w:rPr>
            </w:pPr>
          </w:p>
        </w:tc>
        <w:tc>
          <w:tcPr>
            <w:tcW w:w="992" w:type="dxa"/>
            <w:tcBorders>
              <w:top w:val="nil"/>
              <w:left w:val="nil"/>
              <w:bottom w:val="single" w:sz="4" w:space="0" w:color="auto"/>
              <w:right w:val="single" w:sz="8" w:space="0" w:color="auto"/>
            </w:tcBorders>
            <w:shd w:val="clear" w:color="000000" w:fill="FFFFFF"/>
            <w:vAlign w:val="center"/>
            <w:hideMark/>
          </w:tcPr>
          <w:p w14:paraId="52303417"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8</w:t>
            </w:r>
          </w:p>
        </w:tc>
        <w:tc>
          <w:tcPr>
            <w:tcW w:w="1276" w:type="dxa"/>
            <w:tcBorders>
              <w:top w:val="nil"/>
              <w:left w:val="nil"/>
              <w:bottom w:val="single" w:sz="4" w:space="0" w:color="auto"/>
              <w:right w:val="nil"/>
            </w:tcBorders>
            <w:shd w:val="clear" w:color="auto" w:fill="auto"/>
            <w:noWrap/>
            <w:vAlign w:val="center"/>
            <w:hideMark/>
          </w:tcPr>
          <w:p w14:paraId="1E4B45A0"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50,76 €</w:t>
            </w:r>
          </w:p>
        </w:tc>
        <w:tc>
          <w:tcPr>
            <w:tcW w:w="1275" w:type="dxa"/>
            <w:tcBorders>
              <w:top w:val="nil"/>
              <w:left w:val="single" w:sz="8" w:space="0" w:color="auto"/>
              <w:bottom w:val="single" w:sz="4" w:space="0" w:color="auto"/>
              <w:right w:val="single" w:sz="8" w:space="0" w:color="auto"/>
            </w:tcBorders>
            <w:shd w:val="clear" w:color="auto" w:fill="auto"/>
            <w:noWrap/>
            <w:vAlign w:val="center"/>
            <w:hideMark/>
          </w:tcPr>
          <w:p w14:paraId="48BADAD9"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406,08 €</w:t>
            </w:r>
          </w:p>
        </w:tc>
        <w:tc>
          <w:tcPr>
            <w:tcW w:w="1418" w:type="dxa"/>
            <w:tcBorders>
              <w:top w:val="nil"/>
              <w:left w:val="nil"/>
              <w:bottom w:val="single" w:sz="4" w:space="0" w:color="auto"/>
              <w:right w:val="nil"/>
            </w:tcBorders>
            <w:shd w:val="clear" w:color="auto" w:fill="auto"/>
            <w:noWrap/>
            <w:vAlign w:val="center"/>
            <w:hideMark/>
          </w:tcPr>
          <w:p w14:paraId="436A9ADD" w14:textId="1C25457F" w:rsidR="007D56F9" w:rsidRPr="007D56F9" w:rsidRDefault="00C673D0"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nil"/>
              <w:left w:val="single" w:sz="8" w:space="0" w:color="auto"/>
              <w:bottom w:val="single" w:sz="4" w:space="0" w:color="auto"/>
              <w:right w:val="single" w:sz="8" w:space="0" w:color="auto"/>
            </w:tcBorders>
            <w:shd w:val="clear" w:color="auto" w:fill="auto"/>
            <w:noWrap/>
            <w:vAlign w:val="center"/>
            <w:hideMark/>
          </w:tcPr>
          <w:p w14:paraId="6BC3D691" w14:textId="2EF2AC8A" w:rsidR="007D56F9" w:rsidRPr="007D56F9" w:rsidRDefault="005F5AF6"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r>
      <w:tr w:rsidR="007D56F9" w:rsidRPr="007D56F9" w14:paraId="1BCBD81A" w14:textId="77777777" w:rsidTr="00E540E1">
        <w:trPr>
          <w:trHeight w:val="735"/>
        </w:trPr>
        <w:tc>
          <w:tcPr>
            <w:tcW w:w="1702" w:type="dxa"/>
            <w:vMerge/>
            <w:tcBorders>
              <w:top w:val="nil"/>
              <w:left w:val="single" w:sz="8" w:space="0" w:color="auto"/>
              <w:bottom w:val="nil"/>
              <w:right w:val="nil"/>
            </w:tcBorders>
            <w:vAlign w:val="center"/>
            <w:hideMark/>
          </w:tcPr>
          <w:p w14:paraId="76970A9C" w14:textId="77777777" w:rsidR="007D56F9" w:rsidRPr="007D56F9" w:rsidRDefault="007D56F9" w:rsidP="007D56F9">
            <w:pPr>
              <w:spacing w:after="0"/>
              <w:jc w:val="left"/>
              <w:rPr>
                <w:rFonts w:eastAsia="Times New Roman" w:cs="Calibri"/>
                <w:b/>
                <w:bCs/>
                <w:sz w:val="16"/>
                <w:szCs w:val="16"/>
                <w:lang w:eastAsia="es-ES"/>
              </w:rPr>
            </w:pPr>
          </w:p>
        </w:tc>
        <w:tc>
          <w:tcPr>
            <w:tcW w:w="2552" w:type="dxa"/>
            <w:tcBorders>
              <w:top w:val="nil"/>
              <w:left w:val="single" w:sz="8" w:space="0" w:color="auto"/>
              <w:bottom w:val="single" w:sz="4" w:space="0" w:color="auto"/>
              <w:right w:val="single" w:sz="8" w:space="0" w:color="auto"/>
            </w:tcBorders>
            <w:shd w:val="clear" w:color="000000" w:fill="FFFFFF"/>
            <w:vAlign w:val="center"/>
            <w:hideMark/>
          </w:tcPr>
          <w:p w14:paraId="1B7EE92D" w14:textId="4091940A"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Analítica de potabil</w:t>
            </w:r>
            <w:r w:rsidR="004F419B">
              <w:rPr>
                <w:rFonts w:eastAsia="Times New Roman" w:cs="Calibri"/>
                <w:sz w:val="16"/>
                <w:szCs w:val="16"/>
                <w:lang w:eastAsia="es-ES"/>
              </w:rPr>
              <w:t>idad</w:t>
            </w:r>
            <w:r w:rsidRPr="007D56F9">
              <w:rPr>
                <w:rFonts w:eastAsia="Times New Roman" w:cs="Calibri"/>
                <w:sz w:val="16"/>
                <w:szCs w:val="16"/>
                <w:lang w:eastAsia="es-ES"/>
              </w:rPr>
              <w:t xml:space="preserve"> (ACN) </w:t>
            </w:r>
            <w:r w:rsidR="004F419B">
              <w:rPr>
                <w:rFonts w:eastAsia="Times New Roman" w:cs="Calibri"/>
                <w:sz w:val="16"/>
                <w:szCs w:val="16"/>
                <w:lang w:eastAsia="es-ES"/>
              </w:rPr>
              <w:t xml:space="preserve">con </w:t>
            </w:r>
            <w:r w:rsidRPr="007D56F9">
              <w:rPr>
                <w:rFonts w:eastAsia="Times New Roman" w:cs="Calibri"/>
                <w:sz w:val="16"/>
                <w:szCs w:val="16"/>
                <w:lang w:eastAsia="es-ES"/>
              </w:rPr>
              <w:t>reco</w:t>
            </w:r>
            <w:r w:rsidR="004F419B">
              <w:rPr>
                <w:rFonts w:eastAsia="Times New Roman" w:cs="Calibri"/>
                <w:sz w:val="16"/>
                <w:szCs w:val="16"/>
                <w:lang w:eastAsia="es-ES"/>
              </w:rPr>
              <w:t>g</w:t>
            </w:r>
            <w:r w:rsidRPr="007D56F9">
              <w:rPr>
                <w:rFonts w:eastAsia="Times New Roman" w:cs="Calibri"/>
                <w:sz w:val="16"/>
                <w:szCs w:val="16"/>
                <w:lang w:eastAsia="es-ES"/>
              </w:rPr>
              <w:t>ida de m</w:t>
            </w:r>
            <w:r w:rsidR="004F419B">
              <w:rPr>
                <w:rFonts w:eastAsia="Times New Roman" w:cs="Calibri"/>
                <w:sz w:val="16"/>
                <w:szCs w:val="16"/>
                <w:lang w:eastAsia="es-ES"/>
              </w:rPr>
              <w:t>ue</w:t>
            </w:r>
            <w:r w:rsidRPr="007D56F9">
              <w:rPr>
                <w:rFonts w:eastAsia="Times New Roman" w:cs="Calibri"/>
                <w:sz w:val="16"/>
                <w:szCs w:val="16"/>
                <w:lang w:eastAsia="es-ES"/>
              </w:rPr>
              <w:t>stra</w:t>
            </w:r>
          </w:p>
        </w:tc>
        <w:tc>
          <w:tcPr>
            <w:tcW w:w="1134" w:type="dxa"/>
            <w:vMerge/>
            <w:tcBorders>
              <w:top w:val="nil"/>
              <w:left w:val="single" w:sz="8" w:space="0" w:color="auto"/>
              <w:bottom w:val="single" w:sz="8" w:space="0" w:color="000000"/>
              <w:right w:val="single" w:sz="8" w:space="0" w:color="auto"/>
            </w:tcBorders>
            <w:vAlign w:val="center"/>
            <w:hideMark/>
          </w:tcPr>
          <w:p w14:paraId="6EC42967" w14:textId="77777777" w:rsidR="007D56F9" w:rsidRPr="007D56F9" w:rsidRDefault="007D56F9" w:rsidP="007D56F9">
            <w:pPr>
              <w:spacing w:after="0"/>
              <w:jc w:val="left"/>
              <w:rPr>
                <w:rFonts w:eastAsia="Times New Roman" w:cs="Calibri"/>
                <w:sz w:val="16"/>
                <w:szCs w:val="16"/>
                <w:lang w:eastAsia="es-ES"/>
              </w:rPr>
            </w:pPr>
          </w:p>
        </w:tc>
        <w:tc>
          <w:tcPr>
            <w:tcW w:w="992" w:type="dxa"/>
            <w:tcBorders>
              <w:top w:val="nil"/>
              <w:left w:val="nil"/>
              <w:bottom w:val="single" w:sz="4" w:space="0" w:color="auto"/>
              <w:right w:val="single" w:sz="8" w:space="0" w:color="auto"/>
            </w:tcBorders>
            <w:shd w:val="clear" w:color="000000" w:fill="FFFFFF"/>
            <w:vAlign w:val="center"/>
            <w:hideMark/>
          </w:tcPr>
          <w:p w14:paraId="76754E40"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2</w:t>
            </w:r>
          </w:p>
        </w:tc>
        <w:tc>
          <w:tcPr>
            <w:tcW w:w="1276" w:type="dxa"/>
            <w:tcBorders>
              <w:top w:val="nil"/>
              <w:left w:val="nil"/>
              <w:bottom w:val="single" w:sz="4" w:space="0" w:color="auto"/>
              <w:right w:val="nil"/>
            </w:tcBorders>
            <w:shd w:val="clear" w:color="auto" w:fill="auto"/>
            <w:noWrap/>
            <w:vAlign w:val="center"/>
            <w:hideMark/>
          </w:tcPr>
          <w:p w14:paraId="0D47D494"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91,80 €</w:t>
            </w:r>
          </w:p>
        </w:tc>
        <w:tc>
          <w:tcPr>
            <w:tcW w:w="1275" w:type="dxa"/>
            <w:tcBorders>
              <w:top w:val="nil"/>
              <w:left w:val="single" w:sz="8" w:space="0" w:color="auto"/>
              <w:bottom w:val="single" w:sz="4" w:space="0" w:color="auto"/>
              <w:right w:val="single" w:sz="8" w:space="0" w:color="auto"/>
            </w:tcBorders>
            <w:shd w:val="clear" w:color="auto" w:fill="auto"/>
            <w:noWrap/>
            <w:vAlign w:val="center"/>
            <w:hideMark/>
          </w:tcPr>
          <w:p w14:paraId="17B2F7D4"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183,60 €</w:t>
            </w:r>
          </w:p>
        </w:tc>
        <w:tc>
          <w:tcPr>
            <w:tcW w:w="1418" w:type="dxa"/>
            <w:tcBorders>
              <w:top w:val="nil"/>
              <w:left w:val="nil"/>
              <w:bottom w:val="single" w:sz="4" w:space="0" w:color="auto"/>
              <w:right w:val="nil"/>
            </w:tcBorders>
            <w:shd w:val="clear" w:color="auto" w:fill="auto"/>
            <w:noWrap/>
            <w:vAlign w:val="center"/>
            <w:hideMark/>
          </w:tcPr>
          <w:p w14:paraId="47DA2D1F" w14:textId="25C7CFDE" w:rsidR="007D56F9" w:rsidRPr="007D56F9" w:rsidRDefault="005F5AF6"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nil"/>
              <w:left w:val="single" w:sz="8" w:space="0" w:color="auto"/>
              <w:bottom w:val="single" w:sz="4" w:space="0" w:color="auto"/>
              <w:right w:val="single" w:sz="8" w:space="0" w:color="auto"/>
            </w:tcBorders>
            <w:shd w:val="clear" w:color="auto" w:fill="auto"/>
            <w:noWrap/>
            <w:vAlign w:val="center"/>
            <w:hideMark/>
          </w:tcPr>
          <w:p w14:paraId="1801E571" w14:textId="67EF8CBE" w:rsidR="007D56F9" w:rsidRPr="007D56F9" w:rsidRDefault="005F5AF6"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r>
      <w:tr w:rsidR="007D56F9" w:rsidRPr="007D56F9" w14:paraId="12D2FEE8" w14:textId="77777777" w:rsidTr="00E540E1">
        <w:trPr>
          <w:trHeight w:val="1275"/>
        </w:trPr>
        <w:tc>
          <w:tcPr>
            <w:tcW w:w="1702"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E0BD3" w14:textId="2798F49A" w:rsidR="007D56F9" w:rsidRPr="007D56F9" w:rsidRDefault="007D56F9" w:rsidP="007D56F9">
            <w:pPr>
              <w:spacing w:after="0"/>
              <w:jc w:val="center"/>
              <w:rPr>
                <w:rFonts w:eastAsia="Times New Roman" w:cs="Calibri"/>
                <w:b/>
                <w:bCs/>
                <w:sz w:val="16"/>
                <w:szCs w:val="16"/>
                <w:lang w:eastAsia="es-ES"/>
              </w:rPr>
            </w:pPr>
            <w:r w:rsidRPr="007D56F9">
              <w:rPr>
                <w:rFonts w:eastAsia="Times New Roman" w:cs="Calibri"/>
                <w:b/>
                <w:bCs/>
                <w:sz w:val="16"/>
                <w:szCs w:val="16"/>
                <w:lang w:eastAsia="es-ES"/>
              </w:rPr>
              <w:t>Mantenim</w:t>
            </w:r>
            <w:r w:rsidR="00A51054">
              <w:rPr>
                <w:rFonts w:eastAsia="Times New Roman" w:cs="Calibri"/>
                <w:b/>
                <w:bCs/>
                <w:sz w:val="16"/>
                <w:szCs w:val="16"/>
                <w:lang w:eastAsia="es-ES"/>
              </w:rPr>
              <w:t>i</w:t>
            </w:r>
            <w:r w:rsidRPr="007D56F9">
              <w:rPr>
                <w:rFonts w:eastAsia="Times New Roman" w:cs="Calibri"/>
                <w:b/>
                <w:bCs/>
                <w:sz w:val="16"/>
                <w:szCs w:val="16"/>
                <w:lang w:eastAsia="es-ES"/>
              </w:rPr>
              <w:t>ent</w:t>
            </w:r>
            <w:r w:rsidR="00A51054">
              <w:rPr>
                <w:rFonts w:eastAsia="Times New Roman" w:cs="Calibri"/>
                <w:b/>
                <w:bCs/>
                <w:sz w:val="16"/>
                <w:szCs w:val="16"/>
                <w:lang w:eastAsia="es-ES"/>
              </w:rPr>
              <w:t>o</w:t>
            </w:r>
            <w:r w:rsidRPr="007D56F9">
              <w:rPr>
                <w:rFonts w:eastAsia="Times New Roman" w:cs="Calibri"/>
                <w:b/>
                <w:bCs/>
                <w:sz w:val="16"/>
                <w:szCs w:val="16"/>
                <w:lang w:eastAsia="es-ES"/>
              </w:rPr>
              <w:t xml:space="preserve"> Preventi</w:t>
            </w:r>
            <w:r w:rsidR="00A51054">
              <w:rPr>
                <w:rFonts w:eastAsia="Times New Roman" w:cs="Calibri"/>
                <w:b/>
                <w:bCs/>
                <w:sz w:val="16"/>
                <w:szCs w:val="16"/>
                <w:lang w:eastAsia="es-ES"/>
              </w:rPr>
              <w:t xml:space="preserve">vo </w:t>
            </w:r>
            <w:r w:rsidRPr="007D56F9">
              <w:rPr>
                <w:rFonts w:eastAsia="Times New Roman" w:cs="Calibri"/>
                <w:b/>
                <w:bCs/>
                <w:sz w:val="16"/>
                <w:szCs w:val="16"/>
                <w:lang w:eastAsia="es-ES"/>
              </w:rPr>
              <w:t>TRIMESTRAL</w:t>
            </w:r>
          </w:p>
        </w:tc>
        <w:tc>
          <w:tcPr>
            <w:tcW w:w="2552" w:type="dxa"/>
            <w:tcBorders>
              <w:top w:val="single" w:sz="8" w:space="0" w:color="auto"/>
              <w:left w:val="nil"/>
              <w:bottom w:val="single" w:sz="4" w:space="0" w:color="auto"/>
              <w:right w:val="single" w:sz="8" w:space="0" w:color="auto"/>
            </w:tcBorders>
            <w:shd w:val="clear" w:color="000000" w:fill="FFFFFF"/>
            <w:vAlign w:val="center"/>
            <w:hideMark/>
          </w:tcPr>
          <w:p w14:paraId="5F888833" w14:textId="10F9AC02" w:rsidR="007D56F9" w:rsidRPr="007D56F9" w:rsidRDefault="00C16AF0" w:rsidP="007D56F9">
            <w:pPr>
              <w:spacing w:after="0"/>
              <w:jc w:val="center"/>
              <w:rPr>
                <w:rFonts w:eastAsia="Times New Roman" w:cs="Calibri"/>
                <w:sz w:val="16"/>
                <w:szCs w:val="16"/>
                <w:lang w:eastAsia="es-ES"/>
              </w:rPr>
            </w:pPr>
            <w:r>
              <w:rPr>
                <w:rFonts w:eastAsia="Times New Roman" w:cs="Calibri"/>
                <w:sz w:val="16"/>
                <w:szCs w:val="16"/>
                <w:lang w:eastAsia="es-ES"/>
              </w:rPr>
              <w:t>A</w:t>
            </w:r>
            <w:r w:rsidR="00FD091E">
              <w:rPr>
                <w:rFonts w:eastAsia="Times New Roman" w:cs="Calibri"/>
                <w:sz w:val="16"/>
                <w:szCs w:val="16"/>
                <w:lang w:eastAsia="es-ES"/>
              </w:rPr>
              <w:t xml:space="preserve">nalíticas </w:t>
            </w:r>
            <w:r w:rsidR="007D56F9" w:rsidRPr="007D56F9">
              <w:rPr>
                <w:rFonts w:eastAsia="Times New Roman" w:cs="Calibri"/>
                <w:sz w:val="16"/>
                <w:szCs w:val="16"/>
                <w:lang w:eastAsia="es-ES"/>
              </w:rPr>
              <w:t xml:space="preserve">de </w:t>
            </w:r>
            <w:r w:rsidRPr="007D56F9">
              <w:rPr>
                <w:rFonts w:eastAsia="Times New Roman" w:cs="Calibri"/>
                <w:sz w:val="16"/>
                <w:szCs w:val="16"/>
                <w:lang w:eastAsia="es-ES"/>
              </w:rPr>
              <w:t>legionela</w:t>
            </w:r>
            <w:r w:rsidR="007D56F9" w:rsidRPr="007D56F9">
              <w:rPr>
                <w:rFonts w:eastAsia="Times New Roman" w:cs="Calibri"/>
                <w:sz w:val="16"/>
                <w:szCs w:val="16"/>
                <w:lang w:eastAsia="es-ES"/>
              </w:rPr>
              <w:t xml:space="preserve">, </w:t>
            </w:r>
            <w:r w:rsidRPr="007D56F9">
              <w:rPr>
                <w:rFonts w:eastAsia="Times New Roman" w:cs="Calibri"/>
                <w:sz w:val="16"/>
                <w:szCs w:val="16"/>
                <w:lang w:eastAsia="es-ES"/>
              </w:rPr>
              <w:t>aerobios</w:t>
            </w:r>
            <w:r w:rsidR="007D56F9" w:rsidRPr="007D56F9">
              <w:rPr>
                <w:rFonts w:eastAsia="Times New Roman" w:cs="Calibri"/>
                <w:sz w:val="16"/>
                <w:szCs w:val="16"/>
                <w:lang w:eastAsia="es-ES"/>
              </w:rPr>
              <w:t xml:space="preserve"> </w:t>
            </w:r>
            <w:r>
              <w:rPr>
                <w:rFonts w:eastAsia="Times New Roman" w:cs="Calibri"/>
                <w:sz w:val="16"/>
                <w:szCs w:val="16"/>
                <w:lang w:eastAsia="es-ES"/>
              </w:rPr>
              <w:t>y</w:t>
            </w:r>
            <w:r w:rsidR="007D56F9" w:rsidRPr="007D56F9">
              <w:rPr>
                <w:rFonts w:eastAsia="Times New Roman" w:cs="Calibri"/>
                <w:sz w:val="16"/>
                <w:szCs w:val="16"/>
                <w:lang w:eastAsia="es-ES"/>
              </w:rPr>
              <w:t xml:space="preserve"> </w:t>
            </w:r>
            <w:r>
              <w:rPr>
                <w:rFonts w:eastAsia="Times New Roman" w:cs="Calibri"/>
                <w:sz w:val="16"/>
                <w:szCs w:val="16"/>
                <w:lang w:eastAsia="es-ES"/>
              </w:rPr>
              <w:t>hie</w:t>
            </w:r>
            <w:r w:rsidR="007D56F9" w:rsidRPr="007D56F9">
              <w:rPr>
                <w:rFonts w:eastAsia="Times New Roman" w:cs="Calibri"/>
                <w:sz w:val="16"/>
                <w:szCs w:val="16"/>
                <w:lang w:eastAsia="es-ES"/>
              </w:rPr>
              <w:t xml:space="preserve">rro </w:t>
            </w:r>
            <w:r>
              <w:rPr>
                <w:rFonts w:eastAsia="Times New Roman" w:cs="Calibri"/>
                <w:sz w:val="16"/>
                <w:szCs w:val="16"/>
                <w:lang w:eastAsia="es-ES"/>
              </w:rPr>
              <w:t>con</w:t>
            </w:r>
            <w:r w:rsidR="007D56F9" w:rsidRPr="007D56F9">
              <w:rPr>
                <w:rFonts w:eastAsia="Times New Roman" w:cs="Calibri"/>
                <w:sz w:val="16"/>
                <w:szCs w:val="16"/>
                <w:lang w:eastAsia="es-ES"/>
              </w:rPr>
              <w:t xml:space="preserve"> rec</w:t>
            </w:r>
            <w:r w:rsidR="004F419B">
              <w:rPr>
                <w:rFonts w:eastAsia="Times New Roman" w:cs="Calibri"/>
                <w:sz w:val="16"/>
                <w:szCs w:val="16"/>
                <w:lang w:eastAsia="es-ES"/>
              </w:rPr>
              <w:t>og</w:t>
            </w:r>
            <w:r w:rsidR="007D56F9" w:rsidRPr="007D56F9">
              <w:rPr>
                <w:rFonts w:eastAsia="Times New Roman" w:cs="Calibri"/>
                <w:sz w:val="16"/>
                <w:szCs w:val="16"/>
                <w:lang w:eastAsia="es-ES"/>
              </w:rPr>
              <w:t>ida de m</w:t>
            </w:r>
            <w:r w:rsidR="004F419B">
              <w:rPr>
                <w:rFonts w:eastAsia="Times New Roman" w:cs="Calibri"/>
                <w:sz w:val="16"/>
                <w:szCs w:val="16"/>
                <w:lang w:eastAsia="es-ES"/>
              </w:rPr>
              <w:t>ue</w:t>
            </w:r>
            <w:r w:rsidR="007D56F9" w:rsidRPr="007D56F9">
              <w:rPr>
                <w:rFonts w:eastAsia="Times New Roman" w:cs="Calibri"/>
                <w:sz w:val="16"/>
                <w:szCs w:val="16"/>
                <w:lang w:eastAsia="es-ES"/>
              </w:rPr>
              <w:t>stra (Trimestralment</w:t>
            </w:r>
            <w:r w:rsidR="004F419B">
              <w:rPr>
                <w:rFonts w:eastAsia="Times New Roman" w:cs="Calibri"/>
                <w:sz w:val="16"/>
                <w:szCs w:val="16"/>
                <w:lang w:eastAsia="es-ES"/>
              </w:rPr>
              <w:t>e</w:t>
            </w:r>
            <w:r w:rsidR="007D56F9" w:rsidRPr="007D56F9">
              <w:rPr>
                <w:rFonts w:eastAsia="Times New Roman" w:cs="Calibri"/>
                <w:sz w:val="16"/>
                <w:szCs w:val="16"/>
                <w:lang w:eastAsia="es-ES"/>
              </w:rPr>
              <w:t xml:space="preserve"> 13)</w:t>
            </w:r>
          </w:p>
        </w:tc>
        <w:tc>
          <w:tcPr>
            <w:tcW w:w="1134" w:type="dxa"/>
            <w:tcBorders>
              <w:top w:val="nil"/>
              <w:left w:val="nil"/>
              <w:bottom w:val="single" w:sz="4" w:space="0" w:color="auto"/>
              <w:right w:val="nil"/>
            </w:tcBorders>
            <w:shd w:val="clear" w:color="000000" w:fill="FFFFFF"/>
            <w:vAlign w:val="center"/>
            <w:hideMark/>
          </w:tcPr>
          <w:p w14:paraId="13DDF1C2"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Trimestral</w:t>
            </w:r>
          </w:p>
        </w:tc>
        <w:tc>
          <w:tcPr>
            <w:tcW w:w="992"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4490622A"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104</w:t>
            </w:r>
          </w:p>
        </w:tc>
        <w:tc>
          <w:tcPr>
            <w:tcW w:w="1276" w:type="dxa"/>
            <w:tcBorders>
              <w:top w:val="single" w:sz="8" w:space="0" w:color="auto"/>
              <w:left w:val="nil"/>
              <w:bottom w:val="single" w:sz="4" w:space="0" w:color="auto"/>
              <w:right w:val="nil"/>
            </w:tcBorders>
            <w:shd w:val="clear" w:color="auto" w:fill="auto"/>
            <w:noWrap/>
            <w:vAlign w:val="center"/>
            <w:hideMark/>
          </w:tcPr>
          <w:p w14:paraId="7212B20E"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64,80 €</w:t>
            </w:r>
          </w:p>
        </w:tc>
        <w:tc>
          <w:tcPr>
            <w:tcW w:w="127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245CA41"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6.739,20 €</w:t>
            </w:r>
          </w:p>
        </w:tc>
        <w:tc>
          <w:tcPr>
            <w:tcW w:w="1418" w:type="dxa"/>
            <w:tcBorders>
              <w:top w:val="single" w:sz="8" w:space="0" w:color="auto"/>
              <w:left w:val="nil"/>
              <w:bottom w:val="single" w:sz="4" w:space="0" w:color="auto"/>
              <w:right w:val="nil"/>
            </w:tcBorders>
            <w:shd w:val="clear" w:color="auto" w:fill="auto"/>
            <w:noWrap/>
            <w:vAlign w:val="center"/>
            <w:hideMark/>
          </w:tcPr>
          <w:p w14:paraId="5A6D1387" w14:textId="06EF6107" w:rsidR="007D56F9" w:rsidRPr="007D56F9" w:rsidRDefault="005F5AF6"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592FBCF" w14:textId="1AD9EEAB" w:rsidR="007D56F9" w:rsidRPr="007D56F9" w:rsidRDefault="005F5AF6" w:rsidP="007D56F9">
            <w:pPr>
              <w:spacing w:after="0"/>
              <w:jc w:val="center"/>
              <w:rPr>
                <w:rFonts w:eastAsia="Times New Roman" w:cs="Calibri"/>
                <w:sz w:val="16"/>
                <w:szCs w:val="16"/>
                <w:lang w:eastAsia="es-ES"/>
              </w:rPr>
            </w:pPr>
            <w:r>
              <w:rPr>
                <w:rFonts w:eastAsia="Times New Roman" w:cs="Calibri"/>
                <w:sz w:val="16"/>
                <w:szCs w:val="16"/>
                <w:lang w:eastAsia="es-ES"/>
              </w:rPr>
              <w:t xml:space="preserve">……….. </w:t>
            </w:r>
            <w:r w:rsidR="00A51054">
              <w:rPr>
                <w:rFonts w:eastAsia="Times New Roman" w:cs="Calibri"/>
                <w:sz w:val="16"/>
                <w:szCs w:val="16"/>
                <w:lang w:eastAsia="es-ES"/>
              </w:rPr>
              <w:t>.</w:t>
            </w:r>
            <w:r>
              <w:rPr>
                <w:rFonts w:eastAsia="Times New Roman" w:cs="Calibri"/>
                <w:sz w:val="16"/>
                <w:szCs w:val="16"/>
                <w:lang w:eastAsia="es-ES"/>
              </w:rPr>
              <w:t>-€</w:t>
            </w:r>
            <w:r w:rsidR="007D56F9" w:rsidRPr="007D56F9">
              <w:rPr>
                <w:rFonts w:eastAsia="Times New Roman" w:cs="Calibri"/>
                <w:sz w:val="16"/>
                <w:szCs w:val="16"/>
                <w:lang w:eastAsia="es-ES"/>
              </w:rPr>
              <w:t> </w:t>
            </w:r>
          </w:p>
        </w:tc>
      </w:tr>
      <w:tr w:rsidR="007D56F9" w:rsidRPr="007D56F9" w14:paraId="4000C79A" w14:textId="77777777" w:rsidTr="00E540E1">
        <w:trPr>
          <w:trHeight w:val="720"/>
        </w:trPr>
        <w:tc>
          <w:tcPr>
            <w:tcW w:w="17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89C16E" w14:textId="7A534FCD" w:rsidR="007D56F9" w:rsidRPr="007D56F9" w:rsidRDefault="007D56F9" w:rsidP="007D56F9">
            <w:pPr>
              <w:spacing w:after="0"/>
              <w:jc w:val="center"/>
              <w:rPr>
                <w:rFonts w:eastAsia="Times New Roman" w:cs="Calibri"/>
                <w:b/>
                <w:bCs/>
                <w:sz w:val="16"/>
                <w:szCs w:val="16"/>
                <w:lang w:eastAsia="es-ES"/>
              </w:rPr>
            </w:pPr>
            <w:r w:rsidRPr="007D56F9">
              <w:rPr>
                <w:rFonts w:eastAsia="Times New Roman" w:cs="Calibri"/>
                <w:b/>
                <w:bCs/>
                <w:sz w:val="16"/>
                <w:szCs w:val="16"/>
                <w:lang w:eastAsia="es-ES"/>
              </w:rPr>
              <w:lastRenderedPageBreak/>
              <w:t>Mantenim</w:t>
            </w:r>
            <w:r w:rsidR="00A51054">
              <w:rPr>
                <w:rFonts w:eastAsia="Times New Roman" w:cs="Calibri"/>
                <w:b/>
                <w:bCs/>
                <w:sz w:val="16"/>
                <w:szCs w:val="16"/>
                <w:lang w:eastAsia="es-ES"/>
              </w:rPr>
              <w:t>i</w:t>
            </w:r>
            <w:r w:rsidRPr="007D56F9">
              <w:rPr>
                <w:rFonts w:eastAsia="Times New Roman" w:cs="Calibri"/>
                <w:b/>
                <w:bCs/>
                <w:sz w:val="16"/>
                <w:szCs w:val="16"/>
                <w:lang w:eastAsia="es-ES"/>
              </w:rPr>
              <w:t>ent</w:t>
            </w:r>
            <w:r w:rsidR="00E540E1">
              <w:rPr>
                <w:rFonts w:eastAsia="Times New Roman" w:cs="Calibri"/>
                <w:b/>
                <w:bCs/>
                <w:sz w:val="16"/>
                <w:szCs w:val="16"/>
                <w:lang w:eastAsia="es-ES"/>
              </w:rPr>
              <w:t>o</w:t>
            </w:r>
            <w:r w:rsidRPr="007D56F9">
              <w:rPr>
                <w:rFonts w:eastAsia="Times New Roman" w:cs="Calibri"/>
                <w:b/>
                <w:bCs/>
                <w:sz w:val="16"/>
                <w:szCs w:val="16"/>
                <w:lang w:eastAsia="es-ES"/>
              </w:rPr>
              <w:t xml:space="preserve"> </w:t>
            </w:r>
            <w:r w:rsidR="00137C6D" w:rsidRPr="007D56F9">
              <w:rPr>
                <w:rFonts w:eastAsia="Times New Roman" w:cs="Calibri"/>
                <w:b/>
                <w:bCs/>
                <w:sz w:val="16"/>
                <w:szCs w:val="16"/>
                <w:lang w:eastAsia="es-ES"/>
              </w:rPr>
              <w:t>Preventivo</w:t>
            </w:r>
            <w:r w:rsidRPr="007D56F9">
              <w:rPr>
                <w:rFonts w:eastAsia="Times New Roman" w:cs="Calibri"/>
                <w:b/>
                <w:bCs/>
                <w:sz w:val="16"/>
                <w:szCs w:val="16"/>
                <w:lang w:eastAsia="es-ES"/>
              </w:rPr>
              <w:t xml:space="preserve"> nu</w:t>
            </w:r>
            <w:r w:rsidR="00C104A7">
              <w:rPr>
                <w:rFonts w:eastAsia="Times New Roman" w:cs="Calibri"/>
                <w:b/>
                <w:bCs/>
                <w:sz w:val="16"/>
                <w:szCs w:val="16"/>
                <w:lang w:eastAsia="es-ES"/>
              </w:rPr>
              <w:t>evo</w:t>
            </w:r>
            <w:r w:rsidRPr="007D56F9">
              <w:rPr>
                <w:rFonts w:eastAsia="Times New Roman" w:cs="Calibri"/>
                <w:b/>
                <w:bCs/>
                <w:sz w:val="16"/>
                <w:szCs w:val="16"/>
                <w:lang w:eastAsia="es-ES"/>
              </w:rPr>
              <w:t xml:space="preserve">s </w:t>
            </w:r>
            <w:r w:rsidR="00C104A7" w:rsidRPr="007D56F9">
              <w:rPr>
                <w:rFonts w:eastAsia="Times New Roman" w:cs="Calibri"/>
                <w:b/>
                <w:bCs/>
                <w:sz w:val="16"/>
                <w:szCs w:val="16"/>
                <w:lang w:eastAsia="es-ES"/>
              </w:rPr>
              <w:t>equipos</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CE66D0" w14:textId="79A32826"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Tr</w:t>
            </w:r>
            <w:r w:rsidR="00FD091E">
              <w:rPr>
                <w:rFonts w:eastAsia="Times New Roman" w:cs="Calibri"/>
                <w:sz w:val="16"/>
                <w:szCs w:val="16"/>
                <w:lang w:eastAsia="es-ES"/>
              </w:rPr>
              <w:t>a</w:t>
            </w:r>
            <w:r w:rsidRPr="007D56F9">
              <w:rPr>
                <w:rFonts w:eastAsia="Times New Roman" w:cs="Calibri"/>
                <w:sz w:val="16"/>
                <w:szCs w:val="16"/>
                <w:lang w:eastAsia="es-ES"/>
              </w:rPr>
              <w:t>ba</w:t>
            </w:r>
            <w:r w:rsidR="00FD091E">
              <w:rPr>
                <w:rFonts w:eastAsia="Times New Roman" w:cs="Calibri"/>
                <w:sz w:val="16"/>
                <w:szCs w:val="16"/>
                <w:lang w:eastAsia="es-ES"/>
              </w:rPr>
              <w:t>jo</w:t>
            </w:r>
            <w:r w:rsidRPr="007D56F9">
              <w:rPr>
                <w:rFonts w:eastAsia="Times New Roman" w:cs="Calibri"/>
                <w:sz w:val="16"/>
                <w:szCs w:val="16"/>
                <w:lang w:eastAsia="es-ES"/>
              </w:rPr>
              <w:t>s t</w:t>
            </w:r>
            <w:r w:rsidR="00FD091E">
              <w:rPr>
                <w:rFonts w:eastAsia="Times New Roman" w:cs="Calibri"/>
                <w:sz w:val="16"/>
                <w:szCs w:val="16"/>
                <w:lang w:eastAsia="es-ES"/>
              </w:rPr>
              <w:t>é</w:t>
            </w:r>
            <w:r w:rsidRPr="007D56F9">
              <w:rPr>
                <w:rFonts w:eastAsia="Times New Roman" w:cs="Calibri"/>
                <w:sz w:val="16"/>
                <w:szCs w:val="16"/>
                <w:lang w:eastAsia="es-ES"/>
              </w:rPr>
              <w:t>cnic</w:t>
            </w:r>
            <w:r w:rsidR="00FD091E">
              <w:rPr>
                <w:rFonts w:eastAsia="Times New Roman" w:cs="Calibri"/>
                <w:sz w:val="16"/>
                <w:szCs w:val="16"/>
                <w:lang w:eastAsia="es-ES"/>
              </w:rPr>
              <w:t>o</w:t>
            </w:r>
            <w:r w:rsidRPr="007D56F9">
              <w:rPr>
                <w:rFonts w:eastAsia="Times New Roman" w:cs="Calibri"/>
                <w:sz w:val="16"/>
                <w:szCs w:val="16"/>
                <w:lang w:eastAsia="es-ES"/>
              </w:rPr>
              <w:t xml:space="preserve">s de </w:t>
            </w:r>
            <w:r w:rsidR="00FD091E">
              <w:rPr>
                <w:rFonts w:eastAsia="Times New Roman" w:cs="Calibri"/>
                <w:sz w:val="16"/>
                <w:szCs w:val="16"/>
                <w:lang w:eastAsia="es-ES"/>
              </w:rPr>
              <w:t>limpieza y</w:t>
            </w:r>
            <w:r w:rsidRPr="007D56F9">
              <w:rPr>
                <w:rFonts w:eastAsia="Times New Roman" w:cs="Calibri"/>
                <w:sz w:val="16"/>
                <w:szCs w:val="16"/>
                <w:lang w:eastAsia="es-ES"/>
              </w:rPr>
              <w:t xml:space="preserve"> desinfecció</w:t>
            </w:r>
            <w:r w:rsidR="00FD091E">
              <w:rPr>
                <w:rFonts w:eastAsia="Times New Roman" w:cs="Calibri"/>
                <w:sz w:val="16"/>
                <w:szCs w:val="16"/>
                <w:lang w:eastAsia="es-ES"/>
              </w:rPr>
              <w:t>n</w:t>
            </w:r>
            <w:r w:rsidRPr="007D56F9">
              <w:rPr>
                <w:rFonts w:eastAsia="Times New Roman" w:cs="Calibri"/>
                <w:sz w:val="16"/>
                <w:szCs w:val="16"/>
                <w:lang w:eastAsia="es-ES"/>
              </w:rPr>
              <w:t xml:space="preserve"> descrit</w:t>
            </w:r>
            <w:r w:rsidR="00FD091E">
              <w:rPr>
                <w:rFonts w:eastAsia="Times New Roman" w:cs="Calibri"/>
                <w:sz w:val="16"/>
                <w:szCs w:val="16"/>
                <w:lang w:eastAsia="es-ES"/>
              </w:rPr>
              <w:t>o</w:t>
            </w:r>
            <w:r w:rsidRPr="007D56F9">
              <w:rPr>
                <w:rFonts w:eastAsia="Times New Roman" w:cs="Calibri"/>
                <w:sz w:val="16"/>
                <w:szCs w:val="16"/>
                <w:lang w:eastAsia="es-ES"/>
              </w:rPr>
              <w:t>s</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74B08D7"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Anual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9EDA53"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A8129"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259,20 €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9E806"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259,20 €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6F7C2" w14:textId="07E3B390" w:rsidR="007D56F9" w:rsidRPr="007D56F9" w:rsidRDefault="005B2051"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BB58E" w14:textId="0B1A9BED" w:rsidR="007D56F9" w:rsidRPr="007D56F9" w:rsidRDefault="005B2051"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r>
      <w:tr w:rsidR="007D56F9" w:rsidRPr="007D56F9" w14:paraId="1C2169DC" w14:textId="77777777" w:rsidTr="00E540E1">
        <w:trPr>
          <w:trHeight w:val="915"/>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78F62F91" w14:textId="77777777" w:rsidR="007D56F9" w:rsidRPr="007D56F9" w:rsidRDefault="007D56F9" w:rsidP="007D56F9">
            <w:pPr>
              <w:spacing w:after="0"/>
              <w:jc w:val="left"/>
              <w:rPr>
                <w:rFonts w:eastAsia="Times New Roman" w:cs="Calibri"/>
                <w:b/>
                <w:bCs/>
                <w:sz w:val="16"/>
                <w:szCs w:val="16"/>
                <w:lang w:eastAsia="es-ES"/>
              </w:rPr>
            </w:pP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8BB89A" w14:textId="41C4EE6A"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Analíti</w:t>
            </w:r>
            <w:r w:rsidR="00C104A7">
              <w:rPr>
                <w:rFonts w:eastAsia="Times New Roman" w:cs="Calibri"/>
                <w:sz w:val="16"/>
                <w:szCs w:val="16"/>
                <w:lang w:eastAsia="es-ES"/>
              </w:rPr>
              <w:t>ca</w:t>
            </w:r>
            <w:r w:rsidRPr="007D56F9">
              <w:rPr>
                <w:rFonts w:eastAsia="Times New Roman" w:cs="Calibri"/>
                <w:sz w:val="16"/>
                <w:szCs w:val="16"/>
                <w:lang w:eastAsia="es-ES"/>
              </w:rPr>
              <w:t>s de legionela, aerobi</w:t>
            </w:r>
            <w:r w:rsidR="00C104A7">
              <w:rPr>
                <w:rFonts w:eastAsia="Times New Roman" w:cs="Calibri"/>
                <w:sz w:val="16"/>
                <w:szCs w:val="16"/>
                <w:lang w:eastAsia="es-ES"/>
              </w:rPr>
              <w:t>o</w:t>
            </w:r>
            <w:r w:rsidRPr="007D56F9">
              <w:rPr>
                <w:rFonts w:eastAsia="Times New Roman" w:cs="Calibri"/>
                <w:sz w:val="16"/>
                <w:szCs w:val="16"/>
                <w:lang w:eastAsia="es-ES"/>
              </w:rPr>
              <w:t xml:space="preserve">s </w:t>
            </w:r>
            <w:r w:rsidR="00C104A7">
              <w:rPr>
                <w:rFonts w:eastAsia="Times New Roman" w:cs="Calibri"/>
                <w:sz w:val="16"/>
                <w:szCs w:val="16"/>
                <w:lang w:eastAsia="es-ES"/>
              </w:rPr>
              <w:t>y</w:t>
            </w:r>
            <w:r w:rsidRPr="007D56F9">
              <w:rPr>
                <w:rFonts w:eastAsia="Times New Roman" w:cs="Calibri"/>
                <w:sz w:val="16"/>
                <w:szCs w:val="16"/>
                <w:lang w:eastAsia="es-ES"/>
              </w:rPr>
              <w:t xml:space="preserve"> </w:t>
            </w:r>
            <w:r w:rsidR="00C104A7">
              <w:rPr>
                <w:rFonts w:eastAsia="Times New Roman" w:cs="Calibri"/>
                <w:sz w:val="16"/>
                <w:szCs w:val="16"/>
                <w:lang w:eastAsia="es-ES"/>
              </w:rPr>
              <w:t>hie</w:t>
            </w:r>
            <w:r w:rsidRPr="007D56F9">
              <w:rPr>
                <w:rFonts w:eastAsia="Times New Roman" w:cs="Calibri"/>
                <w:sz w:val="16"/>
                <w:szCs w:val="16"/>
                <w:lang w:eastAsia="es-ES"/>
              </w:rPr>
              <w:t xml:space="preserve">rro </w:t>
            </w:r>
            <w:r w:rsidR="00FD091E">
              <w:rPr>
                <w:rFonts w:eastAsia="Times New Roman" w:cs="Calibri"/>
                <w:sz w:val="16"/>
                <w:szCs w:val="16"/>
                <w:lang w:eastAsia="es-ES"/>
              </w:rPr>
              <w:t>con</w:t>
            </w:r>
            <w:r w:rsidRPr="007D56F9">
              <w:rPr>
                <w:rFonts w:eastAsia="Times New Roman" w:cs="Calibri"/>
                <w:sz w:val="16"/>
                <w:szCs w:val="16"/>
                <w:lang w:eastAsia="es-ES"/>
              </w:rPr>
              <w:t xml:space="preserve"> </w:t>
            </w:r>
            <w:r w:rsidR="00FD091E" w:rsidRPr="007D56F9">
              <w:rPr>
                <w:rFonts w:eastAsia="Times New Roman" w:cs="Calibri"/>
                <w:sz w:val="16"/>
                <w:szCs w:val="16"/>
                <w:lang w:eastAsia="es-ES"/>
              </w:rPr>
              <w:t>reco</w:t>
            </w:r>
            <w:r w:rsidR="00FD091E">
              <w:rPr>
                <w:rFonts w:eastAsia="Times New Roman" w:cs="Calibri"/>
                <w:sz w:val="16"/>
                <w:szCs w:val="16"/>
                <w:lang w:eastAsia="es-ES"/>
              </w:rPr>
              <w:t>g</w:t>
            </w:r>
            <w:r w:rsidR="00FD091E" w:rsidRPr="007D56F9">
              <w:rPr>
                <w:rFonts w:eastAsia="Times New Roman" w:cs="Calibri"/>
                <w:sz w:val="16"/>
                <w:szCs w:val="16"/>
                <w:lang w:eastAsia="es-ES"/>
              </w:rPr>
              <w:t>ida</w:t>
            </w:r>
            <w:r w:rsidRPr="007D56F9">
              <w:rPr>
                <w:rFonts w:eastAsia="Times New Roman" w:cs="Calibri"/>
                <w:sz w:val="16"/>
                <w:szCs w:val="16"/>
                <w:lang w:eastAsia="es-ES"/>
              </w:rPr>
              <w:t xml:space="preserve"> de </w:t>
            </w:r>
            <w:r w:rsidR="00FD091E" w:rsidRPr="007D56F9">
              <w:rPr>
                <w:rFonts w:eastAsia="Times New Roman" w:cs="Calibri"/>
                <w:sz w:val="16"/>
                <w:szCs w:val="16"/>
                <w:lang w:eastAsia="es-ES"/>
              </w:rPr>
              <w:t>muestra</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35A736" w14:textId="77777777" w:rsidR="007D56F9" w:rsidRPr="007D56F9" w:rsidRDefault="007D56F9" w:rsidP="007D56F9">
            <w:pPr>
              <w:spacing w:after="0"/>
              <w:jc w:val="left"/>
              <w:rPr>
                <w:rFonts w:eastAsia="Times New Roman" w:cs="Calibri"/>
                <w:sz w:val="16"/>
                <w:szCs w:val="16"/>
                <w:lang w:eastAsia="es-E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5CB675"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0794E"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64,80 €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A4DCD"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648,00 €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7683F" w14:textId="2AEE6C95" w:rsidR="007D56F9" w:rsidRPr="007D56F9" w:rsidRDefault="005B2051"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70A43" w14:textId="1928C432" w:rsidR="007D56F9" w:rsidRPr="007D56F9" w:rsidRDefault="005B2051" w:rsidP="007D56F9">
            <w:pPr>
              <w:spacing w:after="0"/>
              <w:jc w:val="center"/>
              <w:rPr>
                <w:rFonts w:eastAsia="Times New Roman" w:cs="Calibri"/>
                <w:sz w:val="16"/>
                <w:szCs w:val="16"/>
                <w:lang w:eastAsia="es-ES"/>
              </w:rPr>
            </w:pPr>
            <w:r>
              <w:rPr>
                <w:rFonts w:eastAsia="Times New Roman" w:cs="Calibri"/>
                <w:sz w:val="16"/>
                <w:szCs w:val="16"/>
                <w:lang w:eastAsia="es-ES"/>
              </w:rPr>
              <w:t>…. .-€</w:t>
            </w:r>
          </w:p>
        </w:tc>
      </w:tr>
      <w:tr w:rsidR="00E540E1" w:rsidRPr="002A6D81" w14:paraId="01342B09" w14:textId="77777777" w:rsidTr="00E540E1">
        <w:trPr>
          <w:trHeight w:val="315"/>
        </w:trPr>
        <w:tc>
          <w:tcPr>
            <w:tcW w:w="7656" w:type="dxa"/>
            <w:gridSpan w:val="5"/>
            <w:tcBorders>
              <w:top w:val="single" w:sz="4" w:space="0" w:color="auto"/>
              <w:left w:val="single" w:sz="8" w:space="0" w:color="auto"/>
              <w:bottom w:val="single" w:sz="8" w:space="0" w:color="auto"/>
              <w:right w:val="single" w:sz="8" w:space="0" w:color="000000"/>
            </w:tcBorders>
            <w:shd w:val="clear" w:color="000000" w:fill="E7E6E6"/>
            <w:vAlign w:val="center"/>
            <w:hideMark/>
          </w:tcPr>
          <w:p w14:paraId="48E6D545" w14:textId="55488006" w:rsidR="007D56F9" w:rsidRPr="002A6D81" w:rsidRDefault="005C5AC3" w:rsidP="007D56F9">
            <w:pPr>
              <w:spacing w:after="0"/>
              <w:jc w:val="right"/>
              <w:rPr>
                <w:rFonts w:eastAsia="Times New Roman" w:cs="Calibri"/>
                <w:b/>
                <w:bCs/>
                <w:sz w:val="16"/>
                <w:szCs w:val="16"/>
                <w:lang w:eastAsia="es-ES"/>
              </w:rPr>
            </w:pPr>
            <w:r w:rsidRPr="002A6D81">
              <w:rPr>
                <w:rFonts w:eastAsia="Times New Roman" w:cs="Calibri"/>
                <w:b/>
                <w:bCs/>
                <w:sz w:val="16"/>
                <w:szCs w:val="16"/>
                <w:lang w:eastAsia="es-ES"/>
              </w:rPr>
              <w:t>TOTAL,</w:t>
            </w:r>
            <w:r w:rsidR="007D56F9" w:rsidRPr="002A6D81">
              <w:rPr>
                <w:rFonts w:eastAsia="Times New Roman" w:cs="Calibri"/>
                <w:b/>
                <w:bCs/>
                <w:sz w:val="16"/>
                <w:szCs w:val="16"/>
                <w:lang w:eastAsia="es-ES"/>
              </w:rPr>
              <w:t xml:space="preserve"> ANUAL MANTENIM</w:t>
            </w:r>
            <w:r w:rsidR="002A6D81" w:rsidRPr="002A6D81">
              <w:rPr>
                <w:rFonts w:eastAsia="Times New Roman" w:cs="Calibri"/>
                <w:b/>
                <w:bCs/>
                <w:sz w:val="16"/>
                <w:szCs w:val="16"/>
                <w:lang w:eastAsia="es-ES"/>
              </w:rPr>
              <w:t>I</w:t>
            </w:r>
            <w:r w:rsidR="007D56F9" w:rsidRPr="002A6D81">
              <w:rPr>
                <w:rFonts w:eastAsia="Times New Roman" w:cs="Calibri"/>
                <w:b/>
                <w:bCs/>
                <w:sz w:val="16"/>
                <w:szCs w:val="16"/>
                <w:lang w:eastAsia="es-ES"/>
              </w:rPr>
              <w:t>ENT</w:t>
            </w:r>
            <w:r w:rsidR="002A6D81" w:rsidRPr="002A6D81">
              <w:rPr>
                <w:rFonts w:eastAsia="Times New Roman" w:cs="Calibri"/>
                <w:b/>
                <w:bCs/>
                <w:sz w:val="16"/>
                <w:szCs w:val="16"/>
                <w:lang w:eastAsia="es-ES"/>
              </w:rPr>
              <w:t>O</w:t>
            </w:r>
            <w:r w:rsidR="007D56F9" w:rsidRPr="002A6D81">
              <w:rPr>
                <w:rFonts w:eastAsia="Times New Roman" w:cs="Calibri"/>
                <w:b/>
                <w:bCs/>
                <w:sz w:val="16"/>
                <w:szCs w:val="16"/>
                <w:lang w:eastAsia="es-ES"/>
              </w:rPr>
              <w:t xml:space="preserve"> PREVENTI</w:t>
            </w:r>
            <w:r w:rsidR="002A6D81" w:rsidRPr="002A6D81">
              <w:rPr>
                <w:rFonts w:eastAsia="Times New Roman" w:cs="Calibri"/>
                <w:b/>
                <w:bCs/>
                <w:sz w:val="16"/>
                <w:szCs w:val="16"/>
                <w:lang w:eastAsia="es-ES"/>
              </w:rPr>
              <w:t>VO</w:t>
            </w:r>
          </w:p>
        </w:tc>
        <w:tc>
          <w:tcPr>
            <w:tcW w:w="1275" w:type="dxa"/>
            <w:tcBorders>
              <w:top w:val="single" w:sz="4" w:space="0" w:color="auto"/>
              <w:left w:val="nil"/>
              <w:bottom w:val="single" w:sz="8" w:space="0" w:color="auto"/>
              <w:right w:val="single" w:sz="8" w:space="0" w:color="auto"/>
            </w:tcBorders>
            <w:shd w:val="clear" w:color="000000" w:fill="E7E6E6"/>
            <w:noWrap/>
            <w:vAlign w:val="center"/>
            <w:hideMark/>
          </w:tcPr>
          <w:p w14:paraId="5A908252" w14:textId="77777777" w:rsidR="007D56F9" w:rsidRPr="002A6D81" w:rsidRDefault="007D56F9" w:rsidP="007D56F9">
            <w:pPr>
              <w:spacing w:after="0"/>
              <w:jc w:val="center"/>
              <w:rPr>
                <w:rFonts w:eastAsia="Times New Roman" w:cs="Calibri"/>
                <w:b/>
                <w:bCs/>
                <w:sz w:val="16"/>
                <w:szCs w:val="16"/>
                <w:lang w:eastAsia="es-ES"/>
              </w:rPr>
            </w:pPr>
            <w:r w:rsidRPr="002A6D81">
              <w:rPr>
                <w:rFonts w:eastAsia="Times New Roman" w:cs="Calibri"/>
                <w:b/>
                <w:bCs/>
                <w:sz w:val="16"/>
                <w:szCs w:val="16"/>
                <w:lang w:eastAsia="es-ES"/>
              </w:rPr>
              <w:t>10.957,68 €</w:t>
            </w:r>
          </w:p>
        </w:tc>
        <w:tc>
          <w:tcPr>
            <w:tcW w:w="1418" w:type="dxa"/>
            <w:tcBorders>
              <w:top w:val="single" w:sz="4" w:space="0" w:color="auto"/>
              <w:left w:val="nil"/>
              <w:bottom w:val="single" w:sz="8" w:space="0" w:color="auto"/>
              <w:right w:val="nil"/>
            </w:tcBorders>
            <w:shd w:val="clear" w:color="000000" w:fill="E7E6E6"/>
            <w:noWrap/>
            <w:vAlign w:val="bottom"/>
            <w:hideMark/>
          </w:tcPr>
          <w:p w14:paraId="74E45DDA" w14:textId="7BCD9AE9" w:rsidR="007D56F9" w:rsidRPr="002A6D81" w:rsidRDefault="00392A60" w:rsidP="002A6D81">
            <w:pPr>
              <w:spacing w:after="0"/>
              <w:jc w:val="center"/>
              <w:rPr>
                <w:rFonts w:ascii="Calibri" w:eastAsia="Times New Roman" w:hAnsi="Calibri" w:cs="Calibri"/>
                <w:sz w:val="16"/>
                <w:szCs w:val="16"/>
                <w:lang w:eastAsia="es-ES"/>
              </w:rPr>
            </w:pPr>
            <w:r w:rsidRPr="002A6D81">
              <w:rPr>
                <w:rFonts w:ascii="Calibri" w:eastAsia="Times New Roman" w:hAnsi="Calibri" w:cs="Calibri"/>
                <w:sz w:val="16"/>
                <w:szCs w:val="16"/>
                <w:lang w:eastAsia="es-ES"/>
              </w:rPr>
              <w:t>….. .-€</w:t>
            </w:r>
          </w:p>
        </w:tc>
        <w:tc>
          <w:tcPr>
            <w:tcW w:w="1269" w:type="dxa"/>
            <w:tcBorders>
              <w:top w:val="single" w:sz="4" w:space="0" w:color="auto"/>
              <w:left w:val="single" w:sz="8" w:space="0" w:color="auto"/>
              <w:bottom w:val="single" w:sz="8" w:space="0" w:color="auto"/>
              <w:right w:val="single" w:sz="8" w:space="0" w:color="auto"/>
            </w:tcBorders>
            <w:shd w:val="clear" w:color="000000" w:fill="E7E6E6"/>
            <w:noWrap/>
            <w:vAlign w:val="center"/>
            <w:hideMark/>
          </w:tcPr>
          <w:p w14:paraId="77F15AC5" w14:textId="38EB8823" w:rsidR="007D56F9" w:rsidRPr="002A6D81" w:rsidRDefault="002A6D81" w:rsidP="007D56F9">
            <w:pPr>
              <w:spacing w:after="0"/>
              <w:jc w:val="center"/>
              <w:rPr>
                <w:rFonts w:eastAsia="Times New Roman" w:cs="Calibri"/>
                <w:b/>
                <w:bCs/>
                <w:sz w:val="16"/>
                <w:szCs w:val="16"/>
                <w:lang w:eastAsia="es-ES"/>
              </w:rPr>
            </w:pPr>
            <w:r>
              <w:rPr>
                <w:rFonts w:eastAsia="Times New Roman" w:cs="Calibri"/>
                <w:b/>
                <w:bCs/>
                <w:sz w:val="16"/>
                <w:szCs w:val="16"/>
                <w:lang w:eastAsia="es-ES"/>
              </w:rPr>
              <w:t>….. .-€</w:t>
            </w:r>
            <w:r w:rsidR="007D56F9" w:rsidRPr="002A6D81">
              <w:rPr>
                <w:rFonts w:eastAsia="Times New Roman" w:cs="Calibri"/>
                <w:b/>
                <w:bCs/>
                <w:sz w:val="16"/>
                <w:szCs w:val="16"/>
                <w:lang w:eastAsia="es-ES"/>
              </w:rPr>
              <w:t> </w:t>
            </w:r>
          </w:p>
        </w:tc>
      </w:tr>
      <w:tr w:rsidR="007D56F9" w:rsidRPr="007D56F9" w14:paraId="33BF7C7A" w14:textId="77777777" w:rsidTr="00E540E1">
        <w:trPr>
          <w:trHeight w:val="900"/>
        </w:trPr>
        <w:tc>
          <w:tcPr>
            <w:tcW w:w="1702" w:type="dxa"/>
            <w:vMerge w:val="restart"/>
            <w:tcBorders>
              <w:top w:val="nil"/>
              <w:left w:val="single" w:sz="8" w:space="0" w:color="auto"/>
              <w:bottom w:val="single" w:sz="8" w:space="0" w:color="000000"/>
              <w:right w:val="nil"/>
            </w:tcBorders>
            <w:shd w:val="clear" w:color="000000" w:fill="FFFFFF"/>
            <w:vAlign w:val="center"/>
            <w:hideMark/>
          </w:tcPr>
          <w:p w14:paraId="4963A84C" w14:textId="5B69F45A" w:rsidR="007D56F9" w:rsidRPr="007D56F9" w:rsidRDefault="00B444D5" w:rsidP="007D56F9">
            <w:pPr>
              <w:spacing w:after="0"/>
              <w:jc w:val="center"/>
              <w:rPr>
                <w:rFonts w:eastAsia="Times New Roman" w:cs="Calibri"/>
                <w:b/>
                <w:bCs/>
                <w:sz w:val="16"/>
                <w:szCs w:val="16"/>
                <w:lang w:eastAsia="es-ES"/>
              </w:rPr>
            </w:pPr>
            <w:r w:rsidRPr="007D56F9">
              <w:rPr>
                <w:rFonts w:eastAsia="Times New Roman" w:cs="Calibri"/>
                <w:b/>
                <w:bCs/>
                <w:sz w:val="16"/>
                <w:szCs w:val="16"/>
                <w:lang w:eastAsia="es-ES"/>
              </w:rPr>
              <w:t>Mantenimiento</w:t>
            </w:r>
            <w:r w:rsidR="007D56F9" w:rsidRPr="007D56F9">
              <w:rPr>
                <w:rFonts w:eastAsia="Times New Roman" w:cs="Calibri"/>
                <w:b/>
                <w:bCs/>
                <w:sz w:val="16"/>
                <w:szCs w:val="16"/>
                <w:lang w:eastAsia="es-ES"/>
              </w:rPr>
              <w:t xml:space="preserve"> </w:t>
            </w:r>
            <w:r w:rsidRPr="007D56F9">
              <w:rPr>
                <w:rFonts w:eastAsia="Times New Roman" w:cs="Calibri"/>
                <w:b/>
                <w:bCs/>
                <w:sz w:val="16"/>
                <w:szCs w:val="16"/>
                <w:lang w:eastAsia="es-ES"/>
              </w:rPr>
              <w:t>Correctivo</w:t>
            </w:r>
          </w:p>
        </w:tc>
        <w:tc>
          <w:tcPr>
            <w:tcW w:w="2552" w:type="dxa"/>
            <w:tcBorders>
              <w:top w:val="nil"/>
              <w:left w:val="single" w:sz="8" w:space="0" w:color="auto"/>
              <w:bottom w:val="single" w:sz="4" w:space="0" w:color="auto"/>
              <w:right w:val="single" w:sz="8" w:space="0" w:color="auto"/>
            </w:tcBorders>
            <w:shd w:val="clear" w:color="000000" w:fill="FFFFFF"/>
            <w:vAlign w:val="center"/>
            <w:hideMark/>
          </w:tcPr>
          <w:p w14:paraId="0F3C5603" w14:textId="6A148732"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Partida Al</w:t>
            </w:r>
            <w:r w:rsidR="00B444D5">
              <w:rPr>
                <w:rFonts w:eastAsia="Times New Roman" w:cs="Calibri"/>
                <w:sz w:val="16"/>
                <w:szCs w:val="16"/>
                <w:lang w:eastAsia="es-ES"/>
              </w:rPr>
              <w:t>z</w:t>
            </w:r>
            <w:r w:rsidRPr="007D56F9">
              <w:rPr>
                <w:rFonts w:eastAsia="Times New Roman" w:cs="Calibri"/>
                <w:sz w:val="16"/>
                <w:szCs w:val="16"/>
                <w:lang w:eastAsia="es-ES"/>
              </w:rPr>
              <w:t>ada p</w:t>
            </w:r>
            <w:r w:rsidR="00B444D5">
              <w:rPr>
                <w:rFonts w:eastAsia="Times New Roman" w:cs="Calibri"/>
                <w:sz w:val="16"/>
                <w:szCs w:val="16"/>
                <w:lang w:eastAsia="es-ES"/>
              </w:rPr>
              <w:t>ara</w:t>
            </w:r>
            <w:r w:rsidRPr="007D56F9">
              <w:rPr>
                <w:rFonts w:eastAsia="Times New Roman" w:cs="Calibri"/>
                <w:sz w:val="16"/>
                <w:szCs w:val="16"/>
                <w:lang w:eastAsia="es-ES"/>
              </w:rPr>
              <w:t xml:space="preserve"> Suministr</w:t>
            </w:r>
            <w:r w:rsidR="00B444D5">
              <w:rPr>
                <w:rFonts w:eastAsia="Times New Roman" w:cs="Calibri"/>
                <w:sz w:val="16"/>
                <w:szCs w:val="16"/>
                <w:lang w:eastAsia="es-ES"/>
              </w:rPr>
              <w:t>o</w:t>
            </w:r>
            <w:r w:rsidRPr="007D56F9">
              <w:rPr>
                <w:rFonts w:eastAsia="Times New Roman" w:cs="Calibri"/>
                <w:sz w:val="16"/>
                <w:szCs w:val="16"/>
                <w:lang w:eastAsia="es-ES"/>
              </w:rPr>
              <w:t xml:space="preserve"> e instalació</w:t>
            </w:r>
            <w:r w:rsidR="00B444D5">
              <w:rPr>
                <w:rFonts w:eastAsia="Times New Roman" w:cs="Calibri"/>
                <w:sz w:val="16"/>
                <w:szCs w:val="16"/>
                <w:lang w:eastAsia="es-ES"/>
              </w:rPr>
              <w:t>n</w:t>
            </w:r>
            <w:r w:rsidRPr="007D56F9">
              <w:rPr>
                <w:rFonts w:eastAsia="Times New Roman" w:cs="Calibri"/>
                <w:sz w:val="16"/>
                <w:szCs w:val="16"/>
                <w:lang w:eastAsia="es-ES"/>
              </w:rPr>
              <w:t xml:space="preserve"> </w:t>
            </w:r>
            <w:r w:rsidR="00B444D5">
              <w:rPr>
                <w:rFonts w:eastAsia="Times New Roman" w:cs="Calibri"/>
                <w:sz w:val="16"/>
                <w:szCs w:val="16"/>
                <w:lang w:eastAsia="es-ES"/>
              </w:rPr>
              <w:t>grifos</w:t>
            </w:r>
            <w:r w:rsidRPr="007D56F9">
              <w:rPr>
                <w:rFonts w:eastAsia="Times New Roman" w:cs="Calibri"/>
                <w:sz w:val="16"/>
                <w:szCs w:val="16"/>
                <w:lang w:eastAsia="es-ES"/>
              </w:rPr>
              <w:t xml:space="preserve"> m</w:t>
            </w:r>
            <w:r w:rsidR="00B444D5">
              <w:rPr>
                <w:rFonts w:eastAsia="Times New Roman" w:cs="Calibri"/>
                <w:sz w:val="16"/>
                <w:szCs w:val="16"/>
                <w:lang w:eastAsia="es-ES"/>
              </w:rPr>
              <w:t>ue</w:t>
            </w:r>
            <w:r w:rsidRPr="007D56F9">
              <w:rPr>
                <w:rFonts w:eastAsia="Times New Roman" w:cs="Calibri"/>
                <w:sz w:val="16"/>
                <w:szCs w:val="16"/>
                <w:lang w:eastAsia="es-ES"/>
              </w:rPr>
              <w:t>str</w:t>
            </w:r>
            <w:r w:rsidR="00B444D5">
              <w:rPr>
                <w:rFonts w:eastAsia="Times New Roman" w:cs="Calibri"/>
                <w:sz w:val="16"/>
                <w:szCs w:val="16"/>
                <w:lang w:eastAsia="es-ES"/>
              </w:rPr>
              <w:t>a</w:t>
            </w:r>
            <w:r w:rsidRPr="007D56F9">
              <w:rPr>
                <w:rFonts w:eastAsia="Times New Roman" w:cs="Calibri"/>
                <w:sz w:val="16"/>
                <w:szCs w:val="16"/>
                <w:lang w:eastAsia="es-ES"/>
              </w:rPr>
              <w:t>*</w:t>
            </w:r>
          </w:p>
        </w:tc>
        <w:tc>
          <w:tcPr>
            <w:tcW w:w="1134" w:type="dxa"/>
            <w:tcBorders>
              <w:top w:val="nil"/>
              <w:left w:val="nil"/>
              <w:bottom w:val="single" w:sz="4" w:space="0" w:color="auto"/>
              <w:right w:val="nil"/>
            </w:tcBorders>
            <w:shd w:val="clear" w:color="000000" w:fill="E7E6E6"/>
            <w:vAlign w:val="center"/>
            <w:hideMark/>
          </w:tcPr>
          <w:p w14:paraId="18BC6D56"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 </w:t>
            </w:r>
          </w:p>
        </w:tc>
        <w:tc>
          <w:tcPr>
            <w:tcW w:w="992" w:type="dxa"/>
            <w:tcBorders>
              <w:top w:val="nil"/>
              <w:left w:val="single" w:sz="8" w:space="0" w:color="auto"/>
              <w:bottom w:val="single" w:sz="4" w:space="0" w:color="auto"/>
              <w:right w:val="single" w:sz="8" w:space="0" w:color="auto"/>
            </w:tcBorders>
            <w:shd w:val="clear" w:color="000000" w:fill="FFFFFF"/>
            <w:vAlign w:val="center"/>
            <w:hideMark/>
          </w:tcPr>
          <w:p w14:paraId="0FBB3138"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30</w:t>
            </w:r>
          </w:p>
        </w:tc>
        <w:tc>
          <w:tcPr>
            <w:tcW w:w="1276" w:type="dxa"/>
            <w:tcBorders>
              <w:top w:val="nil"/>
              <w:left w:val="nil"/>
              <w:bottom w:val="single" w:sz="4" w:space="0" w:color="auto"/>
              <w:right w:val="nil"/>
            </w:tcBorders>
            <w:shd w:val="clear" w:color="auto" w:fill="auto"/>
            <w:noWrap/>
            <w:vAlign w:val="center"/>
            <w:hideMark/>
          </w:tcPr>
          <w:p w14:paraId="1B5BF4EE"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43,20 €</w:t>
            </w:r>
          </w:p>
        </w:tc>
        <w:tc>
          <w:tcPr>
            <w:tcW w:w="1275" w:type="dxa"/>
            <w:tcBorders>
              <w:top w:val="nil"/>
              <w:left w:val="single" w:sz="8" w:space="0" w:color="auto"/>
              <w:bottom w:val="single" w:sz="4" w:space="0" w:color="auto"/>
              <w:right w:val="single" w:sz="8" w:space="0" w:color="auto"/>
            </w:tcBorders>
            <w:shd w:val="clear" w:color="auto" w:fill="auto"/>
            <w:noWrap/>
            <w:vAlign w:val="center"/>
            <w:hideMark/>
          </w:tcPr>
          <w:p w14:paraId="31D02228"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1.296,00 €</w:t>
            </w:r>
          </w:p>
        </w:tc>
        <w:tc>
          <w:tcPr>
            <w:tcW w:w="1418" w:type="dxa"/>
            <w:tcBorders>
              <w:top w:val="nil"/>
              <w:left w:val="nil"/>
              <w:bottom w:val="single" w:sz="4" w:space="0" w:color="auto"/>
              <w:right w:val="nil"/>
            </w:tcBorders>
            <w:shd w:val="clear" w:color="auto" w:fill="auto"/>
            <w:noWrap/>
            <w:vAlign w:val="center"/>
            <w:hideMark/>
          </w:tcPr>
          <w:p w14:paraId="18BB2E40" w14:textId="44C817DD" w:rsidR="007D56F9" w:rsidRPr="007D56F9" w:rsidRDefault="005B2051"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c>
          <w:tcPr>
            <w:tcW w:w="1269" w:type="dxa"/>
            <w:tcBorders>
              <w:top w:val="nil"/>
              <w:left w:val="single" w:sz="8" w:space="0" w:color="auto"/>
              <w:bottom w:val="single" w:sz="4" w:space="0" w:color="auto"/>
              <w:right w:val="single" w:sz="8" w:space="0" w:color="auto"/>
            </w:tcBorders>
            <w:shd w:val="clear" w:color="auto" w:fill="auto"/>
            <w:noWrap/>
            <w:vAlign w:val="center"/>
            <w:hideMark/>
          </w:tcPr>
          <w:p w14:paraId="5FEA1F4B" w14:textId="44D518E3" w:rsidR="007D56F9" w:rsidRPr="007D56F9" w:rsidRDefault="005B2051" w:rsidP="007D56F9">
            <w:pPr>
              <w:spacing w:after="0"/>
              <w:jc w:val="center"/>
              <w:rPr>
                <w:rFonts w:eastAsia="Times New Roman" w:cs="Calibri"/>
                <w:sz w:val="16"/>
                <w:szCs w:val="16"/>
                <w:lang w:eastAsia="es-ES"/>
              </w:rPr>
            </w:pPr>
            <w:r>
              <w:rPr>
                <w:rFonts w:eastAsia="Times New Roman" w:cs="Calibri"/>
                <w:sz w:val="16"/>
                <w:szCs w:val="16"/>
                <w:lang w:eastAsia="es-ES"/>
              </w:rPr>
              <w:t>….. .-€</w:t>
            </w:r>
            <w:r w:rsidR="007D56F9" w:rsidRPr="007D56F9">
              <w:rPr>
                <w:rFonts w:eastAsia="Times New Roman" w:cs="Calibri"/>
                <w:sz w:val="16"/>
                <w:szCs w:val="16"/>
                <w:lang w:eastAsia="es-ES"/>
              </w:rPr>
              <w:t> </w:t>
            </w:r>
          </w:p>
        </w:tc>
      </w:tr>
      <w:tr w:rsidR="007D56F9" w:rsidRPr="007D56F9" w14:paraId="3093FFA2" w14:textId="77777777" w:rsidTr="00E540E1">
        <w:trPr>
          <w:trHeight w:val="900"/>
        </w:trPr>
        <w:tc>
          <w:tcPr>
            <w:tcW w:w="1702" w:type="dxa"/>
            <w:vMerge/>
            <w:tcBorders>
              <w:top w:val="nil"/>
              <w:left w:val="single" w:sz="8" w:space="0" w:color="auto"/>
              <w:bottom w:val="single" w:sz="8" w:space="0" w:color="000000"/>
              <w:right w:val="nil"/>
            </w:tcBorders>
            <w:vAlign w:val="center"/>
            <w:hideMark/>
          </w:tcPr>
          <w:p w14:paraId="5417344D" w14:textId="77777777" w:rsidR="007D56F9" w:rsidRPr="007D56F9" w:rsidRDefault="007D56F9" w:rsidP="007D56F9">
            <w:pPr>
              <w:spacing w:after="0"/>
              <w:jc w:val="left"/>
              <w:rPr>
                <w:rFonts w:eastAsia="Times New Roman" w:cs="Calibri"/>
                <w:b/>
                <w:bCs/>
                <w:sz w:val="16"/>
                <w:szCs w:val="16"/>
                <w:lang w:eastAsia="es-ES"/>
              </w:rPr>
            </w:pPr>
          </w:p>
        </w:tc>
        <w:tc>
          <w:tcPr>
            <w:tcW w:w="2552" w:type="dxa"/>
            <w:tcBorders>
              <w:top w:val="nil"/>
              <w:left w:val="single" w:sz="8" w:space="0" w:color="auto"/>
              <w:bottom w:val="single" w:sz="4" w:space="0" w:color="auto"/>
              <w:right w:val="single" w:sz="8" w:space="0" w:color="auto"/>
            </w:tcBorders>
            <w:shd w:val="clear" w:color="000000" w:fill="FFFFFF"/>
            <w:vAlign w:val="center"/>
            <w:hideMark/>
          </w:tcPr>
          <w:p w14:paraId="193E61F7" w14:textId="77C55CA2" w:rsidR="007D56F9" w:rsidRPr="007D56F9" w:rsidRDefault="00B444D5" w:rsidP="007D56F9">
            <w:pPr>
              <w:spacing w:after="0"/>
              <w:jc w:val="center"/>
              <w:rPr>
                <w:rFonts w:eastAsia="Times New Roman" w:cs="Calibri"/>
                <w:sz w:val="16"/>
                <w:szCs w:val="16"/>
                <w:lang w:eastAsia="es-ES"/>
              </w:rPr>
            </w:pPr>
            <w:r>
              <w:rPr>
                <w:rFonts w:eastAsia="Times New Roman" w:cs="Calibri"/>
                <w:sz w:val="16"/>
                <w:szCs w:val="16"/>
                <w:lang w:eastAsia="es-ES"/>
              </w:rPr>
              <w:t>Limpieza y</w:t>
            </w:r>
            <w:r w:rsidR="007D56F9" w:rsidRPr="007D56F9">
              <w:rPr>
                <w:rFonts w:eastAsia="Times New Roman" w:cs="Calibri"/>
                <w:sz w:val="16"/>
                <w:szCs w:val="16"/>
                <w:lang w:eastAsia="es-ES"/>
              </w:rPr>
              <w:t xml:space="preserve"> desinfecció</w:t>
            </w:r>
            <w:r>
              <w:rPr>
                <w:rFonts w:eastAsia="Times New Roman" w:cs="Calibri"/>
                <w:sz w:val="16"/>
                <w:szCs w:val="16"/>
                <w:lang w:eastAsia="es-ES"/>
              </w:rPr>
              <w:t>n</w:t>
            </w:r>
            <w:r w:rsidR="007D56F9" w:rsidRPr="007D56F9">
              <w:rPr>
                <w:rFonts w:eastAsia="Times New Roman" w:cs="Calibri"/>
                <w:sz w:val="16"/>
                <w:szCs w:val="16"/>
                <w:lang w:eastAsia="es-ES"/>
              </w:rPr>
              <w:t xml:space="preserve"> extraordinaria p</w:t>
            </w:r>
            <w:r>
              <w:rPr>
                <w:rFonts w:eastAsia="Times New Roman" w:cs="Calibri"/>
                <w:sz w:val="16"/>
                <w:szCs w:val="16"/>
                <w:lang w:eastAsia="es-ES"/>
              </w:rPr>
              <w:t>o</w:t>
            </w:r>
            <w:r w:rsidR="007D56F9" w:rsidRPr="007D56F9">
              <w:rPr>
                <w:rFonts w:eastAsia="Times New Roman" w:cs="Calibri"/>
                <w:sz w:val="16"/>
                <w:szCs w:val="16"/>
                <w:lang w:eastAsia="es-ES"/>
              </w:rPr>
              <w:t>r resulta</w:t>
            </w:r>
            <w:r>
              <w:rPr>
                <w:rFonts w:eastAsia="Times New Roman" w:cs="Calibri"/>
                <w:sz w:val="16"/>
                <w:szCs w:val="16"/>
                <w:lang w:eastAsia="es-ES"/>
              </w:rPr>
              <w:t>do</w:t>
            </w:r>
            <w:r w:rsidR="007D56F9" w:rsidRPr="007D56F9">
              <w:rPr>
                <w:rFonts w:eastAsia="Times New Roman" w:cs="Calibri"/>
                <w:sz w:val="16"/>
                <w:szCs w:val="16"/>
                <w:lang w:eastAsia="es-ES"/>
              </w:rPr>
              <w:t>s no satisfactori</w:t>
            </w:r>
            <w:r>
              <w:rPr>
                <w:rFonts w:eastAsia="Times New Roman" w:cs="Calibri"/>
                <w:sz w:val="16"/>
                <w:szCs w:val="16"/>
                <w:lang w:eastAsia="es-ES"/>
              </w:rPr>
              <w:t>o</w:t>
            </w:r>
            <w:r w:rsidR="007D56F9" w:rsidRPr="007D56F9">
              <w:rPr>
                <w:rFonts w:eastAsia="Times New Roman" w:cs="Calibri"/>
                <w:sz w:val="16"/>
                <w:szCs w:val="16"/>
                <w:lang w:eastAsia="es-ES"/>
              </w:rPr>
              <w:t>s</w:t>
            </w:r>
          </w:p>
        </w:tc>
        <w:tc>
          <w:tcPr>
            <w:tcW w:w="113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940FB1A"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Anual</w:t>
            </w:r>
          </w:p>
        </w:tc>
        <w:tc>
          <w:tcPr>
            <w:tcW w:w="992" w:type="dxa"/>
            <w:tcBorders>
              <w:top w:val="nil"/>
              <w:left w:val="nil"/>
              <w:bottom w:val="single" w:sz="4" w:space="0" w:color="auto"/>
              <w:right w:val="single" w:sz="8" w:space="0" w:color="auto"/>
            </w:tcBorders>
            <w:shd w:val="clear" w:color="000000" w:fill="FFFFFF"/>
            <w:vAlign w:val="center"/>
            <w:hideMark/>
          </w:tcPr>
          <w:p w14:paraId="1CEDDB08"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6</w:t>
            </w:r>
          </w:p>
        </w:tc>
        <w:tc>
          <w:tcPr>
            <w:tcW w:w="1276" w:type="dxa"/>
            <w:tcBorders>
              <w:top w:val="nil"/>
              <w:left w:val="nil"/>
              <w:bottom w:val="single" w:sz="4" w:space="0" w:color="auto"/>
              <w:right w:val="nil"/>
            </w:tcBorders>
            <w:shd w:val="clear" w:color="auto" w:fill="auto"/>
            <w:noWrap/>
            <w:vAlign w:val="center"/>
            <w:hideMark/>
          </w:tcPr>
          <w:p w14:paraId="6BF8796D"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518,40 €</w:t>
            </w:r>
          </w:p>
        </w:tc>
        <w:tc>
          <w:tcPr>
            <w:tcW w:w="1275" w:type="dxa"/>
            <w:tcBorders>
              <w:top w:val="nil"/>
              <w:left w:val="single" w:sz="8" w:space="0" w:color="auto"/>
              <w:bottom w:val="single" w:sz="4" w:space="0" w:color="auto"/>
              <w:right w:val="single" w:sz="8" w:space="0" w:color="auto"/>
            </w:tcBorders>
            <w:shd w:val="clear" w:color="auto" w:fill="auto"/>
            <w:noWrap/>
            <w:vAlign w:val="center"/>
            <w:hideMark/>
          </w:tcPr>
          <w:p w14:paraId="36573B4A"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3.110,40 €</w:t>
            </w:r>
          </w:p>
        </w:tc>
        <w:tc>
          <w:tcPr>
            <w:tcW w:w="1418" w:type="dxa"/>
            <w:tcBorders>
              <w:top w:val="nil"/>
              <w:left w:val="nil"/>
              <w:bottom w:val="single" w:sz="4" w:space="0" w:color="auto"/>
              <w:right w:val="nil"/>
            </w:tcBorders>
            <w:shd w:val="clear" w:color="auto" w:fill="auto"/>
            <w:noWrap/>
            <w:vAlign w:val="center"/>
            <w:hideMark/>
          </w:tcPr>
          <w:p w14:paraId="4B8A66EA" w14:textId="5BB116D6"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 </w:t>
            </w:r>
            <w:r w:rsidR="005B2051">
              <w:rPr>
                <w:rFonts w:eastAsia="Times New Roman" w:cs="Calibri"/>
                <w:sz w:val="16"/>
                <w:szCs w:val="16"/>
                <w:lang w:eastAsia="es-ES"/>
              </w:rPr>
              <w:t>….. .-€</w:t>
            </w:r>
          </w:p>
        </w:tc>
        <w:tc>
          <w:tcPr>
            <w:tcW w:w="1269" w:type="dxa"/>
            <w:tcBorders>
              <w:top w:val="nil"/>
              <w:left w:val="single" w:sz="8" w:space="0" w:color="auto"/>
              <w:bottom w:val="single" w:sz="4" w:space="0" w:color="auto"/>
              <w:right w:val="single" w:sz="8" w:space="0" w:color="auto"/>
            </w:tcBorders>
            <w:shd w:val="clear" w:color="auto" w:fill="auto"/>
            <w:noWrap/>
            <w:vAlign w:val="center"/>
            <w:hideMark/>
          </w:tcPr>
          <w:p w14:paraId="179B0177" w14:textId="565E8B35"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 </w:t>
            </w:r>
            <w:r w:rsidR="005B2051">
              <w:rPr>
                <w:rFonts w:eastAsia="Times New Roman" w:cs="Calibri"/>
                <w:sz w:val="16"/>
                <w:szCs w:val="16"/>
                <w:lang w:eastAsia="es-ES"/>
              </w:rPr>
              <w:t>….. .-€</w:t>
            </w:r>
          </w:p>
        </w:tc>
      </w:tr>
      <w:tr w:rsidR="007D56F9" w:rsidRPr="007D56F9" w14:paraId="2152698D" w14:textId="77777777" w:rsidTr="00E540E1">
        <w:trPr>
          <w:trHeight w:val="375"/>
        </w:trPr>
        <w:tc>
          <w:tcPr>
            <w:tcW w:w="1702" w:type="dxa"/>
            <w:vMerge/>
            <w:tcBorders>
              <w:top w:val="nil"/>
              <w:left w:val="single" w:sz="8" w:space="0" w:color="auto"/>
              <w:bottom w:val="single" w:sz="8" w:space="0" w:color="000000"/>
              <w:right w:val="nil"/>
            </w:tcBorders>
            <w:vAlign w:val="center"/>
            <w:hideMark/>
          </w:tcPr>
          <w:p w14:paraId="38C2B5AE" w14:textId="77777777" w:rsidR="007D56F9" w:rsidRPr="007D56F9" w:rsidRDefault="007D56F9" w:rsidP="007D56F9">
            <w:pPr>
              <w:spacing w:after="0"/>
              <w:jc w:val="left"/>
              <w:rPr>
                <w:rFonts w:eastAsia="Times New Roman" w:cs="Calibri"/>
                <w:b/>
                <w:bCs/>
                <w:sz w:val="16"/>
                <w:szCs w:val="16"/>
                <w:lang w:eastAsia="es-ES"/>
              </w:rPr>
            </w:pPr>
          </w:p>
        </w:tc>
        <w:tc>
          <w:tcPr>
            <w:tcW w:w="2552" w:type="dxa"/>
            <w:tcBorders>
              <w:top w:val="nil"/>
              <w:left w:val="single" w:sz="8" w:space="0" w:color="auto"/>
              <w:bottom w:val="single" w:sz="8" w:space="0" w:color="auto"/>
              <w:right w:val="single" w:sz="8" w:space="0" w:color="auto"/>
            </w:tcBorders>
            <w:shd w:val="clear" w:color="000000" w:fill="FFFFFF"/>
            <w:vAlign w:val="center"/>
            <w:hideMark/>
          </w:tcPr>
          <w:p w14:paraId="20C0A729" w14:textId="3BB47DD8"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Analíti</w:t>
            </w:r>
            <w:r w:rsidR="00B444D5">
              <w:rPr>
                <w:rFonts w:eastAsia="Times New Roman" w:cs="Calibri"/>
                <w:sz w:val="16"/>
                <w:szCs w:val="16"/>
                <w:lang w:eastAsia="es-ES"/>
              </w:rPr>
              <w:t>cas</w:t>
            </w:r>
            <w:r w:rsidRPr="007D56F9">
              <w:rPr>
                <w:rFonts w:eastAsia="Times New Roman" w:cs="Calibri"/>
                <w:sz w:val="16"/>
                <w:szCs w:val="16"/>
                <w:lang w:eastAsia="es-ES"/>
              </w:rPr>
              <w:t xml:space="preserve"> Extraordinaries</w:t>
            </w:r>
          </w:p>
        </w:tc>
        <w:tc>
          <w:tcPr>
            <w:tcW w:w="1134" w:type="dxa"/>
            <w:vMerge/>
            <w:tcBorders>
              <w:top w:val="nil"/>
              <w:left w:val="single" w:sz="8" w:space="0" w:color="auto"/>
              <w:bottom w:val="single" w:sz="8" w:space="0" w:color="000000"/>
              <w:right w:val="single" w:sz="8" w:space="0" w:color="auto"/>
            </w:tcBorders>
            <w:vAlign w:val="center"/>
            <w:hideMark/>
          </w:tcPr>
          <w:p w14:paraId="19D9864C" w14:textId="77777777" w:rsidR="007D56F9" w:rsidRPr="007D56F9" w:rsidRDefault="007D56F9" w:rsidP="007D56F9">
            <w:pPr>
              <w:spacing w:after="0"/>
              <w:jc w:val="left"/>
              <w:rPr>
                <w:rFonts w:eastAsia="Times New Roman" w:cs="Calibri"/>
                <w:sz w:val="16"/>
                <w:szCs w:val="16"/>
                <w:lang w:eastAsia="es-ES"/>
              </w:rPr>
            </w:pPr>
          </w:p>
        </w:tc>
        <w:tc>
          <w:tcPr>
            <w:tcW w:w="992" w:type="dxa"/>
            <w:tcBorders>
              <w:top w:val="nil"/>
              <w:left w:val="nil"/>
              <w:bottom w:val="single" w:sz="8" w:space="0" w:color="auto"/>
              <w:right w:val="single" w:sz="8" w:space="0" w:color="auto"/>
            </w:tcBorders>
            <w:shd w:val="clear" w:color="000000" w:fill="FFFFFF"/>
            <w:vAlign w:val="center"/>
            <w:hideMark/>
          </w:tcPr>
          <w:p w14:paraId="4901C024"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12</w:t>
            </w:r>
          </w:p>
        </w:tc>
        <w:tc>
          <w:tcPr>
            <w:tcW w:w="1276" w:type="dxa"/>
            <w:tcBorders>
              <w:top w:val="nil"/>
              <w:left w:val="nil"/>
              <w:bottom w:val="single" w:sz="8" w:space="0" w:color="auto"/>
              <w:right w:val="nil"/>
            </w:tcBorders>
            <w:shd w:val="clear" w:color="auto" w:fill="auto"/>
            <w:noWrap/>
            <w:vAlign w:val="center"/>
            <w:hideMark/>
          </w:tcPr>
          <w:p w14:paraId="6334F733"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50,76 €</w:t>
            </w:r>
          </w:p>
        </w:tc>
        <w:tc>
          <w:tcPr>
            <w:tcW w:w="1275" w:type="dxa"/>
            <w:tcBorders>
              <w:top w:val="nil"/>
              <w:left w:val="single" w:sz="8" w:space="0" w:color="auto"/>
              <w:bottom w:val="single" w:sz="8" w:space="0" w:color="auto"/>
              <w:right w:val="single" w:sz="8" w:space="0" w:color="auto"/>
            </w:tcBorders>
            <w:shd w:val="clear" w:color="auto" w:fill="auto"/>
            <w:noWrap/>
            <w:vAlign w:val="center"/>
            <w:hideMark/>
          </w:tcPr>
          <w:p w14:paraId="01FC3C5E" w14:textId="77777777"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609,12 €</w:t>
            </w:r>
          </w:p>
        </w:tc>
        <w:tc>
          <w:tcPr>
            <w:tcW w:w="1418" w:type="dxa"/>
            <w:tcBorders>
              <w:top w:val="nil"/>
              <w:left w:val="nil"/>
              <w:bottom w:val="single" w:sz="8" w:space="0" w:color="auto"/>
              <w:right w:val="nil"/>
            </w:tcBorders>
            <w:shd w:val="clear" w:color="auto" w:fill="auto"/>
            <w:noWrap/>
            <w:vAlign w:val="center"/>
            <w:hideMark/>
          </w:tcPr>
          <w:p w14:paraId="44A497A6" w14:textId="1B620EC0"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 </w:t>
            </w:r>
            <w:r w:rsidR="005B2051">
              <w:rPr>
                <w:rFonts w:eastAsia="Times New Roman" w:cs="Calibri"/>
                <w:sz w:val="16"/>
                <w:szCs w:val="16"/>
                <w:lang w:eastAsia="es-ES"/>
              </w:rPr>
              <w:t>….. .-€</w:t>
            </w:r>
          </w:p>
        </w:tc>
        <w:tc>
          <w:tcPr>
            <w:tcW w:w="1269" w:type="dxa"/>
            <w:tcBorders>
              <w:top w:val="nil"/>
              <w:left w:val="single" w:sz="8" w:space="0" w:color="auto"/>
              <w:bottom w:val="single" w:sz="8" w:space="0" w:color="auto"/>
              <w:right w:val="single" w:sz="8" w:space="0" w:color="auto"/>
            </w:tcBorders>
            <w:shd w:val="clear" w:color="auto" w:fill="auto"/>
            <w:noWrap/>
            <w:vAlign w:val="center"/>
            <w:hideMark/>
          </w:tcPr>
          <w:p w14:paraId="795A894E" w14:textId="7DF662DF" w:rsidR="007D56F9" w:rsidRPr="007D56F9" w:rsidRDefault="007D56F9" w:rsidP="007D56F9">
            <w:pPr>
              <w:spacing w:after="0"/>
              <w:jc w:val="center"/>
              <w:rPr>
                <w:rFonts w:eastAsia="Times New Roman" w:cs="Calibri"/>
                <w:sz w:val="16"/>
                <w:szCs w:val="16"/>
                <w:lang w:eastAsia="es-ES"/>
              </w:rPr>
            </w:pPr>
            <w:r w:rsidRPr="007D56F9">
              <w:rPr>
                <w:rFonts w:eastAsia="Times New Roman" w:cs="Calibri"/>
                <w:sz w:val="16"/>
                <w:szCs w:val="16"/>
                <w:lang w:eastAsia="es-ES"/>
              </w:rPr>
              <w:t> </w:t>
            </w:r>
            <w:r w:rsidR="005B2051">
              <w:rPr>
                <w:rFonts w:eastAsia="Times New Roman" w:cs="Calibri"/>
                <w:sz w:val="16"/>
                <w:szCs w:val="16"/>
                <w:lang w:eastAsia="es-ES"/>
              </w:rPr>
              <w:t>….. .-€</w:t>
            </w:r>
          </w:p>
        </w:tc>
      </w:tr>
      <w:tr w:rsidR="00E540E1" w:rsidRPr="002C4BCC" w14:paraId="5613F7E2" w14:textId="77777777" w:rsidTr="00E540E1">
        <w:trPr>
          <w:trHeight w:val="315"/>
        </w:trPr>
        <w:tc>
          <w:tcPr>
            <w:tcW w:w="7656" w:type="dxa"/>
            <w:gridSpan w:val="5"/>
            <w:tcBorders>
              <w:top w:val="single" w:sz="8" w:space="0" w:color="auto"/>
              <w:left w:val="single" w:sz="8" w:space="0" w:color="auto"/>
              <w:bottom w:val="single" w:sz="8" w:space="0" w:color="auto"/>
              <w:right w:val="single" w:sz="8" w:space="0" w:color="000000"/>
            </w:tcBorders>
            <w:shd w:val="clear" w:color="000000" w:fill="E7E6E6"/>
            <w:vAlign w:val="center"/>
            <w:hideMark/>
          </w:tcPr>
          <w:p w14:paraId="71A81592" w14:textId="4B797F0C" w:rsidR="007D56F9" w:rsidRPr="002C4BCC" w:rsidRDefault="005C5AC3" w:rsidP="007D56F9">
            <w:pPr>
              <w:spacing w:after="0"/>
              <w:jc w:val="right"/>
              <w:rPr>
                <w:rFonts w:eastAsia="Times New Roman" w:cs="Calibri"/>
                <w:b/>
                <w:bCs/>
                <w:sz w:val="16"/>
                <w:szCs w:val="16"/>
                <w:lang w:eastAsia="es-ES"/>
              </w:rPr>
            </w:pPr>
            <w:r w:rsidRPr="002C4BCC">
              <w:rPr>
                <w:rFonts w:eastAsia="Times New Roman" w:cs="Calibri"/>
                <w:b/>
                <w:bCs/>
                <w:sz w:val="16"/>
                <w:szCs w:val="16"/>
                <w:lang w:eastAsia="es-ES"/>
              </w:rPr>
              <w:t>TOTAL,</w:t>
            </w:r>
            <w:r w:rsidR="007D56F9" w:rsidRPr="002C4BCC">
              <w:rPr>
                <w:rFonts w:eastAsia="Times New Roman" w:cs="Calibri"/>
                <w:b/>
                <w:bCs/>
                <w:sz w:val="16"/>
                <w:szCs w:val="16"/>
                <w:lang w:eastAsia="es-ES"/>
              </w:rPr>
              <w:t xml:space="preserve"> ANUAL MANTENIM</w:t>
            </w:r>
            <w:r w:rsidR="00B444D5" w:rsidRPr="002C4BCC">
              <w:rPr>
                <w:rFonts w:eastAsia="Times New Roman" w:cs="Calibri"/>
                <w:b/>
                <w:bCs/>
                <w:sz w:val="16"/>
                <w:szCs w:val="16"/>
                <w:lang w:eastAsia="es-ES"/>
              </w:rPr>
              <w:t>IE</w:t>
            </w:r>
            <w:r w:rsidR="007D56F9" w:rsidRPr="002C4BCC">
              <w:rPr>
                <w:rFonts w:eastAsia="Times New Roman" w:cs="Calibri"/>
                <w:b/>
                <w:bCs/>
                <w:sz w:val="16"/>
                <w:szCs w:val="16"/>
                <w:lang w:eastAsia="es-ES"/>
              </w:rPr>
              <w:t>NT</w:t>
            </w:r>
            <w:r w:rsidR="00B444D5" w:rsidRPr="002C4BCC">
              <w:rPr>
                <w:rFonts w:eastAsia="Times New Roman" w:cs="Calibri"/>
                <w:b/>
                <w:bCs/>
                <w:sz w:val="16"/>
                <w:szCs w:val="16"/>
                <w:lang w:eastAsia="es-ES"/>
              </w:rPr>
              <w:t>O</w:t>
            </w:r>
            <w:r w:rsidR="007D56F9" w:rsidRPr="002C4BCC">
              <w:rPr>
                <w:rFonts w:eastAsia="Times New Roman" w:cs="Calibri"/>
                <w:b/>
                <w:bCs/>
                <w:sz w:val="16"/>
                <w:szCs w:val="16"/>
                <w:lang w:eastAsia="es-ES"/>
              </w:rPr>
              <w:t xml:space="preserve"> CORRECTI</w:t>
            </w:r>
            <w:r w:rsidR="00B444D5" w:rsidRPr="002C4BCC">
              <w:rPr>
                <w:rFonts w:eastAsia="Times New Roman" w:cs="Calibri"/>
                <w:b/>
                <w:bCs/>
                <w:sz w:val="16"/>
                <w:szCs w:val="16"/>
                <w:lang w:eastAsia="es-ES"/>
              </w:rPr>
              <w:t>VO</w:t>
            </w:r>
          </w:p>
        </w:tc>
        <w:tc>
          <w:tcPr>
            <w:tcW w:w="1275" w:type="dxa"/>
            <w:tcBorders>
              <w:top w:val="nil"/>
              <w:left w:val="nil"/>
              <w:bottom w:val="single" w:sz="8" w:space="0" w:color="auto"/>
              <w:right w:val="single" w:sz="8" w:space="0" w:color="auto"/>
            </w:tcBorders>
            <w:shd w:val="clear" w:color="000000" w:fill="E7E6E6"/>
            <w:noWrap/>
            <w:vAlign w:val="center"/>
            <w:hideMark/>
          </w:tcPr>
          <w:p w14:paraId="58506997" w14:textId="77777777" w:rsidR="007D56F9" w:rsidRPr="002C4BCC" w:rsidRDefault="007D56F9" w:rsidP="007D56F9">
            <w:pPr>
              <w:spacing w:after="0"/>
              <w:jc w:val="center"/>
              <w:rPr>
                <w:rFonts w:eastAsia="Times New Roman" w:cs="Calibri"/>
                <w:b/>
                <w:bCs/>
                <w:sz w:val="16"/>
                <w:szCs w:val="16"/>
                <w:lang w:eastAsia="es-ES"/>
              </w:rPr>
            </w:pPr>
            <w:r w:rsidRPr="002C4BCC">
              <w:rPr>
                <w:rFonts w:eastAsia="Times New Roman" w:cs="Calibri"/>
                <w:b/>
                <w:bCs/>
                <w:sz w:val="16"/>
                <w:szCs w:val="16"/>
                <w:lang w:eastAsia="es-ES"/>
              </w:rPr>
              <w:t>5.015,52 €</w:t>
            </w:r>
          </w:p>
        </w:tc>
        <w:tc>
          <w:tcPr>
            <w:tcW w:w="1418" w:type="dxa"/>
            <w:tcBorders>
              <w:top w:val="nil"/>
              <w:left w:val="nil"/>
              <w:bottom w:val="single" w:sz="8" w:space="0" w:color="auto"/>
              <w:right w:val="nil"/>
            </w:tcBorders>
            <w:shd w:val="clear" w:color="000000" w:fill="E7E6E6"/>
            <w:noWrap/>
            <w:vAlign w:val="bottom"/>
            <w:hideMark/>
          </w:tcPr>
          <w:p w14:paraId="1FEFA0E5" w14:textId="2CD91E68" w:rsidR="007D56F9" w:rsidRPr="002C4BCC" w:rsidRDefault="007D56F9" w:rsidP="007D56F9">
            <w:pPr>
              <w:spacing w:after="0"/>
              <w:jc w:val="left"/>
              <w:rPr>
                <w:rFonts w:ascii="Calibri" w:eastAsia="Times New Roman" w:hAnsi="Calibri" w:cs="Calibri"/>
                <w:sz w:val="16"/>
                <w:szCs w:val="16"/>
                <w:lang w:eastAsia="es-ES"/>
              </w:rPr>
            </w:pPr>
            <w:r w:rsidRPr="002C4BCC">
              <w:rPr>
                <w:rFonts w:ascii="Calibri" w:eastAsia="Times New Roman" w:hAnsi="Calibri" w:cs="Calibri"/>
                <w:sz w:val="16"/>
                <w:szCs w:val="16"/>
                <w:lang w:eastAsia="es-ES"/>
              </w:rPr>
              <w:t> </w:t>
            </w:r>
            <w:r w:rsidR="002A6D81" w:rsidRPr="002C4BCC">
              <w:rPr>
                <w:rFonts w:ascii="Calibri" w:eastAsia="Times New Roman" w:hAnsi="Calibri" w:cs="Calibri"/>
                <w:sz w:val="16"/>
                <w:szCs w:val="16"/>
                <w:lang w:eastAsia="es-ES"/>
              </w:rPr>
              <w:t>…… .-€</w:t>
            </w:r>
          </w:p>
        </w:tc>
        <w:tc>
          <w:tcPr>
            <w:tcW w:w="1269" w:type="dxa"/>
            <w:tcBorders>
              <w:top w:val="nil"/>
              <w:left w:val="single" w:sz="8" w:space="0" w:color="auto"/>
              <w:bottom w:val="single" w:sz="8" w:space="0" w:color="auto"/>
              <w:right w:val="single" w:sz="8" w:space="0" w:color="auto"/>
            </w:tcBorders>
            <w:shd w:val="clear" w:color="000000" w:fill="E7E6E6"/>
            <w:noWrap/>
            <w:vAlign w:val="center"/>
            <w:hideMark/>
          </w:tcPr>
          <w:p w14:paraId="46FC3F44" w14:textId="34D6CEBB" w:rsidR="007D56F9" w:rsidRPr="002C4BCC" w:rsidRDefault="002A6D81" w:rsidP="007D56F9">
            <w:pPr>
              <w:spacing w:after="0"/>
              <w:jc w:val="center"/>
              <w:rPr>
                <w:rFonts w:eastAsia="Times New Roman" w:cs="Calibri"/>
                <w:b/>
                <w:bCs/>
                <w:sz w:val="16"/>
                <w:szCs w:val="16"/>
                <w:lang w:eastAsia="es-ES"/>
              </w:rPr>
            </w:pPr>
            <w:r w:rsidRPr="002C4BCC">
              <w:rPr>
                <w:rFonts w:eastAsia="Times New Roman" w:cs="Calibri"/>
                <w:b/>
                <w:bCs/>
                <w:sz w:val="16"/>
                <w:szCs w:val="16"/>
                <w:lang w:eastAsia="es-ES"/>
              </w:rPr>
              <w:t>……. .-€</w:t>
            </w:r>
            <w:r w:rsidR="007D56F9" w:rsidRPr="002C4BCC">
              <w:rPr>
                <w:rFonts w:eastAsia="Times New Roman" w:cs="Calibri"/>
                <w:b/>
                <w:bCs/>
                <w:sz w:val="16"/>
                <w:szCs w:val="16"/>
                <w:lang w:eastAsia="es-ES"/>
              </w:rPr>
              <w:t> </w:t>
            </w:r>
          </w:p>
        </w:tc>
      </w:tr>
      <w:tr w:rsidR="00E540E1" w:rsidRPr="007D56F9" w14:paraId="76DB03C6" w14:textId="77777777" w:rsidTr="00E540E1">
        <w:trPr>
          <w:trHeight w:val="735"/>
        </w:trPr>
        <w:tc>
          <w:tcPr>
            <w:tcW w:w="7656" w:type="dxa"/>
            <w:gridSpan w:val="5"/>
            <w:tcBorders>
              <w:top w:val="single" w:sz="8" w:space="0" w:color="auto"/>
              <w:left w:val="single" w:sz="8" w:space="0" w:color="auto"/>
              <w:bottom w:val="single" w:sz="8" w:space="0" w:color="auto"/>
              <w:right w:val="nil"/>
            </w:tcBorders>
            <w:shd w:val="clear" w:color="000000" w:fill="FFF2CC"/>
            <w:vAlign w:val="center"/>
            <w:hideMark/>
          </w:tcPr>
          <w:p w14:paraId="57196D52" w14:textId="07A62148"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PRESUP</w:t>
            </w:r>
            <w:r w:rsidR="00B444D5">
              <w:rPr>
                <w:rFonts w:eastAsia="Times New Roman" w:cs="Calibri"/>
                <w:b/>
                <w:bCs/>
                <w:color w:val="000000"/>
                <w:sz w:val="16"/>
                <w:szCs w:val="16"/>
                <w:lang w:eastAsia="es-ES"/>
              </w:rPr>
              <w:t>UE</w:t>
            </w:r>
            <w:r w:rsidRPr="007D56F9">
              <w:rPr>
                <w:rFonts w:eastAsia="Times New Roman" w:cs="Calibri"/>
                <w:b/>
                <w:bCs/>
                <w:color w:val="000000"/>
                <w:sz w:val="16"/>
                <w:szCs w:val="16"/>
                <w:lang w:eastAsia="es-ES"/>
              </w:rPr>
              <w:t>ST</w:t>
            </w:r>
            <w:r w:rsidR="00B444D5">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M</w:t>
            </w:r>
            <w:r w:rsidR="00B444D5">
              <w:rPr>
                <w:rFonts w:eastAsia="Times New Roman" w:cs="Calibri"/>
                <w:b/>
                <w:bCs/>
                <w:color w:val="000000"/>
                <w:sz w:val="16"/>
                <w:szCs w:val="16"/>
                <w:lang w:eastAsia="es-ES"/>
              </w:rPr>
              <w:t>Á</w:t>
            </w:r>
            <w:r w:rsidRPr="007D56F9">
              <w:rPr>
                <w:rFonts w:eastAsia="Times New Roman" w:cs="Calibri"/>
                <w:b/>
                <w:bCs/>
                <w:color w:val="000000"/>
                <w:sz w:val="16"/>
                <w:szCs w:val="16"/>
                <w:lang w:eastAsia="es-ES"/>
              </w:rPr>
              <w:t>XIM</w:t>
            </w:r>
            <w:r w:rsidR="00B444D5">
              <w:rPr>
                <w:rFonts w:eastAsia="Times New Roman" w:cs="Calibri"/>
                <w:b/>
                <w:bCs/>
                <w:color w:val="000000"/>
                <w:sz w:val="16"/>
                <w:szCs w:val="16"/>
                <w:lang w:eastAsia="es-ES"/>
              </w:rPr>
              <w:t>O</w:t>
            </w:r>
            <w:r w:rsidRPr="007D56F9">
              <w:rPr>
                <w:rFonts w:eastAsia="Times New Roman" w:cs="Calibri"/>
                <w:b/>
                <w:bCs/>
                <w:color w:val="000000"/>
                <w:sz w:val="16"/>
                <w:szCs w:val="16"/>
                <w:lang w:eastAsia="es-ES"/>
              </w:rPr>
              <w:t xml:space="preserve"> LICITACI</w:t>
            </w:r>
            <w:r w:rsidR="00B444D5">
              <w:rPr>
                <w:rFonts w:eastAsia="Times New Roman" w:cs="Calibri"/>
                <w:b/>
                <w:bCs/>
                <w:color w:val="000000"/>
                <w:sz w:val="16"/>
                <w:szCs w:val="16"/>
                <w:lang w:eastAsia="es-ES"/>
              </w:rPr>
              <w:t>ÓN</w:t>
            </w:r>
            <w:r w:rsidRPr="007D56F9">
              <w:rPr>
                <w:rFonts w:eastAsia="Times New Roman" w:cs="Calibri"/>
                <w:b/>
                <w:bCs/>
                <w:color w:val="000000"/>
                <w:sz w:val="16"/>
                <w:szCs w:val="16"/>
                <w:lang w:eastAsia="es-ES"/>
              </w:rPr>
              <w:t xml:space="preserve"> P</w:t>
            </w:r>
            <w:r w:rsidR="00B444D5">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R</w:t>
            </w:r>
            <w:r w:rsidR="00B444D5">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 xml:space="preserve"> DOS (2) A</w:t>
            </w:r>
            <w:r w:rsidR="00B444D5">
              <w:rPr>
                <w:rFonts w:eastAsia="Times New Roman" w:cs="Calibri"/>
                <w:b/>
                <w:bCs/>
                <w:color w:val="000000"/>
                <w:sz w:val="16"/>
                <w:szCs w:val="16"/>
                <w:lang w:eastAsia="es-ES"/>
              </w:rPr>
              <w:t>ÑO</w:t>
            </w:r>
            <w:r w:rsidRPr="007D56F9">
              <w:rPr>
                <w:rFonts w:eastAsia="Times New Roman" w:cs="Calibri"/>
                <w:b/>
                <w:bCs/>
                <w:color w:val="000000"/>
                <w:sz w:val="16"/>
                <w:szCs w:val="16"/>
                <w:lang w:eastAsia="es-ES"/>
              </w:rPr>
              <w:t>S</w:t>
            </w:r>
          </w:p>
        </w:tc>
        <w:tc>
          <w:tcPr>
            <w:tcW w:w="1275" w:type="dxa"/>
            <w:tcBorders>
              <w:top w:val="nil"/>
              <w:left w:val="single" w:sz="8" w:space="0" w:color="auto"/>
              <w:bottom w:val="single" w:sz="8" w:space="0" w:color="auto"/>
              <w:right w:val="single" w:sz="8" w:space="0" w:color="auto"/>
            </w:tcBorders>
            <w:shd w:val="clear" w:color="000000" w:fill="FFF2CC"/>
            <w:noWrap/>
            <w:vAlign w:val="center"/>
            <w:hideMark/>
          </w:tcPr>
          <w:p w14:paraId="0583C2ED" w14:textId="77777777" w:rsidR="007D56F9" w:rsidRPr="007D56F9" w:rsidRDefault="007D56F9" w:rsidP="007D56F9">
            <w:pPr>
              <w:spacing w:after="0"/>
              <w:jc w:val="center"/>
              <w:rPr>
                <w:rFonts w:eastAsia="Times New Roman" w:cs="Calibri"/>
                <w:b/>
                <w:bCs/>
                <w:color w:val="000000"/>
                <w:sz w:val="16"/>
                <w:szCs w:val="16"/>
                <w:lang w:eastAsia="es-ES"/>
              </w:rPr>
            </w:pPr>
            <w:r w:rsidRPr="007D56F9">
              <w:rPr>
                <w:rFonts w:eastAsia="Times New Roman" w:cs="Calibri"/>
                <w:b/>
                <w:bCs/>
                <w:color w:val="000000"/>
                <w:sz w:val="16"/>
                <w:szCs w:val="16"/>
                <w:lang w:eastAsia="es-ES"/>
              </w:rPr>
              <w:t>15.973,20 €</w:t>
            </w:r>
          </w:p>
        </w:tc>
        <w:tc>
          <w:tcPr>
            <w:tcW w:w="1418" w:type="dxa"/>
            <w:tcBorders>
              <w:top w:val="nil"/>
              <w:left w:val="nil"/>
              <w:bottom w:val="single" w:sz="8" w:space="0" w:color="auto"/>
              <w:right w:val="single" w:sz="8" w:space="0" w:color="auto"/>
            </w:tcBorders>
            <w:shd w:val="clear" w:color="000000" w:fill="FFF2CC"/>
            <w:vAlign w:val="center"/>
            <w:hideMark/>
          </w:tcPr>
          <w:p w14:paraId="2AD9B34C" w14:textId="300F7D95" w:rsidR="007D56F9" w:rsidRPr="007D56F9" w:rsidRDefault="007D56F9" w:rsidP="007D56F9">
            <w:pPr>
              <w:spacing w:after="0"/>
              <w:jc w:val="center"/>
              <w:rPr>
                <w:rFonts w:eastAsia="Times New Roman" w:cs="Calibri"/>
                <w:b/>
                <w:bCs/>
                <w:color w:val="000000"/>
                <w:sz w:val="16"/>
                <w:szCs w:val="16"/>
                <w:lang w:eastAsia="es-ES"/>
              </w:rPr>
            </w:pPr>
            <w:proofErr w:type="gramStart"/>
            <w:r w:rsidRPr="007D56F9">
              <w:rPr>
                <w:rFonts w:eastAsia="Times New Roman" w:cs="Calibri"/>
                <w:b/>
                <w:bCs/>
                <w:color w:val="000000"/>
                <w:sz w:val="16"/>
                <w:szCs w:val="16"/>
                <w:lang w:eastAsia="es-ES"/>
              </w:rPr>
              <w:t>TOTAL</w:t>
            </w:r>
            <w:proofErr w:type="gramEnd"/>
            <w:r w:rsidRPr="007D56F9">
              <w:rPr>
                <w:rFonts w:eastAsia="Times New Roman" w:cs="Calibri"/>
                <w:b/>
                <w:bCs/>
                <w:color w:val="000000"/>
                <w:sz w:val="16"/>
                <w:szCs w:val="16"/>
                <w:lang w:eastAsia="es-ES"/>
              </w:rPr>
              <w:t xml:space="preserve"> OFERTA</w:t>
            </w:r>
            <w:r w:rsidR="00B444D5">
              <w:rPr>
                <w:rFonts w:eastAsia="Times New Roman" w:cs="Calibri"/>
                <w:b/>
                <w:bCs/>
                <w:color w:val="000000"/>
                <w:sz w:val="16"/>
                <w:szCs w:val="16"/>
                <w:lang w:eastAsia="es-ES"/>
              </w:rPr>
              <w:t>DO</w:t>
            </w:r>
            <w:r w:rsidRPr="007D56F9">
              <w:rPr>
                <w:rFonts w:eastAsia="Times New Roman" w:cs="Calibri"/>
                <w:b/>
                <w:bCs/>
                <w:color w:val="000000"/>
                <w:sz w:val="16"/>
                <w:szCs w:val="16"/>
                <w:lang w:eastAsia="es-ES"/>
              </w:rPr>
              <w:t xml:space="preserve"> P</w:t>
            </w:r>
            <w:r w:rsidR="00B444D5">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R</w:t>
            </w:r>
            <w:r w:rsidR="00B444D5">
              <w:rPr>
                <w:rFonts w:eastAsia="Times New Roman" w:cs="Calibri"/>
                <w:b/>
                <w:bCs/>
                <w:color w:val="000000"/>
                <w:sz w:val="16"/>
                <w:szCs w:val="16"/>
                <w:lang w:eastAsia="es-ES"/>
              </w:rPr>
              <w:t>A</w:t>
            </w:r>
            <w:r w:rsidRPr="007D56F9">
              <w:rPr>
                <w:rFonts w:eastAsia="Times New Roman" w:cs="Calibri"/>
                <w:b/>
                <w:bCs/>
                <w:color w:val="000000"/>
                <w:sz w:val="16"/>
                <w:szCs w:val="16"/>
                <w:lang w:eastAsia="es-ES"/>
              </w:rPr>
              <w:t xml:space="preserve"> DOS (2) A</w:t>
            </w:r>
            <w:r w:rsidR="00B444D5">
              <w:rPr>
                <w:rFonts w:eastAsia="Times New Roman" w:cs="Calibri"/>
                <w:b/>
                <w:bCs/>
                <w:color w:val="000000"/>
                <w:sz w:val="16"/>
                <w:szCs w:val="16"/>
                <w:lang w:eastAsia="es-ES"/>
              </w:rPr>
              <w:t>ÑO</w:t>
            </w:r>
            <w:r w:rsidRPr="007D56F9">
              <w:rPr>
                <w:rFonts w:eastAsia="Times New Roman" w:cs="Calibri"/>
                <w:b/>
                <w:bCs/>
                <w:color w:val="000000"/>
                <w:sz w:val="16"/>
                <w:szCs w:val="16"/>
                <w:lang w:eastAsia="es-ES"/>
              </w:rPr>
              <w:t>S</w:t>
            </w:r>
          </w:p>
        </w:tc>
        <w:tc>
          <w:tcPr>
            <w:tcW w:w="1269" w:type="dxa"/>
            <w:tcBorders>
              <w:top w:val="nil"/>
              <w:left w:val="nil"/>
              <w:bottom w:val="single" w:sz="8" w:space="0" w:color="auto"/>
              <w:right w:val="single" w:sz="8" w:space="0" w:color="auto"/>
            </w:tcBorders>
            <w:shd w:val="clear" w:color="000000" w:fill="FFF2CC"/>
            <w:noWrap/>
            <w:vAlign w:val="center"/>
            <w:hideMark/>
          </w:tcPr>
          <w:p w14:paraId="7CC04319" w14:textId="793E2140" w:rsidR="007D56F9" w:rsidRPr="007D56F9" w:rsidRDefault="005B2051" w:rsidP="005B2051">
            <w:pPr>
              <w:spacing w:after="0"/>
              <w:rPr>
                <w:rFonts w:eastAsia="Times New Roman" w:cs="Calibri"/>
                <w:color w:val="000000"/>
                <w:sz w:val="16"/>
                <w:szCs w:val="16"/>
                <w:lang w:eastAsia="es-ES"/>
              </w:rPr>
            </w:pPr>
            <w:r>
              <w:rPr>
                <w:rFonts w:eastAsia="Times New Roman" w:cs="Calibri"/>
                <w:color w:val="000000"/>
                <w:sz w:val="16"/>
                <w:szCs w:val="16"/>
                <w:lang w:eastAsia="es-ES"/>
              </w:rPr>
              <w:t xml:space="preserve">       .... .-€</w:t>
            </w:r>
          </w:p>
        </w:tc>
      </w:tr>
    </w:tbl>
    <w:p w14:paraId="2C0D4ABD" w14:textId="77777777" w:rsidR="004C46A2" w:rsidRDefault="004C46A2" w:rsidP="0069041C">
      <w:pPr>
        <w:rPr>
          <w:bCs/>
          <w:szCs w:val="20"/>
        </w:rPr>
      </w:pPr>
    </w:p>
    <w:p w14:paraId="2D73874F" w14:textId="748C6052" w:rsidR="0069041C" w:rsidRPr="00402CF8" w:rsidRDefault="0069041C" w:rsidP="0069041C">
      <w:pPr>
        <w:rPr>
          <w:bCs/>
          <w:szCs w:val="20"/>
        </w:rPr>
      </w:pPr>
      <w:r w:rsidRPr="00402CF8">
        <w:rPr>
          <w:bCs/>
          <w:szCs w:val="20"/>
        </w:rPr>
        <w:t>Para la valoración de la oferta económica, en caso de error en el cálculo del importe total de la oferta, prevalecerán los precios unitarios, volviéndose a calcular dicho importe total en base a dichos precios unitarios. Dichos precios unitarios serán los vinculantes a efectos del contrato, y no el importe total de la oferta económica.</w:t>
      </w:r>
    </w:p>
    <w:p w14:paraId="574BB595" w14:textId="77777777" w:rsidR="002A5E11" w:rsidRDefault="002A5E11" w:rsidP="002A5E11">
      <w:pPr>
        <w:spacing w:after="0"/>
        <w:textAlignment w:val="baseline"/>
        <w:rPr>
          <w:rFonts w:eastAsia="Times New Roman" w:cs="Arial"/>
          <w:b/>
          <w:szCs w:val="20"/>
          <w:lang w:eastAsia="es-ES"/>
        </w:rPr>
      </w:pPr>
    </w:p>
    <w:p w14:paraId="19C81F8A" w14:textId="77777777" w:rsidR="00761F9D" w:rsidRDefault="00761F9D" w:rsidP="002A5E11">
      <w:pPr>
        <w:spacing w:after="0"/>
        <w:textAlignment w:val="baseline"/>
        <w:rPr>
          <w:rFonts w:eastAsia="Times New Roman" w:cs="Arial"/>
          <w:b/>
          <w:szCs w:val="20"/>
          <w:lang w:eastAsia="es-ES"/>
        </w:rPr>
      </w:pPr>
    </w:p>
    <w:p w14:paraId="26C34ED0" w14:textId="731F1663" w:rsidR="00460077" w:rsidRPr="00B74494" w:rsidRDefault="00460077" w:rsidP="00B74494">
      <w:pPr>
        <w:pStyle w:val="Prrafodelista"/>
        <w:numPr>
          <w:ilvl w:val="1"/>
          <w:numId w:val="5"/>
        </w:numPr>
        <w:suppressAutoHyphens/>
        <w:spacing w:after="0"/>
        <w:textAlignment w:val="baseline"/>
        <w:rPr>
          <w:rFonts w:eastAsia="Times New Roman" w:cs="Courier"/>
          <w:b/>
          <w:color w:val="00000A"/>
          <w:kern w:val="1"/>
          <w:szCs w:val="20"/>
          <w:lang w:eastAsia="zh-CN"/>
        </w:rPr>
      </w:pPr>
      <w:r w:rsidRPr="00B74494">
        <w:rPr>
          <w:rFonts w:eastAsia="Times New Roman" w:cs="Courier"/>
          <w:b/>
          <w:color w:val="00000A"/>
          <w:kern w:val="1"/>
          <w:szCs w:val="20"/>
          <w:lang w:eastAsia="zh-CN"/>
        </w:rPr>
        <w:t xml:space="preserve">CRITERIO </w:t>
      </w:r>
      <w:r w:rsidR="00911E18" w:rsidRPr="00B74494">
        <w:rPr>
          <w:rFonts w:eastAsia="Times New Roman" w:cs="Courier"/>
          <w:b/>
          <w:color w:val="00000A"/>
          <w:kern w:val="1"/>
          <w:szCs w:val="20"/>
          <w:lang w:eastAsia="zh-CN"/>
        </w:rPr>
        <w:t xml:space="preserve">SOCIAL </w:t>
      </w:r>
      <w:r w:rsidR="005C5AC3" w:rsidRPr="00B74494">
        <w:rPr>
          <w:rFonts w:eastAsia="Times New Roman" w:cs="Courier"/>
          <w:b/>
          <w:color w:val="00000A"/>
          <w:kern w:val="1"/>
          <w:szCs w:val="20"/>
          <w:lang w:eastAsia="zh-CN"/>
        </w:rPr>
        <w:t>(hasta</w:t>
      </w:r>
      <w:r w:rsidR="00911E18" w:rsidRPr="00B74494">
        <w:rPr>
          <w:rFonts w:eastAsia="Times New Roman" w:cs="Courier"/>
          <w:b/>
          <w:color w:val="00000A"/>
          <w:kern w:val="1"/>
          <w:szCs w:val="20"/>
          <w:lang w:eastAsia="zh-CN"/>
        </w:rPr>
        <w:t xml:space="preserve"> 10 puntos)</w:t>
      </w:r>
      <w:r w:rsidRPr="00B74494">
        <w:rPr>
          <w:rFonts w:eastAsia="Times New Roman" w:cs="Courier"/>
          <w:b/>
          <w:color w:val="00000A"/>
          <w:kern w:val="1"/>
          <w:szCs w:val="20"/>
          <w:lang w:eastAsia="zh-CN"/>
        </w:rPr>
        <w:t>.</w:t>
      </w:r>
    </w:p>
    <w:p w14:paraId="2DB344D9" w14:textId="77777777" w:rsidR="00460077" w:rsidRPr="00402CF8" w:rsidRDefault="00460077" w:rsidP="00460077">
      <w:pPr>
        <w:suppressAutoHyphens/>
        <w:spacing w:after="0"/>
        <w:ind w:left="1080"/>
        <w:contextualSpacing/>
        <w:textAlignment w:val="baseline"/>
        <w:rPr>
          <w:rFonts w:eastAsia="Times New Roman" w:cs="Courier"/>
          <w:b/>
          <w:color w:val="00000A"/>
          <w:kern w:val="1"/>
          <w:szCs w:val="20"/>
          <w:lang w:eastAsia="zh-CN"/>
        </w:rPr>
      </w:pPr>
    </w:p>
    <w:p w14:paraId="51651704" w14:textId="77777777" w:rsidR="00460077" w:rsidRPr="00402CF8" w:rsidRDefault="00460077" w:rsidP="002B404F">
      <w:pPr>
        <w:pStyle w:val="Prrafodelista"/>
        <w:numPr>
          <w:ilvl w:val="1"/>
          <w:numId w:val="20"/>
        </w:numPr>
        <w:suppressAutoHyphens/>
        <w:spacing w:after="0"/>
        <w:textAlignment w:val="baseline"/>
        <w:rPr>
          <w:rFonts w:eastAsia="Times New Roman" w:cs="Courier"/>
          <w:b/>
          <w:color w:val="00000A"/>
          <w:kern w:val="1"/>
          <w:szCs w:val="20"/>
          <w:lang w:eastAsia="zh-CN"/>
        </w:rPr>
      </w:pPr>
      <w:r w:rsidRPr="00402CF8">
        <w:rPr>
          <w:rFonts w:eastAsia="Times New Roman" w:cs="Courier"/>
          <w:b/>
          <w:color w:val="00000A"/>
          <w:kern w:val="1"/>
          <w:szCs w:val="20"/>
          <w:lang w:eastAsia="zh-CN"/>
        </w:rPr>
        <w:t>Contratación indefinida de las personas trabajadoras adscritas a la ejecución del contrato.</w:t>
      </w:r>
    </w:p>
    <w:p w14:paraId="2E30DAA8" w14:textId="77777777" w:rsidR="00460077" w:rsidRPr="00402CF8" w:rsidRDefault="00460077" w:rsidP="00460077">
      <w:pPr>
        <w:spacing w:after="0"/>
        <w:contextualSpacing/>
        <w:rPr>
          <w:rFonts w:eastAsia="Times New Roman" w:cs="Times New Roman"/>
          <w:b/>
          <w:bCs/>
          <w:szCs w:val="20"/>
        </w:rPr>
      </w:pPr>
    </w:p>
    <w:tbl>
      <w:tblPr>
        <w:tblStyle w:val="Tablaconcuadrcula3"/>
        <w:tblW w:w="0" w:type="auto"/>
        <w:jc w:val="center"/>
        <w:tblLook w:val="04A0" w:firstRow="1" w:lastRow="0" w:firstColumn="1" w:lastColumn="0" w:noHBand="0" w:noVBand="1"/>
      </w:tblPr>
      <w:tblGrid>
        <w:gridCol w:w="4251"/>
        <w:gridCol w:w="1985"/>
      </w:tblGrid>
      <w:tr w:rsidR="00460077" w:rsidRPr="00402CF8" w14:paraId="0A4C8C86" w14:textId="77777777">
        <w:trPr>
          <w:jc w:val="center"/>
        </w:trPr>
        <w:tc>
          <w:tcPr>
            <w:tcW w:w="4251" w:type="dxa"/>
            <w:shd w:val="clear" w:color="auto" w:fill="D9D9D9"/>
          </w:tcPr>
          <w:p w14:paraId="23412F95" w14:textId="77777777" w:rsidR="00460077" w:rsidRPr="00402CF8" w:rsidRDefault="00460077">
            <w:pPr>
              <w:autoSpaceDE w:val="0"/>
              <w:autoSpaceDN w:val="0"/>
              <w:adjustRightInd w:val="0"/>
              <w:spacing w:after="0"/>
              <w:jc w:val="center"/>
              <w:rPr>
                <w:rFonts w:eastAsiaTheme="minorHAnsi" w:cs="Verdana"/>
                <w:b/>
                <w:bCs/>
                <w:sz w:val="16"/>
                <w:szCs w:val="16"/>
                <w:lang w:eastAsia="en-US"/>
              </w:rPr>
            </w:pPr>
            <w:r w:rsidRPr="00402CF8">
              <w:rPr>
                <w:rFonts w:eastAsiaTheme="minorHAnsi" w:cs="Verdana"/>
                <w:b/>
                <w:bCs/>
                <w:sz w:val="16"/>
                <w:szCs w:val="16"/>
                <w:lang w:eastAsia="en-US"/>
              </w:rPr>
              <w:t xml:space="preserve">CONCEPTO </w:t>
            </w:r>
          </w:p>
        </w:tc>
        <w:tc>
          <w:tcPr>
            <w:tcW w:w="1985" w:type="dxa"/>
            <w:shd w:val="clear" w:color="auto" w:fill="D9D9D9"/>
          </w:tcPr>
          <w:p w14:paraId="16CB24B9" w14:textId="77777777" w:rsidR="00460077" w:rsidRPr="00402CF8" w:rsidRDefault="00460077">
            <w:pPr>
              <w:autoSpaceDE w:val="0"/>
              <w:autoSpaceDN w:val="0"/>
              <w:adjustRightInd w:val="0"/>
              <w:spacing w:after="0"/>
              <w:jc w:val="center"/>
              <w:rPr>
                <w:rFonts w:eastAsiaTheme="minorHAnsi" w:cs="Verdana"/>
                <w:b/>
                <w:bCs/>
                <w:sz w:val="16"/>
                <w:szCs w:val="16"/>
                <w:lang w:eastAsia="en-US"/>
              </w:rPr>
            </w:pPr>
            <w:r w:rsidRPr="00402CF8">
              <w:rPr>
                <w:rFonts w:eastAsiaTheme="minorHAnsi" w:cs="Verdana"/>
                <w:b/>
                <w:bCs/>
                <w:sz w:val="16"/>
                <w:szCs w:val="16"/>
                <w:lang w:eastAsia="en-US"/>
              </w:rPr>
              <w:t>PORCENTAJE</w:t>
            </w:r>
          </w:p>
        </w:tc>
      </w:tr>
      <w:tr w:rsidR="00460077" w:rsidRPr="00402CF8" w14:paraId="3D34B2DF" w14:textId="77777777">
        <w:trPr>
          <w:jc w:val="center"/>
        </w:trPr>
        <w:tc>
          <w:tcPr>
            <w:tcW w:w="4251" w:type="dxa"/>
          </w:tcPr>
          <w:p w14:paraId="35B7B6D0" w14:textId="77777777" w:rsidR="00460077" w:rsidRPr="00402CF8" w:rsidRDefault="00460077">
            <w:pPr>
              <w:autoSpaceDE w:val="0"/>
              <w:autoSpaceDN w:val="0"/>
              <w:adjustRightInd w:val="0"/>
              <w:spacing w:after="0"/>
              <w:rPr>
                <w:rFonts w:eastAsiaTheme="minorHAnsi" w:cs="Verdana"/>
                <w:sz w:val="16"/>
                <w:szCs w:val="16"/>
                <w:lang w:eastAsia="en-US"/>
              </w:rPr>
            </w:pPr>
            <w:r w:rsidRPr="00402CF8">
              <w:rPr>
                <w:rFonts w:eastAsiaTheme="minorHAnsi" w:cs="Verdana"/>
                <w:sz w:val="16"/>
                <w:szCs w:val="16"/>
                <w:lang w:eastAsia="en-US"/>
              </w:rPr>
              <w:t>Porcentaje de personas con contratación indefinida del total de personas adscritas en la ejecución del contrato</w:t>
            </w:r>
          </w:p>
        </w:tc>
        <w:tc>
          <w:tcPr>
            <w:tcW w:w="1985" w:type="dxa"/>
          </w:tcPr>
          <w:p w14:paraId="63ED2400" w14:textId="77777777" w:rsidR="00460077" w:rsidRPr="00402CF8" w:rsidRDefault="00460077">
            <w:pPr>
              <w:autoSpaceDE w:val="0"/>
              <w:autoSpaceDN w:val="0"/>
              <w:adjustRightInd w:val="0"/>
              <w:spacing w:after="0"/>
              <w:jc w:val="center"/>
              <w:rPr>
                <w:rFonts w:eastAsiaTheme="minorHAnsi" w:cs="Verdana"/>
                <w:sz w:val="16"/>
                <w:szCs w:val="16"/>
                <w:lang w:eastAsia="en-US"/>
              </w:rPr>
            </w:pPr>
          </w:p>
          <w:p w14:paraId="1B8AF70F" w14:textId="0C17C141" w:rsidR="00460077" w:rsidRPr="00402CF8" w:rsidRDefault="00392A60">
            <w:pPr>
              <w:autoSpaceDE w:val="0"/>
              <w:autoSpaceDN w:val="0"/>
              <w:adjustRightInd w:val="0"/>
              <w:spacing w:after="0"/>
              <w:jc w:val="center"/>
              <w:rPr>
                <w:rFonts w:eastAsiaTheme="minorHAnsi" w:cs="Verdana"/>
                <w:sz w:val="16"/>
                <w:szCs w:val="16"/>
                <w:lang w:eastAsia="en-US"/>
              </w:rPr>
            </w:pPr>
            <w:r>
              <w:rPr>
                <w:rFonts w:eastAsiaTheme="minorHAnsi" w:cs="Verdana"/>
                <w:sz w:val="16"/>
                <w:szCs w:val="16"/>
                <w:lang w:eastAsia="en-US"/>
              </w:rPr>
              <w:t>…</w:t>
            </w:r>
            <w:r w:rsidR="0045175B">
              <w:rPr>
                <w:rFonts w:eastAsiaTheme="minorHAnsi" w:cs="Verdana"/>
                <w:sz w:val="16"/>
                <w:szCs w:val="16"/>
                <w:lang w:eastAsia="en-US"/>
              </w:rPr>
              <w:t>%</w:t>
            </w:r>
          </w:p>
        </w:tc>
      </w:tr>
    </w:tbl>
    <w:p w14:paraId="29BEE63C" w14:textId="77777777" w:rsidR="00460077" w:rsidRPr="00402CF8" w:rsidRDefault="00460077" w:rsidP="00460077">
      <w:pPr>
        <w:spacing w:after="0"/>
        <w:ind w:left="1080"/>
        <w:contextualSpacing/>
        <w:jc w:val="left"/>
        <w:textAlignment w:val="baseline"/>
        <w:rPr>
          <w:rFonts w:eastAsia="Times New Roman" w:cs="Times New Roman"/>
          <w:b/>
          <w:szCs w:val="20"/>
          <w:lang w:eastAsia="es-ES"/>
        </w:rPr>
      </w:pPr>
    </w:p>
    <w:p w14:paraId="1B9361BE" w14:textId="77777777" w:rsidR="00460077" w:rsidRPr="00402CF8" w:rsidRDefault="00460077" w:rsidP="00460077">
      <w:pPr>
        <w:overflowPunct w:val="0"/>
        <w:autoSpaceDE w:val="0"/>
        <w:autoSpaceDN w:val="0"/>
        <w:adjustRightInd w:val="0"/>
        <w:spacing w:after="0"/>
        <w:textAlignment w:val="baseline"/>
        <w:rPr>
          <w:rFonts w:eastAsia="Times New Roman" w:cs="Arial"/>
          <w:b/>
          <w:spacing w:val="4"/>
          <w:kern w:val="28"/>
          <w:szCs w:val="24"/>
          <w:lang w:eastAsia="es-ES"/>
        </w:rPr>
      </w:pPr>
      <w:r w:rsidRPr="00402CF8">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0019769E" w14:textId="77777777" w:rsidR="00460077" w:rsidRPr="00402CF8" w:rsidRDefault="00460077" w:rsidP="00460077">
      <w:pPr>
        <w:spacing w:after="0"/>
        <w:ind w:left="1080"/>
        <w:contextualSpacing/>
        <w:jc w:val="left"/>
        <w:textAlignment w:val="baseline"/>
        <w:rPr>
          <w:rFonts w:eastAsia="Times New Roman" w:cs="Times New Roman"/>
          <w:b/>
          <w:szCs w:val="20"/>
          <w:lang w:eastAsia="es-ES"/>
        </w:rPr>
      </w:pPr>
    </w:p>
    <w:p w14:paraId="6BE82E8A" w14:textId="77777777" w:rsidR="00460077" w:rsidRPr="00402CF8" w:rsidRDefault="00460077" w:rsidP="00460077">
      <w:pPr>
        <w:spacing w:after="0"/>
        <w:jc w:val="left"/>
        <w:textAlignment w:val="baseline"/>
        <w:rPr>
          <w:rFonts w:eastAsia="Times New Roman" w:cs="Times New Roman"/>
          <w:bCs/>
          <w:szCs w:val="20"/>
          <w:lang w:eastAsia="es-ES"/>
        </w:rPr>
      </w:pPr>
      <w:r w:rsidRPr="00402CF8">
        <w:rPr>
          <w:rFonts w:eastAsia="Times New Roman" w:cs="Times New Roman"/>
          <w:bCs/>
          <w:szCs w:val="20"/>
          <w:lang w:eastAsia="es-ES"/>
        </w:rPr>
        <w:t>Personal adscrito al contrato:</w:t>
      </w:r>
    </w:p>
    <w:p w14:paraId="454E453E" w14:textId="77777777" w:rsidR="00460077" w:rsidRPr="00402CF8" w:rsidRDefault="00460077" w:rsidP="00460077">
      <w:pPr>
        <w:spacing w:after="0"/>
        <w:jc w:val="left"/>
        <w:textAlignment w:val="baseline"/>
        <w:rPr>
          <w:rFonts w:eastAsia="Times New Roman" w:cs="Times New Roman"/>
          <w:bCs/>
          <w:szCs w:val="20"/>
          <w:lang w:eastAsia="es-ES"/>
        </w:rPr>
      </w:pPr>
    </w:p>
    <w:p w14:paraId="66C32C5E" w14:textId="77777777" w:rsidR="00460077" w:rsidRPr="00402CF8" w:rsidRDefault="00460077" w:rsidP="00460077">
      <w:pPr>
        <w:spacing w:after="0"/>
        <w:jc w:val="left"/>
        <w:textAlignment w:val="baseline"/>
        <w:rPr>
          <w:rFonts w:eastAsia="Times New Roman" w:cs="Times New Roman"/>
          <w:bCs/>
          <w:szCs w:val="20"/>
          <w:lang w:eastAsia="es-ES"/>
        </w:rPr>
      </w:pPr>
      <w:r w:rsidRPr="00402CF8">
        <w:rPr>
          <w:rFonts w:eastAsia="Times New Roman" w:cs="Times New Roman"/>
          <w:bCs/>
          <w:szCs w:val="20"/>
          <w:lang w:eastAsia="es-ES"/>
        </w:rPr>
        <w:t>1….</w:t>
      </w:r>
    </w:p>
    <w:p w14:paraId="688A11F9" w14:textId="77777777" w:rsidR="00460077" w:rsidRPr="00402CF8" w:rsidRDefault="00460077" w:rsidP="00460077">
      <w:pPr>
        <w:spacing w:after="0"/>
        <w:jc w:val="left"/>
        <w:textAlignment w:val="baseline"/>
        <w:rPr>
          <w:rFonts w:eastAsia="Times New Roman" w:cs="Times New Roman"/>
          <w:bCs/>
          <w:szCs w:val="20"/>
          <w:lang w:eastAsia="es-ES"/>
        </w:rPr>
      </w:pPr>
      <w:r w:rsidRPr="00402CF8">
        <w:rPr>
          <w:rFonts w:eastAsia="Times New Roman" w:cs="Times New Roman"/>
          <w:bCs/>
          <w:szCs w:val="20"/>
          <w:lang w:eastAsia="es-ES"/>
        </w:rPr>
        <w:t>2….</w:t>
      </w:r>
    </w:p>
    <w:p w14:paraId="63853BDD" w14:textId="7E4EA1F1" w:rsidR="00BD0F02" w:rsidRPr="00BD0F02" w:rsidRDefault="00460077" w:rsidP="00BD0F02">
      <w:pPr>
        <w:spacing w:after="0"/>
        <w:jc w:val="left"/>
        <w:textAlignment w:val="baseline"/>
        <w:rPr>
          <w:rFonts w:eastAsia="Times New Roman" w:cs="Times New Roman"/>
          <w:bCs/>
          <w:szCs w:val="20"/>
          <w:lang w:eastAsia="es-ES"/>
        </w:rPr>
      </w:pPr>
      <w:r w:rsidRPr="00402CF8">
        <w:rPr>
          <w:rFonts w:eastAsia="Times New Roman" w:cs="Times New Roman"/>
          <w:bCs/>
          <w:szCs w:val="20"/>
          <w:lang w:eastAsia="es-ES"/>
        </w:rPr>
        <w:t>3….</w:t>
      </w:r>
    </w:p>
    <w:p w14:paraId="538B1F1D" w14:textId="77777777" w:rsidR="00BD0F02" w:rsidRDefault="00BD0F02" w:rsidP="00BD0F02">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1080"/>
        <w:rPr>
          <w:rFonts w:eastAsia="Times New Roman" w:cs="Times New Roman"/>
          <w:b/>
          <w:bCs/>
          <w:szCs w:val="20"/>
          <w:shd w:val="clear" w:color="auto" w:fill="FFFFFF"/>
          <w:lang w:eastAsia="es-ES"/>
        </w:rPr>
      </w:pPr>
    </w:p>
    <w:p w14:paraId="45BCE404" w14:textId="175BDB20" w:rsidR="00DA4F05" w:rsidRPr="00902C73" w:rsidRDefault="00DA4F05" w:rsidP="00902C73">
      <w:pPr>
        <w:pStyle w:val="Prrafodelista"/>
        <w:numPr>
          <w:ilvl w:val="1"/>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r w:rsidRPr="00902C73">
        <w:rPr>
          <w:rFonts w:eastAsia="Times New Roman" w:cs="Times New Roman"/>
          <w:b/>
          <w:bCs/>
          <w:szCs w:val="20"/>
          <w:shd w:val="clear" w:color="auto" w:fill="FFFFFF"/>
          <w:lang w:eastAsia="es-ES"/>
        </w:rPr>
        <w:t xml:space="preserve">MEJORAS (hasta </w:t>
      </w:r>
      <w:r w:rsidR="00911E18" w:rsidRPr="00902C73">
        <w:rPr>
          <w:rFonts w:eastAsia="Times New Roman" w:cs="Times New Roman"/>
          <w:b/>
          <w:bCs/>
          <w:szCs w:val="20"/>
          <w:shd w:val="clear" w:color="auto" w:fill="FFFFFF"/>
          <w:lang w:eastAsia="es-ES"/>
        </w:rPr>
        <w:t>4</w:t>
      </w:r>
      <w:r w:rsidRPr="00902C73">
        <w:rPr>
          <w:rFonts w:eastAsia="Times New Roman" w:cs="Times New Roman"/>
          <w:b/>
          <w:bCs/>
          <w:szCs w:val="20"/>
          <w:shd w:val="clear" w:color="auto" w:fill="FFFFFF"/>
          <w:lang w:eastAsia="es-ES"/>
        </w:rPr>
        <w:t>0 puntos)</w:t>
      </w:r>
    </w:p>
    <w:p w14:paraId="6C430AEF" w14:textId="77777777" w:rsidR="00FC5F1D" w:rsidRDefault="00FC5F1D" w:rsidP="00FC5F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61DDCBF3" w14:textId="02BA51D0" w:rsidR="00E203E3" w:rsidRDefault="00B13C06" w:rsidP="00FC5F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r>
        <w:rPr>
          <w:rFonts w:eastAsia="Times New Roman" w:cs="Times New Roman"/>
          <w:b/>
          <w:bCs/>
          <w:szCs w:val="20"/>
          <w:shd w:val="clear" w:color="auto" w:fill="FFFFFF"/>
          <w:lang w:eastAsia="es-ES"/>
        </w:rPr>
        <w:t xml:space="preserve">3.1 </w:t>
      </w:r>
      <w:r w:rsidR="002E27F6">
        <w:rPr>
          <w:rFonts w:eastAsia="Times New Roman" w:cs="Times New Roman"/>
          <w:b/>
          <w:bCs/>
          <w:szCs w:val="20"/>
          <w:shd w:val="clear" w:color="auto" w:fill="FFFFFF"/>
          <w:lang w:eastAsia="es-ES"/>
        </w:rPr>
        <w:t xml:space="preserve">Mejoras en el tiempo de </w:t>
      </w:r>
      <w:r w:rsidR="00656A2B">
        <w:rPr>
          <w:rFonts w:eastAsia="Times New Roman" w:cs="Times New Roman"/>
          <w:b/>
          <w:bCs/>
          <w:szCs w:val="20"/>
          <w:shd w:val="clear" w:color="auto" w:fill="FFFFFF"/>
          <w:lang w:eastAsia="es-ES"/>
        </w:rPr>
        <w:t xml:space="preserve">entrega del Plan de Prevención </w:t>
      </w:r>
      <w:r w:rsidR="0074740A">
        <w:rPr>
          <w:rFonts w:eastAsia="Times New Roman" w:cs="Times New Roman"/>
          <w:b/>
          <w:bCs/>
          <w:szCs w:val="20"/>
          <w:shd w:val="clear" w:color="auto" w:fill="FFFFFF"/>
          <w:lang w:eastAsia="es-ES"/>
        </w:rPr>
        <w:t>y control de la Legionela PPCL</w:t>
      </w:r>
      <w:r w:rsidR="00111A6D">
        <w:rPr>
          <w:rFonts w:eastAsia="Times New Roman" w:cs="Times New Roman"/>
          <w:b/>
          <w:bCs/>
          <w:szCs w:val="20"/>
          <w:shd w:val="clear" w:color="auto" w:fill="FFFFFF"/>
          <w:lang w:eastAsia="es-ES"/>
        </w:rPr>
        <w:t xml:space="preserve"> </w:t>
      </w:r>
      <w:r w:rsidR="007C6D1F">
        <w:rPr>
          <w:rFonts w:eastAsia="Times New Roman" w:cs="Times New Roman"/>
          <w:b/>
          <w:bCs/>
          <w:szCs w:val="20"/>
          <w:shd w:val="clear" w:color="auto" w:fill="FFFFFF"/>
          <w:lang w:eastAsia="es-ES"/>
        </w:rPr>
        <w:t>(hasta</w:t>
      </w:r>
      <w:r w:rsidR="00111A6D">
        <w:rPr>
          <w:rFonts w:eastAsia="Times New Roman" w:cs="Times New Roman"/>
          <w:b/>
          <w:bCs/>
          <w:szCs w:val="20"/>
          <w:shd w:val="clear" w:color="auto" w:fill="FFFFFF"/>
          <w:lang w:eastAsia="es-ES"/>
        </w:rPr>
        <w:t xml:space="preserve"> 10 puntos):</w:t>
      </w:r>
    </w:p>
    <w:p w14:paraId="33A6111F" w14:textId="77777777" w:rsidR="0074740A" w:rsidRDefault="0074740A" w:rsidP="00FC5F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tbl>
      <w:tblPr>
        <w:tblStyle w:val="Tablaconcuadrcula"/>
        <w:tblW w:w="0" w:type="auto"/>
        <w:tblLook w:val="04A0" w:firstRow="1" w:lastRow="0" w:firstColumn="1" w:lastColumn="0" w:noHBand="0" w:noVBand="1"/>
      </w:tblPr>
      <w:tblGrid>
        <w:gridCol w:w="2925"/>
        <w:gridCol w:w="2926"/>
      </w:tblGrid>
      <w:tr w:rsidR="00B922AF" w:rsidRPr="001B3204" w14:paraId="13F5691E" w14:textId="77777777" w:rsidTr="00143D9C">
        <w:tc>
          <w:tcPr>
            <w:tcW w:w="2925" w:type="dxa"/>
            <w:shd w:val="clear" w:color="auto" w:fill="D9D9D9" w:themeFill="background1" w:themeFillShade="D9"/>
          </w:tcPr>
          <w:p w14:paraId="589FD1D3" w14:textId="1AA0AF81" w:rsidR="00B922AF" w:rsidRPr="001B3204" w:rsidRDefault="00B922AF" w:rsidP="00143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b/>
                <w:bCs/>
                <w:sz w:val="16"/>
                <w:szCs w:val="16"/>
                <w:shd w:val="clear" w:color="auto" w:fill="FFFFFF"/>
                <w:lang w:eastAsia="es-ES"/>
              </w:rPr>
            </w:pPr>
            <w:r w:rsidRPr="0074740A">
              <w:rPr>
                <w:rFonts w:eastAsia="Times New Roman" w:cs="Times New Roman"/>
                <w:b/>
                <w:bCs/>
                <w:sz w:val="16"/>
                <w:szCs w:val="16"/>
                <w:highlight w:val="lightGray"/>
                <w:shd w:val="clear" w:color="auto" w:fill="FFFFFF"/>
                <w:lang w:eastAsia="es-ES"/>
              </w:rPr>
              <w:lastRenderedPageBreak/>
              <w:t>CONCEPTO</w:t>
            </w:r>
          </w:p>
        </w:tc>
        <w:tc>
          <w:tcPr>
            <w:tcW w:w="2926" w:type="dxa"/>
            <w:shd w:val="clear" w:color="auto" w:fill="D9D9D9" w:themeFill="background1" w:themeFillShade="D9"/>
          </w:tcPr>
          <w:p w14:paraId="064180B2" w14:textId="573F069C" w:rsidR="00B922AF" w:rsidRPr="001B3204" w:rsidRDefault="00B922AF" w:rsidP="00143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b/>
                <w:bCs/>
                <w:sz w:val="16"/>
                <w:szCs w:val="16"/>
                <w:shd w:val="clear" w:color="auto" w:fill="FFFFFF"/>
                <w:lang w:eastAsia="es-ES"/>
              </w:rPr>
            </w:pPr>
            <w:r w:rsidRPr="001B3204">
              <w:rPr>
                <w:rFonts w:eastAsia="Times New Roman" w:cs="Times New Roman"/>
                <w:b/>
                <w:bCs/>
                <w:sz w:val="16"/>
                <w:szCs w:val="16"/>
              </w:rPr>
              <w:t>MARCAR CON UNA (X) LA OPCIÓN OFERTADA</w:t>
            </w:r>
          </w:p>
        </w:tc>
      </w:tr>
      <w:tr w:rsidR="00B922AF" w:rsidRPr="001B3204" w14:paraId="138EC99F" w14:textId="77777777" w:rsidTr="00E203E3">
        <w:tc>
          <w:tcPr>
            <w:tcW w:w="2925" w:type="dxa"/>
          </w:tcPr>
          <w:p w14:paraId="48CE60AA" w14:textId="76840356" w:rsidR="00B922AF" w:rsidRPr="001B3204" w:rsidRDefault="00E028FE" w:rsidP="00FC5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 w:val="16"/>
                <w:szCs w:val="16"/>
                <w:shd w:val="clear" w:color="auto" w:fill="FFFFFF"/>
                <w:lang w:eastAsia="es-ES"/>
              </w:rPr>
            </w:pPr>
            <w:r>
              <w:rPr>
                <w:rFonts w:eastAsia="Times New Roman" w:cs="Times New Roman"/>
                <w:sz w:val="16"/>
                <w:szCs w:val="16"/>
                <w:shd w:val="clear" w:color="auto" w:fill="FFFFFF"/>
                <w:lang w:eastAsia="es-ES"/>
              </w:rPr>
              <w:t>Entrega antes de 15 días naturales desde la firma de la resolución</w:t>
            </w:r>
          </w:p>
        </w:tc>
        <w:tc>
          <w:tcPr>
            <w:tcW w:w="2926" w:type="dxa"/>
          </w:tcPr>
          <w:p w14:paraId="305F3F83" w14:textId="77777777" w:rsidR="00B922AF" w:rsidRPr="001B3204" w:rsidRDefault="00B922AF" w:rsidP="00FC5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 w:val="16"/>
                <w:szCs w:val="16"/>
                <w:shd w:val="clear" w:color="auto" w:fill="FFFFFF"/>
                <w:lang w:eastAsia="es-ES"/>
              </w:rPr>
            </w:pPr>
          </w:p>
        </w:tc>
      </w:tr>
      <w:tr w:rsidR="00B922AF" w:rsidRPr="001B3204" w14:paraId="22D85E33" w14:textId="77777777" w:rsidTr="00E203E3">
        <w:tc>
          <w:tcPr>
            <w:tcW w:w="2925" w:type="dxa"/>
          </w:tcPr>
          <w:p w14:paraId="05FC8584" w14:textId="01D1F228" w:rsidR="00B922AF" w:rsidRPr="001B3204" w:rsidDel="00B922AF" w:rsidRDefault="00E028FE" w:rsidP="00B922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 w:val="16"/>
                <w:szCs w:val="16"/>
                <w:shd w:val="clear" w:color="auto" w:fill="FFFFFF"/>
                <w:lang w:eastAsia="es-ES"/>
              </w:rPr>
            </w:pPr>
            <w:r>
              <w:rPr>
                <w:rFonts w:eastAsia="Times New Roman" w:cs="Times New Roman"/>
                <w:sz w:val="16"/>
                <w:szCs w:val="16"/>
                <w:shd w:val="clear" w:color="auto" w:fill="FFFFFF"/>
                <w:lang w:eastAsia="es-ES"/>
              </w:rPr>
              <w:t xml:space="preserve">Entrega antes de 20 </w:t>
            </w:r>
            <w:r w:rsidR="005C5AC3">
              <w:rPr>
                <w:rFonts w:eastAsia="Times New Roman" w:cs="Times New Roman"/>
                <w:sz w:val="16"/>
                <w:szCs w:val="16"/>
                <w:shd w:val="clear" w:color="auto" w:fill="FFFFFF"/>
                <w:lang w:eastAsia="es-ES"/>
              </w:rPr>
              <w:t>días</w:t>
            </w:r>
            <w:r>
              <w:rPr>
                <w:rFonts w:eastAsia="Times New Roman" w:cs="Times New Roman"/>
                <w:sz w:val="16"/>
                <w:szCs w:val="16"/>
                <w:shd w:val="clear" w:color="auto" w:fill="FFFFFF"/>
                <w:lang w:eastAsia="es-ES"/>
              </w:rPr>
              <w:t xml:space="preserve"> naturales desde la firma de la resolución</w:t>
            </w:r>
          </w:p>
        </w:tc>
        <w:tc>
          <w:tcPr>
            <w:tcW w:w="2926" w:type="dxa"/>
          </w:tcPr>
          <w:p w14:paraId="439AC084" w14:textId="77777777" w:rsidR="00B922AF" w:rsidRPr="001B3204" w:rsidRDefault="00B922AF" w:rsidP="00B922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 w:val="16"/>
                <w:szCs w:val="16"/>
                <w:shd w:val="clear" w:color="auto" w:fill="FFFFFF"/>
                <w:lang w:eastAsia="es-ES"/>
              </w:rPr>
            </w:pPr>
          </w:p>
        </w:tc>
      </w:tr>
    </w:tbl>
    <w:p w14:paraId="581DBB8B" w14:textId="77777777" w:rsidR="00E203E3" w:rsidRPr="001B3204" w:rsidRDefault="00E203E3" w:rsidP="00FC5F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 w:val="16"/>
          <w:szCs w:val="16"/>
          <w:shd w:val="clear" w:color="auto" w:fill="FFFFFF"/>
          <w:lang w:eastAsia="es-ES"/>
        </w:rPr>
      </w:pPr>
    </w:p>
    <w:p w14:paraId="7215A0D6" w14:textId="04DC5DBC" w:rsidR="00B922AF" w:rsidRPr="001B3204" w:rsidRDefault="00B922AF" w:rsidP="00EA775C">
      <w:pPr>
        <w:spacing w:after="0"/>
        <w:contextualSpacing/>
        <w:rPr>
          <w:rFonts w:eastAsia="Times New Roman" w:cs="Times New Roman"/>
          <w:b/>
          <w:bCs/>
          <w:sz w:val="16"/>
          <w:szCs w:val="16"/>
        </w:rPr>
      </w:pPr>
    </w:p>
    <w:p w14:paraId="7696CFD3" w14:textId="77777777" w:rsidR="00D15771" w:rsidRPr="00F1315B" w:rsidRDefault="00D15771" w:rsidP="00EA775C">
      <w:pPr>
        <w:spacing w:after="0"/>
        <w:contextualSpacing/>
        <w:rPr>
          <w:rFonts w:eastAsia="Times New Roman" w:cs="Times New Roman"/>
          <w:b/>
          <w:bCs/>
          <w:szCs w:val="20"/>
        </w:rPr>
      </w:pPr>
    </w:p>
    <w:p w14:paraId="141008ED" w14:textId="1D6E55F9" w:rsidR="00217879" w:rsidRPr="00F1315B" w:rsidRDefault="00CE1DE7" w:rsidP="00B74494">
      <w:pPr>
        <w:autoSpaceDE w:val="0"/>
        <w:autoSpaceDN w:val="0"/>
        <w:adjustRightInd w:val="0"/>
        <w:spacing w:after="0"/>
        <w:ind w:firstLine="708"/>
        <w:jc w:val="left"/>
        <w:rPr>
          <w:rFonts w:eastAsia="Times New Roman" w:cs="Courier"/>
          <w:b/>
          <w:szCs w:val="20"/>
          <w:lang w:eastAsia="es-ES"/>
        </w:rPr>
      </w:pPr>
      <w:r w:rsidRPr="00F1315B">
        <w:rPr>
          <w:rFonts w:eastAsia="Times New Roman" w:cs="Times New Roman"/>
          <w:b/>
          <w:bCs/>
          <w:szCs w:val="20"/>
        </w:rPr>
        <w:t xml:space="preserve">3.2 </w:t>
      </w:r>
      <w:r w:rsidR="001D7DCE" w:rsidRPr="00F1315B">
        <w:rPr>
          <w:rFonts w:cs="CIDFont+F8"/>
          <w:b/>
          <w:bCs/>
          <w:szCs w:val="20"/>
        </w:rPr>
        <w:t>M</w:t>
      </w:r>
      <w:r w:rsidR="00D67056" w:rsidRPr="00F1315B">
        <w:rPr>
          <w:rFonts w:cs="CIDFont+F8"/>
          <w:b/>
          <w:bCs/>
          <w:szCs w:val="20"/>
        </w:rPr>
        <w:t xml:space="preserve">ejora en el plazo de </w:t>
      </w:r>
      <w:r w:rsidR="00D35992" w:rsidRPr="00F1315B">
        <w:rPr>
          <w:rFonts w:cs="CIDFont+F8"/>
          <w:b/>
          <w:bCs/>
          <w:szCs w:val="20"/>
        </w:rPr>
        <w:t>entrega del informe y certificado del servicio realizado</w:t>
      </w:r>
      <w:r w:rsidR="00111A6D">
        <w:rPr>
          <w:rFonts w:cs="CIDFont+F8"/>
          <w:b/>
          <w:bCs/>
          <w:szCs w:val="20"/>
        </w:rPr>
        <w:t xml:space="preserve"> </w:t>
      </w:r>
      <w:r w:rsidR="007C6D1F">
        <w:rPr>
          <w:rFonts w:cs="CIDFont+F8"/>
          <w:b/>
          <w:bCs/>
          <w:szCs w:val="20"/>
        </w:rPr>
        <w:t>(hasta</w:t>
      </w:r>
      <w:r w:rsidR="00111A6D">
        <w:rPr>
          <w:rFonts w:cs="CIDFont+F8"/>
          <w:b/>
          <w:bCs/>
          <w:szCs w:val="20"/>
        </w:rPr>
        <w:t xml:space="preserve"> 10 puntos)</w:t>
      </w:r>
      <w:r w:rsidR="007C6D1F">
        <w:rPr>
          <w:rFonts w:cs="CIDFont+F8"/>
          <w:b/>
          <w:bCs/>
          <w:szCs w:val="20"/>
        </w:rPr>
        <w:t>:</w:t>
      </w:r>
    </w:p>
    <w:p w14:paraId="3E2A8EF0" w14:textId="77777777" w:rsidR="00BA45B5" w:rsidRPr="001B3204" w:rsidRDefault="00BA45B5" w:rsidP="00EA775C">
      <w:pPr>
        <w:spacing w:after="0"/>
        <w:contextualSpacing/>
        <w:rPr>
          <w:rFonts w:eastAsia="Times New Roman" w:cs="Courier"/>
          <w:b/>
          <w:sz w:val="16"/>
          <w:szCs w:val="16"/>
          <w:lang w:eastAsia="es-ES"/>
        </w:rPr>
      </w:pPr>
    </w:p>
    <w:tbl>
      <w:tblPr>
        <w:tblStyle w:val="Tablaconcuadrcula"/>
        <w:tblW w:w="0" w:type="auto"/>
        <w:tblLook w:val="04A0" w:firstRow="1" w:lastRow="0" w:firstColumn="1" w:lastColumn="0" w:noHBand="0" w:noVBand="1"/>
      </w:tblPr>
      <w:tblGrid>
        <w:gridCol w:w="2926"/>
        <w:gridCol w:w="2926"/>
      </w:tblGrid>
      <w:tr w:rsidR="00BA45B5" w:rsidRPr="001B3204" w14:paraId="394C9938" w14:textId="77777777" w:rsidTr="00143D9C">
        <w:tc>
          <w:tcPr>
            <w:tcW w:w="2926" w:type="dxa"/>
            <w:shd w:val="clear" w:color="auto" w:fill="D9D9D9" w:themeFill="background1" w:themeFillShade="D9"/>
          </w:tcPr>
          <w:p w14:paraId="64AB3F12" w14:textId="4CC2E5CC" w:rsidR="00BA45B5" w:rsidRPr="001B3204" w:rsidRDefault="00D15771" w:rsidP="00143D9C">
            <w:pPr>
              <w:spacing w:after="0"/>
              <w:contextualSpacing/>
              <w:jc w:val="center"/>
              <w:rPr>
                <w:rFonts w:eastAsia="Times New Roman" w:cs="Times New Roman"/>
                <w:b/>
                <w:bCs/>
                <w:sz w:val="16"/>
                <w:szCs w:val="16"/>
              </w:rPr>
            </w:pPr>
            <w:r w:rsidRPr="001B3204">
              <w:rPr>
                <w:rFonts w:eastAsia="Times New Roman" w:cs="Times New Roman"/>
                <w:b/>
                <w:bCs/>
                <w:sz w:val="16"/>
                <w:szCs w:val="16"/>
              </w:rPr>
              <w:t>CONCEPTO</w:t>
            </w:r>
          </w:p>
        </w:tc>
        <w:tc>
          <w:tcPr>
            <w:tcW w:w="2926" w:type="dxa"/>
            <w:shd w:val="clear" w:color="auto" w:fill="D9D9D9" w:themeFill="background1" w:themeFillShade="D9"/>
          </w:tcPr>
          <w:p w14:paraId="189F7B5F" w14:textId="6AEE570C" w:rsidR="00BA45B5" w:rsidRPr="001B3204" w:rsidRDefault="00D15771" w:rsidP="00143D9C">
            <w:pPr>
              <w:spacing w:after="0"/>
              <w:contextualSpacing/>
              <w:jc w:val="center"/>
              <w:rPr>
                <w:rFonts w:eastAsia="Times New Roman" w:cs="Times New Roman"/>
                <w:b/>
                <w:bCs/>
                <w:sz w:val="16"/>
                <w:szCs w:val="16"/>
              </w:rPr>
            </w:pPr>
            <w:r w:rsidRPr="001B3204">
              <w:rPr>
                <w:rFonts w:eastAsia="Times New Roman" w:cs="Times New Roman"/>
                <w:b/>
                <w:bCs/>
                <w:sz w:val="16"/>
                <w:szCs w:val="16"/>
              </w:rPr>
              <w:t>MARCAR CON UNA (X) LA OPCIÓN OFERTADA</w:t>
            </w:r>
          </w:p>
        </w:tc>
      </w:tr>
      <w:tr w:rsidR="00BA45B5" w:rsidRPr="001B3204" w14:paraId="53991ED6" w14:textId="77777777" w:rsidTr="00BA45B5">
        <w:tc>
          <w:tcPr>
            <w:tcW w:w="2926" w:type="dxa"/>
          </w:tcPr>
          <w:p w14:paraId="48F350F0" w14:textId="4E968689" w:rsidR="00BA45B5" w:rsidRPr="00531674" w:rsidRDefault="00DB3BAC" w:rsidP="00AE7900">
            <w:pPr>
              <w:autoSpaceDE w:val="0"/>
              <w:autoSpaceDN w:val="0"/>
              <w:adjustRightInd w:val="0"/>
              <w:spacing w:after="0"/>
              <w:jc w:val="left"/>
              <w:rPr>
                <w:rFonts w:cs="CIDFont+F9"/>
                <w:sz w:val="16"/>
                <w:szCs w:val="16"/>
              </w:rPr>
            </w:pPr>
            <w:r w:rsidRPr="00531674">
              <w:rPr>
                <w:rFonts w:cs="CIDFont+F9"/>
                <w:sz w:val="16"/>
                <w:szCs w:val="16"/>
              </w:rPr>
              <w:t xml:space="preserve">Entrega </w:t>
            </w:r>
            <w:r w:rsidR="00816474" w:rsidRPr="00531674">
              <w:rPr>
                <w:rFonts w:cs="CIDFont+F9"/>
                <w:sz w:val="16"/>
                <w:szCs w:val="16"/>
              </w:rPr>
              <w:t>en 3 d</w:t>
            </w:r>
            <w:r w:rsidRPr="00531674">
              <w:rPr>
                <w:rFonts w:cs="CIDFont+F9"/>
                <w:sz w:val="16"/>
                <w:szCs w:val="16"/>
              </w:rPr>
              <w:t>ías</w:t>
            </w:r>
            <w:r w:rsidR="00816474" w:rsidRPr="00531674">
              <w:rPr>
                <w:rFonts w:cs="CIDFont+F9"/>
                <w:sz w:val="16"/>
                <w:szCs w:val="16"/>
              </w:rPr>
              <w:t xml:space="preserve"> o me</w:t>
            </w:r>
            <w:r w:rsidR="00A7572B" w:rsidRPr="00531674">
              <w:rPr>
                <w:rFonts w:cs="CIDFont+F9"/>
                <w:sz w:val="16"/>
                <w:szCs w:val="16"/>
              </w:rPr>
              <w:t>nos</w:t>
            </w:r>
            <w:r w:rsidR="00816474" w:rsidRPr="00531674">
              <w:rPr>
                <w:rFonts w:cs="CIDFont+F9"/>
                <w:sz w:val="16"/>
                <w:szCs w:val="16"/>
              </w:rPr>
              <w:t>, natural</w:t>
            </w:r>
            <w:r w:rsidR="00A7572B" w:rsidRPr="00531674">
              <w:rPr>
                <w:rFonts w:cs="CIDFont+F9"/>
                <w:sz w:val="16"/>
                <w:szCs w:val="16"/>
              </w:rPr>
              <w:t>e</w:t>
            </w:r>
            <w:r w:rsidR="00816474" w:rsidRPr="00531674">
              <w:rPr>
                <w:rFonts w:cs="CIDFont+F9"/>
                <w:sz w:val="16"/>
                <w:szCs w:val="16"/>
              </w:rPr>
              <w:t>s desde la</w:t>
            </w:r>
            <w:r w:rsidR="00AE7900" w:rsidRPr="00531674">
              <w:rPr>
                <w:rFonts w:cs="CIDFont+F9"/>
                <w:sz w:val="16"/>
                <w:szCs w:val="16"/>
              </w:rPr>
              <w:t xml:space="preserve"> </w:t>
            </w:r>
            <w:r w:rsidR="00816474" w:rsidRPr="00531674">
              <w:rPr>
                <w:rFonts w:cs="CIDFont+F9"/>
                <w:sz w:val="16"/>
                <w:szCs w:val="16"/>
              </w:rPr>
              <w:t>realizació</w:t>
            </w:r>
            <w:r w:rsidR="00A7572B" w:rsidRPr="00531674">
              <w:rPr>
                <w:rFonts w:cs="CIDFont+F9"/>
                <w:sz w:val="16"/>
                <w:szCs w:val="16"/>
              </w:rPr>
              <w:t>n</w:t>
            </w:r>
            <w:r w:rsidR="00816474" w:rsidRPr="00531674">
              <w:rPr>
                <w:rFonts w:cs="CIDFont+F9"/>
                <w:sz w:val="16"/>
                <w:szCs w:val="16"/>
              </w:rPr>
              <w:t xml:space="preserve"> del servi</w:t>
            </w:r>
            <w:r w:rsidR="00A7572B" w:rsidRPr="00531674">
              <w:rPr>
                <w:rFonts w:cs="CIDFont+F9"/>
                <w:sz w:val="16"/>
                <w:szCs w:val="16"/>
              </w:rPr>
              <w:t>cio</w:t>
            </w:r>
          </w:p>
        </w:tc>
        <w:tc>
          <w:tcPr>
            <w:tcW w:w="2926" w:type="dxa"/>
          </w:tcPr>
          <w:p w14:paraId="3974DEEE" w14:textId="77777777" w:rsidR="00BA45B5" w:rsidRPr="001B3204" w:rsidRDefault="00BA45B5" w:rsidP="00EA775C">
            <w:pPr>
              <w:spacing w:after="0"/>
              <w:contextualSpacing/>
              <w:rPr>
                <w:rFonts w:eastAsia="Times New Roman" w:cs="Times New Roman"/>
                <w:b/>
                <w:bCs/>
                <w:sz w:val="16"/>
                <w:szCs w:val="16"/>
              </w:rPr>
            </w:pPr>
          </w:p>
        </w:tc>
      </w:tr>
      <w:tr w:rsidR="00BA45B5" w:rsidRPr="001B3204" w14:paraId="32641B1B" w14:textId="77777777" w:rsidTr="00BA45B5">
        <w:tc>
          <w:tcPr>
            <w:tcW w:w="2926" w:type="dxa"/>
          </w:tcPr>
          <w:p w14:paraId="35AF530F" w14:textId="4EA54135" w:rsidR="00BA45B5" w:rsidRPr="00531674" w:rsidRDefault="00A7572B" w:rsidP="00AE7900">
            <w:pPr>
              <w:autoSpaceDE w:val="0"/>
              <w:autoSpaceDN w:val="0"/>
              <w:adjustRightInd w:val="0"/>
              <w:spacing w:after="0"/>
              <w:jc w:val="left"/>
              <w:rPr>
                <w:rFonts w:cs="CIDFont+F9"/>
                <w:sz w:val="16"/>
                <w:szCs w:val="16"/>
              </w:rPr>
            </w:pPr>
            <w:r w:rsidRPr="00531674">
              <w:rPr>
                <w:rFonts w:cs="CIDFont+F9"/>
                <w:sz w:val="16"/>
                <w:szCs w:val="16"/>
              </w:rPr>
              <w:t xml:space="preserve">Entrega </w:t>
            </w:r>
            <w:r w:rsidR="00AE7900" w:rsidRPr="00531674">
              <w:rPr>
                <w:rFonts w:cs="CIDFont+F9"/>
                <w:sz w:val="16"/>
                <w:szCs w:val="16"/>
              </w:rPr>
              <w:t xml:space="preserve">entre 4 </w:t>
            </w:r>
            <w:r w:rsidRPr="00531674">
              <w:rPr>
                <w:rFonts w:cs="CIDFont+F9"/>
                <w:sz w:val="16"/>
                <w:szCs w:val="16"/>
              </w:rPr>
              <w:t>y</w:t>
            </w:r>
            <w:r w:rsidR="00AE7900" w:rsidRPr="00531674">
              <w:rPr>
                <w:rFonts w:cs="CIDFont+F9"/>
                <w:sz w:val="16"/>
                <w:szCs w:val="16"/>
              </w:rPr>
              <w:t xml:space="preserve"> 7 d</w:t>
            </w:r>
            <w:r w:rsidRPr="00531674">
              <w:rPr>
                <w:rFonts w:cs="CIDFont+F9"/>
                <w:sz w:val="16"/>
                <w:szCs w:val="16"/>
              </w:rPr>
              <w:t>ía</w:t>
            </w:r>
            <w:r w:rsidR="00AE7900" w:rsidRPr="00531674">
              <w:rPr>
                <w:rFonts w:cs="CIDFont+F9"/>
                <w:sz w:val="16"/>
                <w:szCs w:val="16"/>
              </w:rPr>
              <w:t>s natural</w:t>
            </w:r>
            <w:r w:rsidRPr="00531674">
              <w:rPr>
                <w:rFonts w:cs="CIDFont+F9"/>
                <w:sz w:val="16"/>
                <w:szCs w:val="16"/>
              </w:rPr>
              <w:t>e</w:t>
            </w:r>
            <w:r w:rsidR="00AE7900" w:rsidRPr="00531674">
              <w:rPr>
                <w:rFonts w:cs="CIDFont+F9"/>
                <w:sz w:val="16"/>
                <w:szCs w:val="16"/>
              </w:rPr>
              <w:t>s desde la realizació</w:t>
            </w:r>
            <w:r w:rsidR="00531674" w:rsidRPr="00531674">
              <w:rPr>
                <w:rFonts w:cs="CIDFont+F9"/>
                <w:sz w:val="16"/>
                <w:szCs w:val="16"/>
              </w:rPr>
              <w:t>n</w:t>
            </w:r>
            <w:r w:rsidR="00AE7900" w:rsidRPr="00531674">
              <w:rPr>
                <w:rFonts w:cs="CIDFont+F9"/>
                <w:sz w:val="16"/>
                <w:szCs w:val="16"/>
              </w:rPr>
              <w:t xml:space="preserve"> del servi</w:t>
            </w:r>
            <w:r w:rsidR="00531674" w:rsidRPr="00531674">
              <w:rPr>
                <w:rFonts w:cs="CIDFont+F9"/>
                <w:sz w:val="16"/>
                <w:szCs w:val="16"/>
              </w:rPr>
              <w:t>cio</w:t>
            </w:r>
          </w:p>
        </w:tc>
        <w:tc>
          <w:tcPr>
            <w:tcW w:w="2926" w:type="dxa"/>
          </w:tcPr>
          <w:p w14:paraId="22124815" w14:textId="77777777" w:rsidR="00BA45B5" w:rsidRPr="001B3204" w:rsidRDefault="00BA45B5" w:rsidP="00EA775C">
            <w:pPr>
              <w:spacing w:after="0"/>
              <w:contextualSpacing/>
              <w:rPr>
                <w:rFonts w:eastAsia="Times New Roman" w:cs="Times New Roman"/>
                <w:b/>
                <w:bCs/>
                <w:sz w:val="16"/>
                <w:szCs w:val="16"/>
              </w:rPr>
            </w:pPr>
          </w:p>
        </w:tc>
      </w:tr>
    </w:tbl>
    <w:p w14:paraId="64DBE290" w14:textId="5CCCB874" w:rsidR="00BA45B5" w:rsidRDefault="00BA45B5" w:rsidP="00EA775C">
      <w:pPr>
        <w:spacing w:after="0"/>
        <w:contextualSpacing/>
        <w:rPr>
          <w:rFonts w:eastAsia="Times New Roman" w:cs="Times New Roman"/>
          <w:b/>
          <w:bCs/>
          <w:szCs w:val="20"/>
        </w:rPr>
      </w:pPr>
    </w:p>
    <w:p w14:paraId="22B95AE4" w14:textId="68B30281" w:rsidR="00F1315B" w:rsidRDefault="00F1315B" w:rsidP="00B74494">
      <w:pPr>
        <w:autoSpaceDE w:val="0"/>
        <w:autoSpaceDN w:val="0"/>
        <w:adjustRightInd w:val="0"/>
        <w:spacing w:after="0"/>
        <w:ind w:firstLine="708"/>
        <w:jc w:val="left"/>
        <w:rPr>
          <w:rFonts w:cs="CIDFont+F8"/>
          <w:b/>
          <w:bCs/>
          <w:szCs w:val="20"/>
        </w:rPr>
      </w:pPr>
      <w:r w:rsidRPr="00F1315B">
        <w:rPr>
          <w:rFonts w:eastAsia="Times New Roman" w:cs="Times New Roman"/>
          <w:b/>
          <w:bCs/>
          <w:szCs w:val="20"/>
        </w:rPr>
        <w:t xml:space="preserve">3.3 </w:t>
      </w:r>
      <w:r w:rsidRPr="00F1315B">
        <w:rPr>
          <w:rFonts w:cs="CIDFont+F8"/>
          <w:b/>
          <w:bCs/>
          <w:szCs w:val="20"/>
        </w:rPr>
        <w:t>Mejora en el plazo de entrega de</w:t>
      </w:r>
      <w:r>
        <w:rPr>
          <w:rFonts w:cs="CIDFont+F8"/>
          <w:b/>
          <w:bCs/>
          <w:szCs w:val="20"/>
        </w:rPr>
        <w:t xml:space="preserve"> </w:t>
      </w:r>
      <w:r w:rsidRPr="00F1315B">
        <w:rPr>
          <w:rFonts w:cs="CIDFont+F8"/>
          <w:b/>
          <w:bCs/>
          <w:szCs w:val="20"/>
        </w:rPr>
        <w:t>l</w:t>
      </w:r>
      <w:r>
        <w:rPr>
          <w:rFonts w:cs="CIDFont+F8"/>
          <w:b/>
          <w:bCs/>
          <w:szCs w:val="20"/>
        </w:rPr>
        <w:t>os resultados de las analíticas</w:t>
      </w:r>
      <w:r w:rsidR="007C6D1F">
        <w:rPr>
          <w:rFonts w:cs="CIDFont+F8"/>
          <w:b/>
          <w:bCs/>
          <w:szCs w:val="20"/>
        </w:rPr>
        <w:t xml:space="preserve"> (hasta 10 puntos):</w:t>
      </w:r>
    </w:p>
    <w:p w14:paraId="30DA1E61" w14:textId="77777777" w:rsidR="003C0531" w:rsidRDefault="003C0531" w:rsidP="00F1315B">
      <w:pPr>
        <w:autoSpaceDE w:val="0"/>
        <w:autoSpaceDN w:val="0"/>
        <w:adjustRightInd w:val="0"/>
        <w:spacing w:after="0"/>
        <w:jc w:val="left"/>
        <w:rPr>
          <w:rFonts w:cs="CIDFont+F8"/>
          <w:b/>
          <w:bCs/>
          <w:szCs w:val="20"/>
        </w:rPr>
      </w:pPr>
    </w:p>
    <w:tbl>
      <w:tblPr>
        <w:tblStyle w:val="Tablaconcuadrcula"/>
        <w:tblW w:w="0" w:type="auto"/>
        <w:tblLook w:val="04A0" w:firstRow="1" w:lastRow="0" w:firstColumn="1" w:lastColumn="0" w:noHBand="0" w:noVBand="1"/>
      </w:tblPr>
      <w:tblGrid>
        <w:gridCol w:w="2926"/>
        <w:gridCol w:w="2926"/>
      </w:tblGrid>
      <w:tr w:rsidR="003E49E7" w:rsidRPr="001B3204" w14:paraId="39456A6E" w14:textId="77777777">
        <w:tc>
          <w:tcPr>
            <w:tcW w:w="2926" w:type="dxa"/>
            <w:shd w:val="clear" w:color="auto" w:fill="D9D9D9" w:themeFill="background1" w:themeFillShade="D9"/>
          </w:tcPr>
          <w:p w14:paraId="5DADEF8A" w14:textId="77777777" w:rsidR="003E49E7" w:rsidRPr="001B3204" w:rsidRDefault="003E49E7">
            <w:pPr>
              <w:spacing w:after="0"/>
              <w:contextualSpacing/>
              <w:jc w:val="center"/>
              <w:rPr>
                <w:rFonts w:eastAsia="Times New Roman" w:cs="Times New Roman"/>
                <w:b/>
                <w:bCs/>
                <w:sz w:val="16"/>
                <w:szCs w:val="16"/>
              </w:rPr>
            </w:pPr>
            <w:r w:rsidRPr="001B3204">
              <w:rPr>
                <w:rFonts w:eastAsia="Times New Roman" w:cs="Times New Roman"/>
                <w:b/>
                <w:bCs/>
                <w:sz w:val="16"/>
                <w:szCs w:val="16"/>
              </w:rPr>
              <w:t>CONCEPTO</w:t>
            </w:r>
          </w:p>
        </w:tc>
        <w:tc>
          <w:tcPr>
            <w:tcW w:w="2926" w:type="dxa"/>
            <w:shd w:val="clear" w:color="auto" w:fill="D9D9D9" w:themeFill="background1" w:themeFillShade="D9"/>
          </w:tcPr>
          <w:p w14:paraId="74CB6097" w14:textId="77777777" w:rsidR="003E49E7" w:rsidRPr="001B3204" w:rsidRDefault="003E49E7">
            <w:pPr>
              <w:spacing w:after="0"/>
              <w:contextualSpacing/>
              <w:jc w:val="center"/>
              <w:rPr>
                <w:rFonts w:eastAsia="Times New Roman" w:cs="Times New Roman"/>
                <w:b/>
                <w:bCs/>
                <w:sz w:val="16"/>
                <w:szCs w:val="16"/>
              </w:rPr>
            </w:pPr>
            <w:r w:rsidRPr="001B3204">
              <w:rPr>
                <w:rFonts w:eastAsia="Times New Roman" w:cs="Times New Roman"/>
                <w:b/>
                <w:bCs/>
                <w:sz w:val="16"/>
                <w:szCs w:val="16"/>
              </w:rPr>
              <w:t>MARCAR CON UNA (X) LA OPCIÓN OFERTADA</w:t>
            </w:r>
          </w:p>
        </w:tc>
      </w:tr>
      <w:tr w:rsidR="003E49E7" w:rsidRPr="001B3204" w14:paraId="5EF9458C" w14:textId="77777777">
        <w:tc>
          <w:tcPr>
            <w:tcW w:w="2926" w:type="dxa"/>
          </w:tcPr>
          <w:p w14:paraId="3710D541" w14:textId="712EB3D0" w:rsidR="003E49E7" w:rsidRPr="00531674" w:rsidRDefault="003E49E7">
            <w:pPr>
              <w:autoSpaceDE w:val="0"/>
              <w:autoSpaceDN w:val="0"/>
              <w:adjustRightInd w:val="0"/>
              <w:spacing w:after="0"/>
              <w:jc w:val="left"/>
              <w:rPr>
                <w:rFonts w:cs="CIDFont+F9"/>
                <w:sz w:val="16"/>
                <w:szCs w:val="16"/>
              </w:rPr>
            </w:pPr>
            <w:r w:rsidRPr="00531674">
              <w:rPr>
                <w:rFonts w:cs="CIDFont+F9"/>
                <w:sz w:val="16"/>
                <w:szCs w:val="16"/>
              </w:rPr>
              <w:t xml:space="preserve">Entrega </w:t>
            </w:r>
            <w:r w:rsidR="00FE12A4">
              <w:rPr>
                <w:rFonts w:cs="CIDFont+F9"/>
                <w:sz w:val="16"/>
                <w:szCs w:val="16"/>
              </w:rPr>
              <w:t>del informe técnico en</w:t>
            </w:r>
            <w:r w:rsidRPr="00531674">
              <w:rPr>
                <w:rFonts w:cs="CIDFont+F9"/>
                <w:sz w:val="16"/>
                <w:szCs w:val="16"/>
              </w:rPr>
              <w:t xml:space="preserve"> </w:t>
            </w:r>
            <w:r w:rsidR="00FE12A4">
              <w:rPr>
                <w:rFonts w:cs="CIDFont+F9"/>
                <w:sz w:val="16"/>
                <w:szCs w:val="16"/>
              </w:rPr>
              <w:t>20</w:t>
            </w:r>
            <w:r w:rsidRPr="00531674">
              <w:rPr>
                <w:rFonts w:cs="CIDFont+F9"/>
                <w:sz w:val="16"/>
                <w:szCs w:val="16"/>
              </w:rPr>
              <w:t xml:space="preserve"> días o menos, naturales desde la realización del servicio</w:t>
            </w:r>
          </w:p>
        </w:tc>
        <w:tc>
          <w:tcPr>
            <w:tcW w:w="2926" w:type="dxa"/>
          </w:tcPr>
          <w:p w14:paraId="1BD1E98B" w14:textId="77777777" w:rsidR="003E49E7" w:rsidRPr="001B3204" w:rsidRDefault="003E49E7">
            <w:pPr>
              <w:spacing w:after="0"/>
              <w:contextualSpacing/>
              <w:rPr>
                <w:rFonts w:eastAsia="Times New Roman" w:cs="Times New Roman"/>
                <w:b/>
                <w:bCs/>
                <w:sz w:val="16"/>
                <w:szCs w:val="16"/>
              </w:rPr>
            </w:pPr>
          </w:p>
        </w:tc>
      </w:tr>
      <w:tr w:rsidR="003E49E7" w:rsidRPr="001B3204" w14:paraId="532F66F8" w14:textId="77777777">
        <w:tc>
          <w:tcPr>
            <w:tcW w:w="2926" w:type="dxa"/>
          </w:tcPr>
          <w:p w14:paraId="1BEDF3B6" w14:textId="5A63626D" w:rsidR="003E49E7" w:rsidRPr="00531674" w:rsidRDefault="003E49E7">
            <w:pPr>
              <w:autoSpaceDE w:val="0"/>
              <w:autoSpaceDN w:val="0"/>
              <w:adjustRightInd w:val="0"/>
              <w:spacing w:after="0"/>
              <w:jc w:val="left"/>
              <w:rPr>
                <w:rFonts w:cs="CIDFont+F9"/>
                <w:sz w:val="16"/>
                <w:szCs w:val="16"/>
              </w:rPr>
            </w:pPr>
            <w:r w:rsidRPr="00531674">
              <w:rPr>
                <w:rFonts w:cs="CIDFont+F9"/>
                <w:sz w:val="16"/>
                <w:szCs w:val="16"/>
              </w:rPr>
              <w:t xml:space="preserve">Entrega entre </w:t>
            </w:r>
            <w:r w:rsidR="00FE12A4">
              <w:rPr>
                <w:rFonts w:cs="CIDFont+F9"/>
                <w:sz w:val="16"/>
                <w:szCs w:val="16"/>
              </w:rPr>
              <w:t>21</w:t>
            </w:r>
            <w:r w:rsidRPr="00531674">
              <w:rPr>
                <w:rFonts w:cs="CIDFont+F9"/>
                <w:sz w:val="16"/>
                <w:szCs w:val="16"/>
              </w:rPr>
              <w:t xml:space="preserve"> y </w:t>
            </w:r>
            <w:r w:rsidR="00FE12A4">
              <w:rPr>
                <w:rFonts w:cs="CIDFont+F9"/>
                <w:sz w:val="16"/>
                <w:szCs w:val="16"/>
              </w:rPr>
              <w:t>24</w:t>
            </w:r>
            <w:r w:rsidRPr="00531674">
              <w:rPr>
                <w:rFonts w:cs="CIDFont+F9"/>
                <w:sz w:val="16"/>
                <w:szCs w:val="16"/>
              </w:rPr>
              <w:t xml:space="preserve"> días naturales desde la realización del servicio</w:t>
            </w:r>
          </w:p>
        </w:tc>
        <w:tc>
          <w:tcPr>
            <w:tcW w:w="2926" w:type="dxa"/>
          </w:tcPr>
          <w:p w14:paraId="12AB5D85" w14:textId="77777777" w:rsidR="003E49E7" w:rsidRPr="001B3204" w:rsidRDefault="003E49E7">
            <w:pPr>
              <w:spacing w:after="0"/>
              <w:contextualSpacing/>
              <w:rPr>
                <w:rFonts w:eastAsia="Times New Roman" w:cs="Times New Roman"/>
                <w:b/>
                <w:bCs/>
                <w:sz w:val="16"/>
                <w:szCs w:val="16"/>
              </w:rPr>
            </w:pPr>
          </w:p>
        </w:tc>
      </w:tr>
    </w:tbl>
    <w:p w14:paraId="0E3F0542" w14:textId="77777777" w:rsidR="00F1315B" w:rsidRPr="00F1315B" w:rsidRDefault="00F1315B" w:rsidP="00EA775C">
      <w:pPr>
        <w:spacing w:after="0"/>
        <w:contextualSpacing/>
        <w:rPr>
          <w:rFonts w:eastAsia="Times New Roman" w:cs="Times New Roman"/>
          <w:b/>
          <w:bCs/>
          <w:szCs w:val="20"/>
        </w:rPr>
      </w:pPr>
    </w:p>
    <w:p w14:paraId="13D40AFD" w14:textId="77777777" w:rsidR="00B10D42" w:rsidRDefault="00B10D42" w:rsidP="00EA775C">
      <w:pPr>
        <w:spacing w:after="0"/>
        <w:contextualSpacing/>
        <w:rPr>
          <w:rFonts w:eastAsia="Times New Roman" w:cs="Times New Roman"/>
          <w:b/>
          <w:bCs/>
          <w:szCs w:val="20"/>
        </w:rPr>
      </w:pPr>
    </w:p>
    <w:p w14:paraId="60AA8557" w14:textId="6DFBBFCD" w:rsidR="00F57680" w:rsidRPr="007C6D1F" w:rsidRDefault="00B677C8" w:rsidP="00B74494">
      <w:pPr>
        <w:autoSpaceDE w:val="0"/>
        <w:autoSpaceDN w:val="0"/>
        <w:adjustRightInd w:val="0"/>
        <w:spacing w:after="0"/>
        <w:ind w:firstLine="708"/>
        <w:jc w:val="left"/>
        <w:rPr>
          <w:rFonts w:cs="CIDFont+F3"/>
          <w:b/>
          <w:bCs/>
          <w:szCs w:val="20"/>
        </w:rPr>
      </w:pPr>
      <w:r w:rsidRPr="007C6D1F">
        <w:rPr>
          <w:rFonts w:cs="CIDFont+F3"/>
          <w:b/>
          <w:bCs/>
          <w:szCs w:val="20"/>
        </w:rPr>
        <w:t>3.4. Mejora en el tiempo de respuesta máximo por las intervenciones extraordinarias (</w:t>
      </w:r>
      <w:r w:rsidR="007C6D1F">
        <w:rPr>
          <w:rFonts w:cs="CIDFont+F3"/>
          <w:b/>
          <w:bCs/>
          <w:szCs w:val="20"/>
        </w:rPr>
        <w:t>hast</w:t>
      </w:r>
      <w:r w:rsidRPr="007C6D1F">
        <w:rPr>
          <w:rFonts w:cs="CIDFont+F3"/>
          <w:b/>
          <w:bCs/>
          <w:szCs w:val="20"/>
        </w:rPr>
        <w:t>a 10 punt</w:t>
      </w:r>
      <w:r w:rsidR="007C6D1F">
        <w:rPr>
          <w:rFonts w:cs="CIDFont+F3"/>
          <w:b/>
          <w:bCs/>
          <w:szCs w:val="20"/>
        </w:rPr>
        <w:t>o</w:t>
      </w:r>
      <w:r w:rsidRPr="007C6D1F">
        <w:rPr>
          <w:rFonts w:cs="CIDFont+F3"/>
          <w:b/>
          <w:bCs/>
          <w:szCs w:val="20"/>
        </w:rPr>
        <w:t>s).</w:t>
      </w:r>
    </w:p>
    <w:p w14:paraId="3FD561BD" w14:textId="77777777" w:rsidR="00F57680" w:rsidRPr="007C6D1F" w:rsidRDefault="00F57680" w:rsidP="00F57680">
      <w:pPr>
        <w:autoSpaceDE w:val="0"/>
        <w:autoSpaceDN w:val="0"/>
        <w:adjustRightInd w:val="0"/>
        <w:spacing w:after="0"/>
        <w:jc w:val="left"/>
        <w:rPr>
          <w:rFonts w:cs="CIDFont+F3"/>
          <w:b/>
          <w:bCs/>
          <w:szCs w:val="20"/>
        </w:rPr>
      </w:pPr>
    </w:p>
    <w:tbl>
      <w:tblPr>
        <w:tblStyle w:val="Tablaconcuadrcula"/>
        <w:tblW w:w="0" w:type="auto"/>
        <w:tblLook w:val="04A0" w:firstRow="1" w:lastRow="0" w:firstColumn="1" w:lastColumn="0" w:noHBand="0" w:noVBand="1"/>
      </w:tblPr>
      <w:tblGrid>
        <w:gridCol w:w="2926"/>
        <w:gridCol w:w="2926"/>
      </w:tblGrid>
      <w:tr w:rsidR="00F57680" w:rsidRPr="001B3204" w14:paraId="1EC49224" w14:textId="77777777">
        <w:tc>
          <w:tcPr>
            <w:tcW w:w="2926" w:type="dxa"/>
            <w:shd w:val="clear" w:color="auto" w:fill="D9D9D9" w:themeFill="background1" w:themeFillShade="D9"/>
          </w:tcPr>
          <w:p w14:paraId="448BB8B3" w14:textId="77777777" w:rsidR="00F57680" w:rsidRPr="001B3204" w:rsidRDefault="00F57680">
            <w:pPr>
              <w:spacing w:after="0"/>
              <w:contextualSpacing/>
              <w:jc w:val="center"/>
              <w:rPr>
                <w:rFonts w:eastAsia="Times New Roman" w:cs="Times New Roman"/>
                <w:b/>
                <w:bCs/>
                <w:sz w:val="16"/>
                <w:szCs w:val="16"/>
              </w:rPr>
            </w:pPr>
            <w:r w:rsidRPr="001B3204">
              <w:rPr>
                <w:rFonts w:eastAsia="Times New Roman" w:cs="Times New Roman"/>
                <w:b/>
                <w:bCs/>
                <w:sz w:val="16"/>
                <w:szCs w:val="16"/>
              </w:rPr>
              <w:t>CONCEPTO</w:t>
            </w:r>
          </w:p>
        </w:tc>
        <w:tc>
          <w:tcPr>
            <w:tcW w:w="2926" w:type="dxa"/>
            <w:shd w:val="clear" w:color="auto" w:fill="D9D9D9" w:themeFill="background1" w:themeFillShade="D9"/>
          </w:tcPr>
          <w:p w14:paraId="3F3992E1" w14:textId="77777777" w:rsidR="00F57680" w:rsidRPr="001B3204" w:rsidRDefault="00F57680">
            <w:pPr>
              <w:spacing w:after="0"/>
              <w:contextualSpacing/>
              <w:jc w:val="center"/>
              <w:rPr>
                <w:rFonts w:eastAsia="Times New Roman" w:cs="Times New Roman"/>
                <w:b/>
                <w:bCs/>
                <w:sz w:val="16"/>
                <w:szCs w:val="16"/>
              </w:rPr>
            </w:pPr>
            <w:r w:rsidRPr="001B3204">
              <w:rPr>
                <w:rFonts w:eastAsia="Times New Roman" w:cs="Times New Roman"/>
                <w:b/>
                <w:bCs/>
                <w:sz w:val="16"/>
                <w:szCs w:val="16"/>
              </w:rPr>
              <w:t>MARCAR CON UNA (X) LA OPCIÓN OFERTADA</w:t>
            </w:r>
          </w:p>
        </w:tc>
      </w:tr>
      <w:tr w:rsidR="00F57680" w:rsidRPr="001B3204" w14:paraId="14FC6C05" w14:textId="77777777">
        <w:tc>
          <w:tcPr>
            <w:tcW w:w="2926" w:type="dxa"/>
          </w:tcPr>
          <w:p w14:paraId="76271EBB" w14:textId="3DAFACC7" w:rsidR="00D85C62" w:rsidRPr="00531674" w:rsidRDefault="00D85C62">
            <w:pPr>
              <w:autoSpaceDE w:val="0"/>
              <w:autoSpaceDN w:val="0"/>
              <w:adjustRightInd w:val="0"/>
              <w:spacing w:after="0"/>
              <w:jc w:val="left"/>
              <w:rPr>
                <w:rFonts w:cs="CIDFont+F9"/>
                <w:sz w:val="16"/>
                <w:szCs w:val="16"/>
              </w:rPr>
            </w:pPr>
            <w:r>
              <w:rPr>
                <w:rFonts w:cs="CIDFont+F9"/>
                <w:sz w:val="16"/>
                <w:szCs w:val="16"/>
              </w:rPr>
              <w:t>Mejora en el tiempo de respuesta para intervenciones extraordinarias</w:t>
            </w:r>
            <w:r w:rsidR="006F11EA">
              <w:rPr>
                <w:rFonts w:cs="CIDFont+F9"/>
                <w:sz w:val="16"/>
                <w:szCs w:val="16"/>
              </w:rPr>
              <w:t xml:space="preserve"> </w:t>
            </w:r>
            <w:r w:rsidR="00867366">
              <w:rPr>
                <w:rFonts w:cs="CIDFont+F9"/>
                <w:sz w:val="16"/>
                <w:szCs w:val="16"/>
              </w:rPr>
              <w:t>24h</w:t>
            </w:r>
          </w:p>
        </w:tc>
        <w:tc>
          <w:tcPr>
            <w:tcW w:w="2926" w:type="dxa"/>
          </w:tcPr>
          <w:p w14:paraId="55D2D9DA" w14:textId="77777777" w:rsidR="00F57680" w:rsidRPr="001B3204" w:rsidRDefault="00F57680">
            <w:pPr>
              <w:spacing w:after="0"/>
              <w:contextualSpacing/>
              <w:rPr>
                <w:rFonts w:eastAsia="Times New Roman" w:cs="Times New Roman"/>
                <w:b/>
                <w:bCs/>
                <w:sz w:val="16"/>
                <w:szCs w:val="16"/>
              </w:rPr>
            </w:pPr>
          </w:p>
        </w:tc>
      </w:tr>
      <w:tr w:rsidR="00F57680" w:rsidRPr="001B3204" w14:paraId="1E683671" w14:textId="77777777">
        <w:tc>
          <w:tcPr>
            <w:tcW w:w="2926" w:type="dxa"/>
          </w:tcPr>
          <w:p w14:paraId="32C8BDE7" w14:textId="6C5B87C0" w:rsidR="00F57680" w:rsidRPr="00531674" w:rsidRDefault="003447F5">
            <w:pPr>
              <w:autoSpaceDE w:val="0"/>
              <w:autoSpaceDN w:val="0"/>
              <w:adjustRightInd w:val="0"/>
              <w:spacing w:after="0"/>
              <w:jc w:val="left"/>
              <w:rPr>
                <w:rFonts w:cs="CIDFont+F9"/>
                <w:sz w:val="16"/>
                <w:szCs w:val="16"/>
              </w:rPr>
            </w:pPr>
            <w:r>
              <w:rPr>
                <w:rFonts w:cs="CIDFont+F9"/>
                <w:sz w:val="16"/>
                <w:szCs w:val="16"/>
              </w:rPr>
              <w:t>Mejora en el tiempo de respuesta para intervenciones extraordinarias 48h</w:t>
            </w:r>
          </w:p>
        </w:tc>
        <w:tc>
          <w:tcPr>
            <w:tcW w:w="2926" w:type="dxa"/>
          </w:tcPr>
          <w:p w14:paraId="5A2A28B3" w14:textId="77777777" w:rsidR="00F57680" w:rsidRPr="001B3204" w:rsidRDefault="00F57680">
            <w:pPr>
              <w:spacing w:after="0"/>
              <w:contextualSpacing/>
              <w:rPr>
                <w:rFonts w:eastAsia="Times New Roman" w:cs="Times New Roman"/>
                <w:b/>
                <w:bCs/>
                <w:sz w:val="16"/>
                <w:szCs w:val="16"/>
              </w:rPr>
            </w:pPr>
          </w:p>
        </w:tc>
      </w:tr>
    </w:tbl>
    <w:p w14:paraId="18A9C8DE" w14:textId="77777777" w:rsidR="00F57680" w:rsidRDefault="00F57680" w:rsidP="00F57680">
      <w:pPr>
        <w:autoSpaceDE w:val="0"/>
        <w:autoSpaceDN w:val="0"/>
        <w:adjustRightInd w:val="0"/>
        <w:spacing w:after="0"/>
        <w:jc w:val="left"/>
        <w:rPr>
          <w:rFonts w:cs="CIDFont+F3"/>
          <w:szCs w:val="20"/>
        </w:rPr>
      </w:pPr>
    </w:p>
    <w:p w14:paraId="27C6B9CF" w14:textId="77777777" w:rsidR="00F57680" w:rsidRPr="00F57680" w:rsidRDefault="00F57680" w:rsidP="00F57680">
      <w:pPr>
        <w:autoSpaceDE w:val="0"/>
        <w:autoSpaceDN w:val="0"/>
        <w:adjustRightInd w:val="0"/>
        <w:spacing w:after="0"/>
        <w:jc w:val="left"/>
        <w:rPr>
          <w:rFonts w:cs="CIDFont+F3"/>
          <w:szCs w:val="20"/>
        </w:rPr>
      </w:pPr>
    </w:p>
    <w:p w14:paraId="0949DCAE" w14:textId="4F721327" w:rsidR="00BA64E8" w:rsidRPr="00402CF8" w:rsidRDefault="00A33E0C" w:rsidP="00B74494">
      <w:pPr>
        <w:spacing w:after="0"/>
        <w:ind w:left="708" w:firstLine="708"/>
        <w:textAlignment w:val="baseline"/>
        <w:rPr>
          <w:rFonts w:eastAsia="Times New Roman" w:cs="Arial"/>
          <w:i/>
          <w:szCs w:val="20"/>
          <w:lang w:eastAsia="es-ES"/>
        </w:rPr>
      </w:pPr>
      <w:r>
        <w:rPr>
          <w:rFonts w:eastAsia="Times New Roman" w:cs="Arial"/>
          <w:i/>
          <w:szCs w:val="20"/>
          <w:lang w:eastAsia="es-ES"/>
        </w:rPr>
        <w:t>P</w:t>
      </w:r>
      <w:r w:rsidR="00AB1102" w:rsidRPr="00402CF8">
        <w:rPr>
          <w:rFonts w:eastAsia="Times New Roman" w:cs="Arial"/>
          <w:i/>
          <w:szCs w:val="20"/>
          <w:lang w:eastAsia="es-ES"/>
        </w:rPr>
        <w:t>lazo de validez de la oferta............................</w:t>
      </w:r>
      <w:r w:rsidR="00514FD5">
        <w:rPr>
          <w:rFonts w:eastAsia="Times New Roman" w:cs="Arial"/>
          <w:i/>
          <w:szCs w:val="20"/>
          <w:lang w:eastAsia="es-ES"/>
        </w:rPr>
        <w:t>2</w:t>
      </w:r>
      <w:r w:rsidR="00AB1102" w:rsidRPr="00402CF8">
        <w:rPr>
          <w:rFonts w:eastAsia="Times New Roman" w:cs="Arial"/>
          <w:i/>
          <w:szCs w:val="20"/>
          <w:lang w:eastAsia="es-ES"/>
        </w:rPr>
        <w:t xml:space="preserve"> meses</w:t>
      </w:r>
    </w:p>
    <w:p w14:paraId="09C87C02" w14:textId="77777777" w:rsidR="003464CD" w:rsidRPr="00402CF8" w:rsidRDefault="003464CD">
      <w:pPr>
        <w:spacing w:after="0"/>
        <w:jc w:val="center"/>
        <w:textAlignment w:val="baseline"/>
        <w:rPr>
          <w:rFonts w:eastAsia="Times New Roman" w:cs="Arial"/>
          <w:i/>
          <w:szCs w:val="20"/>
          <w:lang w:eastAsia="es-ES"/>
        </w:rPr>
      </w:pPr>
    </w:p>
    <w:p w14:paraId="0949DCB0" w14:textId="2BAE68B3" w:rsidR="00BA64E8" w:rsidRPr="00402CF8" w:rsidRDefault="00AB1102" w:rsidP="00EA775C">
      <w:pPr>
        <w:spacing w:after="0"/>
        <w:rPr>
          <w:rFonts w:eastAsia="Times New Roman" w:cs="Times New Roman"/>
          <w:color w:val="000000"/>
          <w:szCs w:val="20"/>
          <w:lang w:eastAsia="es-ES"/>
        </w:rPr>
      </w:pPr>
      <w:r w:rsidRPr="00402CF8">
        <w:rPr>
          <w:rFonts w:eastAsia="Times New Roman" w:cs="Arial"/>
          <w:b/>
          <w:bCs/>
          <w:color w:val="000000"/>
          <w:szCs w:val="20"/>
          <w:lang w:eastAsia="es-ES"/>
        </w:rPr>
        <w:t> </w:t>
      </w:r>
      <w:r w:rsidRPr="00402CF8">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402CF8" w:rsidRDefault="00AB1102">
      <w:pPr>
        <w:spacing w:after="0"/>
      </w:pPr>
      <w:r w:rsidRPr="00402CF8">
        <w:rPr>
          <w:rFonts w:eastAsia="Times New Roman" w:cs="Arial"/>
          <w:color w:val="000000"/>
          <w:szCs w:val="20"/>
          <w:lang w:eastAsia="es-ES"/>
        </w:rPr>
        <w:t> </w:t>
      </w:r>
    </w:p>
    <w:p w14:paraId="0949DCB2" w14:textId="37717D56" w:rsidR="00BA64E8" w:rsidRPr="00402CF8" w:rsidRDefault="00AB1102">
      <w:pPr>
        <w:spacing w:after="0"/>
        <w:rPr>
          <w:rFonts w:eastAsia="Times New Roman" w:cs="Verdana"/>
          <w:szCs w:val="20"/>
          <w:lang w:eastAsia="es-ES"/>
        </w:rPr>
      </w:pPr>
      <w:r w:rsidRPr="00402CF8">
        <w:rPr>
          <w:rFonts w:eastAsia="Times New Roman" w:cs="Verdana"/>
          <w:szCs w:val="20"/>
          <w:lang w:eastAsia="es-ES"/>
        </w:rPr>
        <w:t>Y a los efectos oportunos, se firma la presente, en ............ de .................... de</w:t>
      </w:r>
      <w:proofErr w:type="gramStart"/>
      <w:r w:rsidRPr="00402CF8">
        <w:rPr>
          <w:rFonts w:eastAsia="Times New Roman" w:cs="Verdana"/>
          <w:szCs w:val="20"/>
          <w:lang w:eastAsia="es-ES"/>
        </w:rPr>
        <w:t xml:space="preserve"> </w:t>
      </w:r>
      <w:r w:rsidR="00EA775C" w:rsidRPr="00402CF8">
        <w:rPr>
          <w:rFonts w:eastAsia="Times New Roman" w:cs="Verdana"/>
          <w:szCs w:val="20"/>
          <w:lang w:eastAsia="es-ES"/>
        </w:rPr>
        <w:t>..</w:t>
      </w:r>
      <w:proofErr w:type="gramEnd"/>
    </w:p>
    <w:p w14:paraId="17E20C3C" w14:textId="77777777" w:rsidR="00EA775C" w:rsidRPr="00402CF8" w:rsidRDefault="00EA775C">
      <w:pPr>
        <w:spacing w:after="0"/>
      </w:pPr>
    </w:p>
    <w:p w14:paraId="4775A0CF" w14:textId="50689246" w:rsidR="007D7F4E" w:rsidRPr="00402CF8" w:rsidRDefault="00AB1102">
      <w:pPr>
        <w:spacing w:after="0"/>
        <w:jc w:val="left"/>
        <w:outlineLvl w:val="0"/>
        <w:rPr>
          <w:rFonts w:eastAsia="Times New Roman" w:cs="Verdana"/>
          <w:szCs w:val="20"/>
          <w:lang w:eastAsia="es-ES"/>
        </w:rPr>
      </w:pPr>
      <w:r w:rsidRPr="00402CF8">
        <w:rPr>
          <w:rFonts w:eastAsia="Times New Roman" w:cs="Verdana"/>
          <w:szCs w:val="20"/>
          <w:lang w:eastAsia="es-ES"/>
        </w:rPr>
        <w:t>Firma</w:t>
      </w:r>
    </w:p>
    <w:p w14:paraId="3659BACD" w14:textId="77777777" w:rsidR="00217879" w:rsidRPr="00402CF8" w:rsidRDefault="00217879" w:rsidP="005E132F">
      <w:pPr>
        <w:spacing w:after="0"/>
        <w:jc w:val="center"/>
        <w:rPr>
          <w:rFonts w:eastAsia="Times New Roman" w:cs="Arial"/>
          <w:b/>
          <w:bCs/>
          <w:color w:val="000000"/>
          <w:szCs w:val="20"/>
          <w:u w:val="single"/>
          <w:lang w:eastAsia="es-ES"/>
        </w:rPr>
      </w:pPr>
    </w:p>
    <w:p w14:paraId="589246B8" w14:textId="77777777" w:rsidR="003439D0" w:rsidRDefault="003439D0" w:rsidP="005E132F">
      <w:pPr>
        <w:spacing w:after="0"/>
        <w:jc w:val="center"/>
        <w:rPr>
          <w:rFonts w:eastAsia="Times New Roman" w:cs="Arial"/>
          <w:b/>
          <w:bCs/>
          <w:color w:val="000000"/>
          <w:szCs w:val="20"/>
          <w:u w:val="single"/>
          <w:lang w:eastAsia="es-ES"/>
        </w:rPr>
      </w:pPr>
    </w:p>
    <w:p w14:paraId="61E99605" w14:textId="77777777" w:rsidR="00A33E0C" w:rsidRDefault="00A33E0C" w:rsidP="005E132F">
      <w:pPr>
        <w:spacing w:after="0"/>
        <w:jc w:val="center"/>
        <w:rPr>
          <w:rFonts w:eastAsia="Times New Roman" w:cs="Arial"/>
          <w:b/>
          <w:bCs/>
          <w:color w:val="000000"/>
          <w:szCs w:val="20"/>
          <w:u w:val="single"/>
          <w:lang w:eastAsia="es-ES"/>
        </w:rPr>
      </w:pPr>
    </w:p>
    <w:p w14:paraId="0D98BD5E" w14:textId="77777777" w:rsidR="00927111" w:rsidRDefault="00927111">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1AA0A2F2" w14:textId="647C3F64" w:rsidR="005E132F" w:rsidRPr="00402CF8" w:rsidRDefault="00AB1102" w:rsidP="005E132F">
      <w:pPr>
        <w:spacing w:after="0"/>
        <w:jc w:val="center"/>
        <w:rPr>
          <w:rFonts w:eastAsia="Times New Roman" w:cs="Arial"/>
          <w:b/>
          <w:bCs/>
          <w:color w:val="000000"/>
          <w:szCs w:val="20"/>
          <w:u w:val="single"/>
          <w:lang w:eastAsia="es-ES"/>
        </w:rPr>
      </w:pPr>
      <w:r w:rsidRPr="00402CF8">
        <w:rPr>
          <w:rFonts w:eastAsia="Times New Roman" w:cs="Arial"/>
          <w:b/>
          <w:bCs/>
          <w:color w:val="000000"/>
          <w:szCs w:val="20"/>
          <w:u w:val="single"/>
          <w:lang w:eastAsia="es-ES"/>
        </w:rPr>
        <w:lastRenderedPageBreak/>
        <w:t xml:space="preserve">ANEXO </w:t>
      </w:r>
      <w:proofErr w:type="spellStart"/>
      <w:r w:rsidRPr="00402CF8">
        <w:rPr>
          <w:rFonts w:eastAsia="Times New Roman" w:cs="Arial"/>
          <w:b/>
          <w:bCs/>
          <w:color w:val="000000"/>
          <w:szCs w:val="20"/>
          <w:u w:val="single"/>
          <w:lang w:eastAsia="es-ES"/>
        </w:rPr>
        <w:t>Nº</w:t>
      </w:r>
      <w:proofErr w:type="spellEnd"/>
      <w:r w:rsidRPr="00402CF8">
        <w:rPr>
          <w:rFonts w:eastAsia="Times New Roman" w:cs="Arial"/>
          <w:b/>
          <w:bCs/>
          <w:color w:val="000000"/>
          <w:szCs w:val="20"/>
          <w:u w:val="single"/>
          <w:lang w:eastAsia="es-ES"/>
        </w:rPr>
        <w:t>.</w:t>
      </w:r>
      <w:r w:rsidRPr="00402CF8">
        <w:rPr>
          <w:rFonts w:eastAsia="Times New Roman" w:cs="Times New Roman"/>
          <w:color w:val="000000"/>
          <w:szCs w:val="20"/>
          <w:u w:val="single"/>
          <w:lang w:eastAsia="es-ES"/>
        </w:rPr>
        <w:t> </w:t>
      </w:r>
      <w:r w:rsidRPr="00402CF8">
        <w:rPr>
          <w:rFonts w:eastAsia="Times New Roman" w:cs="Arial"/>
          <w:b/>
          <w:bCs/>
          <w:color w:val="000000"/>
          <w:szCs w:val="20"/>
          <w:u w:val="single"/>
          <w:lang w:eastAsia="es-ES"/>
        </w:rPr>
        <w:t xml:space="preserve">3 </w:t>
      </w:r>
    </w:p>
    <w:p w14:paraId="0949DCB4" w14:textId="1A65B0D7" w:rsidR="00BA64E8" w:rsidRPr="00402CF8" w:rsidRDefault="00AB1102" w:rsidP="005E132F">
      <w:pPr>
        <w:spacing w:after="0"/>
        <w:jc w:val="center"/>
        <w:rPr>
          <w:rFonts w:eastAsia="Times New Roman" w:cs="Arial"/>
          <w:b/>
          <w:bCs/>
          <w:color w:val="000000"/>
          <w:szCs w:val="20"/>
          <w:u w:val="single"/>
          <w:lang w:eastAsia="es-ES"/>
        </w:rPr>
      </w:pPr>
      <w:r w:rsidRPr="00402CF8">
        <w:rPr>
          <w:rFonts w:eastAsia="Times New Roman" w:cs="Arial"/>
          <w:b/>
          <w:bCs/>
          <w:color w:val="000000"/>
          <w:szCs w:val="20"/>
          <w:u w:val="single"/>
          <w:lang w:eastAsia="es-ES"/>
        </w:rPr>
        <w:t>CRITERIOS DE ADJUDICACIÓN</w:t>
      </w:r>
      <w:bookmarkStart w:id="3" w:name="_ftnref24"/>
      <w:bookmarkEnd w:id="3"/>
    </w:p>
    <w:p w14:paraId="4A3DD79C" w14:textId="77777777" w:rsidR="002C6F50" w:rsidRPr="00402CF8" w:rsidRDefault="002C6F50" w:rsidP="005E132F">
      <w:pPr>
        <w:spacing w:after="0"/>
        <w:jc w:val="center"/>
        <w:rPr>
          <w:rFonts w:eastAsia="Times New Roman" w:cs="Arial"/>
          <w:b/>
          <w:bCs/>
          <w:color w:val="000000"/>
          <w:szCs w:val="20"/>
          <w:u w:val="single"/>
          <w:lang w:eastAsia="es-ES"/>
        </w:rPr>
      </w:pPr>
    </w:p>
    <w:p w14:paraId="1E05A631" w14:textId="03490A17" w:rsidR="00996AA7" w:rsidRPr="00402CF8" w:rsidRDefault="00996AA7">
      <w:pPr>
        <w:spacing w:after="0"/>
        <w:ind w:right="758"/>
        <w:rPr>
          <w:rFonts w:eastAsia="Times New Roman" w:cs="Times New Roman"/>
          <w:color w:val="000000"/>
          <w:szCs w:val="20"/>
          <w:lang w:eastAsia="es-ES"/>
        </w:rPr>
      </w:pPr>
    </w:p>
    <w:p w14:paraId="2000481F" w14:textId="697B6479" w:rsidR="0081242F" w:rsidRPr="00402CF8" w:rsidRDefault="0081242F">
      <w:pPr>
        <w:spacing w:after="0"/>
        <w:jc w:val="center"/>
        <w:rPr>
          <w:rFonts w:eastAsia="Times New Roman" w:cs="Arial"/>
          <w:b/>
          <w:bCs/>
          <w:color w:val="000000"/>
          <w:szCs w:val="20"/>
          <w:u w:val="single"/>
          <w:lang w:eastAsia="es-ES"/>
        </w:rPr>
      </w:pPr>
    </w:p>
    <w:p w14:paraId="55BAA5BD" w14:textId="77777777" w:rsidR="00511369" w:rsidRPr="00402CF8" w:rsidRDefault="00511369" w:rsidP="00511369">
      <w:pPr>
        <w:spacing w:after="0"/>
        <w:contextualSpacing/>
        <w:jc w:val="left"/>
        <w:rPr>
          <w:rFonts w:eastAsia="Calibri" w:cs="Arial"/>
          <w:szCs w:val="20"/>
        </w:rPr>
      </w:pPr>
      <w:bookmarkStart w:id="4" w:name="_Hlk522635209"/>
      <w:r w:rsidRPr="00402CF8">
        <w:rPr>
          <w:rFonts w:eastAsia="Calibri" w:cs="Arial"/>
          <w:szCs w:val="20"/>
        </w:rPr>
        <w:t>De conformidad con el artículo 145.1 de la LCSP y atendiendo al objeto del contrato de referencia, se proponen los siguientes criterios de adjudicación:</w:t>
      </w:r>
    </w:p>
    <w:p w14:paraId="7475377F" w14:textId="77777777" w:rsidR="00511369" w:rsidRPr="00402CF8" w:rsidRDefault="00511369" w:rsidP="00511369">
      <w:pPr>
        <w:spacing w:after="0"/>
        <w:contextualSpacing/>
        <w:jc w:val="left"/>
        <w:rPr>
          <w:rFonts w:eastAsia="Calibri" w:cs="Arial"/>
          <w:szCs w:val="20"/>
        </w:rPr>
      </w:pPr>
    </w:p>
    <w:p w14:paraId="4FDEFC4C" w14:textId="596441F7" w:rsidR="00511369" w:rsidRPr="00A06FD1" w:rsidRDefault="00A06FD1" w:rsidP="00A06FD1">
      <w:pPr>
        <w:spacing w:after="0"/>
        <w:jc w:val="left"/>
        <w:rPr>
          <w:rFonts w:eastAsia="Times New Roman" w:cs="Calibri"/>
          <w:b/>
          <w:szCs w:val="20"/>
          <w:lang w:eastAsia="es-ES"/>
        </w:rPr>
      </w:pPr>
      <w:r>
        <w:rPr>
          <w:rFonts w:eastAsia="Times New Roman" w:cs="Times New Roman"/>
          <w:b/>
          <w:szCs w:val="20"/>
          <w:lang w:eastAsia="es-ES"/>
        </w:rPr>
        <w:t>1.</w:t>
      </w:r>
      <w:r w:rsidR="00484442" w:rsidRPr="00A06FD1">
        <w:rPr>
          <w:rFonts w:eastAsia="Times New Roman" w:cs="Times New Roman"/>
          <w:b/>
          <w:szCs w:val="20"/>
          <w:lang w:eastAsia="es-ES"/>
        </w:rPr>
        <w:t xml:space="preserve"> </w:t>
      </w:r>
      <w:r w:rsidR="00927111">
        <w:rPr>
          <w:rFonts w:eastAsia="Times New Roman" w:cs="Times New Roman"/>
          <w:b/>
          <w:szCs w:val="20"/>
          <w:lang w:eastAsia="es-ES"/>
        </w:rPr>
        <w:t>P</w:t>
      </w:r>
      <w:r w:rsidR="009B682F" w:rsidRPr="00A06FD1">
        <w:rPr>
          <w:rFonts w:eastAsia="Times New Roman" w:cs="Times New Roman"/>
          <w:b/>
          <w:szCs w:val="20"/>
          <w:lang w:eastAsia="es-ES"/>
        </w:rPr>
        <w:t>ropuesta</w:t>
      </w:r>
      <w:r w:rsidR="00511369" w:rsidRPr="00A06FD1">
        <w:rPr>
          <w:rFonts w:eastAsia="Times New Roman" w:cs="Times New Roman"/>
          <w:b/>
          <w:szCs w:val="20"/>
          <w:lang w:eastAsia="es-ES"/>
        </w:rPr>
        <w:t xml:space="preserve"> económica (hasta</w:t>
      </w:r>
      <w:r w:rsidR="00511369" w:rsidRPr="00A06FD1">
        <w:rPr>
          <w:rFonts w:eastAsia="Times New Roman" w:cs="Times New Roman"/>
          <w:sz w:val="24"/>
          <w:szCs w:val="24"/>
          <w:lang w:eastAsia="es-ES"/>
        </w:rPr>
        <w:t xml:space="preserve"> </w:t>
      </w:r>
      <w:r w:rsidR="00AE7464" w:rsidRPr="00A06FD1">
        <w:rPr>
          <w:rFonts w:eastAsia="Times New Roman" w:cs="Times New Roman"/>
          <w:b/>
          <w:bCs/>
          <w:szCs w:val="20"/>
          <w:lang w:eastAsia="es-ES"/>
        </w:rPr>
        <w:t>5</w:t>
      </w:r>
      <w:r w:rsidR="00511369" w:rsidRPr="00A06FD1">
        <w:rPr>
          <w:rFonts w:eastAsia="Times New Roman" w:cs="Times New Roman"/>
          <w:b/>
          <w:szCs w:val="20"/>
          <w:lang w:eastAsia="es-ES"/>
        </w:rPr>
        <w:t>0</w:t>
      </w:r>
      <w:r w:rsidR="00511369" w:rsidRPr="00A06FD1">
        <w:rPr>
          <w:rFonts w:eastAsia="Times New Roman" w:cs="Times New Roman"/>
          <w:szCs w:val="20"/>
          <w:lang w:eastAsia="es-ES"/>
        </w:rPr>
        <w:t xml:space="preserve"> </w:t>
      </w:r>
      <w:r w:rsidR="00511369" w:rsidRPr="00A06FD1">
        <w:rPr>
          <w:rFonts w:eastAsia="Times New Roman" w:cs="Times New Roman"/>
          <w:b/>
          <w:szCs w:val="20"/>
          <w:lang w:eastAsia="es-ES"/>
        </w:rPr>
        <w:t>puntos):</w:t>
      </w:r>
    </w:p>
    <w:p w14:paraId="3881BE82" w14:textId="77777777" w:rsidR="00511369" w:rsidRPr="00402CF8" w:rsidRDefault="00511369" w:rsidP="00511369">
      <w:pPr>
        <w:spacing w:after="0"/>
        <w:rPr>
          <w:rFonts w:eastAsia="Times New Roman" w:cs="Times New Roman"/>
          <w:sz w:val="24"/>
          <w:szCs w:val="24"/>
          <w:lang w:eastAsia="es-ES"/>
        </w:rPr>
      </w:pPr>
    </w:p>
    <w:p w14:paraId="64766554" w14:textId="3D6AB30B" w:rsidR="00511369" w:rsidRPr="00402CF8" w:rsidRDefault="00511369" w:rsidP="00511369">
      <w:pPr>
        <w:spacing w:after="0"/>
        <w:rPr>
          <w:rFonts w:eastAsia="Times New Roman" w:cs="Times New Roman"/>
          <w:szCs w:val="20"/>
          <w:lang w:eastAsia="es-ES"/>
        </w:rPr>
      </w:pPr>
      <w:r w:rsidRPr="00402CF8">
        <w:rPr>
          <w:rFonts w:eastAsia="Times New Roman" w:cs="Times New Roman"/>
          <w:szCs w:val="24"/>
          <w:lang w:eastAsia="es-ES"/>
        </w:rPr>
        <w:t xml:space="preserve">La puntuación total de la oferta económica se valorará con </w:t>
      </w:r>
      <w:r w:rsidR="009B682F">
        <w:rPr>
          <w:rFonts w:eastAsia="Times New Roman" w:cs="Times New Roman"/>
          <w:szCs w:val="24"/>
          <w:lang w:eastAsia="es-ES"/>
        </w:rPr>
        <w:t>5</w:t>
      </w:r>
      <w:r w:rsidRPr="00402CF8">
        <w:rPr>
          <w:rFonts w:eastAsia="Times New Roman" w:cs="Times New Roman"/>
          <w:szCs w:val="24"/>
          <w:lang w:eastAsia="es-ES"/>
        </w:rPr>
        <w:t xml:space="preserve">0 puntos  a pesar de lo que dicta la Instrucción Municipal aprobada por la Comisión de Gobierno de 15 de marzo de 2018, para la aplicación de la Ley 9/2017, de 8 de noviembre, de Contratos del Sector Público, </w:t>
      </w:r>
      <w:r w:rsidRPr="00402CF8">
        <w:rPr>
          <w:rFonts w:eastAsia="Times New Roman" w:cs="Times New Roman"/>
          <w:szCs w:val="20"/>
          <w:lang w:eastAsia="es-ES"/>
        </w:rPr>
        <w:t>dado que no es posible introducir criterios de carácter cualitativo diferentes a los ya previstos en los siguientes apartados,  que tenga un peso equiparable al del precio como factor determinante de la adjudicación; ya que en el pliego de prescripciones técnicas se encuentra detallado el servicio a realizar.</w:t>
      </w:r>
    </w:p>
    <w:bookmarkEnd w:id="4"/>
    <w:p w14:paraId="2D1A3B22" w14:textId="77777777" w:rsidR="00511369" w:rsidRPr="00402CF8" w:rsidRDefault="00511369" w:rsidP="00511369">
      <w:pPr>
        <w:spacing w:after="0"/>
        <w:rPr>
          <w:rFonts w:eastAsia="Times New Roman" w:cs="Times New Roman"/>
          <w:szCs w:val="24"/>
          <w:u w:val="single"/>
          <w:lang w:eastAsia="es-ES"/>
        </w:rPr>
      </w:pPr>
    </w:p>
    <w:p w14:paraId="625B453E" w14:textId="77777777" w:rsidR="00511369" w:rsidRPr="00402CF8" w:rsidRDefault="00511369" w:rsidP="00511369">
      <w:pPr>
        <w:spacing w:after="0"/>
        <w:rPr>
          <w:rFonts w:eastAsia="Times New Roman" w:cs="Times New Roman"/>
          <w:szCs w:val="24"/>
          <w:u w:val="single"/>
          <w:lang w:eastAsia="es-ES"/>
        </w:rPr>
      </w:pPr>
      <w:r w:rsidRPr="00402CF8">
        <w:rPr>
          <w:rFonts w:eastAsia="Times New Roman" w:cs="Times New Roman"/>
          <w:szCs w:val="24"/>
          <w:u w:val="single"/>
          <w:lang w:eastAsia="es-ES"/>
        </w:rPr>
        <w:t>La fórmula establecida se describe a continuación, y se aplicará en base a la oferta global ofertada de lo que se estima se requerirá durante la duración del contrato.</w:t>
      </w:r>
    </w:p>
    <w:p w14:paraId="627C36B6" w14:textId="77777777" w:rsidR="00511369" w:rsidRPr="00402CF8" w:rsidRDefault="00511369" w:rsidP="00511369">
      <w:pPr>
        <w:spacing w:after="0"/>
        <w:rPr>
          <w:rFonts w:eastAsia="Times New Roman" w:cs="Times New Roman"/>
          <w:szCs w:val="24"/>
          <w:lang w:eastAsia="es-ES"/>
        </w:rPr>
      </w:pPr>
    </w:p>
    <w:p w14:paraId="524BC021" w14:textId="77777777" w:rsidR="00511369" w:rsidRPr="00402CF8" w:rsidRDefault="00511369" w:rsidP="00511369">
      <w:pPr>
        <w:spacing w:after="0"/>
        <w:rPr>
          <w:rFonts w:eastAsia="Times New Roman" w:cs="Times New Roman"/>
          <w:szCs w:val="24"/>
          <w:lang w:eastAsia="es-ES"/>
        </w:rPr>
      </w:pPr>
      <w:r w:rsidRPr="00402CF8">
        <w:rPr>
          <w:rFonts w:eastAsia="Times New Roman" w:cs="Times New Roman"/>
          <w:szCs w:val="24"/>
          <w:lang w:eastAsia="es-ES"/>
        </w:rPr>
        <w:t xml:space="preserve">Formula precio:  </w:t>
      </w:r>
    </w:p>
    <w:p w14:paraId="3F168DED" w14:textId="77777777" w:rsidR="00511369" w:rsidRPr="00402CF8" w:rsidRDefault="00511369" w:rsidP="00511369">
      <w:pPr>
        <w:spacing w:after="0"/>
        <w:ind w:left="1080"/>
        <w:rPr>
          <w:rFonts w:eastAsia="Times New Roman" w:cs="Times New Roman"/>
          <w:szCs w:val="24"/>
          <w:lang w:eastAsia="es-ES"/>
        </w:rPr>
      </w:pPr>
    </w:p>
    <w:p w14:paraId="0AA36F45" w14:textId="77777777" w:rsidR="00511369" w:rsidRDefault="00511369" w:rsidP="00511369">
      <w:pPr>
        <w:spacing w:after="0"/>
        <w:rPr>
          <w:rFonts w:eastAsia="Times New Roman" w:cs="Courier New"/>
          <w:szCs w:val="20"/>
          <w:lang w:eastAsia="es-ES"/>
        </w:rPr>
      </w:pPr>
      <w:r w:rsidRPr="00402CF8">
        <w:rPr>
          <w:rFonts w:eastAsia="Times New Roman" w:cs="Courier New"/>
          <w:szCs w:val="20"/>
          <w:lang w:eastAsia="es-ES"/>
        </w:rPr>
        <w:t>Se otorgará la máxima puntuación al licitador que formule el precio más bajo que sea admisible, es decir, que no sea anormalmente bajo y que no supere los precios unitarios de licitación establecidos, y a la resta de empresas licitadoras la distribución de la puntuación se hará aplicando la siguiente formula establecida por la Instrucción de la Gerencia Municipal y aprobada por el Decreto de Alcaldía de 22 de junio de 2017 publicado en la Gaceta Municipal del día 29 de junio:</w:t>
      </w:r>
    </w:p>
    <w:p w14:paraId="6F58A38C" w14:textId="77777777" w:rsidR="00585268" w:rsidRDefault="00585268" w:rsidP="00511369">
      <w:pPr>
        <w:spacing w:after="0"/>
        <w:rPr>
          <w:rFonts w:eastAsia="Times New Roman" w:cs="Courier New"/>
          <w:szCs w:val="20"/>
          <w:lang w:eastAsia="es-ES"/>
        </w:rPr>
      </w:pPr>
    </w:p>
    <w:p w14:paraId="3AF05C6B" w14:textId="77777777" w:rsidR="00511369" w:rsidRPr="00402CF8" w:rsidRDefault="00511369" w:rsidP="00511369">
      <w:pPr>
        <w:spacing w:after="0"/>
        <w:rPr>
          <w:rFonts w:eastAsia="Times New Roman" w:cs="Courier New"/>
          <w:szCs w:val="20"/>
          <w:lang w:eastAsia="es-ES"/>
        </w:rPr>
      </w:pPr>
    </w:p>
    <w:p w14:paraId="3216511C" w14:textId="77777777" w:rsidR="00511369" w:rsidRPr="00402CF8" w:rsidRDefault="00511369" w:rsidP="00511369">
      <w:pPr>
        <w:spacing w:after="0"/>
        <w:rPr>
          <w:rFonts w:eastAsia="Times New Roman" w:cs="Times New Roman"/>
          <w:sz w:val="16"/>
          <w:szCs w:val="16"/>
          <w:lang w:eastAsia="es-ES"/>
        </w:rPr>
      </w:pPr>
      <w:r w:rsidRPr="00402CF8">
        <w:rPr>
          <w:rFonts w:eastAsia="Times New Roman" w:cs="Times New Roman"/>
          <w:sz w:val="16"/>
          <w:szCs w:val="16"/>
          <w:lang w:eastAsia="es-ES"/>
        </w:rPr>
        <w:t xml:space="preserve">      Presupuesto máximo licitación – oferta </w:t>
      </w:r>
    </w:p>
    <w:p w14:paraId="1D3269A7" w14:textId="77777777" w:rsidR="00511369" w:rsidRPr="00402CF8" w:rsidRDefault="00511369" w:rsidP="00511369">
      <w:pPr>
        <w:spacing w:after="0"/>
        <w:ind w:left="1080"/>
        <w:contextualSpacing/>
        <w:rPr>
          <w:rFonts w:eastAsia="Times New Roman" w:cs="Times New Roman"/>
          <w:sz w:val="16"/>
          <w:szCs w:val="16"/>
          <w:lang w:eastAsia="es-ES"/>
        </w:rPr>
      </w:pPr>
      <w:r w:rsidRPr="00402CF8">
        <w:rPr>
          <w:rFonts w:ascii="Arial" w:eastAsia="Times New Roman" w:hAnsi="Arial" w:cs="Arial"/>
          <w:noProof/>
          <w:color w:val="333399"/>
          <w:sz w:val="24"/>
          <w:szCs w:val="24"/>
          <w:lang w:eastAsia="zh-CN"/>
        </w:rPr>
        <w:drawing>
          <wp:anchor distT="0" distB="0" distL="114300" distR="114300" simplePos="0" relativeHeight="251658241" behindDoc="0" locked="0" layoutInCell="1" allowOverlap="1" wp14:anchorId="1BBDD3EE" wp14:editId="5C780CE1">
            <wp:simplePos x="0" y="0"/>
            <wp:positionH relativeFrom="column">
              <wp:posOffset>131445</wp:posOffset>
            </wp:positionH>
            <wp:positionV relativeFrom="paragraph">
              <wp:posOffset>81915</wp:posOffset>
            </wp:positionV>
            <wp:extent cx="2766060" cy="45720"/>
            <wp:effectExtent l="0" t="0" r="0" b="0"/>
            <wp:wrapNone/>
            <wp:docPr id="651033083" name="Imagen 6510330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6060" cy="45720"/>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402CF8">
        <w:rPr>
          <w:rFonts w:eastAsia="Times New Roman" w:cs="Times New Roman"/>
          <w:sz w:val="16"/>
          <w:szCs w:val="16"/>
          <w:lang w:eastAsia="es-ES"/>
        </w:rPr>
        <w:t>                                                                      X Puntos máximos =Puntuación resultante</w:t>
      </w:r>
    </w:p>
    <w:p w14:paraId="320BF446" w14:textId="77777777" w:rsidR="00511369" w:rsidRPr="00402CF8" w:rsidRDefault="00511369" w:rsidP="00511369">
      <w:pPr>
        <w:spacing w:after="0"/>
        <w:ind w:left="1080"/>
        <w:contextualSpacing/>
        <w:rPr>
          <w:rFonts w:eastAsia="Times New Roman" w:cs="Times New Roman"/>
          <w:sz w:val="16"/>
          <w:szCs w:val="16"/>
          <w:lang w:eastAsia="es-ES"/>
        </w:rPr>
      </w:pPr>
    </w:p>
    <w:p w14:paraId="0FA6FBA6" w14:textId="77777777" w:rsidR="00511369" w:rsidRPr="00402CF8" w:rsidRDefault="00511369" w:rsidP="00511369">
      <w:pPr>
        <w:spacing w:after="0"/>
        <w:rPr>
          <w:rFonts w:eastAsia="Times New Roman" w:cs="Times New Roman"/>
          <w:sz w:val="16"/>
          <w:szCs w:val="16"/>
          <w:lang w:eastAsia="es-ES"/>
        </w:rPr>
      </w:pPr>
      <w:r w:rsidRPr="00402CF8">
        <w:rPr>
          <w:rFonts w:eastAsia="Times New Roman" w:cs="Times New Roman"/>
          <w:sz w:val="16"/>
          <w:szCs w:val="16"/>
          <w:lang w:eastAsia="es-ES"/>
        </w:rPr>
        <w:t>Presupuesto máximo licitación – oferta más económica</w:t>
      </w:r>
    </w:p>
    <w:p w14:paraId="1410B718" w14:textId="77777777" w:rsidR="00511369" w:rsidRPr="00402CF8" w:rsidRDefault="00511369" w:rsidP="00511369">
      <w:pPr>
        <w:spacing w:after="0"/>
        <w:rPr>
          <w:rFonts w:eastAsia="Times New Roman" w:cs="Times New Roman"/>
          <w:szCs w:val="24"/>
          <w:lang w:eastAsia="es-ES"/>
        </w:rPr>
      </w:pPr>
    </w:p>
    <w:p w14:paraId="604CD880" w14:textId="77777777" w:rsidR="00511369" w:rsidRPr="00402CF8" w:rsidRDefault="00511369" w:rsidP="00511369">
      <w:pPr>
        <w:spacing w:after="0"/>
        <w:rPr>
          <w:rFonts w:eastAsia="Times New Roman" w:cs="Times New Roman"/>
          <w:szCs w:val="24"/>
          <w:lang w:eastAsia="es-ES"/>
        </w:rPr>
      </w:pPr>
      <w:r w:rsidRPr="00402CF8">
        <w:rPr>
          <w:rFonts w:eastAsia="Times New Roman" w:cs="Times New Roman"/>
          <w:szCs w:val="24"/>
          <w:lang w:eastAsia="es-ES"/>
        </w:rPr>
        <w:t>La fórmula se ejecutará sobre el presupuesto máximo de licitación, pero el licitador deberá indicar de igual manera los precios unitarios sobre los cuales realiza oferta.</w:t>
      </w:r>
    </w:p>
    <w:p w14:paraId="7F1A9CF5" w14:textId="77777777" w:rsidR="00511369" w:rsidRPr="00402CF8" w:rsidRDefault="00511369" w:rsidP="00511369">
      <w:pPr>
        <w:spacing w:after="0"/>
        <w:rPr>
          <w:rFonts w:eastAsia="Times New Roman" w:cs="Times New Roman"/>
          <w:szCs w:val="24"/>
          <w:lang w:eastAsia="es-ES"/>
        </w:rPr>
      </w:pPr>
    </w:p>
    <w:p w14:paraId="3B0469E0" w14:textId="77777777" w:rsidR="00511369" w:rsidRPr="00402CF8" w:rsidRDefault="00511369" w:rsidP="00511369">
      <w:pPr>
        <w:spacing w:after="0"/>
        <w:rPr>
          <w:rFonts w:eastAsia="Times New Roman" w:cs="Times New Roman"/>
          <w:szCs w:val="24"/>
          <w:lang w:eastAsia="es-ES"/>
        </w:rPr>
      </w:pPr>
      <w:r w:rsidRPr="00402CF8">
        <w:rPr>
          <w:rFonts w:eastAsia="Times New Roman" w:cs="Times New Roman"/>
          <w:szCs w:val="24"/>
          <w:lang w:eastAsia="es-ES"/>
        </w:rPr>
        <w:t>Los precios unitarios que indique el licitador serán los vinculantes a efectos contractuales, y no el total ofertado.</w:t>
      </w:r>
    </w:p>
    <w:p w14:paraId="335E8E6B" w14:textId="77777777" w:rsidR="00511369" w:rsidRPr="00402CF8" w:rsidRDefault="00511369" w:rsidP="00511369">
      <w:pPr>
        <w:spacing w:after="0"/>
        <w:jc w:val="left"/>
        <w:rPr>
          <w:rFonts w:ascii="Times New Roman" w:eastAsia="Times New Roman" w:hAnsi="Times New Roman" w:cs="Times New Roman"/>
          <w:b/>
          <w:sz w:val="18"/>
          <w:szCs w:val="18"/>
          <w:highlight w:val="yellow"/>
          <w:lang w:eastAsia="es-ES"/>
        </w:rPr>
      </w:pPr>
    </w:p>
    <w:p w14:paraId="4D8A62C1" w14:textId="77777777" w:rsidR="00511369" w:rsidRPr="00402CF8" w:rsidRDefault="00511369" w:rsidP="00511369">
      <w:pPr>
        <w:overflowPunct w:val="0"/>
        <w:autoSpaceDE w:val="0"/>
        <w:autoSpaceDN w:val="0"/>
        <w:adjustRightInd w:val="0"/>
        <w:spacing w:after="0"/>
        <w:textAlignment w:val="baseline"/>
        <w:rPr>
          <w:rFonts w:eastAsia="Times New Roman" w:cs="Verdana"/>
          <w:szCs w:val="20"/>
          <w:lang w:eastAsia="es-ES"/>
        </w:rPr>
      </w:pPr>
      <w:bookmarkStart w:id="5" w:name="_Hlk25748080"/>
      <w:r w:rsidRPr="00402CF8">
        <w:rPr>
          <w:rFonts w:eastAsia="Times New Roman" w:cs="Verdana"/>
          <w:szCs w:val="20"/>
          <w:lang w:eastAsia="es-ES"/>
        </w:rPr>
        <w:t>Dentro del precio ofertado se consideran incluidos todos los costes necesarios para la correcta realización del contrato, y en especial, los generales de empresa del adjudicatario, su beneficio industrial y toda suerte de arbitrios, honorarios, costes de autorización, tributos y tasas que se originen por motivo del contrato.</w:t>
      </w:r>
    </w:p>
    <w:p w14:paraId="50FB75AE" w14:textId="77777777" w:rsidR="00511369" w:rsidRPr="00402CF8" w:rsidRDefault="00511369" w:rsidP="00511369">
      <w:pPr>
        <w:overflowPunct w:val="0"/>
        <w:autoSpaceDE w:val="0"/>
        <w:autoSpaceDN w:val="0"/>
        <w:adjustRightInd w:val="0"/>
        <w:spacing w:after="0"/>
        <w:textAlignment w:val="baseline"/>
        <w:rPr>
          <w:rFonts w:eastAsia="Times New Roman" w:cs="Verdana"/>
          <w:szCs w:val="20"/>
          <w:lang w:eastAsia="es-ES"/>
        </w:rPr>
      </w:pPr>
    </w:p>
    <w:p w14:paraId="59DE7FCF" w14:textId="77777777" w:rsidR="00511369" w:rsidRPr="00402CF8" w:rsidRDefault="00511369" w:rsidP="00511369">
      <w:pPr>
        <w:overflowPunct w:val="0"/>
        <w:autoSpaceDE w:val="0"/>
        <w:autoSpaceDN w:val="0"/>
        <w:adjustRightInd w:val="0"/>
        <w:spacing w:after="0"/>
        <w:textAlignment w:val="baseline"/>
        <w:rPr>
          <w:rFonts w:eastAsia="Times New Roman" w:cs="Verdana"/>
          <w:szCs w:val="20"/>
          <w:lang w:eastAsia="es-ES"/>
        </w:rPr>
      </w:pPr>
      <w:r w:rsidRPr="00402CF8">
        <w:rPr>
          <w:rFonts w:eastAsia="Times New Roman" w:cs="Verdana"/>
          <w:szCs w:val="20"/>
          <w:lang w:eastAsia="es-ES"/>
        </w:rPr>
        <w:t>La Mesa de contratación de acuerdo con el artículo 149 de la LCSP 9/2017, de 8 de noviembre de 2017, podrá apreciar que la proposición de una empresa no podrá cumplirse, cuando en igualdad de condiciones técnicas, su oferta económica GLOBAL sea considerada anormal o desproporcionada, en aplicación de los siguientes criterios, según el que se establece en la Instrucción de Gerencia Municipal, aprobada por el Decreto de Alcaldía de 22 de junio de 2017 publicada en la Gaceta Municipal el día 29 de junio. En el Pliego de Cláusulas Administrativas Particulares se encuentran definidos los supuestos para establir bajas desproporcionadas.</w:t>
      </w:r>
    </w:p>
    <w:bookmarkEnd w:id="5"/>
    <w:p w14:paraId="47D9FBBE" w14:textId="77777777" w:rsidR="00511369" w:rsidRPr="00402CF8" w:rsidRDefault="00511369" w:rsidP="00511369">
      <w:pPr>
        <w:spacing w:after="0" w:line="276" w:lineRule="auto"/>
        <w:contextualSpacing/>
        <w:jc w:val="left"/>
        <w:rPr>
          <w:rFonts w:ascii="Calibri" w:eastAsia="Calibri" w:hAnsi="Calibri" w:cs="Arial"/>
          <w:b/>
          <w:sz w:val="22"/>
          <w:szCs w:val="20"/>
        </w:rPr>
      </w:pPr>
    </w:p>
    <w:p w14:paraId="109B962C" w14:textId="77777777" w:rsidR="00511369" w:rsidRPr="00402CF8" w:rsidRDefault="00511369" w:rsidP="00511369">
      <w:pPr>
        <w:spacing w:after="0" w:line="276" w:lineRule="auto"/>
        <w:contextualSpacing/>
        <w:rPr>
          <w:rFonts w:eastAsia="Calibri" w:cs="Arial"/>
          <w:bCs/>
          <w:szCs w:val="20"/>
        </w:rPr>
      </w:pPr>
      <w:r w:rsidRPr="00402CF8">
        <w:rPr>
          <w:rFonts w:eastAsia="Calibri" w:cs="Arial"/>
          <w:bCs/>
          <w:szCs w:val="20"/>
        </w:rPr>
        <w:lastRenderedPageBreak/>
        <w:t>Se definen los siguientes límites para la consideración de ofertas con valores anormales o desproporcionados:</w:t>
      </w:r>
    </w:p>
    <w:p w14:paraId="3BDCC9E9" w14:textId="77777777" w:rsidR="00511369" w:rsidRPr="00402CF8" w:rsidRDefault="00511369" w:rsidP="00511369">
      <w:pPr>
        <w:spacing w:after="0" w:line="276" w:lineRule="auto"/>
        <w:contextualSpacing/>
        <w:rPr>
          <w:rFonts w:eastAsia="Calibri" w:cs="Arial"/>
          <w:bCs/>
          <w:szCs w:val="20"/>
        </w:rPr>
      </w:pPr>
    </w:p>
    <w:p w14:paraId="203AC4C4" w14:textId="77777777" w:rsidR="00511369" w:rsidRPr="00402CF8" w:rsidRDefault="00511369" w:rsidP="002B404F">
      <w:pPr>
        <w:numPr>
          <w:ilvl w:val="0"/>
          <w:numId w:val="15"/>
        </w:numPr>
        <w:spacing w:after="0" w:line="276" w:lineRule="auto"/>
        <w:contextualSpacing/>
        <w:jc w:val="left"/>
        <w:rPr>
          <w:rFonts w:eastAsia="Calibri" w:cs="Arial"/>
          <w:bCs/>
          <w:szCs w:val="20"/>
        </w:rPr>
      </w:pPr>
      <w:r w:rsidRPr="00402CF8">
        <w:rPr>
          <w:rFonts w:eastAsia="Calibri" w:cs="Arial"/>
          <w:bCs/>
          <w:szCs w:val="20"/>
        </w:rPr>
        <w:t xml:space="preserve">En caso de haber un único licitador, las ofertas que sean inferiores a un diferencial de 25 puntos porcentuales en relación con el presupuesto máximo establecido al procedimiento. </w:t>
      </w:r>
    </w:p>
    <w:p w14:paraId="099B53DF" w14:textId="77777777" w:rsidR="00511369" w:rsidRPr="00402CF8" w:rsidRDefault="00511369" w:rsidP="00511369">
      <w:pPr>
        <w:spacing w:after="0" w:line="276" w:lineRule="auto"/>
        <w:ind w:left="720"/>
        <w:contextualSpacing/>
        <w:rPr>
          <w:rFonts w:eastAsia="Calibri" w:cs="Arial"/>
          <w:bCs/>
          <w:szCs w:val="20"/>
        </w:rPr>
      </w:pPr>
    </w:p>
    <w:p w14:paraId="26ED3C20" w14:textId="77777777" w:rsidR="00511369" w:rsidRPr="00402CF8" w:rsidRDefault="00511369" w:rsidP="002B404F">
      <w:pPr>
        <w:numPr>
          <w:ilvl w:val="0"/>
          <w:numId w:val="15"/>
        </w:numPr>
        <w:spacing w:after="0" w:line="276" w:lineRule="auto"/>
        <w:contextualSpacing/>
        <w:jc w:val="left"/>
        <w:rPr>
          <w:rFonts w:eastAsia="Calibri" w:cs="Arial"/>
          <w:bCs/>
          <w:szCs w:val="20"/>
        </w:rPr>
      </w:pPr>
      <w:r w:rsidRPr="00402CF8">
        <w:rPr>
          <w:rFonts w:eastAsia="Calibri" w:cs="Arial"/>
          <w:bCs/>
          <w:szCs w:val="20"/>
        </w:rPr>
        <w:t>Las ofertas que sean inferiores a un diferencial de 10 puntos porcentuales en relación con la media de las ofertas.</w:t>
      </w:r>
    </w:p>
    <w:p w14:paraId="76284E3F" w14:textId="77777777" w:rsidR="00511369" w:rsidRPr="00402CF8" w:rsidRDefault="00511369" w:rsidP="00511369">
      <w:pPr>
        <w:spacing w:after="0"/>
        <w:rPr>
          <w:rFonts w:eastAsia="Times New Roman" w:cs="Times New Roman"/>
          <w:bCs/>
          <w:szCs w:val="20"/>
          <w:lang w:eastAsia="es-ES"/>
        </w:rPr>
      </w:pPr>
    </w:p>
    <w:p w14:paraId="7CDD15B1" w14:textId="77777777" w:rsidR="00511369" w:rsidRPr="00402CF8" w:rsidRDefault="00511369" w:rsidP="002B404F">
      <w:pPr>
        <w:numPr>
          <w:ilvl w:val="0"/>
          <w:numId w:val="15"/>
        </w:numPr>
        <w:spacing w:after="0" w:line="276" w:lineRule="auto"/>
        <w:contextualSpacing/>
        <w:jc w:val="left"/>
        <w:rPr>
          <w:rFonts w:eastAsia="Calibri" w:cs="Arial"/>
          <w:bCs/>
          <w:szCs w:val="20"/>
        </w:rPr>
      </w:pPr>
      <w:r w:rsidRPr="00402CF8">
        <w:rPr>
          <w:rFonts w:eastAsia="Calibri" w:cs="Arial"/>
          <w:bCs/>
          <w:szCs w:val="20"/>
        </w:rPr>
        <w:t xml:space="preserve">Si el número de licitadores es superior a 10, para el cálculo de la media de las ofertas se podrá prescindir de la oferta más alta si hay un diferencial superior al 5% respecto de la oferta inmediata consecutiva. </w:t>
      </w:r>
    </w:p>
    <w:p w14:paraId="48962BA0" w14:textId="77777777" w:rsidR="00511369" w:rsidRPr="00402CF8" w:rsidRDefault="00511369" w:rsidP="00511369">
      <w:pPr>
        <w:spacing w:line="276" w:lineRule="auto"/>
        <w:ind w:left="720"/>
        <w:contextualSpacing/>
        <w:rPr>
          <w:rFonts w:eastAsia="Calibri" w:cs="Arial"/>
          <w:bCs/>
          <w:szCs w:val="20"/>
        </w:rPr>
      </w:pPr>
    </w:p>
    <w:p w14:paraId="44148180" w14:textId="77777777" w:rsidR="00511369" w:rsidRPr="00402CF8" w:rsidRDefault="00511369" w:rsidP="002B404F">
      <w:pPr>
        <w:numPr>
          <w:ilvl w:val="0"/>
          <w:numId w:val="15"/>
        </w:numPr>
        <w:spacing w:after="0" w:line="276" w:lineRule="auto"/>
        <w:contextualSpacing/>
        <w:jc w:val="left"/>
        <w:rPr>
          <w:rFonts w:eastAsia="Calibri" w:cs="Arial"/>
          <w:bCs/>
          <w:szCs w:val="20"/>
        </w:rPr>
      </w:pPr>
      <w:r w:rsidRPr="00402CF8">
        <w:rPr>
          <w:rFonts w:eastAsia="Calibri" w:cs="Arial"/>
          <w:bCs/>
          <w:szCs w:val="20"/>
        </w:rPr>
        <w:t xml:space="preserve">Si el número de licitadores es superior a 20, para el cálculo de la media de las ofertas se podrán excluir una o las dos ofertas más caras siempre que una con la otro o las dos tengan un diferencial superior al 5% con la siguiente oferta. </w:t>
      </w:r>
    </w:p>
    <w:p w14:paraId="61B8E650" w14:textId="77777777" w:rsidR="00511369" w:rsidRPr="00402CF8" w:rsidRDefault="00511369" w:rsidP="00511369">
      <w:pPr>
        <w:spacing w:after="0"/>
        <w:contextualSpacing/>
        <w:rPr>
          <w:rFonts w:eastAsia="Calibri" w:cs="Times New Roman"/>
          <w:szCs w:val="20"/>
        </w:rPr>
      </w:pPr>
    </w:p>
    <w:p w14:paraId="0D686A99" w14:textId="11AB5EDC" w:rsidR="00511369" w:rsidRPr="00402CF8" w:rsidRDefault="008A49D2" w:rsidP="00511369">
      <w:pPr>
        <w:spacing w:after="0"/>
        <w:contextualSpacing/>
        <w:rPr>
          <w:rFonts w:eastAsia="Calibri" w:cs="Times New Roman"/>
          <w:szCs w:val="20"/>
        </w:rPr>
      </w:pPr>
      <w:r w:rsidRPr="00402CF8">
        <w:rPr>
          <w:rFonts w:eastAsia="Calibri" w:cs="Times New Roman"/>
          <w:szCs w:val="20"/>
        </w:rPr>
        <w:t>La fórmula que aplicar</w:t>
      </w:r>
      <w:r w:rsidR="00511369" w:rsidRPr="00402CF8">
        <w:rPr>
          <w:rFonts w:eastAsia="Calibri" w:cs="Times New Roman"/>
          <w:szCs w:val="20"/>
        </w:rPr>
        <w:t xml:space="preserve"> se considera la más adecuada para el presente procedimiento, por el hecho que la misma se considera la más proporcional en relación con la posible diferenciación a las ofertas económicas recibidas.</w:t>
      </w:r>
    </w:p>
    <w:p w14:paraId="79CE39C2" w14:textId="77777777" w:rsidR="00511369" w:rsidRPr="00402CF8" w:rsidRDefault="00511369" w:rsidP="00511369">
      <w:pPr>
        <w:spacing w:after="0"/>
        <w:contextualSpacing/>
        <w:rPr>
          <w:rFonts w:eastAsia="Calibri" w:cs="Times New Roman"/>
          <w:szCs w:val="20"/>
        </w:rPr>
      </w:pPr>
      <w:r w:rsidRPr="00402CF8">
        <w:rPr>
          <w:rFonts w:eastAsia="Calibri" w:cs="Times New Roman"/>
          <w:szCs w:val="20"/>
        </w:rPr>
        <w:br/>
        <w:t>Medida social: En caso que una empresa licitadora incurra en baja desproporcionada, si en la oferta anormalmente baja se evidencia que los precios unitarios de los salarios de las personas trabajadoras considerados en la oferta son inferiores al que establece el convenio sectorial de aplicación, al efecto de verificar la adecuación de la oferta a los costes salariales, se podrá requerir informe técnico complementario del órgano de representación de las personas trabajadoras de una organización representativa del sector. La oferta será excluida si en el trámite de la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74E753DC" w14:textId="77777777" w:rsidR="00511369" w:rsidRPr="00402CF8" w:rsidRDefault="00511369" w:rsidP="00511369">
      <w:pPr>
        <w:spacing w:after="0"/>
        <w:contextualSpacing/>
        <w:rPr>
          <w:rFonts w:eastAsia="Calibri" w:cs="Times New Roman"/>
          <w:szCs w:val="20"/>
        </w:rPr>
      </w:pPr>
    </w:p>
    <w:p w14:paraId="69890E1D" w14:textId="77777777" w:rsidR="00511369" w:rsidRPr="00402CF8" w:rsidRDefault="00511369" w:rsidP="00511369">
      <w:pPr>
        <w:spacing w:after="0"/>
        <w:contextualSpacing/>
        <w:rPr>
          <w:rFonts w:eastAsia="Calibri" w:cs="Times New Roman"/>
          <w:szCs w:val="20"/>
        </w:rPr>
      </w:pPr>
    </w:p>
    <w:p w14:paraId="6118A498" w14:textId="1BA612ED" w:rsidR="00A069DF" w:rsidRPr="00912648" w:rsidRDefault="00912648" w:rsidP="00912648">
      <w:pPr>
        <w:pStyle w:val="Prrafodelista"/>
        <w:numPr>
          <w:ilvl w:val="0"/>
          <w:numId w:val="14"/>
        </w:numPr>
        <w:autoSpaceDE w:val="0"/>
        <w:autoSpaceDN w:val="0"/>
        <w:adjustRightInd w:val="0"/>
        <w:spacing w:after="0"/>
        <w:jc w:val="left"/>
        <w:rPr>
          <w:rFonts w:cs="CIDFont+F3"/>
          <w:b/>
          <w:bCs/>
          <w:szCs w:val="20"/>
        </w:rPr>
      </w:pPr>
      <w:r w:rsidRPr="00912648">
        <w:rPr>
          <w:rFonts w:cs="CIDFont+F3"/>
          <w:b/>
          <w:bCs/>
          <w:szCs w:val="20"/>
        </w:rPr>
        <w:t>MEJORAS</w:t>
      </w:r>
      <w:r w:rsidR="00392A60">
        <w:rPr>
          <w:rFonts w:cs="CIDFont+F3"/>
          <w:b/>
          <w:bCs/>
          <w:szCs w:val="20"/>
        </w:rPr>
        <w:t xml:space="preserve"> </w:t>
      </w:r>
      <w:r w:rsidR="002A6D81">
        <w:rPr>
          <w:rFonts w:cs="CIDFont+F3"/>
          <w:b/>
          <w:bCs/>
          <w:szCs w:val="20"/>
        </w:rPr>
        <w:t>(HASTA</w:t>
      </w:r>
      <w:r w:rsidR="00392A60">
        <w:rPr>
          <w:rFonts w:cs="CIDFont+F3"/>
          <w:b/>
          <w:bCs/>
          <w:szCs w:val="20"/>
        </w:rPr>
        <w:t xml:space="preserve"> 40 PUNTOS).</w:t>
      </w:r>
    </w:p>
    <w:p w14:paraId="611BF6AA" w14:textId="77777777" w:rsidR="00912648" w:rsidRDefault="00912648" w:rsidP="00912648">
      <w:pPr>
        <w:pStyle w:val="Prrafodelista"/>
        <w:autoSpaceDE w:val="0"/>
        <w:autoSpaceDN w:val="0"/>
        <w:adjustRightInd w:val="0"/>
        <w:spacing w:after="0"/>
        <w:jc w:val="left"/>
        <w:rPr>
          <w:rFonts w:eastAsia="Times New Roman" w:cs="Times New Roman"/>
          <w:b/>
          <w:bCs/>
          <w:szCs w:val="20"/>
          <w:shd w:val="clear" w:color="auto" w:fill="FFFFFF"/>
          <w:lang w:eastAsia="es-ES"/>
        </w:rPr>
      </w:pPr>
    </w:p>
    <w:p w14:paraId="36FC5972" w14:textId="2C083E9B" w:rsidR="00912648" w:rsidRPr="006A3228" w:rsidRDefault="006327DA" w:rsidP="006327DA">
      <w:pPr>
        <w:pStyle w:val="Prrafodelista"/>
        <w:autoSpaceDE w:val="0"/>
        <w:autoSpaceDN w:val="0"/>
        <w:adjustRightInd w:val="0"/>
        <w:spacing w:after="0"/>
        <w:jc w:val="left"/>
        <w:rPr>
          <w:rFonts w:cs="CIDFont+F3"/>
          <w:b/>
          <w:bCs/>
          <w:szCs w:val="20"/>
        </w:rPr>
      </w:pPr>
      <w:r w:rsidRPr="006A3228">
        <w:rPr>
          <w:rFonts w:cs="CIDFont+F3"/>
          <w:b/>
          <w:bCs/>
          <w:szCs w:val="20"/>
        </w:rPr>
        <w:t>2.</w:t>
      </w:r>
      <w:r w:rsidR="00912648" w:rsidRPr="006A3228">
        <w:rPr>
          <w:rFonts w:cs="CIDFont+F3"/>
          <w:b/>
          <w:bCs/>
          <w:szCs w:val="20"/>
        </w:rPr>
        <w:t xml:space="preserve">1. </w:t>
      </w:r>
      <w:r w:rsidRPr="006A3228">
        <w:rPr>
          <w:rFonts w:cs="CIDFont+F3"/>
          <w:b/>
          <w:bCs/>
          <w:szCs w:val="20"/>
        </w:rPr>
        <w:t xml:space="preserve">Plazo de entrega del </w:t>
      </w:r>
      <w:r w:rsidR="00BD790E" w:rsidRPr="006A3228">
        <w:rPr>
          <w:rFonts w:cs="CIDFont+F3"/>
          <w:b/>
          <w:bCs/>
          <w:szCs w:val="20"/>
        </w:rPr>
        <w:t>Plan</w:t>
      </w:r>
      <w:r w:rsidRPr="006A3228">
        <w:rPr>
          <w:rFonts w:cs="CIDFont+F3"/>
          <w:b/>
          <w:bCs/>
          <w:szCs w:val="20"/>
        </w:rPr>
        <w:t xml:space="preserve"> de Prevención y Control de Legionela PCCL </w:t>
      </w:r>
      <w:r w:rsidR="006A3228" w:rsidRPr="006A3228">
        <w:rPr>
          <w:rFonts w:cs="CIDFont+F3"/>
          <w:b/>
          <w:bCs/>
          <w:szCs w:val="20"/>
        </w:rPr>
        <w:t>(hasta</w:t>
      </w:r>
      <w:r w:rsidR="00912648" w:rsidRPr="006A3228">
        <w:rPr>
          <w:rFonts w:cs="CIDFont+F3"/>
          <w:b/>
          <w:bCs/>
          <w:szCs w:val="20"/>
        </w:rPr>
        <w:t xml:space="preserve"> 10 </w:t>
      </w:r>
      <w:r w:rsidR="00BD790E" w:rsidRPr="006A3228">
        <w:rPr>
          <w:rFonts w:cs="CIDFont+F3"/>
          <w:b/>
          <w:bCs/>
          <w:szCs w:val="20"/>
        </w:rPr>
        <w:t>puntos</w:t>
      </w:r>
      <w:r w:rsidR="00912648" w:rsidRPr="006A3228">
        <w:rPr>
          <w:rFonts w:cs="CIDFont+F3"/>
          <w:b/>
          <w:bCs/>
          <w:szCs w:val="20"/>
        </w:rPr>
        <w:t>).</w:t>
      </w:r>
    </w:p>
    <w:p w14:paraId="64AD8018" w14:textId="77777777" w:rsidR="006327DA" w:rsidRPr="006327DA" w:rsidRDefault="006327DA" w:rsidP="006327DA">
      <w:pPr>
        <w:pStyle w:val="Prrafodelista"/>
        <w:autoSpaceDE w:val="0"/>
        <w:autoSpaceDN w:val="0"/>
        <w:adjustRightInd w:val="0"/>
        <w:spacing w:after="0"/>
        <w:jc w:val="left"/>
        <w:rPr>
          <w:rFonts w:cs="CIDFont+F3"/>
          <w:szCs w:val="20"/>
        </w:rPr>
      </w:pPr>
    </w:p>
    <w:p w14:paraId="2E32DAD7" w14:textId="1EA086E6" w:rsidR="00912648" w:rsidRDefault="00912648" w:rsidP="006327DA">
      <w:pPr>
        <w:autoSpaceDE w:val="0"/>
        <w:autoSpaceDN w:val="0"/>
        <w:adjustRightInd w:val="0"/>
        <w:spacing w:after="0"/>
        <w:jc w:val="left"/>
        <w:rPr>
          <w:rFonts w:cs="CIDFont+F2"/>
          <w:szCs w:val="20"/>
        </w:rPr>
      </w:pPr>
      <w:r w:rsidRPr="00912648">
        <w:rPr>
          <w:rFonts w:cs="CIDFont+F2"/>
          <w:szCs w:val="20"/>
        </w:rPr>
        <w:t>S</w:t>
      </w:r>
      <w:r w:rsidR="006327DA">
        <w:rPr>
          <w:rFonts w:cs="CIDFont+F2"/>
          <w:szCs w:val="20"/>
        </w:rPr>
        <w:t>e o</w:t>
      </w:r>
      <w:r w:rsidRPr="00912648">
        <w:rPr>
          <w:rFonts w:cs="CIDFont+F2"/>
          <w:szCs w:val="20"/>
        </w:rPr>
        <w:t>torgar</w:t>
      </w:r>
      <w:r w:rsidR="006327DA">
        <w:rPr>
          <w:rFonts w:cs="CIDFont+F2"/>
          <w:szCs w:val="20"/>
        </w:rPr>
        <w:t>á</w:t>
      </w:r>
      <w:r w:rsidRPr="00912648">
        <w:rPr>
          <w:rFonts w:cs="CIDFont+F2"/>
          <w:szCs w:val="20"/>
        </w:rPr>
        <w:t xml:space="preserve">n </w:t>
      </w:r>
      <w:r w:rsidR="006327DA">
        <w:rPr>
          <w:rFonts w:cs="CIDFont+F2"/>
          <w:szCs w:val="20"/>
        </w:rPr>
        <w:t xml:space="preserve">hasta 10 puntos </w:t>
      </w:r>
      <w:r w:rsidRPr="00912648">
        <w:rPr>
          <w:rFonts w:cs="CIDFont+F2"/>
          <w:szCs w:val="20"/>
        </w:rPr>
        <w:t>a l</w:t>
      </w:r>
      <w:r w:rsidR="006327DA">
        <w:rPr>
          <w:rFonts w:cs="CIDFont+F2"/>
          <w:szCs w:val="20"/>
        </w:rPr>
        <w:t>a</w:t>
      </w:r>
      <w:r w:rsidRPr="00912648">
        <w:rPr>
          <w:rFonts w:cs="CIDFont+F2"/>
          <w:szCs w:val="20"/>
        </w:rPr>
        <w:t>s empres</w:t>
      </w:r>
      <w:r w:rsidR="006327DA">
        <w:rPr>
          <w:rFonts w:cs="CIDFont+F2"/>
          <w:szCs w:val="20"/>
        </w:rPr>
        <w:t>a</w:t>
      </w:r>
      <w:r w:rsidRPr="00912648">
        <w:rPr>
          <w:rFonts w:cs="CIDFont+F2"/>
          <w:szCs w:val="20"/>
        </w:rPr>
        <w:t>s que of</w:t>
      </w:r>
      <w:r w:rsidR="006327DA">
        <w:rPr>
          <w:rFonts w:cs="CIDFont+F2"/>
          <w:szCs w:val="20"/>
        </w:rPr>
        <w:t>rezcan</w:t>
      </w:r>
      <w:r w:rsidRPr="00912648">
        <w:rPr>
          <w:rFonts w:cs="CIDFont+F2"/>
          <w:szCs w:val="20"/>
        </w:rPr>
        <w:t xml:space="preserve"> una reducció</w:t>
      </w:r>
      <w:r w:rsidR="006327DA">
        <w:rPr>
          <w:rFonts w:cs="CIDFont+F2"/>
          <w:szCs w:val="20"/>
        </w:rPr>
        <w:t>n</w:t>
      </w:r>
      <w:r w:rsidRPr="00912648">
        <w:rPr>
          <w:rFonts w:cs="CIDFont+F2"/>
          <w:szCs w:val="20"/>
        </w:rPr>
        <w:t xml:space="preserve"> sobre el </w:t>
      </w:r>
      <w:r w:rsidR="006327DA">
        <w:rPr>
          <w:rFonts w:cs="CIDFont+F2"/>
          <w:szCs w:val="20"/>
        </w:rPr>
        <w:t>plazo de entrega</w:t>
      </w:r>
      <w:r w:rsidRPr="00912648">
        <w:rPr>
          <w:rFonts w:cs="CIDFont+F2"/>
          <w:szCs w:val="20"/>
        </w:rPr>
        <w:t xml:space="preserve"> del PPCL m</w:t>
      </w:r>
      <w:r w:rsidR="006327DA">
        <w:rPr>
          <w:rFonts w:cs="CIDFont+F2"/>
          <w:szCs w:val="20"/>
        </w:rPr>
        <w:t>á</w:t>
      </w:r>
      <w:r w:rsidRPr="00912648">
        <w:rPr>
          <w:rFonts w:cs="CIDFont+F2"/>
          <w:szCs w:val="20"/>
        </w:rPr>
        <w:t>xim</w:t>
      </w:r>
      <w:r w:rsidR="006327DA">
        <w:rPr>
          <w:rFonts w:cs="CIDFont+F2"/>
          <w:szCs w:val="20"/>
        </w:rPr>
        <w:t>o</w:t>
      </w:r>
      <w:r w:rsidRPr="00912648">
        <w:rPr>
          <w:rFonts w:cs="CIDFont+F2"/>
          <w:szCs w:val="20"/>
        </w:rPr>
        <w:t xml:space="preserve"> estable</w:t>
      </w:r>
      <w:r w:rsidR="006327DA">
        <w:rPr>
          <w:rFonts w:cs="CIDFont+F2"/>
          <w:szCs w:val="20"/>
        </w:rPr>
        <w:t>cido</w:t>
      </w:r>
      <w:r w:rsidRPr="00912648">
        <w:rPr>
          <w:rFonts w:cs="CIDFont+F2"/>
          <w:szCs w:val="20"/>
        </w:rPr>
        <w:t xml:space="preserve"> en el PPT, no superior a 30 d</w:t>
      </w:r>
      <w:r w:rsidR="006327DA">
        <w:rPr>
          <w:rFonts w:cs="CIDFont+F2"/>
          <w:szCs w:val="20"/>
        </w:rPr>
        <w:t>ía</w:t>
      </w:r>
      <w:r w:rsidRPr="00912648">
        <w:rPr>
          <w:rFonts w:cs="CIDFont+F2"/>
          <w:szCs w:val="20"/>
        </w:rPr>
        <w:t>s natural</w:t>
      </w:r>
      <w:r w:rsidR="006327DA">
        <w:rPr>
          <w:rFonts w:cs="CIDFont+F2"/>
          <w:szCs w:val="20"/>
        </w:rPr>
        <w:t>e</w:t>
      </w:r>
      <w:r w:rsidRPr="00912648">
        <w:rPr>
          <w:rFonts w:cs="CIDFont+F2"/>
          <w:szCs w:val="20"/>
        </w:rPr>
        <w:t>s desde</w:t>
      </w:r>
      <w:r w:rsidR="006327DA">
        <w:rPr>
          <w:rFonts w:cs="CIDFont+F2"/>
          <w:szCs w:val="20"/>
        </w:rPr>
        <w:t xml:space="preserve"> </w:t>
      </w:r>
      <w:r w:rsidRPr="006327DA">
        <w:rPr>
          <w:rFonts w:cs="CIDFont+F2"/>
          <w:szCs w:val="20"/>
        </w:rPr>
        <w:t xml:space="preserve">la </w:t>
      </w:r>
      <w:r w:rsidR="006327DA">
        <w:rPr>
          <w:rFonts w:cs="CIDFont+F2"/>
          <w:szCs w:val="20"/>
        </w:rPr>
        <w:t xml:space="preserve">firma </w:t>
      </w:r>
      <w:r w:rsidRPr="006327DA">
        <w:rPr>
          <w:rFonts w:cs="CIDFont+F2"/>
          <w:szCs w:val="20"/>
        </w:rPr>
        <w:t>de la resolució</w:t>
      </w:r>
      <w:r w:rsidR="006327DA">
        <w:rPr>
          <w:rFonts w:cs="CIDFont+F2"/>
          <w:szCs w:val="20"/>
        </w:rPr>
        <w:t>n</w:t>
      </w:r>
      <w:r w:rsidRPr="006327DA">
        <w:rPr>
          <w:rFonts w:cs="CIDFont+F2"/>
          <w:szCs w:val="20"/>
        </w:rPr>
        <w:t xml:space="preserve"> que formaliza </w:t>
      </w:r>
      <w:r w:rsidR="006327DA">
        <w:rPr>
          <w:rFonts w:cs="CIDFont+F2"/>
          <w:szCs w:val="20"/>
        </w:rPr>
        <w:t xml:space="preserve">el </w:t>
      </w:r>
      <w:r w:rsidRPr="006327DA">
        <w:rPr>
          <w:rFonts w:cs="CIDFont+F2"/>
          <w:szCs w:val="20"/>
        </w:rPr>
        <w:t>expedient</w:t>
      </w:r>
      <w:r w:rsidR="006327DA">
        <w:rPr>
          <w:rFonts w:cs="CIDFont+F2"/>
          <w:szCs w:val="20"/>
        </w:rPr>
        <w:t>e</w:t>
      </w:r>
      <w:r w:rsidRPr="006327DA">
        <w:rPr>
          <w:rFonts w:cs="CIDFont+F2"/>
          <w:szCs w:val="20"/>
        </w:rPr>
        <w:t>.</w:t>
      </w:r>
    </w:p>
    <w:p w14:paraId="30E89B6A" w14:textId="77777777" w:rsidR="00610E61" w:rsidRDefault="00610E61" w:rsidP="006327DA">
      <w:pPr>
        <w:autoSpaceDE w:val="0"/>
        <w:autoSpaceDN w:val="0"/>
        <w:adjustRightInd w:val="0"/>
        <w:spacing w:after="0"/>
        <w:jc w:val="left"/>
        <w:rPr>
          <w:rFonts w:cs="CIDFont+F2"/>
          <w:szCs w:val="20"/>
        </w:rPr>
      </w:pPr>
    </w:p>
    <w:tbl>
      <w:tblPr>
        <w:tblStyle w:val="Tablaconcuadrcula"/>
        <w:tblW w:w="0" w:type="auto"/>
        <w:tblInd w:w="704" w:type="dxa"/>
        <w:tblLook w:val="04A0" w:firstRow="1" w:lastRow="0" w:firstColumn="1" w:lastColumn="0" w:noHBand="0" w:noVBand="1"/>
      </w:tblPr>
      <w:tblGrid>
        <w:gridCol w:w="4820"/>
        <w:gridCol w:w="1984"/>
      </w:tblGrid>
      <w:tr w:rsidR="00610E61" w14:paraId="03FAA3A1" w14:textId="77777777" w:rsidTr="00FB40D5">
        <w:tc>
          <w:tcPr>
            <w:tcW w:w="4820" w:type="dxa"/>
            <w:shd w:val="clear" w:color="auto" w:fill="D9D9D9" w:themeFill="background1" w:themeFillShade="D9"/>
          </w:tcPr>
          <w:p w14:paraId="0B951AB8" w14:textId="1716E313" w:rsidR="00610E61" w:rsidRDefault="003643AB" w:rsidP="006327DA">
            <w:pPr>
              <w:autoSpaceDE w:val="0"/>
              <w:autoSpaceDN w:val="0"/>
              <w:adjustRightInd w:val="0"/>
              <w:spacing w:after="0"/>
              <w:jc w:val="left"/>
              <w:rPr>
                <w:rFonts w:cs="CIDFont+F2"/>
                <w:szCs w:val="20"/>
              </w:rPr>
            </w:pPr>
            <w:r>
              <w:rPr>
                <w:rFonts w:cs="CIDFont+F2"/>
                <w:szCs w:val="20"/>
              </w:rPr>
              <w:t>Mejora en el plazo de entrega del PPCL</w:t>
            </w:r>
          </w:p>
        </w:tc>
        <w:tc>
          <w:tcPr>
            <w:tcW w:w="1984" w:type="dxa"/>
            <w:shd w:val="clear" w:color="auto" w:fill="D9D9D9" w:themeFill="background1" w:themeFillShade="D9"/>
          </w:tcPr>
          <w:p w14:paraId="722EAEF3" w14:textId="31A8531D" w:rsidR="00610E61" w:rsidRDefault="00610E61" w:rsidP="003531A0">
            <w:pPr>
              <w:autoSpaceDE w:val="0"/>
              <w:autoSpaceDN w:val="0"/>
              <w:adjustRightInd w:val="0"/>
              <w:spacing w:after="0"/>
              <w:jc w:val="center"/>
              <w:rPr>
                <w:rFonts w:cs="CIDFont+F2"/>
                <w:szCs w:val="20"/>
              </w:rPr>
            </w:pPr>
            <w:r>
              <w:rPr>
                <w:rFonts w:cs="CIDFont+F2"/>
                <w:szCs w:val="20"/>
              </w:rPr>
              <w:t>PUNT</w:t>
            </w:r>
            <w:r w:rsidR="005719A0">
              <w:rPr>
                <w:rFonts w:cs="CIDFont+F2"/>
                <w:szCs w:val="20"/>
              </w:rPr>
              <w:t>O</w:t>
            </w:r>
            <w:r>
              <w:rPr>
                <w:rFonts w:cs="CIDFont+F2"/>
                <w:szCs w:val="20"/>
              </w:rPr>
              <w:t>S</w:t>
            </w:r>
          </w:p>
        </w:tc>
      </w:tr>
      <w:tr w:rsidR="00610E61" w14:paraId="399F0869" w14:textId="77777777" w:rsidTr="00610E61">
        <w:tc>
          <w:tcPr>
            <w:tcW w:w="4820" w:type="dxa"/>
          </w:tcPr>
          <w:p w14:paraId="41641B00" w14:textId="6A732CC2" w:rsidR="00610E61" w:rsidRDefault="00C90E70" w:rsidP="006327DA">
            <w:pPr>
              <w:autoSpaceDE w:val="0"/>
              <w:autoSpaceDN w:val="0"/>
              <w:adjustRightInd w:val="0"/>
              <w:spacing w:after="0"/>
              <w:jc w:val="left"/>
              <w:rPr>
                <w:rFonts w:cs="CIDFont+F2"/>
                <w:szCs w:val="20"/>
              </w:rPr>
            </w:pPr>
            <w:r>
              <w:rPr>
                <w:rFonts w:cs="CIDFont+F2"/>
                <w:szCs w:val="20"/>
              </w:rPr>
              <w:t xml:space="preserve">Entrega </w:t>
            </w:r>
            <w:r w:rsidR="004A257E">
              <w:rPr>
                <w:rFonts w:cs="CIDFont+F2"/>
                <w:szCs w:val="20"/>
              </w:rPr>
              <w:t xml:space="preserve">antes de </w:t>
            </w:r>
            <w:r w:rsidR="00B12A95">
              <w:rPr>
                <w:rFonts w:cs="CIDFont+F2"/>
                <w:szCs w:val="20"/>
              </w:rPr>
              <w:t xml:space="preserve">15 </w:t>
            </w:r>
            <w:r w:rsidR="00B2167B">
              <w:rPr>
                <w:rFonts w:cs="CIDFont+F2"/>
                <w:szCs w:val="20"/>
              </w:rPr>
              <w:t xml:space="preserve">días naturales desde la </w:t>
            </w:r>
            <w:r w:rsidR="00B12A95">
              <w:rPr>
                <w:rFonts w:cs="CIDFont+F2"/>
                <w:szCs w:val="20"/>
              </w:rPr>
              <w:t>firma de la resolución</w:t>
            </w:r>
            <w:r w:rsidR="00F06BA4">
              <w:rPr>
                <w:rFonts w:cs="CIDFont+F2"/>
                <w:szCs w:val="20"/>
              </w:rPr>
              <w:t>.</w:t>
            </w:r>
          </w:p>
        </w:tc>
        <w:tc>
          <w:tcPr>
            <w:tcW w:w="1984" w:type="dxa"/>
          </w:tcPr>
          <w:p w14:paraId="386C9BBA" w14:textId="38F89481" w:rsidR="00610E61" w:rsidRDefault="00DC7578" w:rsidP="001E683E">
            <w:pPr>
              <w:autoSpaceDE w:val="0"/>
              <w:autoSpaceDN w:val="0"/>
              <w:adjustRightInd w:val="0"/>
              <w:spacing w:after="0"/>
              <w:jc w:val="center"/>
              <w:rPr>
                <w:rFonts w:cs="CIDFont+F2"/>
                <w:szCs w:val="20"/>
              </w:rPr>
            </w:pPr>
            <w:r>
              <w:rPr>
                <w:rFonts w:cs="CIDFont+F2"/>
                <w:szCs w:val="20"/>
              </w:rPr>
              <w:t>10</w:t>
            </w:r>
          </w:p>
        </w:tc>
      </w:tr>
      <w:tr w:rsidR="004A26DB" w14:paraId="61A71F58" w14:textId="77777777" w:rsidTr="00610E61">
        <w:tc>
          <w:tcPr>
            <w:tcW w:w="4820" w:type="dxa"/>
          </w:tcPr>
          <w:p w14:paraId="54CADC9E" w14:textId="4CD28FBC" w:rsidR="004A26DB" w:rsidRDefault="00B2167B" w:rsidP="006327DA">
            <w:pPr>
              <w:autoSpaceDE w:val="0"/>
              <w:autoSpaceDN w:val="0"/>
              <w:adjustRightInd w:val="0"/>
              <w:spacing w:after="0"/>
              <w:jc w:val="left"/>
              <w:rPr>
                <w:rFonts w:cs="CIDFont+F2"/>
                <w:szCs w:val="20"/>
              </w:rPr>
            </w:pPr>
            <w:r>
              <w:rPr>
                <w:rFonts w:cs="CIDFont+F2"/>
                <w:szCs w:val="20"/>
              </w:rPr>
              <w:t xml:space="preserve">Entrega </w:t>
            </w:r>
            <w:r w:rsidR="00F06BA4">
              <w:rPr>
                <w:rFonts w:cs="CIDFont+F2"/>
                <w:szCs w:val="20"/>
              </w:rPr>
              <w:t>antes de 20</w:t>
            </w:r>
            <w:r>
              <w:rPr>
                <w:rFonts w:cs="CIDFont+F2"/>
                <w:szCs w:val="20"/>
              </w:rPr>
              <w:t xml:space="preserve"> </w:t>
            </w:r>
            <w:r w:rsidR="00DC7578">
              <w:rPr>
                <w:rFonts w:cs="CIDFont+F2"/>
                <w:szCs w:val="20"/>
              </w:rPr>
              <w:t xml:space="preserve">días naturales desde la </w:t>
            </w:r>
            <w:r w:rsidR="00F06BA4">
              <w:rPr>
                <w:rFonts w:cs="CIDFont+F2"/>
                <w:szCs w:val="20"/>
              </w:rPr>
              <w:t>firma de la resolución.</w:t>
            </w:r>
          </w:p>
        </w:tc>
        <w:tc>
          <w:tcPr>
            <w:tcW w:w="1984" w:type="dxa"/>
          </w:tcPr>
          <w:p w14:paraId="057E8453" w14:textId="42C20E53" w:rsidR="004A26DB" w:rsidRDefault="004A257E" w:rsidP="001E683E">
            <w:pPr>
              <w:autoSpaceDE w:val="0"/>
              <w:autoSpaceDN w:val="0"/>
              <w:adjustRightInd w:val="0"/>
              <w:spacing w:after="0"/>
              <w:jc w:val="center"/>
              <w:rPr>
                <w:rFonts w:cs="CIDFont+F2"/>
                <w:szCs w:val="20"/>
              </w:rPr>
            </w:pPr>
            <w:r>
              <w:rPr>
                <w:rFonts w:cs="CIDFont+F2"/>
                <w:szCs w:val="20"/>
              </w:rPr>
              <w:t>5</w:t>
            </w:r>
          </w:p>
        </w:tc>
      </w:tr>
    </w:tbl>
    <w:p w14:paraId="7BDFA564" w14:textId="77777777" w:rsidR="00610E61" w:rsidRPr="006327DA" w:rsidRDefault="00610E61" w:rsidP="006327DA">
      <w:pPr>
        <w:autoSpaceDE w:val="0"/>
        <w:autoSpaceDN w:val="0"/>
        <w:adjustRightInd w:val="0"/>
        <w:spacing w:after="0"/>
        <w:jc w:val="left"/>
        <w:rPr>
          <w:rFonts w:cs="CIDFont+F2"/>
          <w:szCs w:val="20"/>
        </w:rPr>
      </w:pPr>
    </w:p>
    <w:p w14:paraId="0A113519" w14:textId="77777777" w:rsidR="00A069DF" w:rsidRPr="00912648"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0A4EC83C"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370343D1" w14:textId="77777777" w:rsidR="00927111" w:rsidRDefault="00927111">
      <w:pPr>
        <w:spacing w:after="0"/>
        <w:jc w:val="left"/>
        <w:rPr>
          <w:rFonts w:cs="CIDFont+F3"/>
          <w:b/>
          <w:bCs/>
          <w:szCs w:val="20"/>
        </w:rPr>
      </w:pPr>
      <w:r>
        <w:rPr>
          <w:rFonts w:cs="CIDFont+F3"/>
          <w:b/>
          <w:bCs/>
          <w:szCs w:val="20"/>
        </w:rPr>
        <w:br w:type="page"/>
      </w:r>
    </w:p>
    <w:p w14:paraId="61AB94DE" w14:textId="6E972214" w:rsidR="00FD79E2" w:rsidRPr="00FD79E2" w:rsidRDefault="00FD79E2" w:rsidP="00FD79E2">
      <w:pPr>
        <w:autoSpaceDE w:val="0"/>
        <w:autoSpaceDN w:val="0"/>
        <w:adjustRightInd w:val="0"/>
        <w:spacing w:after="0"/>
        <w:jc w:val="left"/>
        <w:rPr>
          <w:rFonts w:cs="CIDFont+F3"/>
          <w:b/>
          <w:bCs/>
          <w:szCs w:val="20"/>
        </w:rPr>
      </w:pPr>
      <w:r w:rsidRPr="00FD79E2">
        <w:rPr>
          <w:rFonts w:cs="CIDFont+F3"/>
          <w:b/>
          <w:bCs/>
          <w:szCs w:val="20"/>
        </w:rPr>
        <w:lastRenderedPageBreak/>
        <w:t>2. 2. M</w:t>
      </w:r>
      <w:r w:rsidR="00C53B05">
        <w:rPr>
          <w:rFonts w:cs="CIDFont+F3"/>
          <w:b/>
          <w:bCs/>
          <w:szCs w:val="20"/>
        </w:rPr>
        <w:t>ejora</w:t>
      </w:r>
      <w:r w:rsidRPr="00FD79E2">
        <w:rPr>
          <w:rFonts w:cs="CIDFont+F3"/>
          <w:b/>
          <w:bCs/>
          <w:szCs w:val="20"/>
        </w:rPr>
        <w:t xml:space="preserve"> del </w:t>
      </w:r>
      <w:r w:rsidR="00C53B05">
        <w:rPr>
          <w:rFonts w:cs="CIDFont+F3"/>
          <w:b/>
          <w:bCs/>
          <w:szCs w:val="20"/>
        </w:rPr>
        <w:t>plazo</w:t>
      </w:r>
      <w:r w:rsidRPr="00FD79E2">
        <w:rPr>
          <w:rFonts w:cs="CIDFont+F3"/>
          <w:b/>
          <w:bCs/>
          <w:szCs w:val="20"/>
        </w:rPr>
        <w:t xml:space="preserve"> d</w:t>
      </w:r>
      <w:r w:rsidR="00C53B05">
        <w:rPr>
          <w:rFonts w:cs="CIDFont+F3"/>
          <w:b/>
          <w:bCs/>
          <w:szCs w:val="20"/>
        </w:rPr>
        <w:t xml:space="preserve">e </w:t>
      </w:r>
      <w:r w:rsidRPr="00FD79E2">
        <w:rPr>
          <w:rFonts w:cs="CIDFont+F3"/>
          <w:b/>
          <w:bCs/>
          <w:szCs w:val="20"/>
        </w:rPr>
        <w:t>entrega de</w:t>
      </w:r>
      <w:r w:rsidR="00C53B05">
        <w:rPr>
          <w:rFonts w:cs="CIDFont+F3"/>
          <w:b/>
          <w:bCs/>
          <w:szCs w:val="20"/>
        </w:rPr>
        <w:t xml:space="preserve"> </w:t>
      </w:r>
      <w:r w:rsidRPr="00FD79E2">
        <w:rPr>
          <w:rFonts w:cs="CIDFont+F3"/>
          <w:b/>
          <w:bCs/>
          <w:szCs w:val="20"/>
        </w:rPr>
        <w:t>l</w:t>
      </w:r>
      <w:r w:rsidR="00C53B05">
        <w:rPr>
          <w:rFonts w:cs="CIDFont+F3"/>
          <w:b/>
          <w:bCs/>
          <w:szCs w:val="20"/>
        </w:rPr>
        <w:t>o</w:t>
      </w:r>
      <w:r w:rsidRPr="00FD79E2">
        <w:rPr>
          <w:rFonts w:cs="CIDFont+F3"/>
          <w:b/>
          <w:bCs/>
          <w:szCs w:val="20"/>
        </w:rPr>
        <w:t>s Informes de Tr</w:t>
      </w:r>
      <w:r w:rsidR="00C53B05">
        <w:rPr>
          <w:rFonts w:cs="CIDFont+F3"/>
          <w:b/>
          <w:bCs/>
          <w:szCs w:val="20"/>
        </w:rPr>
        <w:t>abajo</w:t>
      </w:r>
      <w:r w:rsidRPr="00FD79E2">
        <w:rPr>
          <w:rFonts w:cs="CIDFont+F3"/>
          <w:b/>
          <w:bCs/>
          <w:szCs w:val="20"/>
        </w:rPr>
        <w:t xml:space="preserve"> T</w:t>
      </w:r>
      <w:r w:rsidR="00C53B05">
        <w:rPr>
          <w:rFonts w:cs="CIDFont+F3"/>
          <w:b/>
          <w:bCs/>
          <w:szCs w:val="20"/>
        </w:rPr>
        <w:t>é</w:t>
      </w:r>
      <w:r w:rsidRPr="00FD79E2">
        <w:rPr>
          <w:rFonts w:cs="CIDFont+F3"/>
          <w:b/>
          <w:bCs/>
          <w:szCs w:val="20"/>
        </w:rPr>
        <w:t>cnic</w:t>
      </w:r>
      <w:r w:rsidR="00C53B05">
        <w:rPr>
          <w:rFonts w:cs="CIDFont+F3"/>
          <w:b/>
          <w:bCs/>
          <w:szCs w:val="20"/>
        </w:rPr>
        <w:t>o</w:t>
      </w:r>
      <w:r w:rsidRPr="00FD79E2">
        <w:rPr>
          <w:rFonts w:cs="CIDFont+F3"/>
          <w:b/>
          <w:bCs/>
          <w:szCs w:val="20"/>
        </w:rPr>
        <w:t>s (</w:t>
      </w:r>
      <w:r w:rsidR="00C53B05">
        <w:rPr>
          <w:rFonts w:cs="CIDFont+F3"/>
          <w:b/>
          <w:bCs/>
          <w:szCs w:val="20"/>
        </w:rPr>
        <w:t>hasta</w:t>
      </w:r>
    </w:p>
    <w:p w14:paraId="38CDBDB3" w14:textId="54907293" w:rsidR="004401CD" w:rsidRDefault="00FD79E2" w:rsidP="00FD79E2">
      <w:pPr>
        <w:autoSpaceDE w:val="0"/>
        <w:autoSpaceDN w:val="0"/>
        <w:adjustRightInd w:val="0"/>
        <w:spacing w:after="0"/>
        <w:jc w:val="left"/>
        <w:rPr>
          <w:rFonts w:cs="CIDFont+F3"/>
          <w:b/>
          <w:bCs/>
          <w:szCs w:val="20"/>
        </w:rPr>
      </w:pPr>
      <w:r w:rsidRPr="00FD79E2">
        <w:rPr>
          <w:rFonts w:cs="CIDFont+F3"/>
          <w:b/>
          <w:bCs/>
          <w:szCs w:val="20"/>
        </w:rPr>
        <w:t xml:space="preserve">a 10 </w:t>
      </w:r>
      <w:r w:rsidR="00003FB6" w:rsidRPr="00FD79E2">
        <w:rPr>
          <w:rFonts w:cs="CIDFont+F3"/>
          <w:b/>
          <w:bCs/>
          <w:szCs w:val="20"/>
        </w:rPr>
        <w:t>puntos</w:t>
      </w:r>
      <w:r w:rsidRPr="00FD79E2">
        <w:rPr>
          <w:rFonts w:cs="CIDFont+F3"/>
          <w:b/>
          <w:bCs/>
          <w:szCs w:val="20"/>
        </w:rPr>
        <w:t>).</w:t>
      </w:r>
    </w:p>
    <w:p w14:paraId="1A0B3FE5" w14:textId="77777777" w:rsidR="004401CD" w:rsidRPr="00FD79E2" w:rsidRDefault="004401CD" w:rsidP="00FD79E2">
      <w:pPr>
        <w:autoSpaceDE w:val="0"/>
        <w:autoSpaceDN w:val="0"/>
        <w:adjustRightInd w:val="0"/>
        <w:spacing w:after="0"/>
        <w:jc w:val="left"/>
        <w:rPr>
          <w:rFonts w:cs="CIDFont+F3"/>
          <w:b/>
          <w:bCs/>
          <w:szCs w:val="20"/>
        </w:rPr>
      </w:pPr>
    </w:p>
    <w:p w14:paraId="2249150C" w14:textId="6BBC0554" w:rsidR="00A069DF" w:rsidRDefault="00FD79E2" w:rsidP="000E2957">
      <w:pPr>
        <w:autoSpaceDE w:val="0"/>
        <w:autoSpaceDN w:val="0"/>
        <w:adjustRightInd w:val="0"/>
        <w:spacing w:after="0"/>
        <w:jc w:val="left"/>
        <w:rPr>
          <w:rFonts w:cs="CIDFont+F2"/>
          <w:szCs w:val="20"/>
        </w:rPr>
      </w:pPr>
      <w:r w:rsidRPr="00FD79E2">
        <w:rPr>
          <w:rFonts w:cs="CIDFont+F2"/>
          <w:szCs w:val="20"/>
        </w:rPr>
        <w:t>S</w:t>
      </w:r>
      <w:r w:rsidR="00C53B05">
        <w:rPr>
          <w:rFonts w:cs="CIDFont+F2"/>
          <w:szCs w:val="20"/>
        </w:rPr>
        <w:t>e o</w:t>
      </w:r>
      <w:r w:rsidRPr="00FD79E2">
        <w:rPr>
          <w:rFonts w:cs="CIDFont+F2"/>
          <w:szCs w:val="20"/>
        </w:rPr>
        <w:t>torgar</w:t>
      </w:r>
      <w:r w:rsidR="00C53B05">
        <w:rPr>
          <w:rFonts w:cs="CIDFont+F2"/>
          <w:szCs w:val="20"/>
        </w:rPr>
        <w:t>á</w:t>
      </w:r>
      <w:r w:rsidRPr="00FD79E2">
        <w:rPr>
          <w:rFonts w:cs="CIDFont+F2"/>
          <w:szCs w:val="20"/>
        </w:rPr>
        <w:t xml:space="preserve">n </w:t>
      </w:r>
      <w:r w:rsidR="00F42DC7">
        <w:rPr>
          <w:rFonts w:cs="CIDFont+F2"/>
          <w:szCs w:val="20"/>
        </w:rPr>
        <w:t>hasta</w:t>
      </w:r>
      <w:r w:rsidRPr="00FD79E2">
        <w:rPr>
          <w:rFonts w:cs="CIDFont+F2"/>
          <w:szCs w:val="20"/>
        </w:rPr>
        <w:t xml:space="preserve"> a 10 punt</w:t>
      </w:r>
      <w:r w:rsidR="00AC2A14">
        <w:rPr>
          <w:rFonts w:cs="CIDFont+F2"/>
          <w:szCs w:val="20"/>
        </w:rPr>
        <w:t>o</w:t>
      </w:r>
      <w:r w:rsidRPr="00FD79E2">
        <w:rPr>
          <w:rFonts w:cs="CIDFont+F2"/>
          <w:szCs w:val="20"/>
        </w:rPr>
        <w:t>s a l</w:t>
      </w:r>
      <w:r w:rsidR="00AC2A14">
        <w:rPr>
          <w:rFonts w:cs="CIDFont+F2"/>
          <w:szCs w:val="20"/>
        </w:rPr>
        <w:t>a</w:t>
      </w:r>
      <w:r w:rsidRPr="00FD79E2">
        <w:rPr>
          <w:rFonts w:cs="CIDFont+F2"/>
          <w:szCs w:val="20"/>
        </w:rPr>
        <w:t>s empres</w:t>
      </w:r>
      <w:r w:rsidR="00AC2A14">
        <w:rPr>
          <w:rFonts w:cs="CIDFont+F2"/>
          <w:szCs w:val="20"/>
        </w:rPr>
        <w:t>a</w:t>
      </w:r>
      <w:r w:rsidRPr="00FD79E2">
        <w:rPr>
          <w:rFonts w:cs="CIDFont+F2"/>
          <w:szCs w:val="20"/>
        </w:rPr>
        <w:t>s que elabor</w:t>
      </w:r>
      <w:r w:rsidR="00AC2A14">
        <w:rPr>
          <w:rFonts w:cs="CIDFont+F2"/>
          <w:szCs w:val="20"/>
        </w:rPr>
        <w:t>e</w:t>
      </w:r>
      <w:r w:rsidRPr="00FD79E2">
        <w:rPr>
          <w:rFonts w:cs="CIDFont+F2"/>
          <w:szCs w:val="20"/>
        </w:rPr>
        <w:t xml:space="preserve">n </w:t>
      </w:r>
      <w:r w:rsidR="00AC2A14">
        <w:rPr>
          <w:rFonts w:cs="CIDFont+F2"/>
          <w:szCs w:val="20"/>
        </w:rPr>
        <w:t xml:space="preserve">el </w:t>
      </w:r>
      <w:r w:rsidRPr="00FD79E2">
        <w:rPr>
          <w:rFonts w:cs="CIDFont+F2"/>
          <w:szCs w:val="20"/>
        </w:rPr>
        <w:t xml:space="preserve">informe </w:t>
      </w:r>
      <w:r w:rsidR="00833340">
        <w:rPr>
          <w:rFonts w:cs="CIDFont+F2"/>
          <w:szCs w:val="20"/>
        </w:rPr>
        <w:t>y</w:t>
      </w:r>
      <w:r w:rsidRPr="00FD79E2">
        <w:rPr>
          <w:rFonts w:cs="CIDFont+F2"/>
          <w:szCs w:val="20"/>
        </w:rPr>
        <w:t xml:space="preserve"> un certifica</w:t>
      </w:r>
      <w:r w:rsidR="00AC2A14">
        <w:rPr>
          <w:rFonts w:cs="CIDFont+F2"/>
          <w:szCs w:val="20"/>
        </w:rPr>
        <w:t>do</w:t>
      </w:r>
      <w:r w:rsidRPr="00FD79E2">
        <w:rPr>
          <w:rFonts w:cs="CIDFont+F2"/>
          <w:szCs w:val="20"/>
        </w:rPr>
        <w:t xml:space="preserve"> de les</w:t>
      </w:r>
      <w:r w:rsidR="00523B99">
        <w:rPr>
          <w:rFonts w:cs="CIDFont+F2"/>
          <w:szCs w:val="20"/>
        </w:rPr>
        <w:t xml:space="preserve"> </w:t>
      </w:r>
      <w:r w:rsidR="00523B99" w:rsidRPr="00FD79E2">
        <w:rPr>
          <w:rFonts w:cs="CIDFont+F2"/>
          <w:szCs w:val="20"/>
        </w:rPr>
        <w:t>actuaciones</w:t>
      </w:r>
      <w:r w:rsidRPr="00FD79E2">
        <w:rPr>
          <w:rFonts w:cs="CIDFont+F2"/>
          <w:szCs w:val="20"/>
        </w:rPr>
        <w:t xml:space="preserve"> </w:t>
      </w:r>
      <w:r w:rsidR="00523B99" w:rsidRPr="00FD79E2">
        <w:rPr>
          <w:rFonts w:cs="CIDFont+F2"/>
          <w:szCs w:val="20"/>
        </w:rPr>
        <w:t>realizadas</w:t>
      </w:r>
      <w:r w:rsidRPr="00FD79E2">
        <w:rPr>
          <w:rFonts w:cs="CIDFont+F2"/>
          <w:szCs w:val="20"/>
        </w:rPr>
        <w:t xml:space="preserve"> en un </w:t>
      </w:r>
      <w:r w:rsidR="00523B99">
        <w:rPr>
          <w:rFonts w:cs="CIDFont+F2"/>
          <w:szCs w:val="20"/>
        </w:rPr>
        <w:t>plazo</w:t>
      </w:r>
      <w:r w:rsidRPr="00FD79E2">
        <w:rPr>
          <w:rFonts w:cs="CIDFont+F2"/>
          <w:szCs w:val="20"/>
        </w:rPr>
        <w:t xml:space="preserve"> m</w:t>
      </w:r>
      <w:r w:rsidR="00523B99">
        <w:rPr>
          <w:rFonts w:cs="CIDFont+F2"/>
          <w:szCs w:val="20"/>
        </w:rPr>
        <w:t>á</w:t>
      </w:r>
      <w:r w:rsidRPr="00FD79E2">
        <w:rPr>
          <w:rFonts w:cs="CIDFont+F2"/>
          <w:szCs w:val="20"/>
        </w:rPr>
        <w:t>xim</w:t>
      </w:r>
      <w:r w:rsidR="00523B99">
        <w:rPr>
          <w:rFonts w:cs="CIDFont+F2"/>
          <w:szCs w:val="20"/>
        </w:rPr>
        <w:t>o</w:t>
      </w:r>
      <w:r w:rsidRPr="00FD79E2">
        <w:rPr>
          <w:rFonts w:cs="CIDFont+F2"/>
          <w:szCs w:val="20"/>
        </w:rPr>
        <w:t xml:space="preserve"> de 10 d</w:t>
      </w:r>
      <w:r w:rsidR="00523B99">
        <w:rPr>
          <w:rFonts w:cs="CIDFont+F2"/>
          <w:szCs w:val="20"/>
        </w:rPr>
        <w:t>ías</w:t>
      </w:r>
      <w:r w:rsidRPr="00FD79E2">
        <w:rPr>
          <w:rFonts w:cs="CIDFont+F2"/>
          <w:szCs w:val="20"/>
        </w:rPr>
        <w:t xml:space="preserve"> desp</w:t>
      </w:r>
      <w:r w:rsidR="00523B99">
        <w:rPr>
          <w:rFonts w:cs="CIDFont+F2"/>
          <w:szCs w:val="20"/>
        </w:rPr>
        <w:t xml:space="preserve">ués </w:t>
      </w:r>
      <w:r w:rsidRPr="00FD79E2">
        <w:rPr>
          <w:rFonts w:cs="CIDFont+F2"/>
          <w:szCs w:val="20"/>
        </w:rPr>
        <w:t>de la realizació</w:t>
      </w:r>
      <w:r w:rsidR="00523B99">
        <w:rPr>
          <w:rFonts w:cs="CIDFont+F2"/>
          <w:szCs w:val="20"/>
        </w:rPr>
        <w:t>n</w:t>
      </w:r>
      <w:r w:rsidRPr="00FD79E2">
        <w:rPr>
          <w:rFonts w:cs="CIDFont+F2"/>
          <w:szCs w:val="20"/>
        </w:rPr>
        <w:t xml:space="preserve"> del</w:t>
      </w:r>
      <w:r w:rsidR="000E2957">
        <w:rPr>
          <w:rFonts w:cs="CIDFont+F2"/>
          <w:szCs w:val="20"/>
        </w:rPr>
        <w:t xml:space="preserve"> </w:t>
      </w:r>
      <w:r w:rsidRPr="00FD79E2">
        <w:rPr>
          <w:rFonts w:cs="CIDFont+F2"/>
          <w:szCs w:val="20"/>
        </w:rPr>
        <w:t>servi</w:t>
      </w:r>
      <w:r w:rsidR="000E2957">
        <w:rPr>
          <w:rFonts w:cs="CIDFont+F2"/>
          <w:szCs w:val="20"/>
        </w:rPr>
        <w:t>cio</w:t>
      </w:r>
      <w:r w:rsidRPr="00FD79E2">
        <w:rPr>
          <w:rFonts w:cs="CIDFont+F2"/>
          <w:szCs w:val="20"/>
        </w:rPr>
        <w:t>.</w:t>
      </w:r>
    </w:p>
    <w:p w14:paraId="11595CF8" w14:textId="77777777" w:rsidR="003643AB" w:rsidRDefault="003643AB" w:rsidP="00FD7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cs="CIDFont+F2"/>
          <w:szCs w:val="20"/>
        </w:rPr>
      </w:pPr>
    </w:p>
    <w:tbl>
      <w:tblPr>
        <w:tblStyle w:val="Tablaconcuadrcula"/>
        <w:tblW w:w="0" w:type="auto"/>
        <w:tblLook w:val="04A0" w:firstRow="1" w:lastRow="0" w:firstColumn="1" w:lastColumn="0" w:noHBand="0" w:noVBand="1"/>
      </w:tblPr>
      <w:tblGrid>
        <w:gridCol w:w="4388"/>
        <w:gridCol w:w="4389"/>
      </w:tblGrid>
      <w:tr w:rsidR="003643AB" w14:paraId="6AE02CB7" w14:textId="77777777" w:rsidTr="003643AB">
        <w:tc>
          <w:tcPr>
            <w:tcW w:w="4388" w:type="dxa"/>
            <w:shd w:val="clear" w:color="auto" w:fill="D9D9D9" w:themeFill="background1" w:themeFillShade="D9"/>
          </w:tcPr>
          <w:p w14:paraId="22E6342A" w14:textId="247937D0" w:rsidR="003643AB" w:rsidRDefault="003643AB" w:rsidP="00003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b/>
                <w:bCs/>
                <w:szCs w:val="20"/>
                <w:shd w:val="clear" w:color="auto" w:fill="FFFFFF"/>
                <w:lang w:eastAsia="es-ES"/>
              </w:rPr>
            </w:pPr>
            <w:r>
              <w:rPr>
                <w:rFonts w:cs="CIDFont+F2"/>
                <w:szCs w:val="20"/>
              </w:rPr>
              <w:t>Mejora en el plazo de informe y certificado del servicio realizado</w:t>
            </w:r>
          </w:p>
        </w:tc>
        <w:tc>
          <w:tcPr>
            <w:tcW w:w="4389" w:type="dxa"/>
            <w:shd w:val="clear" w:color="auto" w:fill="D9D9D9" w:themeFill="background1" w:themeFillShade="D9"/>
          </w:tcPr>
          <w:p w14:paraId="746BE940" w14:textId="4C24F40D" w:rsidR="003643AB" w:rsidRPr="006E3796" w:rsidRDefault="003643AB" w:rsidP="006E3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highlight w:val="lightGray"/>
                <w:shd w:val="clear" w:color="auto" w:fill="FFFFFF"/>
                <w:lang w:eastAsia="es-ES"/>
              </w:rPr>
            </w:pPr>
            <w:r w:rsidRPr="006E3796">
              <w:rPr>
                <w:rFonts w:eastAsia="Times New Roman" w:cs="Times New Roman"/>
                <w:szCs w:val="20"/>
                <w:highlight w:val="lightGray"/>
                <w:shd w:val="clear" w:color="auto" w:fill="FFFFFF"/>
                <w:lang w:eastAsia="es-ES"/>
              </w:rPr>
              <w:t>PUNTO</w:t>
            </w:r>
            <w:r w:rsidR="006E3796" w:rsidRPr="006E3796">
              <w:rPr>
                <w:rFonts w:eastAsia="Times New Roman" w:cs="Times New Roman"/>
                <w:szCs w:val="20"/>
                <w:highlight w:val="lightGray"/>
                <w:shd w:val="clear" w:color="auto" w:fill="FFFFFF"/>
                <w:lang w:eastAsia="es-ES"/>
              </w:rPr>
              <w:t>S</w:t>
            </w:r>
          </w:p>
        </w:tc>
      </w:tr>
      <w:tr w:rsidR="003643AB" w14:paraId="1914890D" w14:textId="77777777" w:rsidTr="003643AB">
        <w:tc>
          <w:tcPr>
            <w:tcW w:w="4388" w:type="dxa"/>
          </w:tcPr>
          <w:p w14:paraId="35205B0C" w14:textId="46FD6DA9" w:rsidR="003643AB" w:rsidRPr="00003FB6" w:rsidRDefault="000E2957" w:rsidP="00003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03FB6">
              <w:rPr>
                <w:rFonts w:eastAsia="Times New Roman" w:cs="Times New Roman"/>
                <w:szCs w:val="20"/>
                <w:shd w:val="clear" w:color="auto" w:fill="FFFFFF"/>
                <w:lang w:eastAsia="es-ES"/>
              </w:rPr>
              <w:t xml:space="preserve">Entrega en 3 días o </w:t>
            </w:r>
            <w:r w:rsidR="00003FB6" w:rsidRPr="00003FB6">
              <w:rPr>
                <w:rFonts w:eastAsia="Times New Roman" w:cs="Times New Roman"/>
                <w:szCs w:val="20"/>
                <w:shd w:val="clear" w:color="auto" w:fill="FFFFFF"/>
                <w:lang w:eastAsia="es-ES"/>
              </w:rPr>
              <w:t>menos, naturales desde la realización del servicio</w:t>
            </w:r>
          </w:p>
        </w:tc>
        <w:tc>
          <w:tcPr>
            <w:tcW w:w="4389" w:type="dxa"/>
          </w:tcPr>
          <w:p w14:paraId="3551AADC" w14:textId="496F5BFD" w:rsidR="003643AB" w:rsidRPr="00003FB6" w:rsidRDefault="00003FB6" w:rsidP="00003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03FB6">
              <w:rPr>
                <w:rFonts w:eastAsia="Times New Roman" w:cs="Times New Roman"/>
                <w:szCs w:val="20"/>
                <w:shd w:val="clear" w:color="auto" w:fill="FFFFFF"/>
                <w:lang w:eastAsia="es-ES"/>
              </w:rPr>
              <w:t>10</w:t>
            </w:r>
          </w:p>
        </w:tc>
      </w:tr>
      <w:tr w:rsidR="003643AB" w14:paraId="7D1CA969" w14:textId="77777777" w:rsidTr="003643AB">
        <w:tc>
          <w:tcPr>
            <w:tcW w:w="4388" w:type="dxa"/>
          </w:tcPr>
          <w:p w14:paraId="43DA6401" w14:textId="59C5FB83" w:rsidR="003643AB" w:rsidRPr="00003FB6" w:rsidRDefault="00003FB6" w:rsidP="00003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03FB6">
              <w:rPr>
                <w:rFonts w:eastAsia="Times New Roman" w:cs="Times New Roman"/>
                <w:szCs w:val="20"/>
                <w:shd w:val="clear" w:color="auto" w:fill="FFFFFF"/>
                <w:lang w:eastAsia="es-ES"/>
              </w:rPr>
              <w:t>Entrega entre 4 y 7 días naturales desde la realización del servicio</w:t>
            </w:r>
          </w:p>
        </w:tc>
        <w:tc>
          <w:tcPr>
            <w:tcW w:w="4389" w:type="dxa"/>
          </w:tcPr>
          <w:p w14:paraId="2C3B619E" w14:textId="1B4EC661" w:rsidR="003643AB" w:rsidRPr="00003FB6" w:rsidRDefault="00003FB6" w:rsidP="00003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03FB6">
              <w:rPr>
                <w:rFonts w:eastAsia="Times New Roman" w:cs="Times New Roman"/>
                <w:szCs w:val="20"/>
                <w:shd w:val="clear" w:color="auto" w:fill="FFFFFF"/>
                <w:lang w:eastAsia="es-ES"/>
              </w:rPr>
              <w:t>7</w:t>
            </w:r>
          </w:p>
        </w:tc>
      </w:tr>
    </w:tbl>
    <w:p w14:paraId="1F00B944" w14:textId="77777777" w:rsidR="003643AB" w:rsidRPr="00FD79E2" w:rsidRDefault="003643AB" w:rsidP="00FD79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32859C14" w14:textId="77777777" w:rsidR="007F10A7" w:rsidRDefault="007F10A7" w:rsidP="007F10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21869F68" w14:textId="00D0FBC9" w:rsidR="00A069DF" w:rsidRDefault="007F10A7" w:rsidP="007F10A7">
      <w:pPr>
        <w:pStyle w:val="Prrafodelista"/>
        <w:numPr>
          <w:ilvl w:val="1"/>
          <w:numId w:val="2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r w:rsidRPr="007F10A7">
        <w:rPr>
          <w:rFonts w:eastAsia="Times New Roman" w:cs="Times New Roman"/>
          <w:b/>
          <w:bCs/>
          <w:szCs w:val="20"/>
          <w:shd w:val="clear" w:color="auto" w:fill="FFFFFF"/>
          <w:lang w:eastAsia="es-ES"/>
        </w:rPr>
        <w:t>Mejora del Plazo de entrega de los resultados de las analíticas (hasta 10 puntos)</w:t>
      </w:r>
    </w:p>
    <w:p w14:paraId="353B8E7E" w14:textId="77777777" w:rsidR="0043503A" w:rsidRDefault="0043503A" w:rsidP="004350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27038EB9" w14:textId="160F0957" w:rsidR="0043503A" w:rsidRPr="0043503A" w:rsidRDefault="0043503A" w:rsidP="004350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eastAsia="es-ES"/>
        </w:rPr>
      </w:pPr>
      <w:r w:rsidRPr="0043503A">
        <w:rPr>
          <w:rFonts w:eastAsia="Times New Roman" w:cs="Times New Roman"/>
          <w:szCs w:val="20"/>
          <w:shd w:val="clear" w:color="auto" w:fill="FFFFFF"/>
          <w:lang w:eastAsia="es-ES"/>
        </w:rPr>
        <w:t xml:space="preserve">Se otorgarán </w:t>
      </w:r>
      <w:r w:rsidR="005F2C6E">
        <w:rPr>
          <w:rFonts w:eastAsia="Times New Roman" w:cs="Times New Roman"/>
          <w:szCs w:val="20"/>
          <w:shd w:val="clear" w:color="auto" w:fill="FFFFFF"/>
          <w:lang w:eastAsia="es-ES"/>
        </w:rPr>
        <w:t xml:space="preserve">hasta 10 puntos a las empresas que emitan informe técnico con resultados de las analíticas realizadas en un </w:t>
      </w:r>
      <w:r w:rsidR="00F42DC7">
        <w:rPr>
          <w:rFonts w:eastAsia="Times New Roman" w:cs="Times New Roman"/>
          <w:szCs w:val="20"/>
          <w:shd w:val="clear" w:color="auto" w:fill="FFFFFF"/>
          <w:lang w:eastAsia="es-ES"/>
        </w:rPr>
        <w:t>plazo</w:t>
      </w:r>
      <w:r w:rsidR="005F2C6E">
        <w:rPr>
          <w:rFonts w:eastAsia="Times New Roman" w:cs="Times New Roman"/>
          <w:szCs w:val="20"/>
          <w:shd w:val="clear" w:color="auto" w:fill="FFFFFF"/>
          <w:lang w:eastAsia="es-ES"/>
        </w:rPr>
        <w:t xml:space="preserve"> máximo de 30 días establecido en el PP</w:t>
      </w:r>
      <w:r w:rsidR="00F42DC7">
        <w:rPr>
          <w:rFonts w:eastAsia="Times New Roman" w:cs="Times New Roman"/>
          <w:szCs w:val="20"/>
          <w:shd w:val="clear" w:color="auto" w:fill="FFFFFF"/>
          <w:lang w:eastAsia="es-ES"/>
        </w:rPr>
        <w:t xml:space="preserve">T des de la toma de muestras de agua </w:t>
      </w:r>
      <w:r w:rsidR="00833340">
        <w:rPr>
          <w:rFonts w:eastAsia="Times New Roman" w:cs="Times New Roman"/>
          <w:szCs w:val="20"/>
          <w:shd w:val="clear" w:color="auto" w:fill="FFFFFF"/>
          <w:lang w:eastAsia="es-ES"/>
        </w:rPr>
        <w:t>(tanto</w:t>
      </w:r>
      <w:r w:rsidR="00F42DC7">
        <w:rPr>
          <w:rFonts w:eastAsia="Times New Roman" w:cs="Times New Roman"/>
          <w:szCs w:val="20"/>
          <w:shd w:val="clear" w:color="auto" w:fill="FFFFFF"/>
          <w:lang w:eastAsia="es-ES"/>
        </w:rPr>
        <w:t xml:space="preserve"> trimestrales como anuales).</w:t>
      </w:r>
    </w:p>
    <w:p w14:paraId="25068788" w14:textId="77777777" w:rsidR="007F10A7" w:rsidRDefault="007F10A7" w:rsidP="007F10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099891B7" w14:textId="77777777" w:rsidR="007F10A7" w:rsidRPr="007F10A7" w:rsidRDefault="007F10A7" w:rsidP="007F10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0211C612"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tbl>
      <w:tblPr>
        <w:tblStyle w:val="Tablaconcuadrcula"/>
        <w:tblW w:w="0" w:type="auto"/>
        <w:tblLook w:val="04A0" w:firstRow="1" w:lastRow="0" w:firstColumn="1" w:lastColumn="0" w:noHBand="0" w:noVBand="1"/>
      </w:tblPr>
      <w:tblGrid>
        <w:gridCol w:w="4388"/>
        <w:gridCol w:w="4389"/>
      </w:tblGrid>
      <w:tr w:rsidR="007F10A7" w14:paraId="3153A9AF" w14:textId="77777777" w:rsidTr="001D59FD">
        <w:tc>
          <w:tcPr>
            <w:tcW w:w="4388" w:type="dxa"/>
            <w:shd w:val="clear" w:color="auto" w:fill="D9D9D9" w:themeFill="background1" w:themeFillShade="D9"/>
          </w:tcPr>
          <w:p w14:paraId="509AF0B7" w14:textId="76085AB6" w:rsidR="007F10A7" w:rsidRPr="001D59FD" w:rsidRDefault="007F10A7" w:rsidP="001D5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773DA">
              <w:rPr>
                <w:rFonts w:eastAsia="Times New Roman" w:cs="Times New Roman"/>
                <w:szCs w:val="20"/>
                <w:highlight w:val="lightGray"/>
                <w:shd w:val="clear" w:color="auto" w:fill="FFFFFF"/>
                <w:lang w:eastAsia="es-ES"/>
              </w:rPr>
              <w:t xml:space="preserve">Mejora </w:t>
            </w:r>
            <w:r w:rsidR="001D59FD" w:rsidRPr="000773DA">
              <w:rPr>
                <w:rFonts w:eastAsia="Times New Roman" w:cs="Times New Roman"/>
                <w:szCs w:val="20"/>
                <w:highlight w:val="lightGray"/>
                <w:shd w:val="clear" w:color="auto" w:fill="FFFFFF"/>
                <w:lang w:eastAsia="es-ES"/>
              </w:rPr>
              <w:t>en el plazo entrega de resultado de las analíticas realizadas</w:t>
            </w:r>
          </w:p>
        </w:tc>
        <w:tc>
          <w:tcPr>
            <w:tcW w:w="4389" w:type="dxa"/>
            <w:shd w:val="clear" w:color="auto" w:fill="D9D9D9" w:themeFill="background1" w:themeFillShade="D9"/>
          </w:tcPr>
          <w:p w14:paraId="63117F75" w14:textId="3A15301D" w:rsidR="007F10A7" w:rsidRPr="001D59FD" w:rsidRDefault="001D59FD" w:rsidP="001D5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773DA">
              <w:rPr>
                <w:rFonts w:eastAsia="Times New Roman" w:cs="Times New Roman"/>
                <w:szCs w:val="20"/>
                <w:highlight w:val="lightGray"/>
                <w:shd w:val="clear" w:color="auto" w:fill="FFFFFF"/>
                <w:lang w:eastAsia="es-ES"/>
              </w:rPr>
              <w:t>PUNTOS</w:t>
            </w:r>
          </w:p>
        </w:tc>
      </w:tr>
      <w:tr w:rsidR="007F10A7" w14:paraId="541788CF" w14:textId="77777777" w:rsidTr="001D59FD">
        <w:tc>
          <w:tcPr>
            <w:tcW w:w="4388" w:type="dxa"/>
          </w:tcPr>
          <w:p w14:paraId="71A173EA" w14:textId="6303F378" w:rsidR="007F10A7" w:rsidRPr="000773DA" w:rsidRDefault="001D59FD" w:rsidP="005113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eastAsia="es-ES"/>
              </w:rPr>
            </w:pPr>
            <w:r w:rsidRPr="000773DA">
              <w:rPr>
                <w:rFonts w:eastAsia="Times New Roman" w:cs="Times New Roman"/>
                <w:szCs w:val="20"/>
                <w:shd w:val="clear" w:color="auto" w:fill="FFFFFF"/>
                <w:lang w:eastAsia="es-ES"/>
              </w:rPr>
              <w:t>Entrega de</w:t>
            </w:r>
            <w:r w:rsidR="000773DA" w:rsidRPr="000773DA">
              <w:rPr>
                <w:rFonts w:eastAsia="Times New Roman" w:cs="Times New Roman"/>
                <w:szCs w:val="20"/>
                <w:shd w:val="clear" w:color="auto" w:fill="FFFFFF"/>
                <w:lang w:eastAsia="es-ES"/>
              </w:rPr>
              <w:t>l informe técnico en 20 días o menos naturales desde la toma de muestras</w:t>
            </w:r>
            <w:r w:rsidR="000773DA">
              <w:rPr>
                <w:rFonts w:eastAsia="Times New Roman" w:cs="Times New Roman"/>
                <w:szCs w:val="20"/>
                <w:shd w:val="clear" w:color="auto" w:fill="FFFFFF"/>
                <w:lang w:eastAsia="es-ES"/>
              </w:rPr>
              <w:t>.</w:t>
            </w:r>
            <w:r w:rsidR="000773DA" w:rsidRPr="000773DA">
              <w:rPr>
                <w:rFonts w:eastAsia="Times New Roman" w:cs="Times New Roman"/>
                <w:szCs w:val="20"/>
                <w:shd w:val="clear" w:color="auto" w:fill="FFFFFF"/>
                <w:lang w:eastAsia="es-ES"/>
              </w:rPr>
              <w:t xml:space="preserve"> </w:t>
            </w:r>
          </w:p>
        </w:tc>
        <w:tc>
          <w:tcPr>
            <w:tcW w:w="4389" w:type="dxa"/>
          </w:tcPr>
          <w:p w14:paraId="59E8D3F0" w14:textId="60677693" w:rsidR="007F10A7" w:rsidRPr="000773DA" w:rsidRDefault="000773DA" w:rsidP="00077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773DA">
              <w:rPr>
                <w:rFonts w:eastAsia="Times New Roman" w:cs="Times New Roman"/>
                <w:szCs w:val="20"/>
                <w:shd w:val="clear" w:color="auto" w:fill="FFFFFF"/>
                <w:lang w:eastAsia="es-ES"/>
              </w:rPr>
              <w:t>10</w:t>
            </w:r>
          </w:p>
        </w:tc>
      </w:tr>
      <w:tr w:rsidR="007F10A7" w14:paraId="74F33927" w14:textId="77777777" w:rsidTr="001D59FD">
        <w:tc>
          <w:tcPr>
            <w:tcW w:w="4388" w:type="dxa"/>
          </w:tcPr>
          <w:p w14:paraId="25E8593F" w14:textId="58A8E91D" w:rsidR="007F10A7" w:rsidRDefault="000773DA" w:rsidP="005113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r w:rsidRPr="000773DA">
              <w:rPr>
                <w:rFonts w:eastAsia="Times New Roman" w:cs="Times New Roman"/>
                <w:szCs w:val="20"/>
                <w:shd w:val="clear" w:color="auto" w:fill="FFFFFF"/>
                <w:lang w:eastAsia="es-ES"/>
              </w:rPr>
              <w:t>Entrega del informe técnico en 20 días o menos naturales desde la toma de muestras</w:t>
            </w:r>
            <w:r>
              <w:rPr>
                <w:rFonts w:eastAsia="Times New Roman" w:cs="Times New Roman"/>
                <w:szCs w:val="20"/>
                <w:shd w:val="clear" w:color="auto" w:fill="FFFFFF"/>
                <w:lang w:eastAsia="es-ES"/>
              </w:rPr>
              <w:t>.</w:t>
            </w:r>
          </w:p>
        </w:tc>
        <w:tc>
          <w:tcPr>
            <w:tcW w:w="4389" w:type="dxa"/>
          </w:tcPr>
          <w:p w14:paraId="5DB49CE1" w14:textId="7C3CC828" w:rsidR="007F10A7" w:rsidRPr="000773DA" w:rsidRDefault="000773DA" w:rsidP="00077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eastAsia="Times New Roman" w:cs="Times New Roman"/>
                <w:szCs w:val="20"/>
                <w:shd w:val="clear" w:color="auto" w:fill="FFFFFF"/>
                <w:lang w:eastAsia="es-ES"/>
              </w:rPr>
            </w:pPr>
            <w:r w:rsidRPr="000773DA">
              <w:rPr>
                <w:rFonts w:eastAsia="Times New Roman" w:cs="Times New Roman"/>
                <w:szCs w:val="20"/>
                <w:shd w:val="clear" w:color="auto" w:fill="FFFFFF"/>
                <w:lang w:eastAsia="es-ES"/>
              </w:rPr>
              <w:t>5</w:t>
            </w:r>
          </w:p>
        </w:tc>
      </w:tr>
    </w:tbl>
    <w:p w14:paraId="30B29D3A"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5D9A51DF"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37D65E28"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77E1E964"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59D40A47" w14:textId="0B03D2A6" w:rsidR="00A069DF" w:rsidRDefault="00D73CBE" w:rsidP="00D73CBE">
      <w:pPr>
        <w:pStyle w:val="Prrafodelista"/>
        <w:numPr>
          <w:ilvl w:val="1"/>
          <w:numId w:val="2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r>
        <w:rPr>
          <w:rFonts w:eastAsia="Times New Roman" w:cs="Times New Roman"/>
          <w:b/>
          <w:bCs/>
          <w:szCs w:val="20"/>
          <w:shd w:val="clear" w:color="auto" w:fill="FFFFFF"/>
          <w:lang w:eastAsia="es-ES"/>
        </w:rPr>
        <w:t>Mejora en el tiempo de respuesta máximo por las intervenciones extraordinarias</w:t>
      </w:r>
      <w:r w:rsidR="00927111">
        <w:rPr>
          <w:rFonts w:eastAsia="Times New Roman" w:cs="Times New Roman"/>
          <w:b/>
          <w:bCs/>
          <w:szCs w:val="20"/>
          <w:shd w:val="clear" w:color="auto" w:fill="FFFFFF"/>
          <w:lang w:eastAsia="es-ES"/>
        </w:rPr>
        <w:t xml:space="preserve"> (hasta 10 puntos)</w:t>
      </w:r>
    </w:p>
    <w:p w14:paraId="24ACA45D" w14:textId="6BF74667" w:rsidR="00215FCD" w:rsidRDefault="00215FCD" w:rsidP="00215F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38811F11" w14:textId="7A640BE7" w:rsidR="00215FCD" w:rsidRPr="00215FCD" w:rsidRDefault="000C7A26" w:rsidP="00215FC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eastAsia="es-ES"/>
        </w:rPr>
      </w:pPr>
      <w:r>
        <w:rPr>
          <w:rFonts w:eastAsia="Times New Roman" w:cs="Times New Roman"/>
          <w:szCs w:val="20"/>
          <w:shd w:val="clear" w:color="auto" w:fill="FFFFFF"/>
          <w:lang w:eastAsia="es-ES"/>
        </w:rPr>
        <w:t>Se otorgarán hasta 10 puntos a las empresas que mejoren el tiempo de respuesta e</w:t>
      </w:r>
      <w:r w:rsidR="0043503A">
        <w:rPr>
          <w:rFonts w:eastAsia="Times New Roman" w:cs="Times New Roman"/>
          <w:szCs w:val="20"/>
          <w:shd w:val="clear" w:color="auto" w:fill="FFFFFF"/>
          <w:lang w:eastAsia="es-ES"/>
        </w:rPr>
        <w:t>n intervenciones extraordinarias. El pliego establece un tiempo de respuesta inferior a 72 horas en intervenciones extraordinarias, relativas a la personación efectiva para el cumplimiento del servicio.</w:t>
      </w:r>
    </w:p>
    <w:p w14:paraId="16EE1807" w14:textId="77777777" w:rsidR="00D73CBE" w:rsidRDefault="00D73CBE" w:rsidP="00215FCD">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420"/>
        <w:rPr>
          <w:rFonts w:eastAsia="Times New Roman" w:cs="Times New Roman"/>
          <w:b/>
          <w:bCs/>
          <w:szCs w:val="20"/>
          <w:shd w:val="clear" w:color="auto" w:fill="FFFFFF"/>
          <w:lang w:eastAsia="es-ES"/>
        </w:rPr>
      </w:pPr>
    </w:p>
    <w:tbl>
      <w:tblPr>
        <w:tblStyle w:val="Tablaconcuadrcula"/>
        <w:tblW w:w="0" w:type="auto"/>
        <w:tblInd w:w="420" w:type="dxa"/>
        <w:tblLook w:val="04A0" w:firstRow="1" w:lastRow="0" w:firstColumn="1" w:lastColumn="0" w:noHBand="0" w:noVBand="1"/>
      </w:tblPr>
      <w:tblGrid>
        <w:gridCol w:w="4198"/>
        <w:gridCol w:w="4159"/>
      </w:tblGrid>
      <w:tr w:rsidR="00215FCD" w14:paraId="1543B43B" w14:textId="77777777" w:rsidTr="00215FCD">
        <w:tc>
          <w:tcPr>
            <w:tcW w:w="4388" w:type="dxa"/>
            <w:shd w:val="clear" w:color="auto" w:fill="D9D9D9" w:themeFill="background1" w:themeFillShade="D9"/>
          </w:tcPr>
          <w:p w14:paraId="5D2D4D8E" w14:textId="0BBBA4EC" w:rsidR="00215FCD" w:rsidRPr="00215FCD" w:rsidRDefault="00215FCD" w:rsidP="00215FC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0"/>
              <w:jc w:val="center"/>
              <w:rPr>
                <w:rFonts w:eastAsia="Times New Roman" w:cs="Times New Roman"/>
                <w:szCs w:val="20"/>
                <w:highlight w:val="lightGray"/>
                <w:shd w:val="clear" w:color="auto" w:fill="FFFFFF"/>
                <w:lang w:eastAsia="es-ES"/>
              </w:rPr>
            </w:pPr>
            <w:r w:rsidRPr="00215FCD">
              <w:rPr>
                <w:rFonts w:eastAsia="Times New Roman" w:cs="Times New Roman"/>
                <w:szCs w:val="20"/>
                <w:highlight w:val="lightGray"/>
                <w:shd w:val="clear" w:color="auto" w:fill="FFFFFF"/>
                <w:lang w:eastAsia="es-ES"/>
              </w:rPr>
              <w:t>Mejora en el tiempo de respuesta por intervención extraordinaria</w:t>
            </w:r>
          </w:p>
        </w:tc>
        <w:tc>
          <w:tcPr>
            <w:tcW w:w="4389" w:type="dxa"/>
            <w:shd w:val="clear" w:color="auto" w:fill="D9D9D9" w:themeFill="background1" w:themeFillShade="D9"/>
          </w:tcPr>
          <w:p w14:paraId="2E051D59" w14:textId="100D83C7" w:rsidR="00215FCD" w:rsidRPr="00215FCD" w:rsidRDefault="00215FCD" w:rsidP="00215FC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0"/>
              <w:jc w:val="center"/>
              <w:rPr>
                <w:rFonts w:eastAsia="Times New Roman" w:cs="Times New Roman"/>
                <w:szCs w:val="20"/>
                <w:shd w:val="clear" w:color="auto" w:fill="FFFFFF"/>
                <w:lang w:eastAsia="es-ES"/>
              </w:rPr>
            </w:pPr>
            <w:r w:rsidRPr="00215FCD">
              <w:rPr>
                <w:rFonts w:eastAsia="Times New Roman" w:cs="Times New Roman"/>
                <w:szCs w:val="20"/>
                <w:highlight w:val="lightGray"/>
                <w:shd w:val="clear" w:color="auto" w:fill="FFFFFF"/>
                <w:lang w:eastAsia="es-ES"/>
              </w:rPr>
              <w:t>PUNTOS</w:t>
            </w:r>
          </w:p>
        </w:tc>
      </w:tr>
      <w:tr w:rsidR="00215FCD" w14:paraId="7EC18C13" w14:textId="77777777" w:rsidTr="00215FCD">
        <w:tc>
          <w:tcPr>
            <w:tcW w:w="4388" w:type="dxa"/>
          </w:tcPr>
          <w:p w14:paraId="6165E731" w14:textId="086E3B6B" w:rsidR="00215FCD" w:rsidRPr="00215FCD" w:rsidRDefault="00215FCD" w:rsidP="00215FC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0"/>
              <w:rPr>
                <w:rFonts w:eastAsia="Times New Roman" w:cs="Times New Roman"/>
                <w:szCs w:val="20"/>
                <w:shd w:val="clear" w:color="auto" w:fill="FFFFFF"/>
                <w:lang w:eastAsia="es-ES"/>
              </w:rPr>
            </w:pPr>
            <w:r w:rsidRPr="00215FCD">
              <w:rPr>
                <w:rFonts w:eastAsia="Times New Roman" w:cs="Times New Roman"/>
                <w:szCs w:val="20"/>
                <w:shd w:val="clear" w:color="auto" w:fill="FFFFFF"/>
                <w:lang w:eastAsia="es-ES"/>
              </w:rPr>
              <w:t>Tiempo de respuesta 24 horas</w:t>
            </w:r>
          </w:p>
        </w:tc>
        <w:tc>
          <w:tcPr>
            <w:tcW w:w="4389" w:type="dxa"/>
          </w:tcPr>
          <w:p w14:paraId="1D631FA4" w14:textId="3BF5995E" w:rsidR="00215FCD" w:rsidRPr="00215FCD" w:rsidRDefault="00215FCD" w:rsidP="00215FC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0"/>
              <w:jc w:val="center"/>
              <w:rPr>
                <w:rFonts w:eastAsia="Times New Roman" w:cs="Times New Roman"/>
                <w:szCs w:val="20"/>
                <w:shd w:val="clear" w:color="auto" w:fill="FFFFFF"/>
                <w:lang w:eastAsia="es-ES"/>
              </w:rPr>
            </w:pPr>
            <w:r w:rsidRPr="00215FCD">
              <w:rPr>
                <w:rFonts w:eastAsia="Times New Roman" w:cs="Times New Roman"/>
                <w:szCs w:val="20"/>
                <w:shd w:val="clear" w:color="auto" w:fill="FFFFFF"/>
                <w:lang w:eastAsia="es-ES"/>
              </w:rPr>
              <w:t>10</w:t>
            </w:r>
          </w:p>
        </w:tc>
      </w:tr>
      <w:tr w:rsidR="00215FCD" w14:paraId="4E693338" w14:textId="77777777" w:rsidTr="00215FCD">
        <w:tc>
          <w:tcPr>
            <w:tcW w:w="4388" w:type="dxa"/>
          </w:tcPr>
          <w:p w14:paraId="6227A944" w14:textId="04902F17" w:rsidR="00215FCD" w:rsidRPr="00215FCD" w:rsidRDefault="00215FCD" w:rsidP="00215FC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0"/>
              <w:rPr>
                <w:rFonts w:eastAsia="Times New Roman" w:cs="Times New Roman"/>
                <w:szCs w:val="20"/>
                <w:shd w:val="clear" w:color="auto" w:fill="FFFFFF"/>
                <w:lang w:eastAsia="es-ES"/>
              </w:rPr>
            </w:pPr>
            <w:r w:rsidRPr="00215FCD">
              <w:rPr>
                <w:rFonts w:eastAsia="Times New Roman" w:cs="Times New Roman"/>
                <w:szCs w:val="20"/>
                <w:shd w:val="clear" w:color="auto" w:fill="FFFFFF"/>
                <w:lang w:eastAsia="es-ES"/>
              </w:rPr>
              <w:t>Tiempo de respuesta 48 horas</w:t>
            </w:r>
          </w:p>
        </w:tc>
        <w:tc>
          <w:tcPr>
            <w:tcW w:w="4389" w:type="dxa"/>
          </w:tcPr>
          <w:p w14:paraId="269572FE" w14:textId="71852648" w:rsidR="00215FCD" w:rsidRPr="00215FCD" w:rsidRDefault="00215FCD" w:rsidP="00215FC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0"/>
              <w:jc w:val="center"/>
              <w:rPr>
                <w:rFonts w:eastAsia="Times New Roman" w:cs="Times New Roman"/>
                <w:szCs w:val="20"/>
                <w:shd w:val="clear" w:color="auto" w:fill="FFFFFF"/>
                <w:lang w:eastAsia="es-ES"/>
              </w:rPr>
            </w:pPr>
            <w:r w:rsidRPr="00215FCD">
              <w:rPr>
                <w:rFonts w:eastAsia="Times New Roman" w:cs="Times New Roman"/>
                <w:szCs w:val="20"/>
                <w:shd w:val="clear" w:color="auto" w:fill="FFFFFF"/>
                <w:lang w:eastAsia="es-ES"/>
              </w:rPr>
              <w:t>5</w:t>
            </w:r>
          </w:p>
        </w:tc>
      </w:tr>
    </w:tbl>
    <w:p w14:paraId="51A86BB7" w14:textId="77777777" w:rsidR="00215FCD" w:rsidRPr="00D73CBE" w:rsidRDefault="00215FCD" w:rsidP="00215FCD">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left="420"/>
        <w:rPr>
          <w:rFonts w:eastAsia="Times New Roman" w:cs="Times New Roman"/>
          <w:b/>
          <w:bCs/>
          <w:szCs w:val="20"/>
          <w:shd w:val="clear" w:color="auto" w:fill="FFFFFF"/>
          <w:lang w:eastAsia="es-ES"/>
        </w:rPr>
      </w:pPr>
    </w:p>
    <w:p w14:paraId="7758C42F"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65786C54"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62188707"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5E943095"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2DBDF33C"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22A8EEFA"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7102BCF7" w14:textId="77777777" w:rsidR="00A069DF" w:rsidRDefault="00A069DF"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eastAsia="es-ES"/>
        </w:rPr>
      </w:pPr>
    </w:p>
    <w:p w14:paraId="49EF5DA7" w14:textId="607FCB0F" w:rsidR="00511369" w:rsidRPr="00A069DF" w:rsidRDefault="00A069DF" w:rsidP="00A069D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eastAsia="es-ES"/>
        </w:rPr>
      </w:pPr>
      <w:r>
        <w:rPr>
          <w:rFonts w:eastAsia="Times New Roman" w:cs="Times New Roman"/>
          <w:b/>
          <w:bCs/>
          <w:szCs w:val="20"/>
          <w:shd w:val="clear" w:color="auto" w:fill="FFFFFF"/>
          <w:lang w:eastAsia="es-ES"/>
        </w:rPr>
        <w:t>3.</w:t>
      </w:r>
      <w:r w:rsidR="00511369" w:rsidRPr="00A069DF">
        <w:rPr>
          <w:rFonts w:eastAsia="Times New Roman" w:cs="Times New Roman"/>
          <w:b/>
          <w:bCs/>
          <w:szCs w:val="20"/>
          <w:shd w:val="clear" w:color="auto" w:fill="FFFFFF"/>
          <w:lang w:eastAsia="es-ES"/>
        </w:rPr>
        <w:t>Criterios sociales (hasta 10 puntos)</w:t>
      </w:r>
    </w:p>
    <w:p w14:paraId="7EE8B7D1"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eastAsia="es-ES"/>
        </w:rPr>
      </w:pPr>
    </w:p>
    <w:p w14:paraId="40E0B933"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eastAsia="es-ES"/>
        </w:rPr>
      </w:pPr>
      <w:r w:rsidRPr="00402CF8">
        <w:rPr>
          <w:rFonts w:eastAsia="Times New Roman" w:cs="Arial"/>
          <w:szCs w:val="20"/>
          <w:u w:val="single"/>
          <w:shd w:val="clear" w:color="auto" w:fill="FFFFFF"/>
          <w:lang w:eastAsia="es-ES"/>
        </w:rPr>
        <w:t>Contratación indefinida de las personas trabajadores adscritas a la ejecución del contrato.</w:t>
      </w:r>
    </w:p>
    <w:p w14:paraId="082D9F24"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eastAsia="es-ES"/>
        </w:rPr>
      </w:pPr>
    </w:p>
    <w:p w14:paraId="593ED1BD"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r w:rsidRPr="00402CF8">
        <w:rPr>
          <w:rFonts w:eastAsia="Times New Roman" w:cs="Arial"/>
          <w:szCs w:val="20"/>
          <w:shd w:val="clear" w:color="auto" w:fill="FFFFFF"/>
          <w:lang w:eastAsia="es-ES"/>
        </w:rPr>
        <w:t xml:space="preserve">El licitador deberá consignar un número determinado de personas adscritas al servicio aportando el porcentaje de </w:t>
      </w:r>
      <w:proofErr w:type="gramStart"/>
      <w:r w:rsidRPr="00402CF8">
        <w:rPr>
          <w:rFonts w:eastAsia="Times New Roman" w:cs="Arial"/>
          <w:szCs w:val="20"/>
          <w:shd w:val="clear" w:color="auto" w:fill="FFFFFF"/>
          <w:lang w:eastAsia="es-ES"/>
        </w:rPr>
        <w:t>los mismos</w:t>
      </w:r>
      <w:proofErr w:type="gramEnd"/>
      <w:r w:rsidRPr="00402CF8">
        <w:rPr>
          <w:rFonts w:eastAsia="Times New Roman" w:cs="Arial"/>
          <w:szCs w:val="20"/>
          <w:shd w:val="clear" w:color="auto" w:fill="FFFFFF"/>
          <w:lang w:eastAsia="es-ES"/>
        </w:rPr>
        <w:t xml:space="preserve"> en contratación indefinida. </w:t>
      </w:r>
    </w:p>
    <w:p w14:paraId="5A011933"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p>
    <w:p w14:paraId="773095B0"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r w:rsidRPr="00402CF8">
        <w:rPr>
          <w:rFonts w:eastAsia="Times New Roman" w:cs="Arial"/>
          <w:szCs w:val="20"/>
          <w:shd w:val="clear" w:color="auto" w:fill="FFFFFF"/>
          <w:lang w:eastAsia="es-ES"/>
        </w:rPr>
        <w:t>La valoración de este criterio será de 10 puntos a la empresa que aporte el 100% del personal en contratación indefinida y el resto de los porcentajes de forma proporcional.</w:t>
      </w:r>
    </w:p>
    <w:p w14:paraId="1DEB6AD0"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eastAsia="es-ES"/>
        </w:rPr>
      </w:pPr>
    </w:p>
    <w:p w14:paraId="6B6D7A5D"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r w:rsidRPr="00402CF8">
        <w:rPr>
          <w:rFonts w:eastAsia="Times New Roman" w:cs="Arial"/>
          <w:szCs w:val="20"/>
          <w:shd w:val="clear" w:color="auto" w:fill="FFFFFF"/>
          <w:lang w:eastAsia="es-ES"/>
        </w:rPr>
        <w:t xml:space="preserve">Las ofertas que no aporten ningún porcentaje obtendrán cero puntos. </w:t>
      </w:r>
    </w:p>
    <w:p w14:paraId="61FC2297"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p>
    <w:p w14:paraId="20C7EEC6"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r w:rsidRPr="00402CF8">
        <w:rPr>
          <w:rFonts w:eastAsia="Times New Roman" w:cs="Arial"/>
          <w:szCs w:val="20"/>
          <w:shd w:val="clear" w:color="auto" w:fill="FFFFFF"/>
          <w:lang w:eastAsia="es-ES"/>
        </w:rPr>
        <w:t xml:space="preserve">Las ofertas que no aporten listado de personal al anexo correspondiente obtendrán 0 puntos, independientemente del porcentaje indicado. </w:t>
      </w:r>
    </w:p>
    <w:p w14:paraId="311FD555"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p>
    <w:p w14:paraId="2D47E895"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r w:rsidRPr="00402CF8">
        <w:rPr>
          <w:rFonts w:eastAsia="Times New Roman" w:cs="Arial"/>
          <w:szCs w:val="20"/>
          <w:shd w:val="clear" w:color="auto" w:fill="FFFFFF"/>
          <w:lang w:eastAsia="es-ES"/>
        </w:rPr>
        <w:t xml:space="preserve">Para acreditar la oferta, SEMESA requerirá la certificación de los organismos administrativos competentes en la materia o un informe de órganos de representación de las personas trabajadores en la empresa. Se comprobará por SEMESA en el momento del requerimiento de documentación contractual. </w:t>
      </w:r>
    </w:p>
    <w:p w14:paraId="3AB279A4"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p>
    <w:p w14:paraId="6BF1566D" w14:textId="77777777" w:rsidR="00511369" w:rsidRPr="00402CF8" w:rsidRDefault="00511369" w:rsidP="005113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eastAsia="es-ES"/>
        </w:rPr>
      </w:pPr>
    </w:p>
    <w:p w14:paraId="5CB00952" w14:textId="77777777" w:rsidR="00511369" w:rsidRPr="00402CF8" w:rsidRDefault="00511369" w:rsidP="00511369">
      <w:pPr>
        <w:spacing w:after="0"/>
        <w:jc w:val="distribute"/>
        <w:rPr>
          <w:rFonts w:eastAsia="Times New Roman" w:cs="Courier"/>
          <w:bCs/>
          <w:szCs w:val="20"/>
          <w:lang w:eastAsia="es-ES"/>
        </w:rPr>
      </w:pPr>
    </w:p>
    <w:p w14:paraId="68626721" w14:textId="77777777" w:rsidR="00511369" w:rsidRPr="00402CF8" w:rsidRDefault="00511369" w:rsidP="00511369">
      <w:pPr>
        <w:spacing w:after="0"/>
        <w:jc w:val="distribute"/>
        <w:rPr>
          <w:rFonts w:eastAsia="Times New Roman" w:cs="Courier"/>
          <w:bCs/>
          <w:szCs w:val="20"/>
          <w:lang w:eastAsia="es-ES"/>
        </w:rPr>
      </w:pPr>
    </w:p>
    <w:p w14:paraId="221B3CC0" w14:textId="23A47391" w:rsidR="00511369" w:rsidRPr="00402CF8" w:rsidRDefault="00511369" w:rsidP="00511369">
      <w:pPr>
        <w:spacing w:after="0"/>
        <w:jc w:val="left"/>
        <w:rPr>
          <w:rFonts w:eastAsia="Times New Roman" w:cs="Courier"/>
          <w:bCs/>
          <w:szCs w:val="20"/>
          <w:lang w:eastAsia="es-ES"/>
        </w:rPr>
      </w:pPr>
      <w:r w:rsidRPr="00402CF8">
        <w:rPr>
          <w:rFonts w:eastAsia="Times New Roman" w:cs="Courier"/>
          <w:bCs/>
          <w:szCs w:val="20"/>
          <w:lang w:eastAsia="es-ES"/>
        </w:rPr>
        <w:tab/>
      </w:r>
      <w:r w:rsidRPr="00402CF8">
        <w:rPr>
          <w:rFonts w:eastAsia="Times New Roman" w:cs="Courier"/>
          <w:bCs/>
          <w:szCs w:val="20"/>
          <w:lang w:eastAsia="es-ES"/>
        </w:rPr>
        <w:tab/>
      </w:r>
    </w:p>
    <w:p w14:paraId="09F64A79" w14:textId="77777777" w:rsidR="00511369" w:rsidRPr="00402CF8" w:rsidRDefault="00511369" w:rsidP="00511369">
      <w:pPr>
        <w:spacing w:after="0"/>
        <w:jc w:val="left"/>
        <w:rPr>
          <w:rFonts w:eastAsia="Times New Roman" w:cs="Courier"/>
          <w:bCs/>
          <w:szCs w:val="20"/>
          <w:u w:val="single"/>
          <w:lang w:eastAsia="es-ES"/>
        </w:rPr>
      </w:pPr>
    </w:p>
    <w:p w14:paraId="4893CAB0" w14:textId="77777777" w:rsidR="00511369" w:rsidRPr="00402CF8" w:rsidRDefault="00511369" w:rsidP="00511369">
      <w:pPr>
        <w:spacing w:after="0"/>
        <w:jc w:val="left"/>
        <w:rPr>
          <w:rFonts w:eastAsia="Times New Roman" w:cs="Courier"/>
          <w:bCs/>
          <w:szCs w:val="20"/>
          <w:u w:val="single"/>
          <w:lang w:eastAsia="es-ES"/>
        </w:rPr>
      </w:pPr>
    </w:p>
    <w:p w14:paraId="1295D0F0" w14:textId="77777777" w:rsidR="0081242F" w:rsidRPr="00402CF8" w:rsidRDefault="0081242F">
      <w:pPr>
        <w:spacing w:after="0"/>
        <w:jc w:val="center"/>
        <w:rPr>
          <w:rFonts w:eastAsia="Times New Roman" w:cs="Arial"/>
          <w:b/>
          <w:bCs/>
          <w:color w:val="000000"/>
          <w:szCs w:val="20"/>
          <w:u w:val="single"/>
          <w:lang w:eastAsia="es-ES"/>
        </w:rPr>
      </w:pPr>
    </w:p>
    <w:p w14:paraId="4D347D30" w14:textId="77777777" w:rsidR="00256729" w:rsidRPr="00402CF8" w:rsidRDefault="00256729">
      <w:pPr>
        <w:spacing w:after="0"/>
        <w:jc w:val="center"/>
        <w:rPr>
          <w:rFonts w:eastAsia="Times New Roman" w:cs="Arial"/>
          <w:b/>
          <w:bCs/>
          <w:color w:val="000000"/>
          <w:szCs w:val="20"/>
          <w:u w:val="single"/>
          <w:lang w:eastAsia="es-ES"/>
        </w:rPr>
      </w:pPr>
    </w:p>
    <w:p w14:paraId="0FBF5418" w14:textId="77777777" w:rsidR="00256729" w:rsidRPr="00402CF8" w:rsidRDefault="00256729">
      <w:pPr>
        <w:spacing w:after="0"/>
        <w:jc w:val="center"/>
        <w:rPr>
          <w:rFonts w:eastAsia="Times New Roman" w:cs="Arial"/>
          <w:b/>
          <w:bCs/>
          <w:color w:val="000000"/>
          <w:szCs w:val="20"/>
          <w:u w:val="single"/>
          <w:lang w:eastAsia="es-ES"/>
        </w:rPr>
      </w:pPr>
    </w:p>
    <w:p w14:paraId="25346376" w14:textId="77777777" w:rsidR="00256729" w:rsidRPr="00402CF8" w:rsidRDefault="00256729">
      <w:pPr>
        <w:spacing w:after="0"/>
        <w:jc w:val="center"/>
        <w:rPr>
          <w:rFonts w:eastAsia="Times New Roman" w:cs="Arial"/>
          <w:b/>
          <w:bCs/>
          <w:color w:val="000000"/>
          <w:szCs w:val="20"/>
          <w:u w:val="single"/>
          <w:lang w:eastAsia="es-ES"/>
        </w:rPr>
      </w:pPr>
    </w:p>
    <w:p w14:paraId="37E296E6" w14:textId="77777777" w:rsidR="00256729" w:rsidRPr="00402CF8" w:rsidRDefault="00256729">
      <w:pPr>
        <w:spacing w:after="0"/>
        <w:jc w:val="center"/>
        <w:rPr>
          <w:rFonts w:eastAsia="Times New Roman" w:cs="Arial"/>
          <w:b/>
          <w:bCs/>
          <w:color w:val="000000"/>
          <w:szCs w:val="20"/>
          <w:u w:val="single"/>
          <w:lang w:eastAsia="es-ES"/>
        </w:rPr>
      </w:pPr>
    </w:p>
    <w:p w14:paraId="162319EB" w14:textId="77777777" w:rsidR="00256729" w:rsidRPr="00402CF8" w:rsidRDefault="00256729">
      <w:pPr>
        <w:spacing w:after="0"/>
        <w:jc w:val="center"/>
        <w:rPr>
          <w:rFonts w:eastAsia="Times New Roman" w:cs="Arial"/>
          <w:b/>
          <w:bCs/>
          <w:color w:val="000000"/>
          <w:szCs w:val="20"/>
          <w:u w:val="single"/>
          <w:lang w:eastAsia="es-ES"/>
        </w:rPr>
      </w:pPr>
    </w:p>
    <w:p w14:paraId="0946C5AA" w14:textId="77777777" w:rsidR="00256729" w:rsidRPr="00402CF8" w:rsidRDefault="00256729">
      <w:pPr>
        <w:spacing w:after="0"/>
        <w:jc w:val="center"/>
        <w:rPr>
          <w:rFonts w:eastAsia="Times New Roman" w:cs="Arial"/>
          <w:b/>
          <w:bCs/>
          <w:color w:val="000000"/>
          <w:szCs w:val="20"/>
          <w:u w:val="single"/>
          <w:lang w:eastAsia="es-ES"/>
        </w:rPr>
      </w:pPr>
    </w:p>
    <w:p w14:paraId="26224FC8" w14:textId="77777777" w:rsidR="00256729" w:rsidRPr="00402CF8" w:rsidRDefault="00256729">
      <w:pPr>
        <w:spacing w:after="0"/>
        <w:jc w:val="center"/>
        <w:rPr>
          <w:rFonts w:eastAsia="Times New Roman" w:cs="Arial"/>
          <w:b/>
          <w:bCs/>
          <w:color w:val="000000"/>
          <w:szCs w:val="20"/>
          <w:u w:val="single"/>
          <w:lang w:eastAsia="es-ES"/>
        </w:rPr>
      </w:pPr>
    </w:p>
    <w:p w14:paraId="0949DCE2" w14:textId="77777777" w:rsidR="00BA64E8" w:rsidRPr="00402CF8" w:rsidRDefault="00AB1102">
      <w:pPr>
        <w:spacing w:after="0"/>
        <w:rPr>
          <w:rFonts w:eastAsia="Times New Roman" w:cs="Times New Roman"/>
          <w:color w:val="000000"/>
          <w:szCs w:val="20"/>
          <w:lang w:eastAsia="es-ES"/>
        </w:rPr>
      </w:pPr>
      <w:r w:rsidRPr="00402CF8">
        <w:rPr>
          <w:rFonts w:eastAsia="Times New Roman" w:cs="Arial"/>
          <w:color w:val="000000"/>
          <w:szCs w:val="20"/>
          <w:lang w:eastAsia="es-ES"/>
        </w:rPr>
        <w:t> </w:t>
      </w:r>
    </w:p>
    <w:p w14:paraId="0949DCE3" w14:textId="77777777" w:rsidR="00BA64E8" w:rsidRPr="00402CF8" w:rsidRDefault="00AB1102">
      <w:pPr>
        <w:spacing w:after="0"/>
        <w:rPr>
          <w:rFonts w:eastAsia="Times New Roman" w:cs="Arial"/>
          <w:color w:val="000000"/>
          <w:szCs w:val="20"/>
          <w:lang w:eastAsia="es-ES"/>
        </w:rPr>
      </w:pPr>
      <w:r w:rsidRPr="00402CF8">
        <w:rPr>
          <w:rFonts w:eastAsia="Times New Roman" w:cs="Arial"/>
          <w:color w:val="000000"/>
          <w:szCs w:val="20"/>
          <w:lang w:eastAsia="es-ES"/>
        </w:rPr>
        <w:t> </w:t>
      </w:r>
    </w:p>
    <w:p w14:paraId="0949DCE4" w14:textId="77777777" w:rsidR="00BA64E8" w:rsidRPr="00402CF8" w:rsidRDefault="00BA64E8">
      <w:pPr>
        <w:spacing w:after="0"/>
        <w:rPr>
          <w:rFonts w:eastAsia="Times New Roman" w:cs="Times New Roman"/>
          <w:color w:val="000000"/>
          <w:szCs w:val="20"/>
          <w:lang w:eastAsia="es-ES"/>
        </w:rPr>
      </w:pPr>
    </w:p>
    <w:p w14:paraId="0949DCE5" w14:textId="77777777" w:rsidR="00BA64E8" w:rsidRPr="00402CF8" w:rsidRDefault="00BA64E8">
      <w:pPr>
        <w:spacing w:after="0"/>
        <w:rPr>
          <w:rFonts w:eastAsia="Times New Roman" w:cs="Times New Roman"/>
          <w:color w:val="000000"/>
          <w:szCs w:val="20"/>
          <w:lang w:eastAsia="es-ES"/>
        </w:rPr>
      </w:pPr>
    </w:p>
    <w:p w14:paraId="0949DCE6" w14:textId="77777777" w:rsidR="00BA64E8" w:rsidRPr="00402CF8" w:rsidRDefault="00BA64E8">
      <w:pPr>
        <w:spacing w:after="0"/>
        <w:rPr>
          <w:rFonts w:eastAsia="Times New Roman" w:cs="Times New Roman"/>
          <w:color w:val="000000"/>
          <w:szCs w:val="20"/>
          <w:lang w:eastAsia="es-ES"/>
        </w:rPr>
      </w:pPr>
    </w:p>
    <w:p w14:paraId="0949DD11" w14:textId="77777777" w:rsidR="00BA64E8" w:rsidRPr="00402CF8" w:rsidRDefault="00AB1102">
      <w:pPr>
        <w:spacing w:after="0"/>
        <w:jc w:val="center"/>
        <w:rPr>
          <w:rFonts w:eastAsia="Times New Roman" w:cs="Times New Roman"/>
          <w:color w:val="000000"/>
          <w:szCs w:val="20"/>
          <w:lang w:eastAsia="es-ES"/>
        </w:rPr>
      </w:pPr>
      <w:r w:rsidRPr="00402CF8">
        <w:rPr>
          <w:rFonts w:eastAsia="Times New Roman" w:cs="Arial"/>
          <w:color w:val="000000"/>
          <w:szCs w:val="20"/>
          <w:lang w:eastAsia="es-ES"/>
        </w:rPr>
        <w:t> </w:t>
      </w:r>
    </w:p>
    <w:sectPr w:rsidR="00BA64E8" w:rsidRPr="00402CF8" w:rsidSect="005E1BFD">
      <w:headerReference w:type="default" r:id="rId13"/>
      <w:footerReference w:type="default" r:id="rId14"/>
      <w:headerReference w:type="first" r:id="rId15"/>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8DF95" w14:textId="77777777" w:rsidR="00241844" w:rsidRPr="00402CF8" w:rsidRDefault="00241844">
      <w:pPr>
        <w:spacing w:after="0"/>
      </w:pPr>
      <w:r w:rsidRPr="00402CF8">
        <w:separator/>
      </w:r>
    </w:p>
  </w:endnote>
  <w:endnote w:type="continuationSeparator" w:id="0">
    <w:p w14:paraId="62DC7F6C" w14:textId="77777777" w:rsidR="00241844" w:rsidRPr="00402CF8" w:rsidRDefault="00241844">
      <w:pPr>
        <w:spacing w:after="0"/>
      </w:pPr>
      <w:r w:rsidRPr="00402CF8">
        <w:continuationSeparator/>
      </w:r>
    </w:p>
  </w:endnote>
  <w:endnote w:type="continuationNotice" w:id="1">
    <w:p w14:paraId="6FA6519F" w14:textId="77777777" w:rsidR="00241844" w:rsidRDefault="0024184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IDFont+F8">
    <w:altName w:val="Calibri"/>
    <w:panose1 w:val="00000000000000000000"/>
    <w:charset w:val="00"/>
    <w:family w:val="auto"/>
    <w:notTrueType/>
    <w:pitch w:val="default"/>
    <w:sig w:usb0="00000003" w:usb1="00000000" w:usb2="00000000" w:usb3="00000000" w:csb0="00000001" w:csb1="00000000"/>
  </w:font>
  <w:font w:name="CIDFont+F9">
    <w:altName w:val="Calibri"/>
    <w:panose1 w:val="00000000000000000000"/>
    <w:charset w:val="00"/>
    <w:family w:val="auto"/>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EndPr/>
    <w:sdtContent>
      <w:p w14:paraId="09E3806F" w14:textId="2562A1CE" w:rsidR="00FF172A" w:rsidRPr="00402CF8" w:rsidRDefault="00FF172A" w:rsidP="00FF172A">
        <w:pPr>
          <w:pStyle w:val="Piedepgina"/>
          <w:pBdr>
            <w:top w:val="single" w:sz="4" w:space="1" w:color="000000"/>
          </w:pBdr>
          <w:rPr>
            <w:sz w:val="16"/>
            <w:szCs w:val="16"/>
          </w:rPr>
        </w:pPr>
        <w:r w:rsidRPr="00402CF8">
          <w:rPr>
            <w:sz w:val="16"/>
            <w:szCs w:val="16"/>
          </w:rPr>
          <w:t>CTT</w:t>
        </w:r>
        <w:r w:rsidR="00C340E5" w:rsidRPr="00402CF8">
          <w:rPr>
            <w:sz w:val="16"/>
            <w:szCs w:val="16"/>
          </w:rPr>
          <w:t>E</w:t>
        </w:r>
        <w:r w:rsidR="00371B8C" w:rsidRPr="00402CF8">
          <w:rPr>
            <w:sz w:val="16"/>
            <w:szCs w:val="16"/>
          </w:rPr>
          <w:t>9</w:t>
        </w:r>
        <w:r w:rsidR="001C635C">
          <w:rPr>
            <w:sz w:val="16"/>
            <w:szCs w:val="16"/>
          </w:rPr>
          <w:t>57</w:t>
        </w:r>
        <w:r w:rsidRPr="00402CF8">
          <w:rPr>
            <w:sz w:val="16"/>
            <w:szCs w:val="16"/>
          </w:rPr>
          <w:t xml:space="preserve"> PCP </w:t>
        </w:r>
        <w:r w:rsidR="00215B1B" w:rsidRPr="00402CF8">
          <w:rPr>
            <w:sz w:val="16"/>
            <w:szCs w:val="16"/>
          </w:rPr>
          <w:t>Servicio</w:t>
        </w:r>
        <w:r w:rsidRPr="00402CF8">
          <w:rPr>
            <w:sz w:val="16"/>
            <w:szCs w:val="16"/>
          </w:rPr>
          <w:t xml:space="preserve">.                                       </w:t>
        </w:r>
        <w:r w:rsidRPr="00402CF8">
          <w:rPr>
            <w:sz w:val="16"/>
            <w:szCs w:val="16"/>
          </w:rPr>
          <w:tab/>
        </w:r>
      </w:p>
    </w:sdtContent>
  </w:sdt>
  <w:p w14:paraId="0949DD16" w14:textId="77777777" w:rsidR="00FE7641" w:rsidRPr="00402CF8" w:rsidRDefault="00FE764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31C9A" w14:textId="77777777" w:rsidR="00241844" w:rsidRPr="00402CF8" w:rsidRDefault="00241844">
      <w:pPr>
        <w:spacing w:after="0"/>
      </w:pPr>
      <w:r w:rsidRPr="00402CF8">
        <w:separator/>
      </w:r>
    </w:p>
  </w:footnote>
  <w:footnote w:type="continuationSeparator" w:id="0">
    <w:p w14:paraId="116DF3FE" w14:textId="77777777" w:rsidR="00241844" w:rsidRPr="00402CF8" w:rsidRDefault="00241844">
      <w:pPr>
        <w:spacing w:after="0"/>
      </w:pPr>
      <w:r w:rsidRPr="00402CF8">
        <w:continuationSeparator/>
      </w:r>
    </w:p>
  </w:footnote>
  <w:footnote w:type="continuationNotice" w:id="1">
    <w:p w14:paraId="30D69BF0" w14:textId="77777777" w:rsidR="00241844" w:rsidRDefault="0024184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20B3DF94" w:rsidR="00FE7641" w:rsidRPr="00402CF8" w:rsidRDefault="00054931">
    <w:pPr>
      <w:pStyle w:val="Encabezado"/>
      <w:jc w:val="center"/>
    </w:pPr>
    <w:r w:rsidRPr="00402CF8">
      <w:rPr>
        <w:noProof/>
      </w:rPr>
      <w:drawing>
        <wp:anchor distT="0" distB="0" distL="114300" distR="114300" simplePos="0" relativeHeight="251658240" behindDoc="0" locked="0" layoutInCell="1" allowOverlap="1" wp14:anchorId="2F94FF5E" wp14:editId="50C1F732">
          <wp:simplePos x="0" y="0"/>
          <wp:positionH relativeFrom="page">
            <wp:posOffset>2756535</wp:posOffset>
          </wp:positionH>
          <wp:positionV relativeFrom="paragraph">
            <wp:posOffset>182245</wp:posOffset>
          </wp:positionV>
          <wp:extent cx="1470660" cy="303374"/>
          <wp:effectExtent l="0" t="0" r="0" b="1905"/>
          <wp:wrapSquare wrapText="bothSides"/>
          <wp:docPr id="4" name="Imagen 4"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3033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5FF94D87" w:rsidR="00FE7641" w:rsidRPr="00402CF8" w:rsidRDefault="00A27DBA" w:rsidP="00A27DBA">
    <w:pPr>
      <w:pStyle w:val="Encabezado"/>
      <w:jc w:val="center"/>
    </w:pPr>
    <w:r w:rsidRPr="00402CF8">
      <w:rPr>
        <w:noProof/>
      </w:rPr>
      <w:drawing>
        <wp:inline distT="0" distB="0" distL="0" distR="0" wp14:anchorId="7A200CE8" wp14:editId="3A9C0A75">
          <wp:extent cx="1390015" cy="685800"/>
          <wp:effectExtent l="0" t="0" r="635" b="0"/>
          <wp:docPr id="1177443230" name="Imagen 1177443230"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ED18CF"/>
    <w:multiLevelType w:val="multilevel"/>
    <w:tmpl w:val="C4DCD2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64100E"/>
    <w:multiLevelType w:val="hybridMultilevel"/>
    <w:tmpl w:val="19289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6" w15:restartNumberingAfterBreak="0">
    <w:nsid w:val="2F8F3EE6"/>
    <w:multiLevelType w:val="hybridMultilevel"/>
    <w:tmpl w:val="CD6EAC38"/>
    <w:lvl w:ilvl="0" w:tplc="3F505CD4">
      <w:start w:val="2"/>
      <w:numFmt w:val="bullet"/>
      <w:lvlText w:val="-"/>
      <w:lvlJc w:val="left"/>
      <w:pPr>
        <w:ind w:left="720" w:hanging="360"/>
      </w:pPr>
      <w:rPr>
        <w:rFonts w:ascii="Verdana" w:eastAsia="Times New Roman" w:hAnsi="Verdana" w:cs="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0A5A94"/>
    <w:multiLevelType w:val="multilevel"/>
    <w:tmpl w:val="3BBCEADE"/>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8" w15:restartNumberingAfterBreak="0">
    <w:nsid w:val="393F5386"/>
    <w:multiLevelType w:val="multilevel"/>
    <w:tmpl w:val="FC0863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B223B45"/>
    <w:multiLevelType w:val="hybridMultilevel"/>
    <w:tmpl w:val="23F6E5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3DBC2685"/>
    <w:multiLevelType w:val="hybridMultilevel"/>
    <w:tmpl w:val="9DE60A74"/>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4" w15:restartNumberingAfterBreak="0">
    <w:nsid w:val="4EBB15EB"/>
    <w:multiLevelType w:val="multilevel"/>
    <w:tmpl w:val="F8DE2698"/>
    <w:styleLink w:val="Listaactual1"/>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52C75B9E"/>
    <w:multiLevelType w:val="multilevel"/>
    <w:tmpl w:val="014AAD32"/>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54E58A6"/>
    <w:multiLevelType w:val="multilevel"/>
    <w:tmpl w:val="42FC2638"/>
    <w:lvl w:ilvl="0">
      <w:start w:val="2"/>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D9320EB"/>
    <w:multiLevelType w:val="hybridMultilevel"/>
    <w:tmpl w:val="0B76FAB0"/>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32B374B"/>
    <w:multiLevelType w:val="multilevel"/>
    <w:tmpl w:val="FEE8BAFA"/>
    <w:lvl w:ilvl="0">
      <w:start w:val="1"/>
      <w:numFmt w:val="decimal"/>
      <w:lvlText w:val="%1"/>
      <w:lvlJc w:val="left"/>
      <w:pPr>
        <w:ind w:left="432" w:hanging="43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22"/>
  </w:num>
  <w:num w:numId="2" w16cid:durableId="82190726">
    <w:abstractNumId w:val="29"/>
  </w:num>
  <w:num w:numId="3" w16cid:durableId="1047877903">
    <w:abstractNumId w:val="14"/>
  </w:num>
  <w:num w:numId="4" w16cid:durableId="861361324">
    <w:abstractNumId w:val="32"/>
  </w:num>
  <w:num w:numId="5" w16cid:durableId="1856965325">
    <w:abstractNumId w:val="19"/>
  </w:num>
  <w:num w:numId="6" w16cid:durableId="1114442098">
    <w:abstractNumId w:val="1"/>
  </w:num>
  <w:num w:numId="7" w16cid:durableId="772213730">
    <w:abstractNumId w:val="11"/>
  </w:num>
  <w:num w:numId="8"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5679149">
    <w:abstractNumId w:val="8"/>
  </w:num>
  <w:num w:numId="10" w16cid:durableId="1266886575">
    <w:abstractNumId w:val="20"/>
  </w:num>
  <w:num w:numId="11" w16cid:durableId="2070761817">
    <w:abstractNumId w:val="15"/>
  </w:num>
  <w:num w:numId="12" w16cid:durableId="889221848">
    <w:abstractNumId w:val="30"/>
  </w:num>
  <w:num w:numId="13" w16cid:durableId="1993438376">
    <w:abstractNumId w:val="13"/>
  </w:num>
  <w:num w:numId="14" w16cid:durableId="11783456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0864156">
    <w:abstractNumId w:val="10"/>
  </w:num>
  <w:num w:numId="16" w16cid:durableId="1061321108">
    <w:abstractNumId w:val="28"/>
  </w:num>
  <w:num w:numId="17" w16cid:durableId="1050301378">
    <w:abstractNumId w:val="27"/>
  </w:num>
  <w:num w:numId="18" w16cid:durableId="1809325122">
    <w:abstractNumId w:val="21"/>
  </w:num>
  <w:num w:numId="19" w16cid:durableId="24565212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072959">
    <w:abstractNumId w:val="17"/>
  </w:num>
  <w:num w:numId="21" w16cid:durableId="583956615">
    <w:abstractNumId w:val="12"/>
  </w:num>
  <w:num w:numId="22" w16cid:durableId="1145438663">
    <w:abstractNumId w:val="31"/>
  </w:num>
  <w:num w:numId="23" w16cid:durableId="545802605">
    <w:abstractNumId w:val="16"/>
  </w:num>
  <w:num w:numId="24" w16cid:durableId="345668632">
    <w:abstractNumId w:val="23"/>
  </w:num>
  <w:num w:numId="25" w16cid:durableId="1953323376">
    <w:abstractNumId w:val="25"/>
  </w:num>
  <w:num w:numId="26" w16cid:durableId="1033534557">
    <w:abstractNumId w:val="26"/>
  </w:num>
  <w:num w:numId="27" w16cid:durableId="232667873">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349A"/>
    <w:rsid w:val="00003FB6"/>
    <w:rsid w:val="00004262"/>
    <w:rsid w:val="00004EB3"/>
    <w:rsid w:val="000061AA"/>
    <w:rsid w:val="00006839"/>
    <w:rsid w:val="00007A7C"/>
    <w:rsid w:val="00007B17"/>
    <w:rsid w:val="00011965"/>
    <w:rsid w:val="00011D16"/>
    <w:rsid w:val="000128E6"/>
    <w:rsid w:val="000132DC"/>
    <w:rsid w:val="000169F8"/>
    <w:rsid w:val="00017BF9"/>
    <w:rsid w:val="000200AC"/>
    <w:rsid w:val="000201E9"/>
    <w:rsid w:val="00020ACE"/>
    <w:rsid w:val="000222FB"/>
    <w:rsid w:val="00025331"/>
    <w:rsid w:val="00026DBB"/>
    <w:rsid w:val="000307B0"/>
    <w:rsid w:val="00030802"/>
    <w:rsid w:val="00031C2A"/>
    <w:rsid w:val="00032551"/>
    <w:rsid w:val="00033748"/>
    <w:rsid w:val="000344AF"/>
    <w:rsid w:val="00036297"/>
    <w:rsid w:val="000364DC"/>
    <w:rsid w:val="00036AB3"/>
    <w:rsid w:val="00040AEE"/>
    <w:rsid w:val="00040ECE"/>
    <w:rsid w:val="00042330"/>
    <w:rsid w:val="000442AA"/>
    <w:rsid w:val="00045C8C"/>
    <w:rsid w:val="00046463"/>
    <w:rsid w:val="0004722A"/>
    <w:rsid w:val="00047EDB"/>
    <w:rsid w:val="00050C24"/>
    <w:rsid w:val="00054931"/>
    <w:rsid w:val="00054CA9"/>
    <w:rsid w:val="00055131"/>
    <w:rsid w:val="0005562E"/>
    <w:rsid w:val="00055892"/>
    <w:rsid w:val="00055BBE"/>
    <w:rsid w:val="00056892"/>
    <w:rsid w:val="00056EA2"/>
    <w:rsid w:val="00060608"/>
    <w:rsid w:val="000619CA"/>
    <w:rsid w:val="0006217C"/>
    <w:rsid w:val="00062FE5"/>
    <w:rsid w:val="00063042"/>
    <w:rsid w:val="00063229"/>
    <w:rsid w:val="00064441"/>
    <w:rsid w:val="00067793"/>
    <w:rsid w:val="00067B19"/>
    <w:rsid w:val="00067BCA"/>
    <w:rsid w:val="00071CA1"/>
    <w:rsid w:val="00072A97"/>
    <w:rsid w:val="00073391"/>
    <w:rsid w:val="000736BC"/>
    <w:rsid w:val="00074DDC"/>
    <w:rsid w:val="000754D1"/>
    <w:rsid w:val="0007659A"/>
    <w:rsid w:val="00076673"/>
    <w:rsid w:val="00076E13"/>
    <w:rsid w:val="000773DA"/>
    <w:rsid w:val="00080218"/>
    <w:rsid w:val="00081F53"/>
    <w:rsid w:val="000838A7"/>
    <w:rsid w:val="000850B2"/>
    <w:rsid w:val="00085214"/>
    <w:rsid w:val="00085335"/>
    <w:rsid w:val="00085B4F"/>
    <w:rsid w:val="00086B87"/>
    <w:rsid w:val="0008748B"/>
    <w:rsid w:val="00087B44"/>
    <w:rsid w:val="00087C90"/>
    <w:rsid w:val="00087FC6"/>
    <w:rsid w:val="00091664"/>
    <w:rsid w:val="000A0744"/>
    <w:rsid w:val="000A14EB"/>
    <w:rsid w:val="000A3DBF"/>
    <w:rsid w:val="000A40A6"/>
    <w:rsid w:val="000A532B"/>
    <w:rsid w:val="000A64B1"/>
    <w:rsid w:val="000A6DC1"/>
    <w:rsid w:val="000A6DC3"/>
    <w:rsid w:val="000A6EAA"/>
    <w:rsid w:val="000A7E30"/>
    <w:rsid w:val="000B0D14"/>
    <w:rsid w:val="000B331E"/>
    <w:rsid w:val="000B5B86"/>
    <w:rsid w:val="000B6275"/>
    <w:rsid w:val="000B7F04"/>
    <w:rsid w:val="000C12AC"/>
    <w:rsid w:val="000C3153"/>
    <w:rsid w:val="000C3410"/>
    <w:rsid w:val="000C554E"/>
    <w:rsid w:val="000C7A26"/>
    <w:rsid w:val="000D0046"/>
    <w:rsid w:val="000D0FCD"/>
    <w:rsid w:val="000D19D0"/>
    <w:rsid w:val="000D2989"/>
    <w:rsid w:val="000D467B"/>
    <w:rsid w:val="000E0426"/>
    <w:rsid w:val="000E056D"/>
    <w:rsid w:val="000E2957"/>
    <w:rsid w:val="000E3E15"/>
    <w:rsid w:val="000E3E70"/>
    <w:rsid w:val="000E4193"/>
    <w:rsid w:val="000E4AFA"/>
    <w:rsid w:val="000E6EEC"/>
    <w:rsid w:val="000E7145"/>
    <w:rsid w:val="000E7CFF"/>
    <w:rsid w:val="000F2780"/>
    <w:rsid w:val="000F27B1"/>
    <w:rsid w:val="000F2A83"/>
    <w:rsid w:val="000F3960"/>
    <w:rsid w:val="000F4252"/>
    <w:rsid w:val="000F5A8A"/>
    <w:rsid w:val="000F6217"/>
    <w:rsid w:val="00100660"/>
    <w:rsid w:val="00100A8D"/>
    <w:rsid w:val="00101349"/>
    <w:rsid w:val="00103479"/>
    <w:rsid w:val="00105E36"/>
    <w:rsid w:val="00106174"/>
    <w:rsid w:val="00106E01"/>
    <w:rsid w:val="0010770E"/>
    <w:rsid w:val="00111A6D"/>
    <w:rsid w:val="00111CD2"/>
    <w:rsid w:val="0011251C"/>
    <w:rsid w:val="001137A3"/>
    <w:rsid w:val="00116950"/>
    <w:rsid w:val="00117D01"/>
    <w:rsid w:val="0012020A"/>
    <w:rsid w:val="00122061"/>
    <w:rsid w:val="00122ACE"/>
    <w:rsid w:val="00123DFF"/>
    <w:rsid w:val="00124EDD"/>
    <w:rsid w:val="001250EA"/>
    <w:rsid w:val="00126EB0"/>
    <w:rsid w:val="00127176"/>
    <w:rsid w:val="001273CF"/>
    <w:rsid w:val="00130E41"/>
    <w:rsid w:val="0013488D"/>
    <w:rsid w:val="00135FB6"/>
    <w:rsid w:val="00136321"/>
    <w:rsid w:val="00136719"/>
    <w:rsid w:val="00137C6D"/>
    <w:rsid w:val="00140A1B"/>
    <w:rsid w:val="00140DBB"/>
    <w:rsid w:val="00141261"/>
    <w:rsid w:val="00141612"/>
    <w:rsid w:val="00142D82"/>
    <w:rsid w:val="00143D9C"/>
    <w:rsid w:val="00144628"/>
    <w:rsid w:val="0014580F"/>
    <w:rsid w:val="001467F3"/>
    <w:rsid w:val="0014763C"/>
    <w:rsid w:val="00147651"/>
    <w:rsid w:val="00151CE0"/>
    <w:rsid w:val="00152A23"/>
    <w:rsid w:val="001545F0"/>
    <w:rsid w:val="00155850"/>
    <w:rsid w:val="0015641C"/>
    <w:rsid w:val="00156969"/>
    <w:rsid w:val="00157741"/>
    <w:rsid w:val="001602F3"/>
    <w:rsid w:val="00160B03"/>
    <w:rsid w:val="001622A1"/>
    <w:rsid w:val="0016297A"/>
    <w:rsid w:val="001647E2"/>
    <w:rsid w:val="001648AD"/>
    <w:rsid w:val="00165140"/>
    <w:rsid w:val="00165DCE"/>
    <w:rsid w:val="00167B29"/>
    <w:rsid w:val="0017203C"/>
    <w:rsid w:val="0017632E"/>
    <w:rsid w:val="00176C40"/>
    <w:rsid w:val="00180C3B"/>
    <w:rsid w:val="0018447F"/>
    <w:rsid w:val="001853B2"/>
    <w:rsid w:val="00185622"/>
    <w:rsid w:val="0018603E"/>
    <w:rsid w:val="00186998"/>
    <w:rsid w:val="00186D4E"/>
    <w:rsid w:val="00191756"/>
    <w:rsid w:val="001923BE"/>
    <w:rsid w:val="00192478"/>
    <w:rsid w:val="00193E7C"/>
    <w:rsid w:val="00195EEB"/>
    <w:rsid w:val="00196C4C"/>
    <w:rsid w:val="001976DC"/>
    <w:rsid w:val="00197749"/>
    <w:rsid w:val="00197C11"/>
    <w:rsid w:val="001A15EF"/>
    <w:rsid w:val="001A22FE"/>
    <w:rsid w:val="001A2AA9"/>
    <w:rsid w:val="001A2C3A"/>
    <w:rsid w:val="001A4436"/>
    <w:rsid w:val="001A51A7"/>
    <w:rsid w:val="001A57C6"/>
    <w:rsid w:val="001A5C2E"/>
    <w:rsid w:val="001A617C"/>
    <w:rsid w:val="001A75B6"/>
    <w:rsid w:val="001A77AF"/>
    <w:rsid w:val="001B027F"/>
    <w:rsid w:val="001B0987"/>
    <w:rsid w:val="001B0F6F"/>
    <w:rsid w:val="001B3204"/>
    <w:rsid w:val="001B3FAE"/>
    <w:rsid w:val="001B5094"/>
    <w:rsid w:val="001B60B3"/>
    <w:rsid w:val="001B62E8"/>
    <w:rsid w:val="001B6B78"/>
    <w:rsid w:val="001C0615"/>
    <w:rsid w:val="001C0D21"/>
    <w:rsid w:val="001C1578"/>
    <w:rsid w:val="001C1D96"/>
    <w:rsid w:val="001C42FC"/>
    <w:rsid w:val="001C4C54"/>
    <w:rsid w:val="001C5053"/>
    <w:rsid w:val="001C5AD9"/>
    <w:rsid w:val="001C635C"/>
    <w:rsid w:val="001C67FF"/>
    <w:rsid w:val="001C772F"/>
    <w:rsid w:val="001C7EE4"/>
    <w:rsid w:val="001D0AAF"/>
    <w:rsid w:val="001D0E73"/>
    <w:rsid w:val="001D568D"/>
    <w:rsid w:val="001D59FD"/>
    <w:rsid w:val="001D5F4D"/>
    <w:rsid w:val="001D5F69"/>
    <w:rsid w:val="001D69BB"/>
    <w:rsid w:val="001D794A"/>
    <w:rsid w:val="001D7DCE"/>
    <w:rsid w:val="001E3369"/>
    <w:rsid w:val="001E3829"/>
    <w:rsid w:val="001E38BB"/>
    <w:rsid w:val="001E475F"/>
    <w:rsid w:val="001E4AC0"/>
    <w:rsid w:val="001E585D"/>
    <w:rsid w:val="001E683E"/>
    <w:rsid w:val="001E6B87"/>
    <w:rsid w:val="001E7089"/>
    <w:rsid w:val="001F0074"/>
    <w:rsid w:val="001F0751"/>
    <w:rsid w:val="001F0B13"/>
    <w:rsid w:val="001F26FF"/>
    <w:rsid w:val="001F2C15"/>
    <w:rsid w:val="001F3644"/>
    <w:rsid w:val="001F4EB7"/>
    <w:rsid w:val="001F5607"/>
    <w:rsid w:val="001F6D77"/>
    <w:rsid w:val="00203008"/>
    <w:rsid w:val="0020484F"/>
    <w:rsid w:val="00207811"/>
    <w:rsid w:val="00210BC2"/>
    <w:rsid w:val="0021303F"/>
    <w:rsid w:val="00213CD1"/>
    <w:rsid w:val="00214950"/>
    <w:rsid w:val="00215B1B"/>
    <w:rsid w:val="00215E32"/>
    <w:rsid w:val="00215FCD"/>
    <w:rsid w:val="0021616A"/>
    <w:rsid w:val="00217879"/>
    <w:rsid w:val="00221AC4"/>
    <w:rsid w:val="002229B7"/>
    <w:rsid w:val="00223496"/>
    <w:rsid w:val="002305D4"/>
    <w:rsid w:val="00230A32"/>
    <w:rsid w:val="00231714"/>
    <w:rsid w:val="002320CF"/>
    <w:rsid w:val="00232795"/>
    <w:rsid w:val="00233B06"/>
    <w:rsid w:val="00233CE4"/>
    <w:rsid w:val="00234058"/>
    <w:rsid w:val="002346FA"/>
    <w:rsid w:val="002353BE"/>
    <w:rsid w:val="00236D12"/>
    <w:rsid w:val="00237E44"/>
    <w:rsid w:val="00240026"/>
    <w:rsid w:val="00241844"/>
    <w:rsid w:val="00241C25"/>
    <w:rsid w:val="00243104"/>
    <w:rsid w:val="0024327C"/>
    <w:rsid w:val="00243594"/>
    <w:rsid w:val="00244508"/>
    <w:rsid w:val="00244A37"/>
    <w:rsid w:val="0024641D"/>
    <w:rsid w:val="002473C8"/>
    <w:rsid w:val="00247C92"/>
    <w:rsid w:val="00250185"/>
    <w:rsid w:val="00256729"/>
    <w:rsid w:val="00257D4B"/>
    <w:rsid w:val="002609BF"/>
    <w:rsid w:val="0026466B"/>
    <w:rsid w:val="00264B77"/>
    <w:rsid w:val="00264D58"/>
    <w:rsid w:val="00265226"/>
    <w:rsid w:val="0026528C"/>
    <w:rsid w:val="0026613E"/>
    <w:rsid w:val="00266B6A"/>
    <w:rsid w:val="0026786F"/>
    <w:rsid w:val="002715A0"/>
    <w:rsid w:val="00272705"/>
    <w:rsid w:val="0027287B"/>
    <w:rsid w:val="00272894"/>
    <w:rsid w:val="00274EB5"/>
    <w:rsid w:val="00276115"/>
    <w:rsid w:val="00277926"/>
    <w:rsid w:val="00280E30"/>
    <w:rsid w:val="002824EB"/>
    <w:rsid w:val="00282F4F"/>
    <w:rsid w:val="00285701"/>
    <w:rsid w:val="00286100"/>
    <w:rsid w:val="002866BB"/>
    <w:rsid w:val="0028738A"/>
    <w:rsid w:val="002875F4"/>
    <w:rsid w:val="00287A92"/>
    <w:rsid w:val="00290E4C"/>
    <w:rsid w:val="0029283C"/>
    <w:rsid w:val="0029627E"/>
    <w:rsid w:val="0029737F"/>
    <w:rsid w:val="002A16C9"/>
    <w:rsid w:val="002A1D0F"/>
    <w:rsid w:val="002A1FE4"/>
    <w:rsid w:val="002A492F"/>
    <w:rsid w:val="002A4AA7"/>
    <w:rsid w:val="002A4B63"/>
    <w:rsid w:val="002A5034"/>
    <w:rsid w:val="002A5D8B"/>
    <w:rsid w:val="002A5E11"/>
    <w:rsid w:val="002A65FC"/>
    <w:rsid w:val="002A6D81"/>
    <w:rsid w:val="002A6DF2"/>
    <w:rsid w:val="002A7B9C"/>
    <w:rsid w:val="002B0437"/>
    <w:rsid w:val="002B1A4A"/>
    <w:rsid w:val="002B2F6C"/>
    <w:rsid w:val="002B3786"/>
    <w:rsid w:val="002B397E"/>
    <w:rsid w:val="002B3F7F"/>
    <w:rsid w:val="002B404F"/>
    <w:rsid w:val="002B4845"/>
    <w:rsid w:val="002B5738"/>
    <w:rsid w:val="002B5870"/>
    <w:rsid w:val="002B6B56"/>
    <w:rsid w:val="002B7515"/>
    <w:rsid w:val="002B790F"/>
    <w:rsid w:val="002C0B56"/>
    <w:rsid w:val="002C1EA2"/>
    <w:rsid w:val="002C3543"/>
    <w:rsid w:val="002C4BCC"/>
    <w:rsid w:val="002C6F50"/>
    <w:rsid w:val="002D1FD1"/>
    <w:rsid w:val="002D217D"/>
    <w:rsid w:val="002D2477"/>
    <w:rsid w:val="002D42A1"/>
    <w:rsid w:val="002D5BC5"/>
    <w:rsid w:val="002D6E02"/>
    <w:rsid w:val="002D7D98"/>
    <w:rsid w:val="002E1197"/>
    <w:rsid w:val="002E1432"/>
    <w:rsid w:val="002E1CC7"/>
    <w:rsid w:val="002E27F6"/>
    <w:rsid w:val="002E2CA8"/>
    <w:rsid w:val="002E36F0"/>
    <w:rsid w:val="002E4496"/>
    <w:rsid w:val="002E584B"/>
    <w:rsid w:val="002E789D"/>
    <w:rsid w:val="002E7ACC"/>
    <w:rsid w:val="002E7B6F"/>
    <w:rsid w:val="002F0804"/>
    <w:rsid w:val="002F11BD"/>
    <w:rsid w:val="002F348E"/>
    <w:rsid w:val="002F56A0"/>
    <w:rsid w:val="002F73B8"/>
    <w:rsid w:val="003022F0"/>
    <w:rsid w:val="00303264"/>
    <w:rsid w:val="0030716D"/>
    <w:rsid w:val="0030727A"/>
    <w:rsid w:val="003107B6"/>
    <w:rsid w:val="0031308D"/>
    <w:rsid w:val="00313790"/>
    <w:rsid w:val="00315EC5"/>
    <w:rsid w:val="0031704C"/>
    <w:rsid w:val="00320410"/>
    <w:rsid w:val="00320ACD"/>
    <w:rsid w:val="00322450"/>
    <w:rsid w:val="00322BE6"/>
    <w:rsid w:val="003234A2"/>
    <w:rsid w:val="00323CBA"/>
    <w:rsid w:val="00325E93"/>
    <w:rsid w:val="00326D47"/>
    <w:rsid w:val="003270CB"/>
    <w:rsid w:val="0032710F"/>
    <w:rsid w:val="00327506"/>
    <w:rsid w:val="00330613"/>
    <w:rsid w:val="00331153"/>
    <w:rsid w:val="00331D0B"/>
    <w:rsid w:val="0033224E"/>
    <w:rsid w:val="00332330"/>
    <w:rsid w:val="0033319F"/>
    <w:rsid w:val="00334619"/>
    <w:rsid w:val="00334E28"/>
    <w:rsid w:val="00336E8F"/>
    <w:rsid w:val="00337D15"/>
    <w:rsid w:val="00337E1F"/>
    <w:rsid w:val="003415B8"/>
    <w:rsid w:val="00342C84"/>
    <w:rsid w:val="003439D0"/>
    <w:rsid w:val="003447F5"/>
    <w:rsid w:val="00345B39"/>
    <w:rsid w:val="003464CD"/>
    <w:rsid w:val="00346DB5"/>
    <w:rsid w:val="00347137"/>
    <w:rsid w:val="003476EE"/>
    <w:rsid w:val="00350E1D"/>
    <w:rsid w:val="00352CCF"/>
    <w:rsid w:val="003531A0"/>
    <w:rsid w:val="00354145"/>
    <w:rsid w:val="003554DC"/>
    <w:rsid w:val="00360DDD"/>
    <w:rsid w:val="00361D80"/>
    <w:rsid w:val="003626B3"/>
    <w:rsid w:val="0036284A"/>
    <w:rsid w:val="00362FD3"/>
    <w:rsid w:val="00363069"/>
    <w:rsid w:val="00363F32"/>
    <w:rsid w:val="003643AB"/>
    <w:rsid w:val="003645F0"/>
    <w:rsid w:val="00364B68"/>
    <w:rsid w:val="00364C17"/>
    <w:rsid w:val="00367650"/>
    <w:rsid w:val="00367E4F"/>
    <w:rsid w:val="00371B8C"/>
    <w:rsid w:val="00371C2B"/>
    <w:rsid w:val="0037483B"/>
    <w:rsid w:val="00375079"/>
    <w:rsid w:val="00376AD2"/>
    <w:rsid w:val="003775B9"/>
    <w:rsid w:val="003807DB"/>
    <w:rsid w:val="003817F1"/>
    <w:rsid w:val="00381B01"/>
    <w:rsid w:val="00381BE4"/>
    <w:rsid w:val="00381D31"/>
    <w:rsid w:val="00382F01"/>
    <w:rsid w:val="003832F4"/>
    <w:rsid w:val="003850A9"/>
    <w:rsid w:val="00385533"/>
    <w:rsid w:val="003855FF"/>
    <w:rsid w:val="003856EE"/>
    <w:rsid w:val="003906AD"/>
    <w:rsid w:val="003908F2"/>
    <w:rsid w:val="003911C9"/>
    <w:rsid w:val="00391DD7"/>
    <w:rsid w:val="00392A60"/>
    <w:rsid w:val="00395AE2"/>
    <w:rsid w:val="00395FFF"/>
    <w:rsid w:val="003963D9"/>
    <w:rsid w:val="003A020E"/>
    <w:rsid w:val="003A0B64"/>
    <w:rsid w:val="003A132D"/>
    <w:rsid w:val="003A194A"/>
    <w:rsid w:val="003A283A"/>
    <w:rsid w:val="003A35E9"/>
    <w:rsid w:val="003A3F48"/>
    <w:rsid w:val="003A49A4"/>
    <w:rsid w:val="003A663E"/>
    <w:rsid w:val="003A6728"/>
    <w:rsid w:val="003A76E5"/>
    <w:rsid w:val="003B0FB9"/>
    <w:rsid w:val="003B250C"/>
    <w:rsid w:val="003B2585"/>
    <w:rsid w:val="003B4B3D"/>
    <w:rsid w:val="003B6668"/>
    <w:rsid w:val="003B6770"/>
    <w:rsid w:val="003C0531"/>
    <w:rsid w:val="003C0C3A"/>
    <w:rsid w:val="003C2324"/>
    <w:rsid w:val="003C2CAA"/>
    <w:rsid w:val="003C418F"/>
    <w:rsid w:val="003C5134"/>
    <w:rsid w:val="003C66E3"/>
    <w:rsid w:val="003C7ACC"/>
    <w:rsid w:val="003D075D"/>
    <w:rsid w:val="003D27D1"/>
    <w:rsid w:val="003D522A"/>
    <w:rsid w:val="003D76C4"/>
    <w:rsid w:val="003D7705"/>
    <w:rsid w:val="003D7E8C"/>
    <w:rsid w:val="003E084C"/>
    <w:rsid w:val="003E09F4"/>
    <w:rsid w:val="003E2238"/>
    <w:rsid w:val="003E2270"/>
    <w:rsid w:val="003E2DAB"/>
    <w:rsid w:val="003E49E7"/>
    <w:rsid w:val="003E5030"/>
    <w:rsid w:val="003E661C"/>
    <w:rsid w:val="003E6A0D"/>
    <w:rsid w:val="003E72B2"/>
    <w:rsid w:val="003E7D5C"/>
    <w:rsid w:val="003F0E92"/>
    <w:rsid w:val="003F17F4"/>
    <w:rsid w:val="003F1C7C"/>
    <w:rsid w:val="003F3AFE"/>
    <w:rsid w:val="003F44C0"/>
    <w:rsid w:val="003F61F3"/>
    <w:rsid w:val="003F6BC4"/>
    <w:rsid w:val="003F71DB"/>
    <w:rsid w:val="004000DB"/>
    <w:rsid w:val="00401814"/>
    <w:rsid w:val="00401866"/>
    <w:rsid w:val="00402CF8"/>
    <w:rsid w:val="00403305"/>
    <w:rsid w:val="004039B5"/>
    <w:rsid w:val="00404790"/>
    <w:rsid w:val="00405D59"/>
    <w:rsid w:val="00406236"/>
    <w:rsid w:val="00410BAC"/>
    <w:rsid w:val="00410D9E"/>
    <w:rsid w:val="00411FB0"/>
    <w:rsid w:val="00413DB2"/>
    <w:rsid w:val="0041403C"/>
    <w:rsid w:val="00420B3B"/>
    <w:rsid w:val="004211A5"/>
    <w:rsid w:val="00421FFA"/>
    <w:rsid w:val="00422C75"/>
    <w:rsid w:val="0042336B"/>
    <w:rsid w:val="00424952"/>
    <w:rsid w:val="00426065"/>
    <w:rsid w:val="00426C23"/>
    <w:rsid w:val="00427055"/>
    <w:rsid w:val="0042761A"/>
    <w:rsid w:val="00431ECD"/>
    <w:rsid w:val="0043503A"/>
    <w:rsid w:val="00435765"/>
    <w:rsid w:val="00435A1F"/>
    <w:rsid w:val="00435FFD"/>
    <w:rsid w:val="004401CD"/>
    <w:rsid w:val="0044088D"/>
    <w:rsid w:val="00440940"/>
    <w:rsid w:val="004412B1"/>
    <w:rsid w:val="004435BB"/>
    <w:rsid w:val="0044543E"/>
    <w:rsid w:val="0044568D"/>
    <w:rsid w:val="00445D32"/>
    <w:rsid w:val="004461BB"/>
    <w:rsid w:val="00447789"/>
    <w:rsid w:val="0045035A"/>
    <w:rsid w:val="0045175B"/>
    <w:rsid w:val="0045275D"/>
    <w:rsid w:val="0045454B"/>
    <w:rsid w:val="00454818"/>
    <w:rsid w:val="0045541D"/>
    <w:rsid w:val="00455554"/>
    <w:rsid w:val="00456047"/>
    <w:rsid w:val="00460077"/>
    <w:rsid w:val="00460C58"/>
    <w:rsid w:val="00460DA9"/>
    <w:rsid w:val="004610CF"/>
    <w:rsid w:val="004618C5"/>
    <w:rsid w:val="00462A3D"/>
    <w:rsid w:val="00463476"/>
    <w:rsid w:val="00464297"/>
    <w:rsid w:val="00464A75"/>
    <w:rsid w:val="00464C6E"/>
    <w:rsid w:val="00464E1A"/>
    <w:rsid w:val="00470456"/>
    <w:rsid w:val="00470BB8"/>
    <w:rsid w:val="00470C93"/>
    <w:rsid w:val="004724E9"/>
    <w:rsid w:val="00473D90"/>
    <w:rsid w:val="0047504B"/>
    <w:rsid w:val="0047729D"/>
    <w:rsid w:val="00481695"/>
    <w:rsid w:val="004820C5"/>
    <w:rsid w:val="00482DAF"/>
    <w:rsid w:val="00484442"/>
    <w:rsid w:val="00484C14"/>
    <w:rsid w:val="00485947"/>
    <w:rsid w:val="00485CEA"/>
    <w:rsid w:val="0048652C"/>
    <w:rsid w:val="00490384"/>
    <w:rsid w:val="0049066F"/>
    <w:rsid w:val="00491A40"/>
    <w:rsid w:val="00492FF8"/>
    <w:rsid w:val="004932A5"/>
    <w:rsid w:val="00493845"/>
    <w:rsid w:val="00493C73"/>
    <w:rsid w:val="00495371"/>
    <w:rsid w:val="00495E81"/>
    <w:rsid w:val="00497A5C"/>
    <w:rsid w:val="004A008E"/>
    <w:rsid w:val="004A11C0"/>
    <w:rsid w:val="004A257E"/>
    <w:rsid w:val="004A26DB"/>
    <w:rsid w:val="004A2A7A"/>
    <w:rsid w:val="004A3A1D"/>
    <w:rsid w:val="004A4123"/>
    <w:rsid w:val="004A4715"/>
    <w:rsid w:val="004A5446"/>
    <w:rsid w:val="004A57C3"/>
    <w:rsid w:val="004A6EE1"/>
    <w:rsid w:val="004A7622"/>
    <w:rsid w:val="004A7A10"/>
    <w:rsid w:val="004B0F21"/>
    <w:rsid w:val="004B0F69"/>
    <w:rsid w:val="004B1326"/>
    <w:rsid w:val="004B2CF5"/>
    <w:rsid w:val="004B2FEB"/>
    <w:rsid w:val="004B3445"/>
    <w:rsid w:val="004B3E12"/>
    <w:rsid w:val="004B5BCB"/>
    <w:rsid w:val="004B6600"/>
    <w:rsid w:val="004C0661"/>
    <w:rsid w:val="004C2016"/>
    <w:rsid w:val="004C211A"/>
    <w:rsid w:val="004C2814"/>
    <w:rsid w:val="004C42AD"/>
    <w:rsid w:val="004C46A2"/>
    <w:rsid w:val="004C5DEB"/>
    <w:rsid w:val="004D128B"/>
    <w:rsid w:val="004D25C5"/>
    <w:rsid w:val="004D32FE"/>
    <w:rsid w:val="004D3A09"/>
    <w:rsid w:val="004D439E"/>
    <w:rsid w:val="004D524A"/>
    <w:rsid w:val="004D75CC"/>
    <w:rsid w:val="004E1037"/>
    <w:rsid w:val="004E23EA"/>
    <w:rsid w:val="004E2E8D"/>
    <w:rsid w:val="004E3E4B"/>
    <w:rsid w:val="004E50BE"/>
    <w:rsid w:val="004E7C7D"/>
    <w:rsid w:val="004F0D00"/>
    <w:rsid w:val="004F0D4A"/>
    <w:rsid w:val="004F0D6E"/>
    <w:rsid w:val="004F2E3C"/>
    <w:rsid w:val="004F2EB0"/>
    <w:rsid w:val="004F419B"/>
    <w:rsid w:val="004F667B"/>
    <w:rsid w:val="00500B33"/>
    <w:rsid w:val="00500C99"/>
    <w:rsid w:val="00501ABF"/>
    <w:rsid w:val="0050684B"/>
    <w:rsid w:val="00507575"/>
    <w:rsid w:val="00507D65"/>
    <w:rsid w:val="00510023"/>
    <w:rsid w:val="00511369"/>
    <w:rsid w:val="00511438"/>
    <w:rsid w:val="00511AEC"/>
    <w:rsid w:val="00511B3F"/>
    <w:rsid w:val="00511BDB"/>
    <w:rsid w:val="00512BDF"/>
    <w:rsid w:val="00514396"/>
    <w:rsid w:val="005146E4"/>
    <w:rsid w:val="00514FD5"/>
    <w:rsid w:val="005154E2"/>
    <w:rsid w:val="00515D54"/>
    <w:rsid w:val="005170C8"/>
    <w:rsid w:val="00517330"/>
    <w:rsid w:val="00517B13"/>
    <w:rsid w:val="0052059C"/>
    <w:rsid w:val="00521835"/>
    <w:rsid w:val="00522963"/>
    <w:rsid w:val="00522F1E"/>
    <w:rsid w:val="00523B99"/>
    <w:rsid w:val="005253E0"/>
    <w:rsid w:val="005308BF"/>
    <w:rsid w:val="00531674"/>
    <w:rsid w:val="005325D4"/>
    <w:rsid w:val="00534065"/>
    <w:rsid w:val="00535FC2"/>
    <w:rsid w:val="00537C30"/>
    <w:rsid w:val="00537FCE"/>
    <w:rsid w:val="00540624"/>
    <w:rsid w:val="00542789"/>
    <w:rsid w:val="0054413B"/>
    <w:rsid w:val="005442D0"/>
    <w:rsid w:val="005446F4"/>
    <w:rsid w:val="00544983"/>
    <w:rsid w:val="00544A0D"/>
    <w:rsid w:val="0054634B"/>
    <w:rsid w:val="005470F6"/>
    <w:rsid w:val="0054794A"/>
    <w:rsid w:val="005503FE"/>
    <w:rsid w:val="0055198E"/>
    <w:rsid w:val="00551F22"/>
    <w:rsid w:val="00552D9F"/>
    <w:rsid w:val="00553713"/>
    <w:rsid w:val="005551B2"/>
    <w:rsid w:val="00555484"/>
    <w:rsid w:val="00562751"/>
    <w:rsid w:val="005629CD"/>
    <w:rsid w:val="00563778"/>
    <w:rsid w:val="00563AA8"/>
    <w:rsid w:val="00565BC6"/>
    <w:rsid w:val="00566965"/>
    <w:rsid w:val="00570537"/>
    <w:rsid w:val="005719A0"/>
    <w:rsid w:val="00571CE3"/>
    <w:rsid w:val="005724B5"/>
    <w:rsid w:val="00572C60"/>
    <w:rsid w:val="005754C1"/>
    <w:rsid w:val="0057784B"/>
    <w:rsid w:val="0058132C"/>
    <w:rsid w:val="0058157D"/>
    <w:rsid w:val="00581E76"/>
    <w:rsid w:val="005836DA"/>
    <w:rsid w:val="00585268"/>
    <w:rsid w:val="00585813"/>
    <w:rsid w:val="0058624D"/>
    <w:rsid w:val="005865E5"/>
    <w:rsid w:val="0058736B"/>
    <w:rsid w:val="0058747F"/>
    <w:rsid w:val="005876B9"/>
    <w:rsid w:val="00590D60"/>
    <w:rsid w:val="00592185"/>
    <w:rsid w:val="0059375C"/>
    <w:rsid w:val="005938E3"/>
    <w:rsid w:val="0059605B"/>
    <w:rsid w:val="005963BC"/>
    <w:rsid w:val="00597080"/>
    <w:rsid w:val="005A1FFC"/>
    <w:rsid w:val="005A2168"/>
    <w:rsid w:val="005A28F3"/>
    <w:rsid w:val="005A47DA"/>
    <w:rsid w:val="005B13DE"/>
    <w:rsid w:val="005B1FB1"/>
    <w:rsid w:val="005B2051"/>
    <w:rsid w:val="005B2A29"/>
    <w:rsid w:val="005B3323"/>
    <w:rsid w:val="005B3418"/>
    <w:rsid w:val="005B3630"/>
    <w:rsid w:val="005B5F98"/>
    <w:rsid w:val="005B7D29"/>
    <w:rsid w:val="005B7D96"/>
    <w:rsid w:val="005C3460"/>
    <w:rsid w:val="005C3FBB"/>
    <w:rsid w:val="005C4439"/>
    <w:rsid w:val="005C5AC3"/>
    <w:rsid w:val="005C714F"/>
    <w:rsid w:val="005D0353"/>
    <w:rsid w:val="005D0E4F"/>
    <w:rsid w:val="005D2864"/>
    <w:rsid w:val="005D3821"/>
    <w:rsid w:val="005D5177"/>
    <w:rsid w:val="005E0E37"/>
    <w:rsid w:val="005E132F"/>
    <w:rsid w:val="005E1BFD"/>
    <w:rsid w:val="005E3140"/>
    <w:rsid w:val="005E44CB"/>
    <w:rsid w:val="005E4C78"/>
    <w:rsid w:val="005E7A2F"/>
    <w:rsid w:val="005E7BC4"/>
    <w:rsid w:val="005F177E"/>
    <w:rsid w:val="005F2373"/>
    <w:rsid w:val="005F2B46"/>
    <w:rsid w:val="005F2C6E"/>
    <w:rsid w:val="005F4024"/>
    <w:rsid w:val="005F4A27"/>
    <w:rsid w:val="005F4E84"/>
    <w:rsid w:val="005F5AF6"/>
    <w:rsid w:val="005F6F13"/>
    <w:rsid w:val="005F7843"/>
    <w:rsid w:val="00600035"/>
    <w:rsid w:val="006007EA"/>
    <w:rsid w:val="00600B74"/>
    <w:rsid w:val="006012B1"/>
    <w:rsid w:val="006013A6"/>
    <w:rsid w:val="00602341"/>
    <w:rsid w:val="00603A59"/>
    <w:rsid w:val="0060499A"/>
    <w:rsid w:val="00604DC0"/>
    <w:rsid w:val="00605EF9"/>
    <w:rsid w:val="0060711D"/>
    <w:rsid w:val="00607474"/>
    <w:rsid w:val="006102D3"/>
    <w:rsid w:val="00610E61"/>
    <w:rsid w:val="0061327D"/>
    <w:rsid w:val="0061385D"/>
    <w:rsid w:val="00613BD9"/>
    <w:rsid w:val="006161B7"/>
    <w:rsid w:val="00621C85"/>
    <w:rsid w:val="00623198"/>
    <w:rsid w:val="00623A92"/>
    <w:rsid w:val="006247B8"/>
    <w:rsid w:val="0062511E"/>
    <w:rsid w:val="0062566E"/>
    <w:rsid w:val="00625875"/>
    <w:rsid w:val="006264F3"/>
    <w:rsid w:val="0062669D"/>
    <w:rsid w:val="00631E8D"/>
    <w:rsid w:val="00632758"/>
    <w:rsid w:val="006327DA"/>
    <w:rsid w:val="0063355B"/>
    <w:rsid w:val="00633A4E"/>
    <w:rsid w:val="006347DD"/>
    <w:rsid w:val="00634C56"/>
    <w:rsid w:val="00636062"/>
    <w:rsid w:val="00637777"/>
    <w:rsid w:val="00637CF3"/>
    <w:rsid w:val="00640817"/>
    <w:rsid w:val="006426E1"/>
    <w:rsid w:val="00642765"/>
    <w:rsid w:val="00646CE6"/>
    <w:rsid w:val="0065004A"/>
    <w:rsid w:val="00652454"/>
    <w:rsid w:val="006541AF"/>
    <w:rsid w:val="006552B9"/>
    <w:rsid w:val="00656A2B"/>
    <w:rsid w:val="00656C6D"/>
    <w:rsid w:val="00660DB5"/>
    <w:rsid w:val="00661B53"/>
    <w:rsid w:val="00662452"/>
    <w:rsid w:val="0066700E"/>
    <w:rsid w:val="0066706B"/>
    <w:rsid w:val="00671480"/>
    <w:rsid w:val="0067361B"/>
    <w:rsid w:val="00674BD9"/>
    <w:rsid w:val="00674D4A"/>
    <w:rsid w:val="00676482"/>
    <w:rsid w:val="00676910"/>
    <w:rsid w:val="00677E0D"/>
    <w:rsid w:val="00680083"/>
    <w:rsid w:val="0068050E"/>
    <w:rsid w:val="0068150D"/>
    <w:rsid w:val="006820A5"/>
    <w:rsid w:val="00683408"/>
    <w:rsid w:val="006840FB"/>
    <w:rsid w:val="00684101"/>
    <w:rsid w:val="006849E3"/>
    <w:rsid w:val="006869BE"/>
    <w:rsid w:val="00687083"/>
    <w:rsid w:val="0069041C"/>
    <w:rsid w:val="00690956"/>
    <w:rsid w:val="00690A69"/>
    <w:rsid w:val="006929FA"/>
    <w:rsid w:val="00695486"/>
    <w:rsid w:val="006957DB"/>
    <w:rsid w:val="006A3228"/>
    <w:rsid w:val="006A3BB0"/>
    <w:rsid w:val="006A5BA4"/>
    <w:rsid w:val="006A7565"/>
    <w:rsid w:val="006B3DA7"/>
    <w:rsid w:val="006B41A1"/>
    <w:rsid w:val="006B55B0"/>
    <w:rsid w:val="006B66AF"/>
    <w:rsid w:val="006C1425"/>
    <w:rsid w:val="006C239D"/>
    <w:rsid w:val="006C2D88"/>
    <w:rsid w:val="006C354F"/>
    <w:rsid w:val="006C500B"/>
    <w:rsid w:val="006C5561"/>
    <w:rsid w:val="006C5B5C"/>
    <w:rsid w:val="006C6246"/>
    <w:rsid w:val="006D080D"/>
    <w:rsid w:val="006D0F01"/>
    <w:rsid w:val="006D1024"/>
    <w:rsid w:val="006D1863"/>
    <w:rsid w:val="006D384A"/>
    <w:rsid w:val="006D4212"/>
    <w:rsid w:val="006D46AB"/>
    <w:rsid w:val="006D5852"/>
    <w:rsid w:val="006D6569"/>
    <w:rsid w:val="006D6621"/>
    <w:rsid w:val="006D6EF1"/>
    <w:rsid w:val="006E03C2"/>
    <w:rsid w:val="006E107D"/>
    <w:rsid w:val="006E107E"/>
    <w:rsid w:val="006E135B"/>
    <w:rsid w:val="006E3796"/>
    <w:rsid w:val="006E5917"/>
    <w:rsid w:val="006E5EAF"/>
    <w:rsid w:val="006E67F8"/>
    <w:rsid w:val="006E6DC8"/>
    <w:rsid w:val="006E7041"/>
    <w:rsid w:val="006F0035"/>
    <w:rsid w:val="006F0EDF"/>
    <w:rsid w:val="006F11EA"/>
    <w:rsid w:val="006F17B5"/>
    <w:rsid w:val="006F2245"/>
    <w:rsid w:val="006F3567"/>
    <w:rsid w:val="006F4E5A"/>
    <w:rsid w:val="006F637B"/>
    <w:rsid w:val="006F6655"/>
    <w:rsid w:val="006F78A8"/>
    <w:rsid w:val="006F7FD9"/>
    <w:rsid w:val="007013ED"/>
    <w:rsid w:val="00702DDC"/>
    <w:rsid w:val="00703EFB"/>
    <w:rsid w:val="007072C6"/>
    <w:rsid w:val="00707E20"/>
    <w:rsid w:val="00710F5D"/>
    <w:rsid w:val="007119FF"/>
    <w:rsid w:val="00711CF9"/>
    <w:rsid w:val="00712525"/>
    <w:rsid w:val="007127C8"/>
    <w:rsid w:val="00713594"/>
    <w:rsid w:val="00713BCF"/>
    <w:rsid w:val="00714B27"/>
    <w:rsid w:val="00715BCD"/>
    <w:rsid w:val="00715BDF"/>
    <w:rsid w:val="00716EC1"/>
    <w:rsid w:val="00717383"/>
    <w:rsid w:val="00720095"/>
    <w:rsid w:val="0072049E"/>
    <w:rsid w:val="00720E39"/>
    <w:rsid w:val="00721D0A"/>
    <w:rsid w:val="00723137"/>
    <w:rsid w:val="00723FBE"/>
    <w:rsid w:val="00724D15"/>
    <w:rsid w:val="0072506A"/>
    <w:rsid w:val="007254E1"/>
    <w:rsid w:val="00725F43"/>
    <w:rsid w:val="00726288"/>
    <w:rsid w:val="00731F1B"/>
    <w:rsid w:val="0073324A"/>
    <w:rsid w:val="007339EC"/>
    <w:rsid w:val="00737A67"/>
    <w:rsid w:val="00737F4B"/>
    <w:rsid w:val="00746636"/>
    <w:rsid w:val="0074740A"/>
    <w:rsid w:val="007474C3"/>
    <w:rsid w:val="0074756E"/>
    <w:rsid w:val="0074783A"/>
    <w:rsid w:val="00747E4A"/>
    <w:rsid w:val="007511B2"/>
    <w:rsid w:val="0075180C"/>
    <w:rsid w:val="00752CCF"/>
    <w:rsid w:val="00752FAB"/>
    <w:rsid w:val="0075422E"/>
    <w:rsid w:val="00754898"/>
    <w:rsid w:val="007568BB"/>
    <w:rsid w:val="00756DFA"/>
    <w:rsid w:val="007604E7"/>
    <w:rsid w:val="007606CD"/>
    <w:rsid w:val="00760A99"/>
    <w:rsid w:val="00761F9D"/>
    <w:rsid w:val="007626C6"/>
    <w:rsid w:val="007632F8"/>
    <w:rsid w:val="00764798"/>
    <w:rsid w:val="007653C7"/>
    <w:rsid w:val="00765F6D"/>
    <w:rsid w:val="00766BFD"/>
    <w:rsid w:val="007671DC"/>
    <w:rsid w:val="00767AE6"/>
    <w:rsid w:val="007715F7"/>
    <w:rsid w:val="00772443"/>
    <w:rsid w:val="00772BD1"/>
    <w:rsid w:val="007756D2"/>
    <w:rsid w:val="0077620F"/>
    <w:rsid w:val="0077736C"/>
    <w:rsid w:val="00777F28"/>
    <w:rsid w:val="00780244"/>
    <w:rsid w:val="00781111"/>
    <w:rsid w:val="007833A7"/>
    <w:rsid w:val="00783CE6"/>
    <w:rsid w:val="00785387"/>
    <w:rsid w:val="00786E7B"/>
    <w:rsid w:val="00787367"/>
    <w:rsid w:val="0078746B"/>
    <w:rsid w:val="0078796A"/>
    <w:rsid w:val="0079003A"/>
    <w:rsid w:val="007906CF"/>
    <w:rsid w:val="007919D1"/>
    <w:rsid w:val="00793C6D"/>
    <w:rsid w:val="00793D7A"/>
    <w:rsid w:val="00793F37"/>
    <w:rsid w:val="00796EA5"/>
    <w:rsid w:val="007A0E5B"/>
    <w:rsid w:val="007A1AD2"/>
    <w:rsid w:val="007A1C32"/>
    <w:rsid w:val="007A1F2B"/>
    <w:rsid w:val="007A2BF6"/>
    <w:rsid w:val="007A317E"/>
    <w:rsid w:val="007A4230"/>
    <w:rsid w:val="007A55D5"/>
    <w:rsid w:val="007A7E5C"/>
    <w:rsid w:val="007B0685"/>
    <w:rsid w:val="007B3466"/>
    <w:rsid w:val="007B53BF"/>
    <w:rsid w:val="007B53D6"/>
    <w:rsid w:val="007B6846"/>
    <w:rsid w:val="007B6B19"/>
    <w:rsid w:val="007B7240"/>
    <w:rsid w:val="007B7FD6"/>
    <w:rsid w:val="007C0755"/>
    <w:rsid w:val="007C1983"/>
    <w:rsid w:val="007C2252"/>
    <w:rsid w:val="007C4961"/>
    <w:rsid w:val="007C697A"/>
    <w:rsid w:val="007C6D1F"/>
    <w:rsid w:val="007C7B0B"/>
    <w:rsid w:val="007D066E"/>
    <w:rsid w:val="007D56F9"/>
    <w:rsid w:val="007D7208"/>
    <w:rsid w:val="007D7F4E"/>
    <w:rsid w:val="007E0A45"/>
    <w:rsid w:val="007F1007"/>
    <w:rsid w:val="007F10A7"/>
    <w:rsid w:val="007F1C8E"/>
    <w:rsid w:val="007F2398"/>
    <w:rsid w:val="007F3A88"/>
    <w:rsid w:val="007F53FC"/>
    <w:rsid w:val="00800037"/>
    <w:rsid w:val="0080018E"/>
    <w:rsid w:val="00802753"/>
    <w:rsid w:val="00803AE5"/>
    <w:rsid w:val="0080407E"/>
    <w:rsid w:val="0080447F"/>
    <w:rsid w:val="008063C9"/>
    <w:rsid w:val="00806794"/>
    <w:rsid w:val="00806CF9"/>
    <w:rsid w:val="008079D7"/>
    <w:rsid w:val="00810F9D"/>
    <w:rsid w:val="00811676"/>
    <w:rsid w:val="008119EB"/>
    <w:rsid w:val="00811BD9"/>
    <w:rsid w:val="0081242F"/>
    <w:rsid w:val="00813294"/>
    <w:rsid w:val="00813801"/>
    <w:rsid w:val="0081500C"/>
    <w:rsid w:val="00815877"/>
    <w:rsid w:val="00815CAA"/>
    <w:rsid w:val="00816474"/>
    <w:rsid w:val="0081664C"/>
    <w:rsid w:val="0081702B"/>
    <w:rsid w:val="008214E5"/>
    <w:rsid w:val="008217C2"/>
    <w:rsid w:val="00822584"/>
    <w:rsid w:val="00825AD9"/>
    <w:rsid w:val="00827FD9"/>
    <w:rsid w:val="00830262"/>
    <w:rsid w:val="0083083D"/>
    <w:rsid w:val="008317D9"/>
    <w:rsid w:val="00833340"/>
    <w:rsid w:val="00835ABD"/>
    <w:rsid w:val="008368D4"/>
    <w:rsid w:val="00837492"/>
    <w:rsid w:val="00840C22"/>
    <w:rsid w:val="00841393"/>
    <w:rsid w:val="00843E26"/>
    <w:rsid w:val="00845A2A"/>
    <w:rsid w:val="00845C73"/>
    <w:rsid w:val="00846F66"/>
    <w:rsid w:val="00847D00"/>
    <w:rsid w:val="00850739"/>
    <w:rsid w:val="00850E20"/>
    <w:rsid w:val="00851428"/>
    <w:rsid w:val="008520F4"/>
    <w:rsid w:val="00855508"/>
    <w:rsid w:val="0085760D"/>
    <w:rsid w:val="008579DE"/>
    <w:rsid w:val="008609C5"/>
    <w:rsid w:val="008637B0"/>
    <w:rsid w:val="0086424E"/>
    <w:rsid w:val="008658F9"/>
    <w:rsid w:val="00865D05"/>
    <w:rsid w:val="00867366"/>
    <w:rsid w:val="00867A46"/>
    <w:rsid w:val="00871C0B"/>
    <w:rsid w:val="00873923"/>
    <w:rsid w:val="0087450F"/>
    <w:rsid w:val="008771B3"/>
    <w:rsid w:val="00877299"/>
    <w:rsid w:val="008777CB"/>
    <w:rsid w:val="008819CC"/>
    <w:rsid w:val="00884064"/>
    <w:rsid w:val="00884894"/>
    <w:rsid w:val="00884EE9"/>
    <w:rsid w:val="008871FA"/>
    <w:rsid w:val="00887CE9"/>
    <w:rsid w:val="0089482F"/>
    <w:rsid w:val="00895B2D"/>
    <w:rsid w:val="008A06EA"/>
    <w:rsid w:val="008A0819"/>
    <w:rsid w:val="008A166B"/>
    <w:rsid w:val="008A21DB"/>
    <w:rsid w:val="008A23B9"/>
    <w:rsid w:val="008A3206"/>
    <w:rsid w:val="008A4511"/>
    <w:rsid w:val="008A49D2"/>
    <w:rsid w:val="008A5794"/>
    <w:rsid w:val="008A615C"/>
    <w:rsid w:val="008B0ED1"/>
    <w:rsid w:val="008B2445"/>
    <w:rsid w:val="008B753A"/>
    <w:rsid w:val="008C07BB"/>
    <w:rsid w:val="008C0FA8"/>
    <w:rsid w:val="008C3DCF"/>
    <w:rsid w:val="008C3FE6"/>
    <w:rsid w:val="008C4EC7"/>
    <w:rsid w:val="008C5842"/>
    <w:rsid w:val="008C633E"/>
    <w:rsid w:val="008C69F1"/>
    <w:rsid w:val="008C6E26"/>
    <w:rsid w:val="008D0A91"/>
    <w:rsid w:val="008D0B55"/>
    <w:rsid w:val="008D1204"/>
    <w:rsid w:val="008E36C5"/>
    <w:rsid w:val="008E3826"/>
    <w:rsid w:val="008E43AB"/>
    <w:rsid w:val="008E4CFB"/>
    <w:rsid w:val="008E5526"/>
    <w:rsid w:val="008E5A53"/>
    <w:rsid w:val="008E5B38"/>
    <w:rsid w:val="008E6F4A"/>
    <w:rsid w:val="008F02F9"/>
    <w:rsid w:val="008F2300"/>
    <w:rsid w:val="008F4030"/>
    <w:rsid w:val="008F6318"/>
    <w:rsid w:val="00901DC5"/>
    <w:rsid w:val="00902C73"/>
    <w:rsid w:val="00902FF4"/>
    <w:rsid w:val="00905824"/>
    <w:rsid w:val="00905AAB"/>
    <w:rsid w:val="009061EE"/>
    <w:rsid w:val="009066EC"/>
    <w:rsid w:val="0090701B"/>
    <w:rsid w:val="00907602"/>
    <w:rsid w:val="00911135"/>
    <w:rsid w:val="009119CB"/>
    <w:rsid w:val="00911E18"/>
    <w:rsid w:val="009120E1"/>
    <w:rsid w:val="0091217A"/>
    <w:rsid w:val="00912538"/>
    <w:rsid w:val="00912648"/>
    <w:rsid w:val="00913713"/>
    <w:rsid w:val="00913BBD"/>
    <w:rsid w:val="0091413D"/>
    <w:rsid w:val="00914593"/>
    <w:rsid w:val="009155AD"/>
    <w:rsid w:val="00917309"/>
    <w:rsid w:val="009177C5"/>
    <w:rsid w:val="0092245B"/>
    <w:rsid w:val="009239D3"/>
    <w:rsid w:val="00923BFB"/>
    <w:rsid w:val="009244AB"/>
    <w:rsid w:val="00924641"/>
    <w:rsid w:val="0092474C"/>
    <w:rsid w:val="00927111"/>
    <w:rsid w:val="00927781"/>
    <w:rsid w:val="00927D3D"/>
    <w:rsid w:val="00931694"/>
    <w:rsid w:val="009336B4"/>
    <w:rsid w:val="0093627E"/>
    <w:rsid w:val="009423E8"/>
    <w:rsid w:val="00943249"/>
    <w:rsid w:val="009454FA"/>
    <w:rsid w:val="00945AC0"/>
    <w:rsid w:val="00946616"/>
    <w:rsid w:val="00946AC0"/>
    <w:rsid w:val="00947EB9"/>
    <w:rsid w:val="00947EDE"/>
    <w:rsid w:val="009500B8"/>
    <w:rsid w:val="0095056B"/>
    <w:rsid w:val="00950C13"/>
    <w:rsid w:val="0095116E"/>
    <w:rsid w:val="00951A76"/>
    <w:rsid w:val="009521C7"/>
    <w:rsid w:val="009557D0"/>
    <w:rsid w:val="00956EE3"/>
    <w:rsid w:val="00957EBD"/>
    <w:rsid w:val="009607F8"/>
    <w:rsid w:val="0096116F"/>
    <w:rsid w:val="00962A51"/>
    <w:rsid w:val="00962FDE"/>
    <w:rsid w:val="00963B7B"/>
    <w:rsid w:val="00964334"/>
    <w:rsid w:val="0096514D"/>
    <w:rsid w:val="009706C3"/>
    <w:rsid w:val="00970E71"/>
    <w:rsid w:val="00971885"/>
    <w:rsid w:val="00971FAF"/>
    <w:rsid w:val="00972330"/>
    <w:rsid w:val="009735AD"/>
    <w:rsid w:val="00974E9E"/>
    <w:rsid w:val="00975BAE"/>
    <w:rsid w:val="0098150C"/>
    <w:rsid w:val="00981513"/>
    <w:rsid w:val="00982CE7"/>
    <w:rsid w:val="00983F99"/>
    <w:rsid w:val="00984451"/>
    <w:rsid w:val="0098674D"/>
    <w:rsid w:val="00990687"/>
    <w:rsid w:val="00990800"/>
    <w:rsid w:val="00996380"/>
    <w:rsid w:val="00996AA7"/>
    <w:rsid w:val="0099726C"/>
    <w:rsid w:val="00997DE8"/>
    <w:rsid w:val="009A0D47"/>
    <w:rsid w:val="009A169F"/>
    <w:rsid w:val="009A4974"/>
    <w:rsid w:val="009A6A37"/>
    <w:rsid w:val="009A7442"/>
    <w:rsid w:val="009A79B6"/>
    <w:rsid w:val="009A7ACF"/>
    <w:rsid w:val="009A7F80"/>
    <w:rsid w:val="009B171E"/>
    <w:rsid w:val="009B2C1C"/>
    <w:rsid w:val="009B33F3"/>
    <w:rsid w:val="009B5260"/>
    <w:rsid w:val="009B682F"/>
    <w:rsid w:val="009C0A23"/>
    <w:rsid w:val="009C132F"/>
    <w:rsid w:val="009C59B6"/>
    <w:rsid w:val="009C6199"/>
    <w:rsid w:val="009D017A"/>
    <w:rsid w:val="009D07B7"/>
    <w:rsid w:val="009D0F54"/>
    <w:rsid w:val="009D23F9"/>
    <w:rsid w:val="009D3041"/>
    <w:rsid w:val="009D33FA"/>
    <w:rsid w:val="009D3F6E"/>
    <w:rsid w:val="009D5711"/>
    <w:rsid w:val="009D57CF"/>
    <w:rsid w:val="009E1548"/>
    <w:rsid w:val="009E1878"/>
    <w:rsid w:val="009E1B13"/>
    <w:rsid w:val="009E71B9"/>
    <w:rsid w:val="009F2481"/>
    <w:rsid w:val="009F2935"/>
    <w:rsid w:val="009F2EB9"/>
    <w:rsid w:val="009F4BA9"/>
    <w:rsid w:val="009F5520"/>
    <w:rsid w:val="009F6977"/>
    <w:rsid w:val="00A00503"/>
    <w:rsid w:val="00A00FBA"/>
    <w:rsid w:val="00A018F6"/>
    <w:rsid w:val="00A022D3"/>
    <w:rsid w:val="00A027AE"/>
    <w:rsid w:val="00A02A6D"/>
    <w:rsid w:val="00A03342"/>
    <w:rsid w:val="00A056D8"/>
    <w:rsid w:val="00A05729"/>
    <w:rsid w:val="00A05E40"/>
    <w:rsid w:val="00A06931"/>
    <w:rsid w:val="00A069DF"/>
    <w:rsid w:val="00A06A9A"/>
    <w:rsid w:val="00A06FD1"/>
    <w:rsid w:val="00A07058"/>
    <w:rsid w:val="00A0757C"/>
    <w:rsid w:val="00A13839"/>
    <w:rsid w:val="00A1434C"/>
    <w:rsid w:val="00A15007"/>
    <w:rsid w:val="00A17274"/>
    <w:rsid w:val="00A2071F"/>
    <w:rsid w:val="00A212FD"/>
    <w:rsid w:val="00A215A2"/>
    <w:rsid w:val="00A21B53"/>
    <w:rsid w:val="00A22D14"/>
    <w:rsid w:val="00A23D45"/>
    <w:rsid w:val="00A24E6F"/>
    <w:rsid w:val="00A26FB5"/>
    <w:rsid w:val="00A27065"/>
    <w:rsid w:val="00A2777C"/>
    <w:rsid w:val="00A27DBA"/>
    <w:rsid w:val="00A27E88"/>
    <w:rsid w:val="00A27E94"/>
    <w:rsid w:val="00A27EFA"/>
    <w:rsid w:val="00A303B2"/>
    <w:rsid w:val="00A30405"/>
    <w:rsid w:val="00A31181"/>
    <w:rsid w:val="00A31338"/>
    <w:rsid w:val="00A331CA"/>
    <w:rsid w:val="00A33576"/>
    <w:rsid w:val="00A33E0C"/>
    <w:rsid w:val="00A3512F"/>
    <w:rsid w:val="00A35EC5"/>
    <w:rsid w:val="00A3610A"/>
    <w:rsid w:val="00A376F3"/>
    <w:rsid w:val="00A4272D"/>
    <w:rsid w:val="00A43004"/>
    <w:rsid w:val="00A44102"/>
    <w:rsid w:val="00A45768"/>
    <w:rsid w:val="00A477B4"/>
    <w:rsid w:val="00A478A1"/>
    <w:rsid w:val="00A50188"/>
    <w:rsid w:val="00A50846"/>
    <w:rsid w:val="00A51054"/>
    <w:rsid w:val="00A51C0C"/>
    <w:rsid w:val="00A5588D"/>
    <w:rsid w:val="00A565B5"/>
    <w:rsid w:val="00A56942"/>
    <w:rsid w:val="00A60EC0"/>
    <w:rsid w:val="00A6190E"/>
    <w:rsid w:val="00A61C20"/>
    <w:rsid w:val="00A644F2"/>
    <w:rsid w:val="00A65B2B"/>
    <w:rsid w:val="00A66181"/>
    <w:rsid w:val="00A702AD"/>
    <w:rsid w:val="00A7372E"/>
    <w:rsid w:val="00A74C46"/>
    <w:rsid w:val="00A7572B"/>
    <w:rsid w:val="00A76EDE"/>
    <w:rsid w:val="00A76F5E"/>
    <w:rsid w:val="00A77DFA"/>
    <w:rsid w:val="00A8333B"/>
    <w:rsid w:val="00A84683"/>
    <w:rsid w:val="00A85B6F"/>
    <w:rsid w:val="00A866DD"/>
    <w:rsid w:val="00A86960"/>
    <w:rsid w:val="00A92362"/>
    <w:rsid w:val="00A92879"/>
    <w:rsid w:val="00A92B1D"/>
    <w:rsid w:val="00A93562"/>
    <w:rsid w:val="00A93A8B"/>
    <w:rsid w:val="00A94549"/>
    <w:rsid w:val="00A962C8"/>
    <w:rsid w:val="00A966D9"/>
    <w:rsid w:val="00A97A76"/>
    <w:rsid w:val="00A97C05"/>
    <w:rsid w:val="00AA0752"/>
    <w:rsid w:val="00AA0D47"/>
    <w:rsid w:val="00AA1D76"/>
    <w:rsid w:val="00AA1D9B"/>
    <w:rsid w:val="00AA69C5"/>
    <w:rsid w:val="00AA7954"/>
    <w:rsid w:val="00AB1102"/>
    <w:rsid w:val="00AB16CB"/>
    <w:rsid w:val="00AB1B8B"/>
    <w:rsid w:val="00AB2575"/>
    <w:rsid w:val="00AB352F"/>
    <w:rsid w:val="00AB3768"/>
    <w:rsid w:val="00AB5070"/>
    <w:rsid w:val="00AB6D98"/>
    <w:rsid w:val="00AB7A3C"/>
    <w:rsid w:val="00AB7E72"/>
    <w:rsid w:val="00AC0D45"/>
    <w:rsid w:val="00AC1610"/>
    <w:rsid w:val="00AC178D"/>
    <w:rsid w:val="00AC2A14"/>
    <w:rsid w:val="00AC2B56"/>
    <w:rsid w:val="00AC2C7E"/>
    <w:rsid w:val="00AC384D"/>
    <w:rsid w:val="00AC3D6C"/>
    <w:rsid w:val="00AC420E"/>
    <w:rsid w:val="00AC484C"/>
    <w:rsid w:val="00AC69EE"/>
    <w:rsid w:val="00AC6A2D"/>
    <w:rsid w:val="00AC6C2C"/>
    <w:rsid w:val="00AD059C"/>
    <w:rsid w:val="00AD07E4"/>
    <w:rsid w:val="00AD1AD4"/>
    <w:rsid w:val="00AD2DDE"/>
    <w:rsid w:val="00AD37AE"/>
    <w:rsid w:val="00AD4CB4"/>
    <w:rsid w:val="00AD550F"/>
    <w:rsid w:val="00AD6B0B"/>
    <w:rsid w:val="00AD70CA"/>
    <w:rsid w:val="00AD7824"/>
    <w:rsid w:val="00AE1B9E"/>
    <w:rsid w:val="00AE2593"/>
    <w:rsid w:val="00AE31A0"/>
    <w:rsid w:val="00AE361F"/>
    <w:rsid w:val="00AE641D"/>
    <w:rsid w:val="00AE7464"/>
    <w:rsid w:val="00AE7900"/>
    <w:rsid w:val="00AE7B8D"/>
    <w:rsid w:val="00AF0EE5"/>
    <w:rsid w:val="00AF331A"/>
    <w:rsid w:val="00AF3DBC"/>
    <w:rsid w:val="00AF41AF"/>
    <w:rsid w:val="00B01FB7"/>
    <w:rsid w:val="00B0363D"/>
    <w:rsid w:val="00B04888"/>
    <w:rsid w:val="00B058DC"/>
    <w:rsid w:val="00B06959"/>
    <w:rsid w:val="00B07995"/>
    <w:rsid w:val="00B10D42"/>
    <w:rsid w:val="00B119FB"/>
    <w:rsid w:val="00B11DED"/>
    <w:rsid w:val="00B12A95"/>
    <w:rsid w:val="00B12D0E"/>
    <w:rsid w:val="00B12FFA"/>
    <w:rsid w:val="00B13183"/>
    <w:rsid w:val="00B13C06"/>
    <w:rsid w:val="00B14498"/>
    <w:rsid w:val="00B17759"/>
    <w:rsid w:val="00B200C5"/>
    <w:rsid w:val="00B2061C"/>
    <w:rsid w:val="00B20769"/>
    <w:rsid w:val="00B2167B"/>
    <w:rsid w:val="00B234DD"/>
    <w:rsid w:val="00B23B8A"/>
    <w:rsid w:val="00B245F2"/>
    <w:rsid w:val="00B24B01"/>
    <w:rsid w:val="00B3093C"/>
    <w:rsid w:val="00B31207"/>
    <w:rsid w:val="00B33AF8"/>
    <w:rsid w:val="00B35F78"/>
    <w:rsid w:val="00B36659"/>
    <w:rsid w:val="00B36894"/>
    <w:rsid w:val="00B36D6D"/>
    <w:rsid w:val="00B37AC8"/>
    <w:rsid w:val="00B37F08"/>
    <w:rsid w:val="00B40431"/>
    <w:rsid w:val="00B4124B"/>
    <w:rsid w:val="00B41352"/>
    <w:rsid w:val="00B43185"/>
    <w:rsid w:val="00B433ED"/>
    <w:rsid w:val="00B444D5"/>
    <w:rsid w:val="00B457B2"/>
    <w:rsid w:val="00B45935"/>
    <w:rsid w:val="00B46713"/>
    <w:rsid w:val="00B46803"/>
    <w:rsid w:val="00B47E41"/>
    <w:rsid w:val="00B50F7F"/>
    <w:rsid w:val="00B511E4"/>
    <w:rsid w:val="00B52D82"/>
    <w:rsid w:val="00B53C8C"/>
    <w:rsid w:val="00B54962"/>
    <w:rsid w:val="00B575B7"/>
    <w:rsid w:val="00B60855"/>
    <w:rsid w:val="00B61AF7"/>
    <w:rsid w:val="00B61E6E"/>
    <w:rsid w:val="00B622FC"/>
    <w:rsid w:val="00B62672"/>
    <w:rsid w:val="00B6405A"/>
    <w:rsid w:val="00B64C5B"/>
    <w:rsid w:val="00B66526"/>
    <w:rsid w:val="00B66869"/>
    <w:rsid w:val="00B66D20"/>
    <w:rsid w:val="00B6746F"/>
    <w:rsid w:val="00B677C8"/>
    <w:rsid w:val="00B7055F"/>
    <w:rsid w:val="00B70E4A"/>
    <w:rsid w:val="00B70FFE"/>
    <w:rsid w:val="00B7215B"/>
    <w:rsid w:val="00B74494"/>
    <w:rsid w:val="00B8020D"/>
    <w:rsid w:val="00B80623"/>
    <w:rsid w:val="00B807C2"/>
    <w:rsid w:val="00B81770"/>
    <w:rsid w:val="00B81EBB"/>
    <w:rsid w:val="00B82A5C"/>
    <w:rsid w:val="00B82C7B"/>
    <w:rsid w:val="00B84406"/>
    <w:rsid w:val="00B851E8"/>
    <w:rsid w:val="00B87E0E"/>
    <w:rsid w:val="00B90653"/>
    <w:rsid w:val="00B90691"/>
    <w:rsid w:val="00B90F16"/>
    <w:rsid w:val="00B9145E"/>
    <w:rsid w:val="00B922AF"/>
    <w:rsid w:val="00B944C5"/>
    <w:rsid w:val="00B96503"/>
    <w:rsid w:val="00B96A00"/>
    <w:rsid w:val="00BA039A"/>
    <w:rsid w:val="00BA0850"/>
    <w:rsid w:val="00BA0896"/>
    <w:rsid w:val="00BA0B1E"/>
    <w:rsid w:val="00BA29CE"/>
    <w:rsid w:val="00BA3142"/>
    <w:rsid w:val="00BA3ECE"/>
    <w:rsid w:val="00BA45B5"/>
    <w:rsid w:val="00BA4F21"/>
    <w:rsid w:val="00BA5365"/>
    <w:rsid w:val="00BA5931"/>
    <w:rsid w:val="00BA5D93"/>
    <w:rsid w:val="00BA64E8"/>
    <w:rsid w:val="00BA6ADD"/>
    <w:rsid w:val="00BB10E5"/>
    <w:rsid w:val="00BB2CB9"/>
    <w:rsid w:val="00BB363D"/>
    <w:rsid w:val="00BB4E03"/>
    <w:rsid w:val="00BB782F"/>
    <w:rsid w:val="00BB7F13"/>
    <w:rsid w:val="00BC1995"/>
    <w:rsid w:val="00BC1D1E"/>
    <w:rsid w:val="00BC26AB"/>
    <w:rsid w:val="00BC4D2D"/>
    <w:rsid w:val="00BC5410"/>
    <w:rsid w:val="00BD01A0"/>
    <w:rsid w:val="00BD08B1"/>
    <w:rsid w:val="00BD0F02"/>
    <w:rsid w:val="00BD0FAF"/>
    <w:rsid w:val="00BD5FD4"/>
    <w:rsid w:val="00BD60F4"/>
    <w:rsid w:val="00BD790E"/>
    <w:rsid w:val="00BE1CF3"/>
    <w:rsid w:val="00BE1F53"/>
    <w:rsid w:val="00BE257B"/>
    <w:rsid w:val="00BE3618"/>
    <w:rsid w:val="00BE3ACA"/>
    <w:rsid w:val="00BE3FE8"/>
    <w:rsid w:val="00BE5952"/>
    <w:rsid w:val="00BE5CEB"/>
    <w:rsid w:val="00BE6A9C"/>
    <w:rsid w:val="00BF02E8"/>
    <w:rsid w:val="00BF0F7F"/>
    <w:rsid w:val="00BF4EBA"/>
    <w:rsid w:val="00BF7B8B"/>
    <w:rsid w:val="00C0084E"/>
    <w:rsid w:val="00C009C0"/>
    <w:rsid w:val="00C01F76"/>
    <w:rsid w:val="00C05305"/>
    <w:rsid w:val="00C05E31"/>
    <w:rsid w:val="00C076F5"/>
    <w:rsid w:val="00C07E82"/>
    <w:rsid w:val="00C104A7"/>
    <w:rsid w:val="00C11A42"/>
    <w:rsid w:val="00C13913"/>
    <w:rsid w:val="00C16AF0"/>
    <w:rsid w:val="00C17C4B"/>
    <w:rsid w:val="00C21637"/>
    <w:rsid w:val="00C221F2"/>
    <w:rsid w:val="00C242F4"/>
    <w:rsid w:val="00C258BF"/>
    <w:rsid w:val="00C25C6C"/>
    <w:rsid w:val="00C26164"/>
    <w:rsid w:val="00C27FD2"/>
    <w:rsid w:val="00C30522"/>
    <w:rsid w:val="00C309A4"/>
    <w:rsid w:val="00C30E96"/>
    <w:rsid w:val="00C31969"/>
    <w:rsid w:val="00C31A68"/>
    <w:rsid w:val="00C33669"/>
    <w:rsid w:val="00C340E5"/>
    <w:rsid w:val="00C348A4"/>
    <w:rsid w:val="00C36163"/>
    <w:rsid w:val="00C36A0B"/>
    <w:rsid w:val="00C418D7"/>
    <w:rsid w:val="00C41D84"/>
    <w:rsid w:val="00C42A87"/>
    <w:rsid w:val="00C4348E"/>
    <w:rsid w:val="00C43503"/>
    <w:rsid w:val="00C43E00"/>
    <w:rsid w:val="00C4428D"/>
    <w:rsid w:val="00C444AD"/>
    <w:rsid w:val="00C4521F"/>
    <w:rsid w:val="00C5091B"/>
    <w:rsid w:val="00C5155D"/>
    <w:rsid w:val="00C537FD"/>
    <w:rsid w:val="00C53B05"/>
    <w:rsid w:val="00C55472"/>
    <w:rsid w:val="00C569EE"/>
    <w:rsid w:val="00C61492"/>
    <w:rsid w:val="00C63458"/>
    <w:rsid w:val="00C647E5"/>
    <w:rsid w:val="00C65578"/>
    <w:rsid w:val="00C66EA6"/>
    <w:rsid w:val="00C673D0"/>
    <w:rsid w:val="00C6792C"/>
    <w:rsid w:val="00C70296"/>
    <w:rsid w:val="00C7060C"/>
    <w:rsid w:val="00C70B57"/>
    <w:rsid w:val="00C71F45"/>
    <w:rsid w:val="00C72DAE"/>
    <w:rsid w:val="00C73C53"/>
    <w:rsid w:val="00C742BA"/>
    <w:rsid w:val="00C7502E"/>
    <w:rsid w:val="00C754CB"/>
    <w:rsid w:val="00C76210"/>
    <w:rsid w:val="00C8003F"/>
    <w:rsid w:val="00C80E2B"/>
    <w:rsid w:val="00C82676"/>
    <w:rsid w:val="00C83463"/>
    <w:rsid w:val="00C84648"/>
    <w:rsid w:val="00C85CDC"/>
    <w:rsid w:val="00C861D3"/>
    <w:rsid w:val="00C878C4"/>
    <w:rsid w:val="00C903F8"/>
    <w:rsid w:val="00C9045A"/>
    <w:rsid w:val="00C90E70"/>
    <w:rsid w:val="00C92481"/>
    <w:rsid w:val="00C927E4"/>
    <w:rsid w:val="00C93941"/>
    <w:rsid w:val="00C93DD9"/>
    <w:rsid w:val="00C972FB"/>
    <w:rsid w:val="00C97C07"/>
    <w:rsid w:val="00CA14C0"/>
    <w:rsid w:val="00CA2401"/>
    <w:rsid w:val="00CA3590"/>
    <w:rsid w:val="00CA7087"/>
    <w:rsid w:val="00CA757B"/>
    <w:rsid w:val="00CB0E97"/>
    <w:rsid w:val="00CB2181"/>
    <w:rsid w:val="00CB2247"/>
    <w:rsid w:val="00CB3E35"/>
    <w:rsid w:val="00CB4171"/>
    <w:rsid w:val="00CC25CB"/>
    <w:rsid w:val="00CC3318"/>
    <w:rsid w:val="00CC39A1"/>
    <w:rsid w:val="00CC3F1F"/>
    <w:rsid w:val="00CC6806"/>
    <w:rsid w:val="00CD057A"/>
    <w:rsid w:val="00CD086A"/>
    <w:rsid w:val="00CD5B49"/>
    <w:rsid w:val="00CD619C"/>
    <w:rsid w:val="00CD6888"/>
    <w:rsid w:val="00CD689A"/>
    <w:rsid w:val="00CD79C1"/>
    <w:rsid w:val="00CE0456"/>
    <w:rsid w:val="00CE0891"/>
    <w:rsid w:val="00CE0F3C"/>
    <w:rsid w:val="00CE1DE7"/>
    <w:rsid w:val="00CE2448"/>
    <w:rsid w:val="00CE3ABE"/>
    <w:rsid w:val="00CE3BDB"/>
    <w:rsid w:val="00CE4783"/>
    <w:rsid w:val="00CE74AC"/>
    <w:rsid w:val="00CF0531"/>
    <w:rsid w:val="00CF11F5"/>
    <w:rsid w:val="00CF23F5"/>
    <w:rsid w:val="00CF2DF0"/>
    <w:rsid w:val="00CF5F82"/>
    <w:rsid w:val="00CF6047"/>
    <w:rsid w:val="00CF725F"/>
    <w:rsid w:val="00CF78F9"/>
    <w:rsid w:val="00D027AD"/>
    <w:rsid w:val="00D02EF6"/>
    <w:rsid w:val="00D03B11"/>
    <w:rsid w:val="00D0639D"/>
    <w:rsid w:val="00D070B4"/>
    <w:rsid w:val="00D07F70"/>
    <w:rsid w:val="00D1209B"/>
    <w:rsid w:val="00D12194"/>
    <w:rsid w:val="00D12F6D"/>
    <w:rsid w:val="00D14213"/>
    <w:rsid w:val="00D14493"/>
    <w:rsid w:val="00D15771"/>
    <w:rsid w:val="00D1607C"/>
    <w:rsid w:val="00D16A05"/>
    <w:rsid w:val="00D179E3"/>
    <w:rsid w:val="00D20354"/>
    <w:rsid w:val="00D2105D"/>
    <w:rsid w:val="00D217BA"/>
    <w:rsid w:val="00D22A6C"/>
    <w:rsid w:val="00D232CB"/>
    <w:rsid w:val="00D261A1"/>
    <w:rsid w:val="00D26B8A"/>
    <w:rsid w:val="00D276FC"/>
    <w:rsid w:val="00D27746"/>
    <w:rsid w:val="00D30379"/>
    <w:rsid w:val="00D30CE0"/>
    <w:rsid w:val="00D32BD9"/>
    <w:rsid w:val="00D33D3E"/>
    <w:rsid w:val="00D34BF7"/>
    <w:rsid w:val="00D35992"/>
    <w:rsid w:val="00D37D84"/>
    <w:rsid w:val="00D447E6"/>
    <w:rsid w:val="00D4542A"/>
    <w:rsid w:val="00D47964"/>
    <w:rsid w:val="00D51C81"/>
    <w:rsid w:val="00D52842"/>
    <w:rsid w:val="00D5296C"/>
    <w:rsid w:val="00D5299A"/>
    <w:rsid w:val="00D5330A"/>
    <w:rsid w:val="00D538DA"/>
    <w:rsid w:val="00D53FBF"/>
    <w:rsid w:val="00D5460D"/>
    <w:rsid w:val="00D54952"/>
    <w:rsid w:val="00D553EC"/>
    <w:rsid w:val="00D55475"/>
    <w:rsid w:val="00D55CFB"/>
    <w:rsid w:val="00D56614"/>
    <w:rsid w:val="00D57274"/>
    <w:rsid w:val="00D57F8D"/>
    <w:rsid w:val="00D60325"/>
    <w:rsid w:val="00D60D1F"/>
    <w:rsid w:val="00D62D48"/>
    <w:rsid w:val="00D64034"/>
    <w:rsid w:val="00D64DA3"/>
    <w:rsid w:val="00D65DD2"/>
    <w:rsid w:val="00D6655C"/>
    <w:rsid w:val="00D67056"/>
    <w:rsid w:val="00D67064"/>
    <w:rsid w:val="00D7037A"/>
    <w:rsid w:val="00D70CD0"/>
    <w:rsid w:val="00D70F11"/>
    <w:rsid w:val="00D726A3"/>
    <w:rsid w:val="00D73CBE"/>
    <w:rsid w:val="00D73F26"/>
    <w:rsid w:val="00D7421A"/>
    <w:rsid w:val="00D758B2"/>
    <w:rsid w:val="00D77098"/>
    <w:rsid w:val="00D77271"/>
    <w:rsid w:val="00D77F36"/>
    <w:rsid w:val="00D80FA2"/>
    <w:rsid w:val="00D82838"/>
    <w:rsid w:val="00D84D4D"/>
    <w:rsid w:val="00D8513E"/>
    <w:rsid w:val="00D85C62"/>
    <w:rsid w:val="00D86325"/>
    <w:rsid w:val="00D863F6"/>
    <w:rsid w:val="00D866B5"/>
    <w:rsid w:val="00D86F56"/>
    <w:rsid w:val="00D8760F"/>
    <w:rsid w:val="00D879FC"/>
    <w:rsid w:val="00D87DE5"/>
    <w:rsid w:val="00D90141"/>
    <w:rsid w:val="00D9047E"/>
    <w:rsid w:val="00D90998"/>
    <w:rsid w:val="00D92B75"/>
    <w:rsid w:val="00D96D58"/>
    <w:rsid w:val="00D96E0E"/>
    <w:rsid w:val="00D9702A"/>
    <w:rsid w:val="00D978C6"/>
    <w:rsid w:val="00DA05E2"/>
    <w:rsid w:val="00DA0DDF"/>
    <w:rsid w:val="00DA13FC"/>
    <w:rsid w:val="00DA2307"/>
    <w:rsid w:val="00DA3070"/>
    <w:rsid w:val="00DA3CED"/>
    <w:rsid w:val="00DA48D4"/>
    <w:rsid w:val="00DA4C2B"/>
    <w:rsid w:val="00DA4F05"/>
    <w:rsid w:val="00DA60D3"/>
    <w:rsid w:val="00DA6AA5"/>
    <w:rsid w:val="00DB0FC7"/>
    <w:rsid w:val="00DB1FFF"/>
    <w:rsid w:val="00DB23C4"/>
    <w:rsid w:val="00DB32B0"/>
    <w:rsid w:val="00DB3BAC"/>
    <w:rsid w:val="00DB4061"/>
    <w:rsid w:val="00DB44B7"/>
    <w:rsid w:val="00DB692D"/>
    <w:rsid w:val="00DB6C69"/>
    <w:rsid w:val="00DC0A6C"/>
    <w:rsid w:val="00DC1A10"/>
    <w:rsid w:val="00DC3EA9"/>
    <w:rsid w:val="00DC523D"/>
    <w:rsid w:val="00DC56BD"/>
    <w:rsid w:val="00DC583F"/>
    <w:rsid w:val="00DC7578"/>
    <w:rsid w:val="00DD0021"/>
    <w:rsid w:val="00DD1FEC"/>
    <w:rsid w:val="00DD3F0A"/>
    <w:rsid w:val="00DD41C8"/>
    <w:rsid w:val="00DD67E0"/>
    <w:rsid w:val="00DE04E2"/>
    <w:rsid w:val="00DE1F92"/>
    <w:rsid w:val="00DE2AA6"/>
    <w:rsid w:val="00DE349D"/>
    <w:rsid w:val="00DE3D2B"/>
    <w:rsid w:val="00DE3E26"/>
    <w:rsid w:val="00DF0BB9"/>
    <w:rsid w:val="00DF3152"/>
    <w:rsid w:val="00DF31FF"/>
    <w:rsid w:val="00DF3AE5"/>
    <w:rsid w:val="00DF3B97"/>
    <w:rsid w:val="00DF43CB"/>
    <w:rsid w:val="00DF727D"/>
    <w:rsid w:val="00DF7E32"/>
    <w:rsid w:val="00E00DF0"/>
    <w:rsid w:val="00E01536"/>
    <w:rsid w:val="00E01B87"/>
    <w:rsid w:val="00E020F2"/>
    <w:rsid w:val="00E028FE"/>
    <w:rsid w:val="00E05251"/>
    <w:rsid w:val="00E05B86"/>
    <w:rsid w:val="00E0685E"/>
    <w:rsid w:val="00E06D45"/>
    <w:rsid w:val="00E10492"/>
    <w:rsid w:val="00E11D03"/>
    <w:rsid w:val="00E12F31"/>
    <w:rsid w:val="00E14F07"/>
    <w:rsid w:val="00E15437"/>
    <w:rsid w:val="00E16648"/>
    <w:rsid w:val="00E16883"/>
    <w:rsid w:val="00E16D67"/>
    <w:rsid w:val="00E16ED4"/>
    <w:rsid w:val="00E203E3"/>
    <w:rsid w:val="00E20BB7"/>
    <w:rsid w:val="00E20D85"/>
    <w:rsid w:val="00E2178C"/>
    <w:rsid w:val="00E22DA4"/>
    <w:rsid w:val="00E238FE"/>
    <w:rsid w:val="00E244B2"/>
    <w:rsid w:val="00E25508"/>
    <w:rsid w:val="00E270A5"/>
    <w:rsid w:val="00E2752F"/>
    <w:rsid w:val="00E3258F"/>
    <w:rsid w:val="00E34AA7"/>
    <w:rsid w:val="00E37941"/>
    <w:rsid w:val="00E37B4F"/>
    <w:rsid w:val="00E37BC9"/>
    <w:rsid w:val="00E40CCF"/>
    <w:rsid w:val="00E41F9F"/>
    <w:rsid w:val="00E43C26"/>
    <w:rsid w:val="00E44A4A"/>
    <w:rsid w:val="00E46479"/>
    <w:rsid w:val="00E50371"/>
    <w:rsid w:val="00E5151B"/>
    <w:rsid w:val="00E51D78"/>
    <w:rsid w:val="00E5400E"/>
    <w:rsid w:val="00E540DA"/>
    <w:rsid w:val="00E540E1"/>
    <w:rsid w:val="00E543C5"/>
    <w:rsid w:val="00E54732"/>
    <w:rsid w:val="00E54AA4"/>
    <w:rsid w:val="00E57669"/>
    <w:rsid w:val="00E57ECA"/>
    <w:rsid w:val="00E60020"/>
    <w:rsid w:val="00E60395"/>
    <w:rsid w:val="00E60A1D"/>
    <w:rsid w:val="00E61C5F"/>
    <w:rsid w:val="00E61CA3"/>
    <w:rsid w:val="00E650E9"/>
    <w:rsid w:val="00E670BF"/>
    <w:rsid w:val="00E703C9"/>
    <w:rsid w:val="00E707A7"/>
    <w:rsid w:val="00E70AAD"/>
    <w:rsid w:val="00E719F4"/>
    <w:rsid w:val="00E71E2F"/>
    <w:rsid w:val="00E745BB"/>
    <w:rsid w:val="00E74C81"/>
    <w:rsid w:val="00E75725"/>
    <w:rsid w:val="00E76611"/>
    <w:rsid w:val="00E76D33"/>
    <w:rsid w:val="00E77100"/>
    <w:rsid w:val="00E80B5B"/>
    <w:rsid w:val="00E80DF9"/>
    <w:rsid w:val="00E81820"/>
    <w:rsid w:val="00E818A3"/>
    <w:rsid w:val="00E83ABD"/>
    <w:rsid w:val="00E83CCD"/>
    <w:rsid w:val="00E85172"/>
    <w:rsid w:val="00E854B7"/>
    <w:rsid w:val="00E8559B"/>
    <w:rsid w:val="00E86D41"/>
    <w:rsid w:val="00E87014"/>
    <w:rsid w:val="00E90E04"/>
    <w:rsid w:val="00E93E00"/>
    <w:rsid w:val="00E94199"/>
    <w:rsid w:val="00E96138"/>
    <w:rsid w:val="00E96335"/>
    <w:rsid w:val="00E972F0"/>
    <w:rsid w:val="00EA0AA3"/>
    <w:rsid w:val="00EA30DA"/>
    <w:rsid w:val="00EA5278"/>
    <w:rsid w:val="00EA58CF"/>
    <w:rsid w:val="00EA775C"/>
    <w:rsid w:val="00EB0016"/>
    <w:rsid w:val="00EB15DC"/>
    <w:rsid w:val="00EB2417"/>
    <w:rsid w:val="00EB2668"/>
    <w:rsid w:val="00EB3080"/>
    <w:rsid w:val="00EB3375"/>
    <w:rsid w:val="00EB4CF7"/>
    <w:rsid w:val="00EB70B9"/>
    <w:rsid w:val="00EB7A59"/>
    <w:rsid w:val="00EC0081"/>
    <w:rsid w:val="00EC1B42"/>
    <w:rsid w:val="00EC1C93"/>
    <w:rsid w:val="00EC3CCB"/>
    <w:rsid w:val="00EC478E"/>
    <w:rsid w:val="00EC4ACF"/>
    <w:rsid w:val="00EC5444"/>
    <w:rsid w:val="00ED4CD0"/>
    <w:rsid w:val="00ED5E3F"/>
    <w:rsid w:val="00ED5FCC"/>
    <w:rsid w:val="00ED6DD2"/>
    <w:rsid w:val="00ED70BC"/>
    <w:rsid w:val="00ED764E"/>
    <w:rsid w:val="00ED76BE"/>
    <w:rsid w:val="00EE0B6F"/>
    <w:rsid w:val="00EE251C"/>
    <w:rsid w:val="00EE47E5"/>
    <w:rsid w:val="00EE4C17"/>
    <w:rsid w:val="00EE5522"/>
    <w:rsid w:val="00EE61B2"/>
    <w:rsid w:val="00EE6942"/>
    <w:rsid w:val="00EE767F"/>
    <w:rsid w:val="00EF39E9"/>
    <w:rsid w:val="00EF3F81"/>
    <w:rsid w:val="00EF7AC6"/>
    <w:rsid w:val="00EF7C42"/>
    <w:rsid w:val="00F0019A"/>
    <w:rsid w:val="00F0155F"/>
    <w:rsid w:val="00F06A95"/>
    <w:rsid w:val="00F06BA4"/>
    <w:rsid w:val="00F1068D"/>
    <w:rsid w:val="00F1315B"/>
    <w:rsid w:val="00F137E4"/>
    <w:rsid w:val="00F14622"/>
    <w:rsid w:val="00F169E6"/>
    <w:rsid w:val="00F17A50"/>
    <w:rsid w:val="00F21214"/>
    <w:rsid w:val="00F2255D"/>
    <w:rsid w:val="00F2365E"/>
    <w:rsid w:val="00F2452E"/>
    <w:rsid w:val="00F32AF2"/>
    <w:rsid w:val="00F33783"/>
    <w:rsid w:val="00F359AF"/>
    <w:rsid w:val="00F368E0"/>
    <w:rsid w:val="00F376AD"/>
    <w:rsid w:val="00F37D9A"/>
    <w:rsid w:val="00F42455"/>
    <w:rsid w:val="00F42AA3"/>
    <w:rsid w:val="00F42DC7"/>
    <w:rsid w:val="00F437B9"/>
    <w:rsid w:val="00F44B79"/>
    <w:rsid w:val="00F463EC"/>
    <w:rsid w:val="00F47782"/>
    <w:rsid w:val="00F50499"/>
    <w:rsid w:val="00F50765"/>
    <w:rsid w:val="00F51581"/>
    <w:rsid w:val="00F51EB7"/>
    <w:rsid w:val="00F54A77"/>
    <w:rsid w:val="00F554AD"/>
    <w:rsid w:val="00F566C3"/>
    <w:rsid w:val="00F57182"/>
    <w:rsid w:val="00F57424"/>
    <w:rsid w:val="00F57680"/>
    <w:rsid w:val="00F64242"/>
    <w:rsid w:val="00F66450"/>
    <w:rsid w:val="00F66892"/>
    <w:rsid w:val="00F709FC"/>
    <w:rsid w:val="00F743EA"/>
    <w:rsid w:val="00F74693"/>
    <w:rsid w:val="00F7485F"/>
    <w:rsid w:val="00F77EC6"/>
    <w:rsid w:val="00F80417"/>
    <w:rsid w:val="00F80D18"/>
    <w:rsid w:val="00F81AC6"/>
    <w:rsid w:val="00F8225D"/>
    <w:rsid w:val="00F87BD6"/>
    <w:rsid w:val="00F903FB"/>
    <w:rsid w:val="00F916AC"/>
    <w:rsid w:val="00F92D6A"/>
    <w:rsid w:val="00F932FF"/>
    <w:rsid w:val="00F93575"/>
    <w:rsid w:val="00F960DA"/>
    <w:rsid w:val="00F963E8"/>
    <w:rsid w:val="00FA133D"/>
    <w:rsid w:val="00FA2070"/>
    <w:rsid w:val="00FA3BC1"/>
    <w:rsid w:val="00FA64DD"/>
    <w:rsid w:val="00FA692E"/>
    <w:rsid w:val="00FA7024"/>
    <w:rsid w:val="00FA7620"/>
    <w:rsid w:val="00FB0448"/>
    <w:rsid w:val="00FB1B9C"/>
    <w:rsid w:val="00FB40D5"/>
    <w:rsid w:val="00FB6961"/>
    <w:rsid w:val="00FB7474"/>
    <w:rsid w:val="00FB7ABA"/>
    <w:rsid w:val="00FC1186"/>
    <w:rsid w:val="00FC2749"/>
    <w:rsid w:val="00FC33C8"/>
    <w:rsid w:val="00FC5ED0"/>
    <w:rsid w:val="00FC5F1D"/>
    <w:rsid w:val="00FC715B"/>
    <w:rsid w:val="00FD035E"/>
    <w:rsid w:val="00FD091E"/>
    <w:rsid w:val="00FD1B62"/>
    <w:rsid w:val="00FD3990"/>
    <w:rsid w:val="00FD3E42"/>
    <w:rsid w:val="00FD79E2"/>
    <w:rsid w:val="00FE061E"/>
    <w:rsid w:val="00FE12A4"/>
    <w:rsid w:val="00FE1BA5"/>
    <w:rsid w:val="00FE1E44"/>
    <w:rsid w:val="00FE211A"/>
    <w:rsid w:val="00FE263F"/>
    <w:rsid w:val="00FE455D"/>
    <w:rsid w:val="00FE5A35"/>
    <w:rsid w:val="00FE7641"/>
    <w:rsid w:val="00FF172A"/>
    <w:rsid w:val="00FF27BD"/>
    <w:rsid w:val="00FF32A5"/>
    <w:rsid w:val="00FF3681"/>
    <w:rsid w:val="00FF3E76"/>
    <w:rsid w:val="00FF51D1"/>
    <w:rsid w:val="00FF5736"/>
    <w:rsid w:val="00FF65D3"/>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6E2117C7-672E-41A1-ADC4-180A759E6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qFormat/>
    <w:rsid w:val="00767AE6"/>
    <w:pPr>
      <w:pBdr>
        <w:top w:val="dashSmallGap" w:sz="8" w:space="1" w:color="BEC837"/>
        <w:left w:val="dashSmallGap" w:sz="8" w:space="4" w:color="BEC837"/>
        <w:bottom w:val="dashSmallGap" w:sz="8" w:space="1" w:color="BEC837"/>
        <w:right w:val="dashSmallGap" w:sz="8" w:space="4" w:color="BEC837"/>
      </w:pBdr>
      <w:shd w:val="clear" w:color="auto" w:fill="EBF0C8"/>
      <w:tabs>
        <w:tab w:val="num" w:pos="0"/>
      </w:tabs>
      <w:suppressAutoHyphens/>
      <w:spacing w:after="0"/>
      <w:ind w:left="720"/>
      <w:jc w:val="center"/>
      <w:outlineLvl w:val="1"/>
    </w:pPr>
    <w:rPr>
      <w:rFonts w:ascii="Arial Black" w:eastAsia="SimSun" w:hAnsi="Arial Black" w:cs="Times New Roman"/>
      <w:color w:val="AFB487"/>
      <w:sz w:val="96"/>
      <w:szCs w:val="96"/>
      <w:lang w:val="en-GB" w:eastAsia="zh-CN"/>
    </w:rPr>
  </w:style>
  <w:style w:type="paragraph" w:styleId="Ttulo3">
    <w:name w:val="heading 3"/>
    <w:aliases w:val="Título proyecto"/>
    <w:basedOn w:val="Normal"/>
    <w:next w:val="Normal"/>
    <w:link w:val="Ttulo3Car"/>
    <w:qFormat/>
    <w:rsid w:val="00767AE6"/>
    <w:pPr>
      <w:tabs>
        <w:tab w:val="num" w:pos="0"/>
      </w:tabs>
      <w:suppressAutoHyphens/>
      <w:spacing w:after="0"/>
      <w:ind w:left="720"/>
      <w:jc w:val="center"/>
      <w:outlineLvl w:val="2"/>
    </w:pPr>
    <w:rPr>
      <w:rFonts w:ascii="Garamond" w:eastAsia="SimSun" w:hAnsi="Garamond" w:cs="Times New Roman"/>
      <w:color w:val="333399"/>
      <w:sz w:val="56"/>
      <w:szCs w:val="56"/>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7B5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ca-ES" w:eastAsia="es-ES"/>
    </w:rPr>
  </w:style>
  <w:style w:type="character" w:customStyle="1" w:styleId="HTMLconformatoprevioCar">
    <w:name w:val="HTML con formato previo Car"/>
    <w:basedOn w:val="Fuentedeprrafopredeter"/>
    <w:link w:val="HTMLconformatoprevio"/>
    <w:uiPriority w:val="99"/>
    <w:rsid w:val="007B53D6"/>
    <w:rPr>
      <w:rFonts w:ascii="Courier New" w:eastAsia="Times New Roman" w:hAnsi="Courier New" w:cs="Courier New"/>
      <w:szCs w:val="20"/>
      <w:lang w:eastAsia="es-ES"/>
    </w:rPr>
  </w:style>
  <w:style w:type="character" w:customStyle="1" w:styleId="Ttulo2Car">
    <w:name w:val="Título 2 Car"/>
    <w:basedOn w:val="Fuentedeprrafopredeter"/>
    <w:link w:val="Ttulo2"/>
    <w:rsid w:val="00767AE6"/>
    <w:rPr>
      <w:rFonts w:ascii="Arial Black" w:eastAsia="SimSun" w:hAnsi="Arial Black" w:cs="Times New Roman"/>
      <w:color w:val="AFB487"/>
      <w:sz w:val="96"/>
      <w:szCs w:val="96"/>
      <w:shd w:val="clear" w:color="auto" w:fill="EBF0C8"/>
      <w:lang w:val="en-GB" w:eastAsia="zh-CN"/>
    </w:rPr>
  </w:style>
  <w:style w:type="character" w:customStyle="1" w:styleId="Ttulo3Car">
    <w:name w:val="Título 3 Car"/>
    <w:aliases w:val="Título proyecto Car"/>
    <w:basedOn w:val="Fuentedeprrafopredeter"/>
    <w:link w:val="Ttulo3"/>
    <w:rsid w:val="00767AE6"/>
    <w:rPr>
      <w:rFonts w:ascii="Garamond" w:eastAsia="SimSun" w:hAnsi="Garamond" w:cs="Times New Roman"/>
      <w:color w:val="333399"/>
      <w:sz w:val="56"/>
      <w:szCs w:val="56"/>
      <w:lang w:val="en-GB" w:eastAsia="zh-CN"/>
    </w:rPr>
  </w:style>
  <w:style w:type="paragraph" w:styleId="Revisin">
    <w:name w:val="Revision"/>
    <w:hidden/>
    <w:uiPriority w:val="99"/>
    <w:semiHidden/>
    <w:rsid w:val="002F56A0"/>
    <w:rPr>
      <w:rFonts w:ascii="Verdana" w:hAnsi="Verdana"/>
      <w:lang w:val="es-ES"/>
    </w:rPr>
  </w:style>
  <w:style w:type="numbering" w:customStyle="1" w:styleId="Listaactual1">
    <w:name w:val="Lista actual1"/>
    <w:uiPriority w:val="99"/>
    <w:rsid w:val="00695486"/>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639964888">
      <w:bodyDiv w:val="1"/>
      <w:marLeft w:val="0"/>
      <w:marRight w:val="0"/>
      <w:marTop w:val="0"/>
      <w:marBottom w:val="0"/>
      <w:divBdr>
        <w:top w:val="none" w:sz="0" w:space="0" w:color="auto"/>
        <w:left w:val="none" w:sz="0" w:space="0" w:color="auto"/>
        <w:bottom w:val="none" w:sz="0" w:space="0" w:color="auto"/>
        <w:right w:val="none" w:sz="0" w:space="0" w:color="auto"/>
      </w:divBdr>
    </w:div>
    <w:div w:id="710109358">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1128853">
      <w:bodyDiv w:val="1"/>
      <w:marLeft w:val="0"/>
      <w:marRight w:val="0"/>
      <w:marTop w:val="0"/>
      <w:marBottom w:val="0"/>
      <w:divBdr>
        <w:top w:val="none" w:sz="0" w:space="0" w:color="auto"/>
        <w:left w:val="none" w:sz="0" w:space="0" w:color="auto"/>
        <w:bottom w:val="none" w:sz="0" w:space="0" w:color="auto"/>
        <w:right w:val="none" w:sz="0" w:space="0" w:color="auto"/>
      </w:divBdr>
    </w:div>
    <w:div w:id="1103382238">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SIRESA/es_ES/customPro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8E16D-ABD7-4998-8345-75EE89BC5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9</Pages>
  <Words>2527</Words>
  <Characters>13901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16396</CharactersWithSpaces>
  <SharedDoc>false</SharedDoc>
  <HLinks>
    <vt:vector size="96" baseType="variant">
      <vt:variant>
        <vt:i4>786503</vt:i4>
      </vt:variant>
      <vt:variant>
        <vt:i4>51</vt:i4>
      </vt:variant>
      <vt:variant>
        <vt:i4>0</vt:i4>
      </vt:variant>
      <vt:variant>
        <vt:i4>5</vt:i4>
      </vt:variant>
      <vt:variant>
        <vt:lpwstr>https://contractaciopublica.gencat.cat/ecofin_pscp/AppJava/perfil/SIRESA/es_ES/customProf</vt:lpwstr>
      </vt:variant>
      <vt:variant>
        <vt:lpwstr/>
      </vt:variant>
      <vt:variant>
        <vt:i4>3080208</vt:i4>
      </vt:variant>
      <vt:variant>
        <vt:i4>42</vt:i4>
      </vt:variant>
      <vt:variant>
        <vt:i4>0</vt:i4>
      </vt:variant>
      <vt:variant>
        <vt:i4>5</vt:i4>
      </vt:variant>
      <vt:variant>
        <vt:lpwstr>mailto:administracio@semesa.cat</vt:lpwstr>
      </vt:variant>
      <vt:variant>
        <vt:lpwstr/>
      </vt:variant>
      <vt:variant>
        <vt:i4>3145843</vt:i4>
      </vt:variant>
      <vt:variant>
        <vt:i4>39</vt:i4>
      </vt:variant>
      <vt:variant>
        <vt:i4>0</vt:i4>
      </vt:variant>
      <vt:variant>
        <vt:i4>5</vt:i4>
      </vt:variant>
      <vt:variant>
        <vt:lpwstr>https://contractaciopublica.gencat.cat/ecofin_pscp/AppJava/perfil/TERSA/es_ES/customProf</vt:lpwstr>
      </vt:variant>
      <vt:variant>
        <vt:lpwstr/>
      </vt:variant>
      <vt:variant>
        <vt:i4>7274572</vt:i4>
      </vt:variant>
      <vt:variant>
        <vt:i4>36</vt:i4>
      </vt:variant>
      <vt:variant>
        <vt:i4>0</vt:i4>
      </vt:variant>
      <vt:variant>
        <vt:i4>5</vt:i4>
      </vt:variant>
      <vt:variant>
        <vt:lpwstr>mailto:contractacio@tersa.cat</vt:lpwstr>
      </vt:variant>
      <vt:variant>
        <vt:lpwstr/>
      </vt:variant>
      <vt:variant>
        <vt:i4>393331</vt:i4>
      </vt:variant>
      <vt:variant>
        <vt:i4>33</vt:i4>
      </vt:variant>
      <vt:variant>
        <vt:i4>0</vt:i4>
      </vt:variant>
      <vt:variant>
        <vt:i4>5</vt:i4>
      </vt:variant>
      <vt:variant>
        <vt:lpwstr>mailto:soporte.licitadores@pixelware.com</vt:lpwstr>
      </vt:variant>
      <vt:variant>
        <vt:lpwstr/>
      </vt:variant>
      <vt:variant>
        <vt:i4>5832790</vt:i4>
      </vt:variant>
      <vt:variant>
        <vt:i4>30</vt:i4>
      </vt:variant>
      <vt:variant>
        <vt:i4>0</vt:i4>
      </vt:variant>
      <vt:variant>
        <vt:i4>5</vt:i4>
      </vt:variant>
      <vt:variant>
        <vt:lpwstr>https://pixelware.com/servicios-soporte-licitadores/</vt:lpwstr>
      </vt:variant>
      <vt:variant>
        <vt:lpwstr/>
      </vt:variant>
      <vt:variant>
        <vt:i4>5046277</vt:i4>
      </vt:variant>
      <vt:variant>
        <vt:i4>27</vt:i4>
      </vt:variant>
      <vt:variant>
        <vt:i4>0</vt:i4>
      </vt:variant>
      <vt:variant>
        <vt:i4>5</vt:i4>
      </vt:variant>
      <vt:variant>
        <vt:lpwstr>https://licitacions.bcn.cat/html/descarga-app-sobres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7274572</vt:i4>
      </vt:variant>
      <vt:variant>
        <vt:i4>21</vt:i4>
      </vt:variant>
      <vt:variant>
        <vt:i4>0</vt:i4>
      </vt:variant>
      <vt:variant>
        <vt:i4>5</vt:i4>
      </vt:variant>
      <vt:variant>
        <vt:lpwstr>mailto:contractacio@tersa.cat</vt:lpwstr>
      </vt:variant>
      <vt:variant>
        <vt:lpwstr/>
      </vt:variant>
      <vt:variant>
        <vt:i4>7274572</vt:i4>
      </vt:variant>
      <vt:variant>
        <vt:i4>18</vt:i4>
      </vt:variant>
      <vt:variant>
        <vt:i4>0</vt:i4>
      </vt:variant>
      <vt:variant>
        <vt:i4>5</vt:i4>
      </vt:variant>
      <vt:variant>
        <vt:lpwstr>mailto:contractacio@tersa.cat</vt:lpwstr>
      </vt:variant>
      <vt:variant>
        <vt:lpwstr/>
      </vt:variant>
      <vt:variant>
        <vt:i4>4784225</vt:i4>
      </vt:variant>
      <vt:variant>
        <vt:i4>15</vt:i4>
      </vt:variant>
      <vt:variant>
        <vt:i4>0</vt:i4>
      </vt:variant>
      <vt:variant>
        <vt:i4>5</vt:i4>
      </vt:variant>
      <vt:variant>
        <vt:lpwstr>https://contractaciopublica.gencat.cat/ecofin_pscp/AppJava/perfil/SEMESA/customProf</vt:lpwstr>
      </vt:variant>
      <vt:variant>
        <vt:lpwstr/>
      </vt:variant>
      <vt:variant>
        <vt:i4>5308423</vt:i4>
      </vt:variant>
      <vt:variant>
        <vt:i4>12</vt:i4>
      </vt:variant>
      <vt:variant>
        <vt:i4>0</vt:i4>
      </vt:variant>
      <vt:variant>
        <vt:i4>5</vt:i4>
      </vt:variant>
      <vt:variant>
        <vt:lpwstr>https://seuelectronica.ajuntament.barcelona.cat/licitacioelectronica</vt:lpwstr>
      </vt:variant>
      <vt:variant>
        <vt:lpwstr/>
      </vt:variant>
      <vt:variant>
        <vt:i4>393331</vt:i4>
      </vt:variant>
      <vt:variant>
        <vt:i4>9</vt:i4>
      </vt:variant>
      <vt:variant>
        <vt:i4>0</vt:i4>
      </vt:variant>
      <vt:variant>
        <vt:i4>5</vt:i4>
      </vt:variant>
      <vt:variant>
        <vt:lpwstr>mailto:soporte.licitadores@pixelware.com</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Helena Alvarez Fortuny</cp:lastModifiedBy>
  <cp:revision>1002</cp:revision>
  <cp:lastPrinted>2023-10-19T10:06:00Z</cp:lastPrinted>
  <dcterms:created xsi:type="dcterms:W3CDTF">2023-09-09T12:14:00Z</dcterms:created>
  <dcterms:modified xsi:type="dcterms:W3CDTF">2023-12-04T14:02:00Z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