
<file path=[Content_Types].xml><?xml version="1.0" encoding="utf-8"?>
<Types xmlns="http://schemas.openxmlformats.org/package/2006/content-types">
  <Default Extension="jpeg" ContentType="image/jpeg"/>
  <Default Extension="rels" ContentType="application/vnd.openxmlformats-package.relationships+xml"/>
  <Default Extension="ti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C57180" w14:textId="77777777" w:rsidR="007078BD" w:rsidRDefault="007078BD" w:rsidP="00004EB3">
      <w:pPr>
        <w:suppressAutoHyphens/>
        <w:overflowPunct w:val="0"/>
        <w:spacing w:after="0" w:line="276" w:lineRule="auto"/>
        <w:contextualSpacing/>
        <w:textAlignment w:val="baseline"/>
        <w:rPr>
          <w:rFonts w:eastAsia="Calibri" w:cs="Arial"/>
          <w:color w:val="00000A"/>
          <w:kern w:val="1"/>
          <w:szCs w:val="20"/>
        </w:rPr>
      </w:pPr>
    </w:p>
    <w:p w14:paraId="0949DC63" w14:textId="6E1CC39E" w:rsidR="00BA64E8" w:rsidRPr="00845833" w:rsidRDefault="00AB1102">
      <w:pPr>
        <w:keepNext/>
        <w:suppressAutoHyphens/>
        <w:spacing w:after="0"/>
        <w:jc w:val="center"/>
        <w:textAlignment w:val="baseline"/>
        <w:rPr>
          <w:rFonts w:eastAsia="Times New Roman" w:cs="Arial"/>
          <w:b/>
          <w:color w:val="00000A"/>
          <w:kern w:val="2"/>
          <w:szCs w:val="20"/>
          <w:u w:val="single"/>
          <w:lang w:eastAsia="zh-CN"/>
        </w:rPr>
      </w:pPr>
      <w:r w:rsidRPr="00845833">
        <w:rPr>
          <w:rFonts w:eastAsia="Times New Roman" w:cs="Arial"/>
          <w:b/>
          <w:color w:val="00000A"/>
          <w:kern w:val="2"/>
          <w:szCs w:val="20"/>
          <w:u w:val="single"/>
          <w:lang w:eastAsia="zh-CN"/>
        </w:rPr>
        <w:t>ANEXO Nº. 1</w:t>
      </w:r>
    </w:p>
    <w:p w14:paraId="0949DC64" w14:textId="501DAF82" w:rsidR="00BA64E8" w:rsidRPr="00845833" w:rsidRDefault="00AB1102">
      <w:pPr>
        <w:keepNext/>
        <w:suppressAutoHyphens/>
        <w:spacing w:after="0"/>
        <w:jc w:val="center"/>
        <w:textAlignment w:val="baseline"/>
        <w:rPr>
          <w:rFonts w:eastAsia="Times New Roman" w:cs="Arial"/>
          <w:b/>
          <w:color w:val="00000A"/>
          <w:kern w:val="2"/>
          <w:szCs w:val="20"/>
          <w:u w:val="single"/>
          <w:lang w:eastAsia="zh-CN"/>
        </w:rPr>
      </w:pPr>
      <w:r w:rsidRPr="00845833">
        <w:rPr>
          <w:rFonts w:eastAsia="Times New Roman" w:cs="Arial"/>
          <w:b/>
          <w:color w:val="00000A"/>
          <w:kern w:val="2"/>
          <w:szCs w:val="20"/>
          <w:u w:val="single"/>
          <w:lang w:eastAsia="zh-CN"/>
        </w:rPr>
        <w:t>DECLARACIÓN RESPONSABLE</w:t>
      </w:r>
    </w:p>
    <w:p w14:paraId="510A49FE" w14:textId="77777777" w:rsidR="00381BE4" w:rsidRPr="00845833" w:rsidRDefault="00381BE4">
      <w:pPr>
        <w:keepNext/>
        <w:suppressAutoHyphens/>
        <w:spacing w:after="0"/>
        <w:jc w:val="center"/>
        <w:textAlignment w:val="baseline"/>
        <w:rPr>
          <w:rFonts w:eastAsia="Times New Roman" w:cs="Courier"/>
          <w:color w:val="00000A"/>
          <w:kern w:val="2"/>
          <w:szCs w:val="20"/>
          <w:lang w:eastAsia="zh-CN"/>
        </w:rPr>
      </w:pPr>
    </w:p>
    <w:p w14:paraId="0949DC66" w14:textId="26E51307" w:rsidR="00BA64E8" w:rsidRPr="00845833" w:rsidRDefault="00AB1102">
      <w:pPr>
        <w:suppressAutoHyphens/>
        <w:spacing w:after="0"/>
        <w:textAlignment w:val="baseline"/>
        <w:rPr>
          <w:rFonts w:eastAsia="Times New Roman" w:cs="Courier"/>
          <w:color w:val="00000A"/>
          <w:kern w:val="2"/>
          <w:szCs w:val="20"/>
          <w:lang w:eastAsia="zh-CN"/>
        </w:rPr>
      </w:pPr>
      <w:r w:rsidRPr="00845833">
        <w:rPr>
          <w:rFonts w:eastAsia="Times New Roman" w:cs="Arial"/>
          <w:i/>
          <w:color w:val="00000A"/>
          <w:kern w:val="2"/>
          <w:szCs w:val="20"/>
          <w:lang w:eastAsia="zh-CN"/>
        </w:rPr>
        <w:t xml:space="preserve">(declaración responsable a presentar por el licitador propuesto como adjudicatario) </w:t>
      </w:r>
    </w:p>
    <w:p w14:paraId="0949DC67" w14:textId="77777777" w:rsidR="00BA64E8" w:rsidRPr="00845833" w:rsidRDefault="00BA64E8">
      <w:pPr>
        <w:suppressAutoHyphens/>
        <w:spacing w:after="0"/>
        <w:textAlignment w:val="baseline"/>
        <w:rPr>
          <w:rFonts w:eastAsia="Times New Roman" w:cs="Courier"/>
          <w:color w:val="00000A"/>
          <w:kern w:val="2"/>
          <w:szCs w:val="20"/>
          <w:lang w:eastAsia="zh-CN"/>
        </w:rPr>
      </w:pPr>
    </w:p>
    <w:p w14:paraId="07EF9CC0" w14:textId="77777777" w:rsidR="002E36F0" w:rsidRPr="00845833" w:rsidRDefault="00AB1102">
      <w:pPr>
        <w:suppressAutoHyphens/>
        <w:spacing w:after="0"/>
        <w:textAlignment w:val="baseline"/>
        <w:rPr>
          <w:rFonts w:eastAsia="Times New Roman" w:cs="Arial"/>
          <w:b/>
          <w:color w:val="00000A"/>
          <w:kern w:val="2"/>
          <w:szCs w:val="20"/>
          <w:lang w:eastAsia="zh-CN"/>
        </w:rPr>
      </w:pPr>
      <w:r w:rsidRPr="00845833">
        <w:rPr>
          <w:rFonts w:eastAsia="Times New Roman" w:cs="Arial"/>
          <w:color w:val="00000A"/>
          <w:kern w:val="2"/>
          <w:szCs w:val="20"/>
          <w:lang w:eastAsia="zh-CN"/>
        </w:rPr>
        <w:t>El Sr. .............................., con DNI núm ................ ........., actuando en nombre y representación de .................................. ................... (licitador), en su condición de ...................... ........................... y con poderes suficientes para suscribir la presente declaración responsable, enterado de la convocatoria del procedimiento de contratación para la adjudicación del contrato</w:t>
      </w:r>
      <w:r w:rsidR="00313790" w:rsidRPr="00845833">
        <w:rPr>
          <w:rFonts w:eastAsia="Times New Roman" w:cs="Arial"/>
          <w:color w:val="00000A"/>
          <w:kern w:val="2"/>
          <w:szCs w:val="20"/>
          <w:lang w:eastAsia="zh-CN"/>
        </w:rPr>
        <w:t>...........................................................................................................,</w:t>
      </w:r>
      <w:r w:rsidR="00313790" w:rsidRPr="00845833">
        <w:rPr>
          <w:rFonts w:eastAsia="Times New Roman" w:cs="Arial"/>
          <w:b/>
          <w:color w:val="00000A"/>
          <w:kern w:val="2"/>
          <w:szCs w:val="20"/>
          <w:lang w:eastAsia="zh-CN"/>
        </w:rPr>
        <w:t xml:space="preserve"> </w:t>
      </w:r>
    </w:p>
    <w:p w14:paraId="24FA044C" w14:textId="77777777" w:rsidR="002E36F0" w:rsidRPr="00845833" w:rsidRDefault="002E36F0">
      <w:pPr>
        <w:suppressAutoHyphens/>
        <w:spacing w:after="0"/>
        <w:textAlignment w:val="baseline"/>
        <w:rPr>
          <w:rFonts w:eastAsia="Times New Roman" w:cs="Arial"/>
          <w:b/>
          <w:color w:val="00000A"/>
          <w:kern w:val="2"/>
          <w:szCs w:val="20"/>
          <w:lang w:eastAsia="zh-CN"/>
        </w:rPr>
      </w:pPr>
    </w:p>
    <w:p w14:paraId="31066293" w14:textId="2731F613" w:rsidR="00E71E2F" w:rsidRPr="00845833" w:rsidRDefault="00E71E2F" w:rsidP="00E71E2F">
      <w:pPr>
        <w:spacing w:after="0"/>
        <w:jc w:val="center"/>
        <w:rPr>
          <w:rFonts w:eastAsia="Times New Roman" w:cs="Arial"/>
          <w:b/>
          <w:snapToGrid w:val="0"/>
          <w:color w:val="000000"/>
          <w:szCs w:val="20"/>
          <w:lang w:eastAsia="es-ES"/>
        </w:rPr>
      </w:pPr>
      <w:r w:rsidRPr="00845833">
        <w:rPr>
          <w:rFonts w:eastAsia="Times New Roman" w:cs="Arial"/>
          <w:b/>
          <w:snapToGrid w:val="0"/>
          <w:color w:val="000000"/>
          <w:szCs w:val="20"/>
          <w:lang w:eastAsia="es-ES"/>
        </w:rPr>
        <w:t xml:space="preserve">DECLARA BAJO SU RESPONSABILIDAD </w:t>
      </w:r>
      <w:r w:rsidRPr="00845833">
        <w:rPr>
          <w:rFonts w:eastAsia="Times New Roman" w:cs="Arial"/>
          <w:b/>
          <w:snapToGrid w:val="0"/>
          <w:color w:val="000000"/>
          <w:sz w:val="24"/>
          <w:szCs w:val="24"/>
          <w:vertAlign w:val="superscript"/>
          <w:lang w:eastAsia="es-ES"/>
        </w:rPr>
        <w:footnoteReference w:id="2"/>
      </w:r>
    </w:p>
    <w:p w14:paraId="5D006463" w14:textId="77777777" w:rsidR="00E71E2F" w:rsidRPr="00845833" w:rsidRDefault="00E71E2F" w:rsidP="00E71E2F">
      <w:pPr>
        <w:spacing w:after="0"/>
        <w:jc w:val="center"/>
        <w:rPr>
          <w:rFonts w:eastAsia="Times New Roman" w:cs="Arial"/>
          <w:snapToGrid w:val="0"/>
          <w:color w:val="000000"/>
          <w:szCs w:val="20"/>
          <w:lang w:eastAsia="es-ES"/>
        </w:rPr>
      </w:pPr>
    </w:p>
    <w:p w14:paraId="731812A3" w14:textId="5D728E9A" w:rsidR="00E71E2F" w:rsidRPr="00845833" w:rsidRDefault="00E71E2F" w:rsidP="00E71E2F">
      <w:pPr>
        <w:shd w:val="clear" w:color="auto" w:fill="FFFFFF"/>
        <w:spacing w:after="0"/>
        <w:rPr>
          <w:rFonts w:eastAsia="Times New Roman" w:cs="Arial"/>
          <w:color w:val="000000"/>
          <w:szCs w:val="20"/>
          <w:lang w:eastAsia="ca-ES"/>
        </w:rPr>
      </w:pPr>
      <w:r w:rsidRPr="00845833">
        <w:rPr>
          <w:rFonts w:eastAsia="Times New Roman" w:cs="Arial"/>
          <w:color w:val="000000"/>
          <w:szCs w:val="20"/>
          <w:lang w:eastAsia="ca-ES"/>
        </w:rPr>
        <w:t>Que ostenta la representació</w:t>
      </w:r>
      <w:r w:rsidR="009500B8" w:rsidRPr="00845833">
        <w:rPr>
          <w:rFonts w:eastAsia="Times New Roman" w:cs="Arial"/>
          <w:color w:val="000000"/>
          <w:szCs w:val="20"/>
          <w:lang w:eastAsia="ca-ES"/>
        </w:rPr>
        <w:t>n</w:t>
      </w:r>
      <w:r w:rsidRPr="00845833">
        <w:rPr>
          <w:rFonts w:eastAsia="Times New Roman" w:cs="Arial"/>
          <w:color w:val="000000"/>
          <w:szCs w:val="20"/>
          <w:lang w:eastAsia="ca-ES"/>
        </w:rPr>
        <w:t xml:space="preserve"> de l</w:t>
      </w:r>
      <w:r w:rsidR="009500B8" w:rsidRPr="00845833">
        <w:rPr>
          <w:rFonts w:eastAsia="Times New Roman" w:cs="Arial"/>
          <w:color w:val="000000"/>
          <w:szCs w:val="20"/>
          <w:lang w:eastAsia="ca-ES"/>
        </w:rPr>
        <w:t xml:space="preserve">a </w:t>
      </w:r>
      <w:r w:rsidRPr="00845833">
        <w:rPr>
          <w:rFonts w:eastAsia="Times New Roman" w:cs="Arial"/>
          <w:color w:val="000000"/>
          <w:szCs w:val="20"/>
          <w:lang w:eastAsia="ca-ES"/>
        </w:rPr>
        <w:t>empresa licitadora que presenta l</w:t>
      </w:r>
      <w:r w:rsidR="0066700E" w:rsidRPr="00845833">
        <w:rPr>
          <w:rFonts w:eastAsia="Times New Roman" w:cs="Arial"/>
          <w:color w:val="000000"/>
          <w:szCs w:val="20"/>
          <w:lang w:eastAsia="ca-ES"/>
        </w:rPr>
        <w:t xml:space="preserve">a </w:t>
      </w:r>
      <w:r w:rsidRPr="00845833">
        <w:rPr>
          <w:rFonts w:eastAsia="Times New Roman" w:cs="Arial"/>
          <w:color w:val="000000"/>
          <w:szCs w:val="20"/>
          <w:lang w:eastAsia="ca-ES"/>
        </w:rPr>
        <w:t>oferta</w:t>
      </w:r>
      <w:r w:rsidR="0055198E" w:rsidRPr="00845833">
        <w:rPr>
          <w:rFonts w:eastAsia="Times New Roman" w:cs="Arial"/>
          <w:color w:val="000000"/>
          <w:szCs w:val="20"/>
          <w:lang w:eastAsia="ca-ES"/>
        </w:rPr>
        <w:t>.</w:t>
      </w:r>
    </w:p>
    <w:p w14:paraId="45049FC8" w14:textId="77777777" w:rsidR="0055198E" w:rsidRPr="00845833" w:rsidRDefault="0055198E" w:rsidP="00E71E2F">
      <w:pPr>
        <w:shd w:val="clear" w:color="auto" w:fill="FFFFFF"/>
        <w:spacing w:after="0"/>
        <w:rPr>
          <w:rFonts w:eastAsia="Times New Roman" w:cs="Arial"/>
          <w:color w:val="000000"/>
          <w:szCs w:val="20"/>
          <w:lang w:eastAsia="ca-ES"/>
        </w:rPr>
      </w:pPr>
    </w:p>
    <w:p w14:paraId="57699736" w14:textId="77777777" w:rsidR="00DE349D" w:rsidRPr="00845833" w:rsidRDefault="00DE349D" w:rsidP="00DE349D">
      <w:pPr>
        <w:shd w:val="clear" w:color="auto" w:fill="FFFFFF"/>
        <w:spacing w:after="0"/>
        <w:jc w:val="center"/>
        <w:rPr>
          <w:rFonts w:eastAsia="Times New Roman" w:cs="Arial"/>
          <w:b/>
          <w:color w:val="000000"/>
          <w:szCs w:val="20"/>
          <w:lang w:eastAsia="ca-ES"/>
        </w:rPr>
      </w:pPr>
    </w:p>
    <w:p w14:paraId="68A7CDF0" w14:textId="5D9DB343" w:rsidR="00DE349D" w:rsidRPr="00845833" w:rsidRDefault="00DE349D" w:rsidP="00DE349D">
      <w:pPr>
        <w:shd w:val="clear" w:color="auto" w:fill="FFFFFF"/>
        <w:spacing w:after="0"/>
        <w:jc w:val="center"/>
        <w:rPr>
          <w:rFonts w:eastAsia="Times New Roman" w:cs="Arial"/>
          <w:b/>
          <w:color w:val="000000"/>
          <w:szCs w:val="20"/>
          <w:lang w:eastAsia="ca-ES"/>
        </w:rPr>
      </w:pPr>
      <w:r w:rsidRPr="00845833">
        <w:rPr>
          <w:rFonts w:eastAsia="Times New Roman" w:cs="Arial"/>
          <w:b/>
          <w:color w:val="000000"/>
          <w:szCs w:val="20"/>
          <w:lang w:eastAsia="ca-ES"/>
        </w:rPr>
        <w:t>Qu</w:t>
      </w:r>
      <w:r w:rsidR="0066700E" w:rsidRPr="00845833">
        <w:rPr>
          <w:rFonts w:eastAsia="Times New Roman" w:cs="Arial"/>
          <w:b/>
          <w:color w:val="000000"/>
          <w:szCs w:val="20"/>
          <w:lang w:eastAsia="ca-ES"/>
        </w:rPr>
        <w:t>e</w:t>
      </w:r>
      <w:r w:rsidRPr="00845833">
        <w:rPr>
          <w:rFonts w:eastAsia="Times New Roman" w:cs="Arial"/>
          <w:b/>
          <w:color w:val="000000"/>
          <w:szCs w:val="20"/>
          <w:lang w:eastAsia="ca-ES"/>
        </w:rPr>
        <w:t xml:space="preserve"> la empresa licitadora que representa:</w:t>
      </w:r>
    </w:p>
    <w:p w14:paraId="0F236AD8" w14:textId="77777777" w:rsidR="00244508" w:rsidRPr="00845833" w:rsidRDefault="00244508" w:rsidP="00DE349D">
      <w:pPr>
        <w:shd w:val="clear" w:color="auto" w:fill="FFFFFF"/>
        <w:spacing w:after="0"/>
        <w:jc w:val="center"/>
        <w:rPr>
          <w:rFonts w:eastAsia="Times New Roman" w:cs="Arial"/>
          <w:b/>
          <w:color w:val="000000"/>
          <w:szCs w:val="20"/>
          <w:lang w:eastAsia="ca-ES"/>
        </w:rPr>
      </w:pPr>
    </w:p>
    <w:p w14:paraId="0E84ADA1" w14:textId="2A8B671B" w:rsidR="00244508" w:rsidRPr="00845833" w:rsidRDefault="00244508" w:rsidP="00244508">
      <w:pPr>
        <w:shd w:val="clear" w:color="auto" w:fill="FFFFFF"/>
        <w:spacing w:after="0"/>
        <w:rPr>
          <w:rFonts w:eastAsia="Times New Roman" w:cs="Arial"/>
          <w:color w:val="000000"/>
          <w:szCs w:val="20"/>
          <w:lang w:eastAsia="ca-ES"/>
        </w:rPr>
      </w:pPr>
      <w:r w:rsidRPr="00845833">
        <w:rPr>
          <w:rFonts w:eastAsia="Times New Roman" w:cs="Arial"/>
          <w:color w:val="000000"/>
          <w:szCs w:val="20"/>
          <w:lang w:eastAsia="ca-ES"/>
        </w:rPr>
        <w:t>C</w:t>
      </w:r>
      <w:r w:rsidR="0066700E" w:rsidRPr="00845833">
        <w:rPr>
          <w:rFonts w:eastAsia="Times New Roman" w:cs="Arial"/>
          <w:color w:val="000000"/>
          <w:szCs w:val="20"/>
          <w:lang w:eastAsia="ca-ES"/>
        </w:rPr>
        <w:t>umple:</w:t>
      </w:r>
    </w:p>
    <w:p w14:paraId="40FF366C" w14:textId="77777777" w:rsidR="0066700E" w:rsidRPr="00845833" w:rsidRDefault="0066700E" w:rsidP="00244508">
      <w:pPr>
        <w:shd w:val="clear" w:color="auto" w:fill="FFFFFF"/>
        <w:spacing w:after="0"/>
        <w:rPr>
          <w:rFonts w:eastAsia="Times New Roman" w:cs="Arial"/>
          <w:color w:val="000000"/>
          <w:szCs w:val="20"/>
          <w:lang w:eastAsia="ca-ES"/>
        </w:rPr>
      </w:pPr>
    </w:p>
    <w:p w14:paraId="3050A713" w14:textId="77777777" w:rsidR="00345B39" w:rsidRPr="00845833" w:rsidRDefault="00345B39" w:rsidP="00345B39">
      <w:pPr>
        <w:shd w:val="clear" w:color="auto" w:fill="FFFFFF"/>
        <w:spacing w:after="0"/>
        <w:rPr>
          <w:rFonts w:eastAsia="Times New Roman" w:cs="Arial"/>
          <w:color w:val="000000"/>
          <w:szCs w:val="20"/>
          <w:lang w:eastAsia="ca-ES"/>
        </w:rPr>
      </w:pPr>
    </w:p>
    <w:p w14:paraId="21264ADD" w14:textId="77777777" w:rsidR="00345B39" w:rsidRPr="00845833" w:rsidRDefault="00345B39" w:rsidP="00345B39">
      <w:pPr>
        <w:shd w:val="clear" w:color="auto" w:fill="FFFFFF"/>
        <w:spacing w:after="0"/>
        <w:ind w:firstLine="708"/>
        <w:rPr>
          <w:rFonts w:eastAsia="Times New Roman" w:cs="Arial"/>
          <w:color w:val="000000"/>
          <w:szCs w:val="20"/>
          <w:lang w:eastAsia="ca-ES"/>
        </w:rPr>
      </w:pPr>
      <w:r w:rsidRPr="00845833">
        <w:rPr>
          <w:rFonts w:eastAsia="Times New Roman" w:cs="Arial"/>
          <w:i/>
          <w:color w:val="000000"/>
          <w:szCs w:val="20"/>
          <w:lang w:eastAsia="ca-ES"/>
        </w:rPr>
        <w:fldChar w:fldCharType="begin">
          <w:ffData>
            <w:name w:val="Verifica1"/>
            <w:enabled w:val="0"/>
            <w:calcOnExit w:val="0"/>
            <w:checkBox>
              <w:sizeAuto/>
              <w:default w:val="0"/>
            </w:checkBox>
          </w:ffData>
        </w:fldChar>
      </w:r>
      <w:r w:rsidRPr="00845833">
        <w:rPr>
          <w:rFonts w:eastAsia="Times New Roman" w:cs="Arial"/>
          <w:i/>
          <w:color w:val="000000"/>
          <w:szCs w:val="20"/>
          <w:lang w:eastAsia="ca-ES"/>
        </w:rPr>
        <w:instrText xml:space="preserve"> FORMCHECKBOX </w:instrText>
      </w:r>
      <w:r w:rsidRPr="00845833">
        <w:rPr>
          <w:rFonts w:eastAsia="Times New Roman" w:cs="Arial"/>
          <w:i/>
          <w:color w:val="000000"/>
          <w:szCs w:val="20"/>
          <w:lang w:eastAsia="ca-ES"/>
        </w:rPr>
      </w:r>
      <w:r w:rsidRPr="00845833">
        <w:rPr>
          <w:rFonts w:eastAsia="Times New Roman" w:cs="Arial"/>
          <w:i/>
          <w:color w:val="000000"/>
          <w:szCs w:val="20"/>
          <w:lang w:eastAsia="ca-ES"/>
        </w:rPr>
        <w:fldChar w:fldCharType="separate"/>
      </w:r>
      <w:r w:rsidRPr="00845833">
        <w:rPr>
          <w:rFonts w:eastAsia="Times New Roman" w:cs="Arial"/>
          <w:i/>
          <w:color w:val="000000"/>
          <w:szCs w:val="20"/>
          <w:lang w:eastAsia="ca-ES"/>
        </w:rPr>
        <w:fldChar w:fldCharType="end"/>
      </w:r>
      <w:r w:rsidRPr="00845833">
        <w:rPr>
          <w:rFonts w:eastAsia="Times New Roman" w:cs="Arial"/>
          <w:i/>
          <w:color w:val="000000"/>
          <w:szCs w:val="20"/>
          <w:lang w:eastAsia="ca-ES"/>
        </w:rPr>
        <w:t xml:space="preserve"> </w:t>
      </w:r>
      <w:r w:rsidRPr="00845833">
        <w:rPr>
          <w:rFonts w:eastAsia="Times New Roman" w:cs="Arial"/>
          <w:color w:val="000000"/>
          <w:szCs w:val="20"/>
          <w:lang w:eastAsia="ca-ES"/>
        </w:rPr>
        <w:t xml:space="preserve"> con la adecuada solvencia económica, financiera y técnica</w:t>
      </w:r>
    </w:p>
    <w:p w14:paraId="499B309B" w14:textId="77777777" w:rsidR="00345B39" w:rsidRPr="00845833" w:rsidRDefault="00345B39" w:rsidP="00345B39">
      <w:pPr>
        <w:shd w:val="clear" w:color="auto" w:fill="FFFFFF"/>
        <w:spacing w:after="0"/>
        <w:ind w:left="1134" w:hanging="426"/>
        <w:rPr>
          <w:rFonts w:eastAsia="Times New Roman" w:cs="Arial"/>
          <w:color w:val="000000"/>
          <w:szCs w:val="20"/>
          <w:lang w:eastAsia="ca-ES"/>
        </w:rPr>
      </w:pPr>
      <w:r w:rsidRPr="00845833">
        <w:rPr>
          <w:rFonts w:eastAsia="Times New Roman" w:cs="Arial"/>
          <w:i/>
          <w:color w:val="000000"/>
          <w:szCs w:val="20"/>
          <w:lang w:eastAsia="ca-ES"/>
        </w:rPr>
        <w:fldChar w:fldCharType="begin">
          <w:ffData>
            <w:name w:val="Verifica1"/>
            <w:enabled w:val="0"/>
            <w:calcOnExit w:val="0"/>
            <w:checkBox>
              <w:sizeAuto/>
              <w:default w:val="0"/>
            </w:checkBox>
          </w:ffData>
        </w:fldChar>
      </w:r>
      <w:r w:rsidRPr="00845833">
        <w:rPr>
          <w:rFonts w:eastAsia="Times New Roman" w:cs="Arial"/>
          <w:i/>
          <w:color w:val="000000"/>
          <w:szCs w:val="20"/>
          <w:lang w:eastAsia="ca-ES"/>
        </w:rPr>
        <w:instrText xml:space="preserve"> FORMCHECKBOX </w:instrText>
      </w:r>
      <w:r w:rsidRPr="00845833">
        <w:rPr>
          <w:rFonts w:eastAsia="Times New Roman" w:cs="Arial"/>
          <w:i/>
          <w:color w:val="000000"/>
          <w:szCs w:val="20"/>
          <w:lang w:eastAsia="ca-ES"/>
        </w:rPr>
      </w:r>
      <w:r w:rsidRPr="00845833">
        <w:rPr>
          <w:rFonts w:eastAsia="Times New Roman" w:cs="Arial"/>
          <w:i/>
          <w:color w:val="000000"/>
          <w:szCs w:val="20"/>
          <w:lang w:eastAsia="ca-ES"/>
        </w:rPr>
        <w:fldChar w:fldCharType="separate"/>
      </w:r>
      <w:r w:rsidRPr="00845833">
        <w:rPr>
          <w:rFonts w:eastAsia="Times New Roman" w:cs="Arial"/>
          <w:i/>
          <w:color w:val="000000"/>
          <w:szCs w:val="20"/>
          <w:lang w:eastAsia="ca-ES"/>
        </w:rPr>
        <w:fldChar w:fldCharType="end"/>
      </w:r>
      <w:r w:rsidRPr="00845833">
        <w:rPr>
          <w:rFonts w:eastAsia="Times New Roman" w:cs="Arial"/>
          <w:color w:val="000000"/>
          <w:szCs w:val="20"/>
          <w:lang w:eastAsia="ca-ES"/>
        </w:rPr>
        <w:t xml:space="preserve">  se basa en las capacidades de otras entidades para acreditar la solvencia necesaria para suscribir este contrato </w:t>
      </w:r>
      <w:r w:rsidRPr="00845833">
        <w:rPr>
          <w:rFonts w:eastAsia="Times New Roman" w:cs="Arial"/>
          <w:b/>
          <w:color w:val="000000"/>
          <w:szCs w:val="20"/>
          <w:vertAlign w:val="superscript"/>
          <w:lang w:eastAsia="ca-ES"/>
        </w:rPr>
        <w:footnoteReference w:id="3"/>
      </w:r>
    </w:p>
    <w:p w14:paraId="194C1EAE" w14:textId="77777777" w:rsidR="00244508" w:rsidRPr="00845833" w:rsidRDefault="00244508" w:rsidP="00244508">
      <w:pPr>
        <w:shd w:val="clear" w:color="auto" w:fill="FFFFFF"/>
        <w:spacing w:after="0"/>
        <w:rPr>
          <w:rFonts w:eastAsia="Times New Roman" w:cs="Arial"/>
          <w:color w:val="000000"/>
          <w:szCs w:val="20"/>
          <w:lang w:eastAsia="ca-ES"/>
        </w:rPr>
      </w:pPr>
    </w:p>
    <w:p w14:paraId="2D50ADAB" w14:textId="5C2FE7B0" w:rsidR="00244508" w:rsidRPr="00845833" w:rsidRDefault="00244508" w:rsidP="00244508">
      <w:pPr>
        <w:shd w:val="clear" w:color="auto" w:fill="FFFFFF"/>
        <w:spacing w:after="0"/>
        <w:rPr>
          <w:rFonts w:eastAsia="Times New Roman" w:cs="Arial"/>
          <w:color w:val="000000"/>
          <w:szCs w:val="20"/>
          <w:lang w:eastAsia="ca-ES"/>
        </w:rPr>
      </w:pPr>
      <w:r w:rsidRPr="00845833">
        <w:rPr>
          <w:rFonts w:eastAsia="Times New Roman" w:cs="Arial"/>
          <w:color w:val="000000"/>
          <w:szCs w:val="20"/>
          <w:lang w:eastAsia="ca-ES"/>
        </w:rPr>
        <w:t>Est</w:t>
      </w:r>
      <w:r w:rsidR="00BC4D2D" w:rsidRPr="00845833">
        <w:rPr>
          <w:rFonts w:eastAsia="Times New Roman" w:cs="Arial"/>
          <w:color w:val="000000"/>
          <w:szCs w:val="20"/>
          <w:lang w:eastAsia="ca-ES"/>
        </w:rPr>
        <w:t>á en posesión de las autorizaciones necesarias para ejercer la actividad.</w:t>
      </w:r>
    </w:p>
    <w:p w14:paraId="0B233E0F" w14:textId="77777777" w:rsidR="00244508" w:rsidRPr="00845833" w:rsidRDefault="00244508" w:rsidP="00244508">
      <w:pPr>
        <w:shd w:val="clear" w:color="auto" w:fill="FFFFFF"/>
        <w:spacing w:after="0"/>
        <w:rPr>
          <w:rFonts w:eastAsia="Times New Roman" w:cs="Arial"/>
          <w:color w:val="000000"/>
          <w:szCs w:val="20"/>
          <w:lang w:eastAsia="ca-ES"/>
        </w:rPr>
      </w:pPr>
    </w:p>
    <w:p w14:paraId="62107D1F" w14:textId="22F12FC3" w:rsidR="00244508" w:rsidRPr="00845833" w:rsidRDefault="00244508" w:rsidP="00244508">
      <w:pPr>
        <w:shd w:val="clear" w:color="auto" w:fill="FFFFFF"/>
        <w:spacing w:after="0"/>
        <w:rPr>
          <w:rFonts w:eastAsia="Times New Roman" w:cs="Arial"/>
          <w:color w:val="000000"/>
          <w:szCs w:val="20"/>
          <w:lang w:eastAsia="ca-ES"/>
        </w:rPr>
      </w:pPr>
      <w:r w:rsidRPr="00845833">
        <w:rPr>
          <w:rFonts w:eastAsia="Times New Roman" w:cs="Times New Roman"/>
          <w:color w:val="000000"/>
          <w:szCs w:val="20"/>
          <w:lang w:eastAsia="ca-ES"/>
        </w:rPr>
        <w:t>No esta incursa en prohibició</w:t>
      </w:r>
      <w:r w:rsidR="00BC4D2D" w:rsidRPr="00845833">
        <w:rPr>
          <w:rFonts w:eastAsia="Times New Roman" w:cs="Times New Roman"/>
          <w:color w:val="000000"/>
          <w:szCs w:val="20"/>
          <w:lang w:eastAsia="ca-ES"/>
        </w:rPr>
        <w:t>n</w:t>
      </w:r>
      <w:r w:rsidRPr="00845833">
        <w:rPr>
          <w:rFonts w:eastAsia="Times New Roman" w:cs="Times New Roman"/>
          <w:color w:val="000000"/>
          <w:szCs w:val="20"/>
          <w:lang w:eastAsia="ca-ES"/>
        </w:rPr>
        <w:t xml:space="preserve"> de contratar</w:t>
      </w:r>
      <w:r w:rsidRPr="00845833">
        <w:rPr>
          <w:rFonts w:eastAsia="Times New Roman" w:cs="Arial"/>
          <w:color w:val="000000"/>
          <w:szCs w:val="20"/>
          <w:lang w:eastAsia="ca-ES"/>
        </w:rPr>
        <w:t xml:space="preserve"> </w:t>
      </w:r>
      <w:r w:rsidR="00BC4D2D" w:rsidRPr="00845833">
        <w:rPr>
          <w:rFonts w:eastAsia="Times New Roman" w:cs="Arial"/>
          <w:color w:val="000000"/>
          <w:szCs w:val="20"/>
          <w:lang w:eastAsia="ca-ES"/>
        </w:rPr>
        <w:t>con</w:t>
      </w:r>
      <w:r w:rsidRPr="00845833">
        <w:rPr>
          <w:rFonts w:eastAsia="Times New Roman" w:cs="Arial"/>
          <w:color w:val="000000"/>
          <w:szCs w:val="20"/>
          <w:lang w:eastAsia="ca-ES"/>
        </w:rPr>
        <w:t xml:space="preserve"> l</w:t>
      </w:r>
      <w:r w:rsidR="00BC4D2D" w:rsidRPr="00845833">
        <w:rPr>
          <w:rFonts w:eastAsia="Times New Roman" w:cs="Arial"/>
          <w:color w:val="000000"/>
          <w:szCs w:val="20"/>
          <w:lang w:eastAsia="ca-ES"/>
        </w:rPr>
        <w:t xml:space="preserve">a </w:t>
      </w:r>
      <w:r w:rsidRPr="00845833">
        <w:rPr>
          <w:rFonts w:eastAsia="Times New Roman" w:cs="Arial"/>
          <w:color w:val="000000"/>
          <w:szCs w:val="20"/>
          <w:lang w:eastAsia="ca-ES"/>
        </w:rPr>
        <w:t>Administració</w:t>
      </w:r>
      <w:r w:rsidR="00BC4D2D" w:rsidRPr="00845833">
        <w:rPr>
          <w:rFonts w:eastAsia="Times New Roman" w:cs="Arial"/>
          <w:color w:val="000000"/>
          <w:szCs w:val="20"/>
          <w:lang w:eastAsia="ca-ES"/>
        </w:rPr>
        <w:t xml:space="preserve">n establecidas en el </w:t>
      </w:r>
      <w:r w:rsidRPr="00845833">
        <w:rPr>
          <w:rFonts w:eastAsia="Times New Roman" w:cs="Arial"/>
          <w:color w:val="000000"/>
          <w:szCs w:val="20"/>
          <w:lang w:eastAsia="ca-ES"/>
        </w:rPr>
        <w:t xml:space="preserve">art. 71 </w:t>
      </w:r>
      <w:r w:rsidR="00BC4D2D" w:rsidRPr="00845833">
        <w:rPr>
          <w:rFonts w:eastAsia="Times New Roman" w:cs="Arial"/>
          <w:color w:val="000000"/>
          <w:szCs w:val="20"/>
          <w:lang w:eastAsia="ca-ES"/>
        </w:rPr>
        <w:t xml:space="preserve">de la </w:t>
      </w:r>
      <w:r w:rsidRPr="00845833">
        <w:rPr>
          <w:rFonts w:eastAsia="Times New Roman" w:cs="Arial"/>
          <w:color w:val="000000"/>
          <w:szCs w:val="20"/>
          <w:lang w:eastAsia="ca-ES"/>
        </w:rPr>
        <w:t>LCSP.</w:t>
      </w:r>
    </w:p>
    <w:p w14:paraId="0949DC6D" w14:textId="77777777" w:rsidR="00BA64E8" w:rsidRPr="00845833" w:rsidRDefault="00BA64E8">
      <w:pPr>
        <w:suppressAutoHyphens/>
        <w:spacing w:after="0"/>
        <w:textAlignment w:val="baseline"/>
        <w:rPr>
          <w:rFonts w:eastAsia="Times New Roman" w:cs="Courier"/>
          <w:color w:val="00000A"/>
          <w:kern w:val="2"/>
          <w:szCs w:val="20"/>
          <w:lang w:eastAsia="zh-CN"/>
        </w:rPr>
      </w:pPr>
    </w:p>
    <w:p w14:paraId="0949DC6E" w14:textId="12EA82BB" w:rsidR="00BA64E8" w:rsidRPr="00845833" w:rsidRDefault="002D217D">
      <w:pPr>
        <w:suppressAutoHyphens/>
        <w:spacing w:after="0"/>
        <w:textAlignment w:val="baseline"/>
        <w:rPr>
          <w:rFonts w:eastAsia="Times New Roman" w:cs="Courier"/>
          <w:color w:val="00000A"/>
          <w:kern w:val="2"/>
          <w:szCs w:val="20"/>
          <w:lang w:eastAsia="zh-CN"/>
        </w:rPr>
      </w:pPr>
      <w:r w:rsidRPr="00845833">
        <w:rPr>
          <w:rFonts w:eastAsia="Times New Roman" w:cs="Arial"/>
          <w:color w:val="00000A"/>
          <w:kern w:val="2"/>
          <w:szCs w:val="20"/>
          <w:lang w:eastAsia="zh-CN"/>
        </w:rPr>
        <w:t>No</w:t>
      </w:r>
      <w:r w:rsidR="00AB1102" w:rsidRPr="00845833">
        <w:rPr>
          <w:rFonts w:eastAsia="Times New Roman" w:cs="Arial"/>
          <w:color w:val="00000A"/>
          <w:kern w:val="2"/>
          <w:szCs w:val="20"/>
          <w:lang w:eastAsia="zh-CN"/>
        </w:rPr>
        <w:t xml:space="preserve"> ha retirado indebidamente su proposición o candidatura en un procedimiento de adjudicación, ni ha imposibilitado la adjudicación de un contrato a su favor por no cumplimentar lo establecido en el artículo 150.2 de la LCSP, dentro del plazo señalado al efecto interviniendo dolo, culpa o negligencia. </w:t>
      </w:r>
    </w:p>
    <w:p w14:paraId="0949DC6F" w14:textId="77777777" w:rsidR="00BA64E8" w:rsidRPr="00845833" w:rsidRDefault="00BA64E8">
      <w:pPr>
        <w:suppressAutoHyphens/>
        <w:spacing w:after="0"/>
        <w:textAlignment w:val="baseline"/>
        <w:rPr>
          <w:rFonts w:eastAsia="Times New Roman" w:cs="Courier"/>
          <w:color w:val="00000A"/>
          <w:kern w:val="2"/>
          <w:szCs w:val="20"/>
          <w:lang w:eastAsia="zh-CN"/>
        </w:rPr>
      </w:pPr>
    </w:p>
    <w:p w14:paraId="0949DC72" w14:textId="017433E0" w:rsidR="00BA64E8" w:rsidRPr="00845833" w:rsidRDefault="002D217D">
      <w:pPr>
        <w:suppressAutoHyphens/>
        <w:spacing w:after="0"/>
        <w:textAlignment w:val="baseline"/>
        <w:rPr>
          <w:rFonts w:eastAsia="Times New Roman" w:cs="Courier"/>
          <w:color w:val="00000A"/>
          <w:kern w:val="2"/>
          <w:szCs w:val="20"/>
          <w:lang w:eastAsia="zh-CN"/>
        </w:rPr>
      </w:pPr>
      <w:r w:rsidRPr="00845833">
        <w:rPr>
          <w:rFonts w:eastAsia="Times New Roman" w:cs="Courier"/>
          <w:color w:val="00000A"/>
          <w:kern w:val="2"/>
          <w:szCs w:val="20"/>
          <w:lang w:eastAsia="zh-CN"/>
        </w:rPr>
        <w:t>Cumple</w:t>
      </w:r>
      <w:r w:rsidR="00AB1102" w:rsidRPr="00845833">
        <w:rPr>
          <w:rFonts w:eastAsia="Times New Roman" w:cs="Arial"/>
          <w:color w:val="00000A"/>
          <w:kern w:val="2"/>
          <w:szCs w:val="20"/>
          <w:lang w:eastAsia="zh-CN"/>
        </w:rPr>
        <w:t xml:space="preserve"> y se compromete a cumplir los principios éticos y reglas de conducta, asumiendo las responsabilidades de su incumplimiento.</w:t>
      </w:r>
    </w:p>
    <w:p w14:paraId="0949DC73" w14:textId="77777777" w:rsidR="00BA64E8" w:rsidRPr="00845833" w:rsidRDefault="00BA64E8">
      <w:pPr>
        <w:suppressAutoHyphens/>
        <w:spacing w:after="0"/>
        <w:textAlignment w:val="baseline"/>
        <w:rPr>
          <w:rFonts w:eastAsia="Times New Roman" w:cs="Courier"/>
          <w:color w:val="00000A"/>
          <w:kern w:val="2"/>
          <w:szCs w:val="20"/>
          <w:lang w:eastAsia="zh-CN"/>
        </w:rPr>
      </w:pPr>
    </w:p>
    <w:p w14:paraId="0949DC74" w14:textId="0EDAB1C1" w:rsidR="00BA64E8" w:rsidRPr="00845833" w:rsidRDefault="00C5155D">
      <w:pPr>
        <w:suppressAutoHyphens/>
        <w:spacing w:after="0"/>
        <w:textAlignment w:val="baseline"/>
        <w:rPr>
          <w:rFonts w:eastAsia="Times New Roman" w:cs="Courier"/>
          <w:color w:val="00000A"/>
          <w:kern w:val="2"/>
          <w:szCs w:val="20"/>
          <w:lang w:eastAsia="zh-CN"/>
        </w:rPr>
      </w:pPr>
      <w:r w:rsidRPr="00845833">
        <w:rPr>
          <w:rFonts w:eastAsia="Times New Roman" w:cs="Courier"/>
          <w:color w:val="00000A"/>
          <w:kern w:val="2"/>
          <w:szCs w:val="20"/>
          <w:lang w:eastAsia="zh-CN"/>
        </w:rPr>
        <w:t>Durante</w:t>
      </w:r>
      <w:r w:rsidR="00AB1102" w:rsidRPr="00845833">
        <w:rPr>
          <w:rFonts w:eastAsia="Times New Roman" w:cs="Courier"/>
          <w:color w:val="00000A"/>
          <w:kern w:val="2"/>
          <w:szCs w:val="20"/>
          <w:lang w:eastAsia="zh-CN"/>
        </w:rPr>
        <w:t xml:space="preserve"> la ejecución del servicio objeto del contrato, se mantendrán las condiciones de trabajo (jornada, salario y mejoras sobre legislación laboral básica) de los trabajadores adscritos al contrato.</w:t>
      </w:r>
    </w:p>
    <w:p w14:paraId="0949DC75" w14:textId="77777777" w:rsidR="00BA64E8" w:rsidRPr="00845833" w:rsidRDefault="00BA64E8">
      <w:pPr>
        <w:suppressAutoHyphens/>
        <w:spacing w:after="0"/>
        <w:textAlignment w:val="baseline"/>
        <w:rPr>
          <w:rFonts w:eastAsia="Times New Roman" w:cs="Courier"/>
          <w:color w:val="00000A"/>
          <w:kern w:val="2"/>
          <w:szCs w:val="20"/>
          <w:lang w:eastAsia="zh-CN"/>
        </w:rPr>
      </w:pPr>
    </w:p>
    <w:p w14:paraId="0949DC76" w14:textId="55CC3687" w:rsidR="00BA64E8" w:rsidRPr="00845833" w:rsidRDefault="00C5155D">
      <w:pPr>
        <w:suppressAutoHyphens/>
        <w:spacing w:after="0"/>
        <w:textAlignment w:val="baseline"/>
        <w:rPr>
          <w:rFonts w:eastAsia="Times New Roman" w:cs="Courier"/>
          <w:color w:val="00000A"/>
          <w:kern w:val="2"/>
          <w:szCs w:val="20"/>
          <w:lang w:eastAsia="zh-CN"/>
        </w:rPr>
      </w:pPr>
      <w:r w:rsidRPr="00845833">
        <w:rPr>
          <w:rFonts w:eastAsia="Times New Roman" w:cs="Courier"/>
          <w:color w:val="00000A"/>
          <w:kern w:val="2"/>
          <w:szCs w:val="20"/>
          <w:lang w:eastAsia="zh-CN"/>
        </w:rPr>
        <w:t>Se respetarán</w:t>
      </w:r>
      <w:r w:rsidR="00AB1102" w:rsidRPr="00845833">
        <w:rPr>
          <w:rFonts w:eastAsia="Times New Roman" w:cs="Courier"/>
          <w:color w:val="00000A"/>
          <w:kern w:val="2"/>
          <w:szCs w:val="20"/>
          <w:lang w:eastAsia="zh-CN"/>
        </w:rPr>
        <w:t xml:space="preserve"> las condiciones del convenio colectivo que resulte de aplicación al presentarse la oferta, y que el mismo, no vulnera el ordenamiento jurídico español ni el Derecho de la Unión Europea, no siendo discriminatorio y respetando el principio de publicidad.</w:t>
      </w:r>
    </w:p>
    <w:p w14:paraId="0949DC77" w14:textId="77777777" w:rsidR="00BA64E8" w:rsidRPr="00845833" w:rsidRDefault="00BA64E8">
      <w:pPr>
        <w:suppressAutoHyphens/>
        <w:spacing w:after="0"/>
        <w:textAlignment w:val="baseline"/>
        <w:rPr>
          <w:rFonts w:eastAsia="Times New Roman" w:cs="Courier"/>
          <w:color w:val="00000A"/>
          <w:kern w:val="2"/>
          <w:szCs w:val="20"/>
          <w:lang w:eastAsia="zh-CN"/>
        </w:rPr>
      </w:pPr>
    </w:p>
    <w:p w14:paraId="0949DC78" w14:textId="4A7E972F" w:rsidR="00BA64E8" w:rsidRPr="00845833" w:rsidRDefault="00445D32">
      <w:pPr>
        <w:suppressAutoHyphens/>
        <w:spacing w:after="0"/>
        <w:textAlignment w:val="baseline"/>
        <w:rPr>
          <w:rFonts w:eastAsia="Times New Roman" w:cs="Arial"/>
          <w:color w:val="00000A"/>
          <w:kern w:val="2"/>
          <w:szCs w:val="20"/>
          <w:lang w:eastAsia="zh-CN"/>
        </w:rPr>
      </w:pPr>
      <w:r w:rsidRPr="00845833">
        <w:rPr>
          <w:rFonts w:eastAsia="Times New Roman" w:cs="Courier"/>
          <w:color w:val="00000A"/>
          <w:kern w:val="2"/>
          <w:szCs w:val="20"/>
          <w:lang w:eastAsia="zh-CN"/>
        </w:rPr>
        <w:t>Du</w:t>
      </w:r>
      <w:r w:rsidR="00AB1102" w:rsidRPr="00845833">
        <w:rPr>
          <w:rFonts w:eastAsia="Times New Roman" w:cs="Courier"/>
          <w:color w:val="00000A"/>
          <w:kern w:val="2"/>
          <w:szCs w:val="20"/>
          <w:lang w:eastAsia="zh-CN"/>
        </w:rPr>
        <w:t xml:space="preserve">rante la ejecución del contrato, se efectuaran debidamente los pagos a las empresas subcontratadas o proveedores derivados de la ejecución del servicio en el plazo previsto </w:t>
      </w:r>
      <w:r w:rsidR="00AB1102" w:rsidRPr="00845833">
        <w:rPr>
          <w:rFonts w:eastAsia="Times New Roman" w:cs="Courier"/>
          <w:color w:val="00000A"/>
          <w:kern w:val="2"/>
          <w:szCs w:val="20"/>
          <w:lang w:eastAsia="zh-CN"/>
        </w:rPr>
        <w:lastRenderedPageBreak/>
        <w:t xml:space="preserve">en la </w:t>
      </w:r>
      <w:r w:rsidR="00AB1102" w:rsidRPr="00845833">
        <w:rPr>
          <w:rFonts w:eastAsia="Times New Roman" w:cs="Arial"/>
          <w:color w:val="00000A"/>
          <w:kern w:val="2"/>
          <w:szCs w:val="20"/>
          <w:lang w:eastAsia="zh-CN"/>
        </w:rPr>
        <w:t>Ley 3/2004, de 29 de diciembre, por la que se establecen medidas de lucha contra la morosidad de las operaciones comerciales.</w:t>
      </w:r>
    </w:p>
    <w:p w14:paraId="757ACA66" w14:textId="02B3B394" w:rsidR="00677E0D" w:rsidRPr="00845833" w:rsidRDefault="00677E0D">
      <w:pPr>
        <w:suppressAutoHyphens/>
        <w:spacing w:after="0"/>
        <w:textAlignment w:val="baseline"/>
        <w:rPr>
          <w:rFonts w:eastAsia="Times New Roman" w:cs="Arial"/>
          <w:color w:val="00000A"/>
          <w:kern w:val="2"/>
          <w:szCs w:val="20"/>
          <w:lang w:eastAsia="zh-CN"/>
        </w:rPr>
      </w:pPr>
    </w:p>
    <w:p w14:paraId="03C807B1" w14:textId="01CD70B4" w:rsidR="00677E0D" w:rsidRPr="00845833" w:rsidRDefault="00677E0D" w:rsidP="00677E0D">
      <w:pPr>
        <w:shd w:val="clear" w:color="auto" w:fill="FFFFFF"/>
        <w:spacing w:after="0"/>
        <w:rPr>
          <w:rFonts w:ascii="Arial" w:eastAsia="Times New Roman" w:hAnsi="Arial" w:cs="Arial"/>
          <w:color w:val="000000"/>
          <w:szCs w:val="20"/>
          <w:lang w:eastAsia="ca-ES"/>
        </w:rPr>
      </w:pPr>
      <w:r w:rsidRPr="00845833">
        <w:rPr>
          <w:rFonts w:eastAsia="Times New Roman" w:cs="Times New Roman"/>
          <w:b/>
          <w:color w:val="000000"/>
          <w:szCs w:val="20"/>
          <w:lang w:eastAsia="ca-ES"/>
        </w:rPr>
        <w:t>Que l</w:t>
      </w:r>
      <w:r w:rsidR="0055198E" w:rsidRPr="00845833">
        <w:rPr>
          <w:rFonts w:eastAsia="Times New Roman" w:cs="Times New Roman"/>
          <w:b/>
          <w:color w:val="000000"/>
          <w:szCs w:val="20"/>
          <w:lang w:eastAsia="ca-ES"/>
        </w:rPr>
        <w:t xml:space="preserve">a </w:t>
      </w:r>
      <w:r w:rsidRPr="00845833">
        <w:rPr>
          <w:rFonts w:eastAsia="Times New Roman" w:cs="Times New Roman"/>
          <w:b/>
          <w:color w:val="000000"/>
          <w:szCs w:val="20"/>
          <w:lang w:eastAsia="ca-ES"/>
        </w:rPr>
        <w:t>enti</w:t>
      </w:r>
      <w:r w:rsidR="0055198E" w:rsidRPr="00845833">
        <w:rPr>
          <w:rFonts w:eastAsia="Times New Roman" w:cs="Times New Roman"/>
          <w:b/>
          <w:color w:val="000000"/>
          <w:szCs w:val="20"/>
          <w:lang w:eastAsia="ca-ES"/>
        </w:rPr>
        <w:t>dad</w:t>
      </w:r>
      <w:r w:rsidRPr="00845833">
        <w:rPr>
          <w:rFonts w:eastAsia="Times New Roman" w:cs="Times New Roman"/>
          <w:b/>
          <w:color w:val="000000"/>
          <w:szCs w:val="20"/>
          <w:lang w:eastAsia="ca-ES"/>
        </w:rPr>
        <w:t xml:space="preserve"> que representa, s</w:t>
      </w:r>
      <w:r w:rsidR="0055198E" w:rsidRPr="00845833">
        <w:rPr>
          <w:rFonts w:eastAsia="Times New Roman" w:cs="Times New Roman"/>
          <w:b/>
          <w:color w:val="000000"/>
          <w:szCs w:val="20"/>
          <w:lang w:eastAsia="ca-ES"/>
        </w:rPr>
        <w:t>us</w:t>
      </w:r>
      <w:r w:rsidRPr="00845833">
        <w:rPr>
          <w:rFonts w:eastAsia="Times New Roman" w:cs="Times New Roman"/>
          <w:b/>
          <w:color w:val="000000"/>
          <w:szCs w:val="20"/>
          <w:lang w:eastAsia="ca-ES"/>
        </w:rPr>
        <w:t xml:space="preserve"> empres</w:t>
      </w:r>
      <w:r w:rsidR="0055198E" w:rsidRPr="00845833">
        <w:rPr>
          <w:rFonts w:eastAsia="Times New Roman" w:cs="Times New Roman"/>
          <w:b/>
          <w:color w:val="000000"/>
          <w:szCs w:val="20"/>
          <w:lang w:eastAsia="ca-ES"/>
        </w:rPr>
        <w:t>as</w:t>
      </w:r>
      <w:r w:rsidRPr="00845833">
        <w:rPr>
          <w:rFonts w:eastAsia="Times New Roman" w:cs="Times New Roman"/>
          <w:b/>
          <w:color w:val="000000"/>
          <w:szCs w:val="20"/>
          <w:lang w:eastAsia="ca-ES"/>
        </w:rPr>
        <w:t xml:space="preserve"> filial</w:t>
      </w:r>
      <w:r w:rsidR="0055198E" w:rsidRPr="00845833">
        <w:rPr>
          <w:rFonts w:eastAsia="Times New Roman" w:cs="Times New Roman"/>
          <w:b/>
          <w:color w:val="000000"/>
          <w:szCs w:val="20"/>
          <w:lang w:eastAsia="ca-ES"/>
        </w:rPr>
        <w:t>e</w:t>
      </w:r>
      <w:r w:rsidRPr="00845833">
        <w:rPr>
          <w:rFonts w:eastAsia="Times New Roman" w:cs="Times New Roman"/>
          <w:b/>
          <w:color w:val="000000"/>
          <w:szCs w:val="20"/>
          <w:lang w:eastAsia="ca-ES"/>
        </w:rPr>
        <w:t xml:space="preserve">s </w:t>
      </w:r>
      <w:r w:rsidR="0055198E" w:rsidRPr="00845833">
        <w:rPr>
          <w:rFonts w:eastAsia="Times New Roman" w:cs="Times New Roman"/>
          <w:b/>
          <w:color w:val="000000"/>
          <w:szCs w:val="20"/>
          <w:lang w:eastAsia="ca-ES"/>
        </w:rPr>
        <w:t>u otras</w:t>
      </w:r>
      <w:r w:rsidRPr="00845833">
        <w:rPr>
          <w:rFonts w:eastAsia="Times New Roman" w:cs="Times New Roman"/>
          <w:b/>
          <w:color w:val="000000"/>
          <w:szCs w:val="20"/>
          <w:lang w:eastAsia="ca-ES"/>
        </w:rPr>
        <w:t>:</w:t>
      </w:r>
    </w:p>
    <w:p w14:paraId="2BDBBEEF" w14:textId="77777777" w:rsidR="00677E0D" w:rsidRPr="00845833" w:rsidRDefault="00677E0D" w:rsidP="00677E0D">
      <w:pPr>
        <w:shd w:val="clear" w:color="auto" w:fill="FFFFFF"/>
        <w:spacing w:after="0"/>
        <w:rPr>
          <w:rFonts w:ascii="Arial" w:eastAsia="Times New Roman" w:hAnsi="Arial" w:cs="Arial"/>
          <w:snapToGrid w:val="0"/>
          <w:color w:val="000000"/>
          <w:szCs w:val="20"/>
          <w:lang w:eastAsia="ca-ES"/>
        </w:rPr>
      </w:pPr>
    </w:p>
    <w:p w14:paraId="2838A20E" w14:textId="3D8E57F6" w:rsidR="00677E0D" w:rsidRPr="00845833" w:rsidRDefault="00677E0D" w:rsidP="00677E0D">
      <w:pPr>
        <w:autoSpaceDE w:val="0"/>
        <w:autoSpaceDN w:val="0"/>
        <w:spacing w:after="0"/>
        <w:ind w:firstLine="708"/>
        <w:rPr>
          <w:rFonts w:eastAsia="Times New Roman" w:cs="Times New Roman"/>
          <w:color w:val="000000"/>
          <w:szCs w:val="20"/>
          <w:lang w:eastAsia="ca-ES"/>
        </w:rPr>
      </w:pPr>
      <w:r w:rsidRPr="00845833">
        <w:rPr>
          <w:rFonts w:eastAsia="Times New Roman" w:cs="Arial"/>
          <w:i/>
          <w:color w:val="000000"/>
          <w:szCs w:val="20"/>
          <w:lang w:eastAsia="ca-ES"/>
        </w:rPr>
        <w:fldChar w:fldCharType="begin">
          <w:ffData>
            <w:name w:val="Verifica1"/>
            <w:enabled w:val="0"/>
            <w:calcOnExit w:val="0"/>
            <w:checkBox>
              <w:sizeAuto/>
              <w:default w:val="0"/>
            </w:checkBox>
          </w:ffData>
        </w:fldChar>
      </w:r>
      <w:r w:rsidRPr="00845833">
        <w:rPr>
          <w:rFonts w:eastAsia="Times New Roman" w:cs="Arial"/>
          <w:i/>
          <w:color w:val="000000"/>
          <w:szCs w:val="20"/>
          <w:lang w:eastAsia="ca-ES"/>
        </w:rPr>
        <w:instrText xml:space="preserve"> FORMCHECKBOX </w:instrText>
      </w:r>
      <w:r w:rsidRPr="00845833">
        <w:rPr>
          <w:rFonts w:eastAsia="Times New Roman" w:cs="Arial"/>
          <w:i/>
          <w:color w:val="000000"/>
          <w:szCs w:val="20"/>
          <w:lang w:eastAsia="ca-ES"/>
        </w:rPr>
      </w:r>
      <w:r w:rsidRPr="00845833">
        <w:rPr>
          <w:rFonts w:eastAsia="Times New Roman" w:cs="Arial"/>
          <w:i/>
          <w:color w:val="000000"/>
          <w:szCs w:val="20"/>
          <w:lang w:eastAsia="ca-ES"/>
        </w:rPr>
        <w:fldChar w:fldCharType="separate"/>
      </w:r>
      <w:r w:rsidRPr="00845833">
        <w:rPr>
          <w:rFonts w:eastAsia="Times New Roman" w:cs="Arial"/>
          <w:i/>
          <w:color w:val="000000"/>
          <w:szCs w:val="20"/>
          <w:lang w:eastAsia="ca-ES"/>
        </w:rPr>
        <w:fldChar w:fldCharType="end"/>
      </w:r>
      <w:r w:rsidRPr="00845833">
        <w:rPr>
          <w:rFonts w:eastAsia="Times New Roman" w:cs="Times New Roman"/>
          <w:color w:val="000000"/>
          <w:szCs w:val="20"/>
          <w:lang w:eastAsia="ca-ES"/>
        </w:rPr>
        <w:t xml:space="preserve"> No realiza/n operacion</w:t>
      </w:r>
      <w:r w:rsidR="0055198E" w:rsidRPr="00845833">
        <w:rPr>
          <w:rFonts w:eastAsia="Times New Roman" w:cs="Times New Roman"/>
          <w:color w:val="000000"/>
          <w:szCs w:val="20"/>
          <w:lang w:eastAsia="ca-ES"/>
        </w:rPr>
        <w:t>e</w:t>
      </w:r>
      <w:r w:rsidRPr="00845833">
        <w:rPr>
          <w:rFonts w:eastAsia="Times New Roman" w:cs="Times New Roman"/>
          <w:color w:val="000000"/>
          <w:szCs w:val="20"/>
          <w:lang w:eastAsia="ca-ES"/>
        </w:rPr>
        <w:t>s que vulner</w:t>
      </w:r>
      <w:r w:rsidR="0055198E" w:rsidRPr="00845833">
        <w:rPr>
          <w:rFonts w:eastAsia="Times New Roman" w:cs="Times New Roman"/>
          <w:color w:val="000000"/>
          <w:szCs w:val="20"/>
          <w:lang w:eastAsia="ca-ES"/>
        </w:rPr>
        <w:t>e</w:t>
      </w:r>
      <w:r w:rsidRPr="00845833">
        <w:rPr>
          <w:rFonts w:eastAsia="Times New Roman" w:cs="Times New Roman"/>
          <w:color w:val="000000"/>
          <w:szCs w:val="20"/>
          <w:lang w:eastAsia="ca-ES"/>
        </w:rPr>
        <w:t xml:space="preserve">n </w:t>
      </w:r>
      <w:r w:rsidR="0055198E" w:rsidRPr="00845833">
        <w:rPr>
          <w:rFonts w:eastAsia="Times New Roman" w:cs="Times New Roman"/>
          <w:color w:val="000000"/>
          <w:szCs w:val="20"/>
          <w:lang w:eastAsia="ca-ES"/>
        </w:rPr>
        <w:t>lo</w:t>
      </w:r>
      <w:r w:rsidRPr="00845833">
        <w:rPr>
          <w:rFonts w:eastAsia="Times New Roman" w:cs="Times New Roman"/>
          <w:color w:val="000000"/>
          <w:szCs w:val="20"/>
          <w:lang w:eastAsia="ca-ES"/>
        </w:rPr>
        <w:t xml:space="preserve"> que estipula la Declaració</w:t>
      </w:r>
      <w:r w:rsidR="0055198E" w:rsidRPr="00845833">
        <w:rPr>
          <w:rFonts w:eastAsia="Times New Roman" w:cs="Times New Roman"/>
          <w:color w:val="000000"/>
          <w:szCs w:val="20"/>
          <w:lang w:eastAsia="ca-ES"/>
        </w:rPr>
        <w:t>n</w:t>
      </w:r>
      <w:r w:rsidRPr="00845833">
        <w:rPr>
          <w:rFonts w:eastAsia="Times New Roman" w:cs="Times New Roman"/>
          <w:color w:val="000000"/>
          <w:szCs w:val="20"/>
          <w:lang w:eastAsia="ca-ES"/>
        </w:rPr>
        <w:t xml:space="preserve"> Universal de</w:t>
      </w:r>
      <w:r w:rsidR="0055198E" w:rsidRPr="00845833">
        <w:rPr>
          <w:rFonts w:eastAsia="Times New Roman" w:cs="Times New Roman"/>
          <w:color w:val="000000"/>
          <w:szCs w:val="20"/>
          <w:lang w:eastAsia="ca-ES"/>
        </w:rPr>
        <w:t xml:space="preserve"> </w:t>
      </w:r>
      <w:r w:rsidRPr="00845833">
        <w:rPr>
          <w:rFonts w:eastAsia="Times New Roman" w:cs="Times New Roman"/>
          <w:color w:val="000000"/>
          <w:szCs w:val="20"/>
          <w:lang w:eastAsia="ca-ES"/>
        </w:rPr>
        <w:t>l</w:t>
      </w:r>
      <w:r w:rsidR="0055198E" w:rsidRPr="00845833">
        <w:rPr>
          <w:rFonts w:eastAsia="Times New Roman" w:cs="Times New Roman"/>
          <w:color w:val="000000"/>
          <w:szCs w:val="20"/>
          <w:lang w:eastAsia="ca-ES"/>
        </w:rPr>
        <w:t>o</w:t>
      </w:r>
      <w:r w:rsidRPr="00845833">
        <w:rPr>
          <w:rFonts w:eastAsia="Times New Roman" w:cs="Times New Roman"/>
          <w:color w:val="000000"/>
          <w:szCs w:val="20"/>
          <w:lang w:eastAsia="ca-ES"/>
        </w:rPr>
        <w:t>s D</w:t>
      </w:r>
      <w:r w:rsidR="0055198E" w:rsidRPr="00845833">
        <w:rPr>
          <w:rFonts w:eastAsia="Times New Roman" w:cs="Times New Roman"/>
          <w:color w:val="000000"/>
          <w:szCs w:val="20"/>
          <w:lang w:eastAsia="ca-ES"/>
        </w:rPr>
        <w:t>e</w:t>
      </w:r>
      <w:r w:rsidRPr="00845833">
        <w:rPr>
          <w:rFonts w:eastAsia="Times New Roman" w:cs="Times New Roman"/>
          <w:color w:val="000000"/>
          <w:szCs w:val="20"/>
          <w:lang w:eastAsia="ca-ES"/>
        </w:rPr>
        <w:t>re</w:t>
      </w:r>
      <w:r w:rsidR="0055198E" w:rsidRPr="00845833">
        <w:rPr>
          <w:rFonts w:eastAsia="Times New Roman" w:cs="Times New Roman"/>
          <w:color w:val="000000"/>
          <w:szCs w:val="20"/>
          <w:lang w:eastAsia="ca-ES"/>
        </w:rPr>
        <w:t>cho</w:t>
      </w:r>
      <w:r w:rsidRPr="00845833">
        <w:rPr>
          <w:rFonts w:eastAsia="Times New Roman" w:cs="Times New Roman"/>
          <w:color w:val="000000"/>
          <w:szCs w:val="20"/>
          <w:lang w:eastAsia="ca-ES"/>
        </w:rPr>
        <w:t>s Human</w:t>
      </w:r>
      <w:r w:rsidR="0055198E" w:rsidRPr="00845833">
        <w:rPr>
          <w:rFonts w:eastAsia="Times New Roman" w:cs="Times New Roman"/>
          <w:color w:val="000000"/>
          <w:szCs w:val="20"/>
          <w:lang w:eastAsia="ca-ES"/>
        </w:rPr>
        <w:t>o</w:t>
      </w:r>
      <w:r w:rsidRPr="00845833">
        <w:rPr>
          <w:rFonts w:eastAsia="Times New Roman" w:cs="Times New Roman"/>
          <w:color w:val="000000"/>
          <w:szCs w:val="20"/>
          <w:lang w:eastAsia="ca-ES"/>
        </w:rPr>
        <w:t xml:space="preserve">s, adoptada </w:t>
      </w:r>
      <w:r w:rsidR="0055198E" w:rsidRPr="00845833">
        <w:rPr>
          <w:rFonts w:eastAsia="Times New Roman" w:cs="Times New Roman"/>
          <w:color w:val="000000"/>
          <w:szCs w:val="20"/>
          <w:lang w:eastAsia="ca-ES"/>
        </w:rPr>
        <w:t>y</w:t>
      </w:r>
      <w:r w:rsidRPr="00845833">
        <w:rPr>
          <w:rFonts w:eastAsia="Times New Roman" w:cs="Times New Roman"/>
          <w:color w:val="000000"/>
          <w:szCs w:val="20"/>
          <w:lang w:eastAsia="ca-ES"/>
        </w:rPr>
        <w:t xml:space="preserve"> proclamada p</w:t>
      </w:r>
      <w:r w:rsidR="0055198E" w:rsidRPr="00845833">
        <w:rPr>
          <w:rFonts w:eastAsia="Times New Roman" w:cs="Times New Roman"/>
          <w:color w:val="000000"/>
          <w:szCs w:val="20"/>
          <w:lang w:eastAsia="ca-ES"/>
        </w:rPr>
        <w:t>o</w:t>
      </w:r>
      <w:r w:rsidRPr="00845833">
        <w:rPr>
          <w:rFonts w:eastAsia="Times New Roman" w:cs="Times New Roman"/>
          <w:color w:val="000000"/>
          <w:szCs w:val="20"/>
          <w:lang w:eastAsia="ca-ES"/>
        </w:rPr>
        <w:t>r la 183ª As</w:t>
      </w:r>
      <w:r w:rsidR="0055198E" w:rsidRPr="00845833">
        <w:rPr>
          <w:rFonts w:eastAsia="Times New Roman" w:cs="Times New Roman"/>
          <w:color w:val="000000"/>
          <w:szCs w:val="20"/>
          <w:lang w:eastAsia="ca-ES"/>
        </w:rPr>
        <w:t>a</w:t>
      </w:r>
      <w:r w:rsidRPr="00845833">
        <w:rPr>
          <w:rFonts w:eastAsia="Times New Roman" w:cs="Times New Roman"/>
          <w:color w:val="000000"/>
          <w:szCs w:val="20"/>
          <w:lang w:eastAsia="ca-ES"/>
        </w:rPr>
        <w:t>mblea General de l</w:t>
      </w:r>
      <w:r w:rsidR="0055198E" w:rsidRPr="00845833">
        <w:rPr>
          <w:rFonts w:eastAsia="Times New Roman" w:cs="Times New Roman"/>
          <w:color w:val="000000"/>
          <w:szCs w:val="20"/>
          <w:lang w:eastAsia="ca-ES"/>
        </w:rPr>
        <w:t xml:space="preserve">a </w:t>
      </w:r>
      <w:r w:rsidRPr="00845833">
        <w:rPr>
          <w:rFonts w:eastAsia="Times New Roman" w:cs="Times New Roman"/>
          <w:color w:val="000000"/>
          <w:szCs w:val="20"/>
          <w:lang w:eastAsia="ca-ES"/>
        </w:rPr>
        <w:t>Organizació</w:t>
      </w:r>
      <w:r w:rsidR="0055198E" w:rsidRPr="00845833">
        <w:rPr>
          <w:rFonts w:eastAsia="Times New Roman" w:cs="Times New Roman"/>
          <w:color w:val="000000"/>
          <w:szCs w:val="20"/>
          <w:lang w:eastAsia="ca-ES"/>
        </w:rPr>
        <w:t>n</w:t>
      </w:r>
      <w:r w:rsidRPr="00845833">
        <w:rPr>
          <w:rFonts w:eastAsia="Times New Roman" w:cs="Times New Roman"/>
          <w:color w:val="000000"/>
          <w:szCs w:val="20"/>
          <w:lang w:eastAsia="ca-ES"/>
        </w:rPr>
        <w:t xml:space="preserve"> de l</w:t>
      </w:r>
      <w:r w:rsidR="0055198E" w:rsidRPr="00845833">
        <w:rPr>
          <w:rFonts w:eastAsia="Times New Roman" w:cs="Times New Roman"/>
          <w:color w:val="000000"/>
          <w:szCs w:val="20"/>
          <w:lang w:eastAsia="ca-ES"/>
        </w:rPr>
        <w:t>a</w:t>
      </w:r>
      <w:r w:rsidRPr="00845833">
        <w:rPr>
          <w:rFonts w:eastAsia="Times New Roman" w:cs="Times New Roman"/>
          <w:color w:val="000000"/>
          <w:szCs w:val="20"/>
          <w:lang w:eastAsia="ca-ES"/>
        </w:rPr>
        <w:t>s Nacion</w:t>
      </w:r>
      <w:r w:rsidR="0055198E" w:rsidRPr="00845833">
        <w:rPr>
          <w:rFonts w:eastAsia="Times New Roman" w:cs="Times New Roman"/>
          <w:color w:val="000000"/>
          <w:szCs w:val="20"/>
          <w:lang w:eastAsia="ca-ES"/>
        </w:rPr>
        <w:t>e</w:t>
      </w:r>
      <w:r w:rsidRPr="00845833">
        <w:rPr>
          <w:rFonts w:eastAsia="Times New Roman" w:cs="Times New Roman"/>
          <w:color w:val="000000"/>
          <w:szCs w:val="20"/>
          <w:lang w:eastAsia="ca-ES"/>
        </w:rPr>
        <w:t>s Unid</w:t>
      </w:r>
      <w:r w:rsidR="0055198E" w:rsidRPr="00845833">
        <w:rPr>
          <w:rFonts w:eastAsia="Times New Roman" w:cs="Times New Roman"/>
          <w:color w:val="000000"/>
          <w:szCs w:val="20"/>
          <w:lang w:eastAsia="ca-ES"/>
        </w:rPr>
        <w:t>as</w:t>
      </w:r>
      <w:r w:rsidRPr="00845833">
        <w:rPr>
          <w:rFonts w:eastAsia="Times New Roman" w:cs="Times New Roman"/>
          <w:color w:val="000000"/>
          <w:szCs w:val="20"/>
          <w:lang w:eastAsia="ca-ES"/>
        </w:rPr>
        <w:t>, a</w:t>
      </w:r>
      <w:r w:rsidR="0055198E" w:rsidRPr="00845833">
        <w:rPr>
          <w:rFonts w:eastAsia="Times New Roman" w:cs="Times New Roman"/>
          <w:color w:val="000000"/>
          <w:szCs w:val="20"/>
          <w:lang w:eastAsia="ca-ES"/>
        </w:rPr>
        <w:t>s</w:t>
      </w:r>
      <w:r w:rsidRPr="00845833">
        <w:rPr>
          <w:rFonts w:eastAsia="Times New Roman" w:cs="Times New Roman"/>
          <w:color w:val="000000"/>
          <w:szCs w:val="20"/>
          <w:lang w:eastAsia="ca-ES"/>
        </w:rPr>
        <w:t>í com</w:t>
      </w:r>
      <w:r w:rsidR="0055198E" w:rsidRPr="00845833">
        <w:rPr>
          <w:rFonts w:eastAsia="Times New Roman" w:cs="Times New Roman"/>
          <w:color w:val="000000"/>
          <w:szCs w:val="20"/>
          <w:lang w:eastAsia="ca-ES"/>
        </w:rPr>
        <w:t>o</w:t>
      </w:r>
      <w:r w:rsidRPr="00845833">
        <w:rPr>
          <w:rFonts w:eastAsia="Times New Roman" w:cs="Times New Roman"/>
          <w:color w:val="000000"/>
          <w:szCs w:val="20"/>
          <w:lang w:eastAsia="ca-ES"/>
        </w:rPr>
        <w:t xml:space="preserve"> tampoc</w:t>
      </w:r>
      <w:r w:rsidR="00BB2CB9" w:rsidRPr="00845833">
        <w:rPr>
          <w:rFonts w:eastAsia="Times New Roman" w:cs="Times New Roman"/>
          <w:color w:val="000000"/>
          <w:szCs w:val="20"/>
          <w:lang w:eastAsia="ca-ES"/>
        </w:rPr>
        <w:t>o</w:t>
      </w:r>
      <w:r w:rsidRPr="00845833">
        <w:rPr>
          <w:rFonts w:eastAsia="Times New Roman" w:cs="Times New Roman"/>
          <w:color w:val="000000"/>
          <w:szCs w:val="20"/>
          <w:lang w:eastAsia="ca-ES"/>
        </w:rPr>
        <w:t xml:space="preserve"> </w:t>
      </w:r>
      <w:r w:rsidR="00BB2CB9" w:rsidRPr="00845833">
        <w:rPr>
          <w:rFonts w:eastAsia="Times New Roman" w:cs="Times New Roman"/>
          <w:color w:val="000000"/>
          <w:szCs w:val="20"/>
          <w:lang w:eastAsia="ca-ES"/>
        </w:rPr>
        <w:t>ningún</w:t>
      </w:r>
      <w:r w:rsidRPr="00845833">
        <w:rPr>
          <w:rFonts w:eastAsia="Times New Roman" w:cs="Times New Roman"/>
          <w:color w:val="000000"/>
          <w:szCs w:val="20"/>
          <w:lang w:eastAsia="ca-ES"/>
        </w:rPr>
        <w:t xml:space="preserve"> Trata</w:t>
      </w:r>
      <w:r w:rsidR="00420B3B" w:rsidRPr="00845833">
        <w:rPr>
          <w:rFonts w:eastAsia="Times New Roman" w:cs="Times New Roman"/>
          <w:color w:val="000000"/>
          <w:szCs w:val="20"/>
          <w:lang w:eastAsia="ca-ES"/>
        </w:rPr>
        <w:t>do</w:t>
      </w:r>
      <w:r w:rsidRPr="00845833">
        <w:rPr>
          <w:rFonts w:eastAsia="Times New Roman" w:cs="Times New Roman"/>
          <w:color w:val="000000"/>
          <w:szCs w:val="20"/>
          <w:lang w:eastAsia="ca-ES"/>
        </w:rPr>
        <w:t xml:space="preserve"> o Resolució</w:t>
      </w:r>
      <w:r w:rsidR="00420B3B" w:rsidRPr="00845833">
        <w:rPr>
          <w:rFonts w:eastAsia="Times New Roman" w:cs="Times New Roman"/>
          <w:color w:val="000000"/>
          <w:szCs w:val="20"/>
          <w:lang w:eastAsia="ca-ES"/>
        </w:rPr>
        <w:t>n</w:t>
      </w:r>
      <w:r w:rsidRPr="00845833">
        <w:rPr>
          <w:rFonts w:eastAsia="Times New Roman" w:cs="Times New Roman"/>
          <w:color w:val="000000"/>
          <w:szCs w:val="20"/>
          <w:lang w:eastAsia="ca-ES"/>
        </w:rPr>
        <w:t xml:space="preserve"> Internacional suscrita o vinculant</w:t>
      </w:r>
      <w:r w:rsidR="00420B3B" w:rsidRPr="00845833">
        <w:rPr>
          <w:rFonts w:eastAsia="Times New Roman" w:cs="Times New Roman"/>
          <w:color w:val="000000"/>
          <w:szCs w:val="20"/>
          <w:lang w:eastAsia="ca-ES"/>
        </w:rPr>
        <w:t>e</w:t>
      </w:r>
      <w:r w:rsidRPr="00845833">
        <w:rPr>
          <w:rFonts w:eastAsia="Times New Roman" w:cs="Times New Roman"/>
          <w:color w:val="000000"/>
          <w:szCs w:val="20"/>
          <w:lang w:eastAsia="ca-ES"/>
        </w:rPr>
        <w:t xml:space="preserve"> p</w:t>
      </w:r>
      <w:r w:rsidR="00420B3B" w:rsidRPr="00845833">
        <w:rPr>
          <w:rFonts w:eastAsia="Times New Roman" w:cs="Times New Roman"/>
          <w:color w:val="000000"/>
          <w:szCs w:val="20"/>
          <w:lang w:eastAsia="ca-ES"/>
        </w:rPr>
        <w:t>ara</w:t>
      </w:r>
      <w:r w:rsidRPr="00845833">
        <w:rPr>
          <w:rFonts w:eastAsia="Times New Roman" w:cs="Times New Roman"/>
          <w:color w:val="000000"/>
          <w:szCs w:val="20"/>
          <w:lang w:eastAsia="ca-ES"/>
        </w:rPr>
        <w:t xml:space="preserve"> </w:t>
      </w:r>
      <w:r w:rsidR="00420B3B" w:rsidRPr="00845833">
        <w:rPr>
          <w:rFonts w:eastAsia="Times New Roman" w:cs="Times New Roman"/>
          <w:color w:val="000000"/>
          <w:szCs w:val="20"/>
          <w:lang w:eastAsia="ca-ES"/>
        </w:rPr>
        <w:t>e</w:t>
      </w:r>
      <w:r w:rsidRPr="00845833">
        <w:rPr>
          <w:rFonts w:eastAsia="Times New Roman" w:cs="Times New Roman"/>
          <w:color w:val="000000"/>
          <w:szCs w:val="20"/>
          <w:lang w:eastAsia="ca-ES"/>
        </w:rPr>
        <w:t>l</w:t>
      </w:r>
      <w:r w:rsidR="00420B3B" w:rsidRPr="00845833">
        <w:rPr>
          <w:rFonts w:eastAsia="Times New Roman" w:cs="Times New Roman"/>
          <w:color w:val="000000"/>
          <w:szCs w:val="20"/>
          <w:lang w:eastAsia="ca-ES"/>
        </w:rPr>
        <w:t xml:space="preserve"> </w:t>
      </w:r>
      <w:r w:rsidRPr="00845833">
        <w:rPr>
          <w:rFonts w:eastAsia="Times New Roman" w:cs="Times New Roman"/>
          <w:color w:val="000000"/>
          <w:szCs w:val="20"/>
          <w:lang w:eastAsia="ca-ES"/>
        </w:rPr>
        <w:t>Esta</w:t>
      </w:r>
      <w:r w:rsidR="00420B3B" w:rsidRPr="00845833">
        <w:rPr>
          <w:rFonts w:eastAsia="Times New Roman" w:cs="Times New Roman"/>
          <w:color w:val="000000"/>
          <w:szCs w:val="20"/>
          <w:lang w:eastAsia="ca-ES"/>
        </w:rPr>
        <w:t>do</w:t>
      </w:r>
      <w:r w:rsidRPr="00845833">
        <w:rPr>
          <w:rFonts w:eastAsia="Times New Roman" w:cs="Times New Roman"/>
          <w:color w:val="000000"/>
          <w:szCs w:val="20"/>
          <w:lang w:eastAsia="ca-ES"/>
        </w:rPr>
        <w:t xml:space="preserve"> Espa</w:t>
      </w:r>
      <w:r w:rsidR="00420B3B" w:rsidRPr="00845833">
        <w:rPr>
          <w:rFonts w:eastAsia="Times New Roman" w:cs="Times New Roman"/>
          <w:color w:val="000000"/>
          <w:szCs w:val="20"/>
          <w:lang w:eastAsia="ca-ES"/>
        </w:rPr>
        <w:t>ñ</w:t>
      </w:r>
      <w:r w:rsidRPr="00845833">
        <w:rPr>
          <w:rFonts w:eastAsia="Times New Roman" w:cs="Times New Roman"/>
          <w:color w:val="000000"/>
          <w:szCs w:val="20"/>
          <w:lang w:eastAsia="ca-ES"/>
        </w:rPr>
        <w:t>ol, relativa al Sistema Universal de Protecció</w:t>
      </w:r>
      <w:r w:rsidR="00420B3B" w:rsidRPr="00845833">
        <w:rPr>
          <w:rFonts w:eastAsia="Times New Roman" w:cs="Times New Roman"/>
          <w:color w:val="000000"/>
          <w:szCs w:val="20"/>
          <w:lang w:eastAsia="ca-ES"/>
        </w:rPr>
        <w:t>n</w:t>
      </w:r>
      <w:r w:rsidRPr="00845833">
        <w:rPr>
          <w:rFonts w:eastAsia="Times New Roman" w:cs="Times New Roman"/>
          <w:color w:val="000000"/>
          <w:szCs w:val="20"/>
          <w:lang w:eastAsia="ca-ES"/>
        </w:rPr>
        <w:t xml:space="preserve"> de</w:t>
      </w:r>
      <w:r w:rsidR="00420B3B" w:rsidRPr="00845833">
        <w:rPr>
          <w:rFonts w:eastAsia="Times New Roman" w:cs="Times New Roman"/>
          <w:color w:val="000000"/>
          <w:szCs w:val="20"/>
          <w:lang w:eastAsia="ca-ES"/>
        </w:rPr>
        <w:t xml:space="preserve"> </w:t>
      </w:r>
      <w:r w:rsidRPr="00845833">
        <w:rPr>
          <w:rFonts w:eastAsia="Times New Roman" w:cs="Times New Roman"/>
          <w:color w:val="000000"/>
          <w:szCs w:val="20"/>
          <w:lang w:eastAsia="ca-ES"/>
        </w:rPr>
        <w:t>l</w:t>
      </w:r>
      <w:r w:rsidR="00420B3B" w:rsidRPr="00845833">
        <w:rPr>
          <w:rFonts w:eastAsia="Times New Roman" w:cs="Times New Roman"/>
          <w:color w:val="000000"/>
          <w:szCs w:val="20"/>
          <w:lang w:eastAsia="ca-ES"/>
        </w:rPr>
        <w:t>o</w:t>
      </w:r>
      <w:r w:rsidRPr="00845833">
        <w:rPr>
          <w:rFonts w:eastAsia="Times New Roman" w:cs="Times New Roman"/>
          <w:color w:val="000000"/>
          <w:szCs w:val="20"/>
          <w:lang w:eastAsia="ca-ES"/>
        </w:rPr>
        <w:t>s D</w:t>
      </w:r>
      <w:r w:rsidR="00420B3B" w:rsidRPr="00845833">
        <w:rPr>
          <w:rFonts w:eastAsia="Times New Roman" w:cs="Times New Roman"/>
          <w:color w:val="000000"/>
          <w:szCs w:val="20"/>
          <w:lang w:eastAsia="ca-ES"/>
        </w:rPr>
        <w:t>e</w:t>
      </w:r>
      <w:r w:rsidRPr="00845833">
        <w:rPr>
          <w:rFonts w:eastAsia="Times New Roman" w:cs="Times New Roman"/>
          <w:color w:val="000000"/>
          <w:szCs w:val="20"/>
          <w:lang w:eastAsia="ca-ES"/>
        </w:rPr>
        <w:t>re</w:t>
      </w:r>
      <w:r w:rsidR="00420B3B" w:rsidRPr="00845833">
        <w:rPr>
          <w:rFonts w:eastAsia="Times New Roman" w:cs="Times New Roman"/>
          <w:color w:val="000000"/>
          <w:szCs w:val="20"/>
          <w:lang w:eastAsia="ca-ES"/>
        </w:rPr>
        <w:t>cho</w:t>
      </w:r>
      <w:r w:rsidRPr="00845833">
        <w:rPr>
          <w:rFonts w:eastAsia="Times New Roman" w:cs="Times New Roman"/>
          <w:color w:val="000000"/>
          <w:szCs w:val="20"/>
          <w:lang w:eastAsia="ca-ES"/>
        </w:rPr>
        <w:t>s Human</w:t>
      </w:r>
      <w:r w:rsidR="00420B3B" w:rsidRPr="00845833">
        <w:rPr>
          <w:rFonts w:eastAsia="Times New Roman" w:cs="Times New Roman"/>
          <w:color w:val="000000"/>
          <w:szCs w:val="20"/>
          <w:lang w:eastAsia="ca-ES"/>
        </w:rPr>
        <w:t>o</w:t>
      </w:r>
      <w:r w:rsidRPr="00845833">
        <w:rPr>
          <w:rFonts w:eastAsia="Times New Roman" w:cs="Times New Roman"/>
          <w:color w:val="000000"/>
          <w:szCs w:val="20"/>
          <w:lang w:eastAsia="ca-ES"/>
        </w:rPr>
        <w:t xml:space="preserve">s.  </w:t>
      </w:r>
    </w:p>
    <w:p w14:paraId="1FADB4A7" w14:textId="77777777" w:rsidR="00677E0D" w:rsidRPr="00845833" w:rsidRDefault="00677E0D" w:rsidP="00677E0D">
      <w:pPr>
        <w:autoSpaceDE w:val="0"/>
        <w:autoSpaceDN w:val="0"/>
        <w:spacing w:after="0"/>
        <w:ind w:firstLine="708"/>
        <w:rPr>
          <w:rFonts w:eastAsia="Times New Roman" w:cs="Times New Roman"/>
          <w:color w:val="000000"/>
          <w:szCs w:val="20"/>
          <w:lang w:eastAsia="ca-ES"/>
        </w:rPr>
      </w:pPr>
    </w:p>
    <w:p w14:paraId="65F81BAB" w14:textId="5C3F4F4B" w:rsidR="00677E0D" w:rsidRPr="00845833" w:rsidRDefault="00677E0D" w:rsidP="00677E0D">
      <w:pPr>
        <w:autoSpaceDE w:val="0"/>
        <w:autoSpaceDN w:val="0"/>
        <w:spacing w:after="0"/>
        <w:ind w:firstLine="708"/>
        <w:rPr>
          <w:rFonts w:eastAsia="Times New Roman" w:cs="Times New Roman"/>
          <w:color w:val="000000"/>
          <w:szCs w:val="20"/>
          <w:lang w:eastAsia="ca-ES"/>
        </w:rPr>
      </w:pPr>
      <w:r w:rsidRPr="00845833">
        <w:rPr>
          <w:rFonts w:eastAsia="Times New Roman" w:cs="Arial"/>
          <w:i/>
          <w:color w:val="000000"/>
          <w:szCs w:val="20"/>
          <w:lang w:eastAsia="ca-ES"/>
        </w:rPr>
        <w:fldChar w:fldCharType="begin">
          <w:ffData>
            <w:name w:val="Verifica1"/>
            <w:enabled w:val="0"/>
            <w:calcOnExit w:val="0"/>
            <w:checkBox>
              <w:sizeAuto/>
              <w:default w:val="0"/>
            </w:checkBox>
          </w:ffData>
        </w:fldChar>
      </w:r>
      <w:r w:rsidRPr="00845833">
        <w:rPr>
          <w:rFonts w:eastAsia="Times New Roman" w:cs="Arial"/>
          <w:i/>
          <w:color w:val="000000"/>
          <w:szCs w:val="20"/>
          <w:lang w:eastAsia="ca-ES"/>
        </w:rPr>
        <w:instrText xml:space="preserve"> FORMCHECKBOX </w:instrText>
      </w:r>
      <w:r w:rsidRPr="00845833">
        <w:rPr>
          <w:rFonts w:eastAsia="Times New Roman" w:cs="Arial"/>
          <w:i/>
          <w:color w:val="000000"/>
          <w:szCs w:val="20"/>
          <w:lang w:eastAsia="ca-ES"/>
        </w:rPr>
      </w:r>
      <w:r w:rsidRPr="00845833">
        <w:rPr>
          <w:rFonts w:eastAsia="Times New Roman" w:cs="Arial"/>
          <w:i/>
          <w:color w:val="000000"/>
          <w:szCs w:val="20"/>
          <w:lang w:eastAsia="ca-ES"/>
        </w:rPr>
        <w:fldChar w:fldCharType="separate"/>
      </w:r>
      <w:r w:rsidRPr="00845833">
        <w:rPr>
          <w:rFonts w:eastAsia="Times New Roman" w:cs="Arial"/>
          <w:i/>
          <w:color w:val="000000"/>
          <w:szCs w:val="20"/>
          <w:lang w:eastAsia="ca-ES"/>
        </w:rPr>
        <w:fldChar w:fldCharType="end"/>
      </w:r>
      <w:r w:rsidRPr="00845833">
        <w:rPr>
          <w:rFonts w:eastAsia="Times New Roman" w:cs="Arial"/>
          <w:i/>
          <w:color w:val="000000"/>
          <w:szCs w:val="20"/>
          <w:lang w:eastAsia="ca-ES"/>
        </w:rPr>
        <w:t xml:space="preserve"> </w:t>
      </w:r>
      <w:r w:rsidRPr="00845833">
        <w:rPr>
          <w:rFonts w:eastAsia="Times New Roman" w:cs="Times New Roman"/>
          <w:color w:val="000000"/>
          <w:szCs w:val="20"/>
          <w:lang w:eastAsia="ca-ES"/>
        </w:rPr>
        <w:t>No interv</w:t>
      </w:r>
      <w:r w:rsidR="00420B3B" w:rsidRPr="00845833">
        <w:rPr>
          <w:rFonts w:eastAsia="Times New Roman" w:cs="Times New Roman"/>
          <w:color w:val="000000"/>
          <w:szCs w:val="20"/>
          <w:lang w:eastAsia="ca-ES"/>
        </w:rPr>
        <w:t>iene</w:t>
      </w:r>
      <w:r w:rsidRPr="00845833">
        <w:rPr>
          <w:rFonts w:eastAsia="Times New Roman" w:cs="Times New Roman"/>
          <w:color w:val="000000"/>
          <w:szCs w:val="20"/>
          <w:lang w:eastAsia="ca-ES"/>
        </w:rPr>
        <w:t>/n en operacion</w:t>
      </w:r>
      <w:r w:rsidR="00637777" w:rsidRPr="00845833">
        <w:rPr>
          <w:rFonts w:eastAsia="Times New Roman" w:cs="Times New Roman"/>
          <w:color w:val="000000"/>
          <w:szCs w:val="20"/>
          <w:lang w:eastAsia="ca-ES"/>
        </w:rPr>
        <w:t>e</w:t>
      </w:r>
      <w:r w:rsidRPr="00845833">
        <w:rPr>
          <w:rFonts w:eastAsia="Times New Roman" w:cs="Times New Roman"/>
          <w:color w:val="000000"/>
          <w:szCs w:val="20"/>
          <w:lang w:eastAsia="ca-ES"/>
        </w:rPr>
        <w:t>s</w:t>
      </w:r>
      <w:r w:rsidR="00637777" w:rsidRPr="00845833">
        <w:rPr>
          <w:rFonts w:eastAsia="Times New Roman" w:cs="Times New Roman"/>
          <w:color w:val="000000"/>
          <w:szCs w:val="20"/>
          <w:lang w:eastAsia="ca-ES"/>
        </w:rPr>
        <w:t xml:space="preserve"> con terceros los cuales vulneren lo que estipula</w:t>
      </w:r>
      <w:r w:rsidRPr="00845833">
        <w:rPr>
          <w:rFonts w:eastAsia="Times New Roman" w:cs="Times New Roman"/>
          <w:color w:val="000000"/>
          <w:szCs w:val="20"/>
          <w:lang w:eastAsia="ca-ES"/>
        </w:rPr>
        <w:t xml:space="preserve"> la Declaració</w:t>
      </w:r>
      <w:r w:rsidR="00637777" w:rsidRPr="00845833">
        <w:rPr>
          <w:rFonts w:eastAsia="Times New Roman" w:cs="Times New Roman"/>
          <w:color w:val="000000"/>
          <w:szCs w:val="20"/>
          <w:lang w:eastAsia="ca-ES"/>
        </w:rPr>
        <w:t>n</w:t>
      </w:r>
      <w:r w:rsidRPr="00845833">
        <w:rPr>
          <w:rFonts w:eastAsia="Times New Roman" w:cs="Times New Roman"/>
          <w:color w:val="000000"/>
          <w:szCs w:val="20"/>
          <w:lang w:eastAsia="ca-ES"/>
        </w:rPr>
        <w:t xml:space="preserve"> Universal de</w:t>
      </w:r>
      <w:r w:rsidR="00637777" w:rsidRPr="00845833">
        <w:rPr>
          <w:rFonts w:eastAsia="Times New Roman" w:cs="Times New Roman"/>
          <w:color w:val="000000"/>
          <w:szCs w:val="20"/>
          <w:lang w:eastAsia="ca-ES"/>
        </w:rPr>
        <w:t xml:space="preserve"> </w:t>
      </w:r>
      <w:r w:rsidRPr="00845833">
        <w:rPr>
          <w:rFonts w:eastAsia="Times New Roman" w:cs="Times New Roman"/>
          <w:color w:val="000000"/>
          <w:szCs w:val="20"/>
          <w:lang w:eastAsia="ca-ES"/>
        </w:rPr>
        <w:t>l</w:t>
      </w:r>
      <w:r w:rsidR="00637777" w:rsidRPr="00845833">
        <w:rPr>
          <w:rFonts w:eastAsia="Times New Roman" w:cs="Times New Roman"/>
          <w:color w:val="000000"/>
          <w:szCs w:val="20"/>
          <w:lang w:eastAsia="ca-ES"/>
        </w:rPr>
        <w:t>o</w:t>
      </w:r>
      <w:r w:rsidRPr="00845833">
        <w:rPr>
          <w:rFonts w:eastAsia="Times New Roman" w:cs="Times New Roman"/>
          <w:color w:val="000000"/>
          <w:szCs w:val="20"/>
          <w:lang w:eastAsia="ca-ES"/>
        </w:rPr>
        <w:t>s D</w:t>
      </w:r>
      <w:r w:rsidR="00637777" w:rsidRPr="00845833">
        <w:rPr>
          <w:rFonts w:eastAsia="Times New Roman" w:cs="Times New Roman"/>
          <w:color w:val="000000"/>
          <w:szCs w:val="20"/>
          <w:lang w:eastAsia="ca-ES"/>
        </w:rPr>
        <w:t>e</w:t>
      </w:r>
      <w:r w:rsidRPr="00845833">
        <w:rPr>
          <w:rFonts w:eastAsia="Times New Roman" w:cs="Times New Roman"/>
          <w:color w:val="000000"/>
          <w:szCs w:val="20"/>
          <w:lang w:eastAsia="ca-ES"/>
        </w:rPr>
        <w:t>re</w:t>
      </w:r>
      <w:r w:rsidR="00637777" w:rsidRPr="00845833">
        <w:rPr>
          <w:rFonts w:eastAsia="Times New Roman" w:cs="Times New Roman"/>
          <w:color w:val="000000"/>
          <w:szCs w:val="20"/>
          <w:lang w:eastAsia="ca-ES"/>
        </w:rPr>
        <w:t>cho</w:t>
      </w:r>
      <w:r w:rsidRPr="00845833">
        <w:rPr>
          <w:rFonts w:eastAsia="Times New Roman" w:cs="Times New Roman"/>
          <w:color w:val="000000"/>
          <w:szCs w:val="20"/>
          <w:lang w:eastAsia="ca-ES"/>
        </w:rPr>
        <w:t>s Human</w:t>
      </w:r>
      <w:r w:rsidR="00637777" w:rsidRPr="00845833">
        <w:rPr>
          <w:rFonts w:eastAsia="Times New Roman" w:cs="Times New Roman"/>
          <w:color w:val="000000"/>
          <w:szCs w:val="20"/>
          <w:lang w:eastAsia="ca-ES"/>
        </w:rPr>
        <w:t>os</w:t>
      </w:r>
      <w:r w:rsidRPr="00845833">
        <w:rPr>
          <w:rFonts w:eastAsia="Times New Roman" w:cs="Times New Roman"/>
          <w:color w:val="000000"/>
          <w:szCs w:val="20"/>
          <w:lang w:eastAsia="ca-ES"/>
        </w:rPr>
        <w:t xml:space="preserve">, adoptada </w:t>
      </w:r>
      <w:r w:rsidR="00637777" w:rsidRPr="00845833">
        <w:rPr>
          <w:rFonts w:eastAsia="Times New Roman" w:cs="Times New Roman"/>
          <w:color w:val="000000"/>
          <w:szCs w:val="20"/>
          <w:lang w:eastAsia="ca-ES"/>
        </w:rPr>
        <w:t>y</w:t>
      </w:r>
      <w:r w:rsidRPr="00845833">
        <w:rPr>
          <w:rFonts w:eastAsia="Times New Roman" w:cs="Times New Roman"/>
          <w:color w:val="000000"/>
          <w:szCs w:val="20"/>
          <w:lang w:eastAsia="ca-ES"/>
        </w:rPr>
        <w:t xml:space="preserve"> proclamada p</w:t>
      </w:r>
      <w:r w:rsidR="00637777" w:rsidRPr="00845833">
        <w:rPr>
          <w:rFonts w:eastAsia="Times New Roman" w:cs="Times New Roman"/>
          <w:color w:val="000000"/>
          <w:szCs w:val="20"/>
          <w:lang w:eastAsia="ca-ES"/>
        </w:rPr>
        <w:t>o</w:t>
      </w:r>
      <w:r w:rsidRPr="00845833">
        <w:rPr>
          <w:rFonts w:eastAsia="Times New Roman" w:cs="Times New Roman"/>
          <w:color w:val="000000"/>
          <w:szCs w:val="20"/>
          <w:lang w:eastAsia="ca-ES"/>
        </w:rPr>
        <w:t>r la 183ª As</w:t>
      </w:r>
      <w:r w:rsidR="00637777" w:rsidRPr="00845833">
        <w:rPr>
          <w:rFonts w:eastAsia="Times New Roman" w:cs="Times New Roman"/>
          <w:color w:val="000000"/>
          <w:szCs w:val="20"/>
          <w:lang w:eastAsia="ca-ES"/>
        </w:rPr>
        <w:t>a</w:t>
      </w:r>
      <w:r w:rsidRPr="00845833">
        <w:rPr>
          <w:rFonts w:eastAsia="Times New Roman" w:cs="Times New Roman"/>
          <w:color w:val="000000"/>
          <w:szCs w:val="20"/>
          <w:lang w:eastAsia="ca-ES"/>
        </w:rPr>
        <w:t>mblea General de l</w:t>
      </w:r>
      <w:r w:rsidR="00637777" w:rsidRPr="00845833">
        <w:rPr>
          <w:rFonts w:eastAsia="Times New Roman" w:cs="Times New Roman"/>
          <w:color w:val="000000"/>
          <w:szCs w:val="20"/>
          <w:lang w:eastAsia="ca-ES"/>
        </w:rPr>
        <w:t xml:space="preserve">a </w:t>
      </w:r>
      <w:r w:rsidRPr="00845833">
        <w:rPr>
          <w:rFonts w:eastAsia="Times New Roman" w:cs="Times New Roman"/>
          <w:color w:val="000000"/>
          <w:szCs w:val="20"/>
          <w:lang w:eastAsia="ca-ES"/>
        </w:rPr>
        <w:t>Organizació</w:t>
      </w:r>
      <w:r w:rsidR="00637777" w:rsidRPr="00845833">
        <w:rPr>
          <w:rFonts w:eastAsia="Times New Roman" w:cs="Times New Roman"/>
          <w:color w:val="000000"/>
          <w:szCs w:val="20"/>
          <w:lang w:eastAsia="ca-ES"/>
        </w:rPr>
        <w:t>n</w:t>
      </w:r>
      <w:r w:rsidRPr="00845833">
        <w:rPr>
          <w:rFonts w:eastAsia="Times New Roman" w:cs="Times New Roman"/>
          <w:color w:val="000000"/>
          <w:szCs w:val="20"/>
          <w:lang w:eastAsia="ca-ES"/>
        </w:rPr>
        <w:t xml:space="preserve"> de l</w:t>
      </w:r>
      <w:r w:rsidR="00637777" w:rsidRPr="00845833">
        <w:rPr>
          <w:rFonts w:eastAsia="Times New Roman" w:cs="Times New Roman"/>
          <w:color w:val="000000"/>
          <w:szCs w:val="20"/>
          <w:lang w:eastAsia="ca-ES"/>
        </w:rPr>
        <w:t>a</w:t>
      </w:r>
      <w:r w:rsidRPr="00845833">
        <w:rPr>
          <w:rFonts w:eastAsia="Times New Roman" w:cs="Times New Roman"/>
          <w:color w:val="000000"/>
          <w:szCs w:val="20"/>
          <w:lang w:eastAsia="ca-ES"/>
        </w:rPr>
        <w:t>s Nacion</w:t>
      </w:r>
      <w:r w:rsidR="00637777" w:rsidRPr="00845833">
        <w:rPr>
          <w:rFonts w:eastAsia="Times New Roman" w:cs="Times New Roman"/>
          <w:color w:val="000000"/>
          <w:szCs w:val="20"/>
          <w:lang w:eastAsia="ca-ES"/>
        </w:rPr>
        <w:t>e</w:t>
      </w:r>
      <w:r w:rsidRPr="00845833">
        <w:rPr>
          <w:rFonts w:eastAsia="Times New Roman" w:cs="Times New Roman"/>
          <w:color w:val="000000"/>
          <w:szCs w:val="20"/>
          <w:lang w:eastAsia="ca-ES"/>
        </w:rPr>
        <w:t>s Unid</w:t>
      </w:r>
      <w:r w:rsidR="00637777" w:rsidRPr="00845833">
        <w:rPr>
          <w:rFonts w:eastAsia="Times New Roman" w:cs="Times New Roman"/>
          <w:color w:val="000000"/>
          <w:szCs w:val="20"/>
          <w:lang w:eastAsia="ca-ES"/>
        </w:rPr>
        <w:t>a</w:t>
      </w:r>
      <w:r w:rsidRPr="00845833">
        <w:rPr>
          <w:rFonts w:eastAsia="Times New Roman" w:cs="Times New Roman"/>
          <w:color w:val="000000"/>
          <w:szCs w:val="20"/>
          <w:lang w:eastAsia="ca-ES"/>
        </w:rPr>
        <w:t>s, a</w:t>
      </w:r>
      <w:r w:rsidR="00637777" w:rsidRPr="00845833">
        <w:rPr>
          <w:rFonts w:eastAsia="Times New Roman" w:cs="Times New Roman"/>
          <w:color w:val="000000"/>
          <w:szCs w:val="20"/>
          <w:lang w:eastAsia="ca-ES"/>
        </w:rPr>
        <w:t>s</w:t>
      </w:r>
      <w:r w:rsidRPr="00845833">
        <w:rPr>
          <w:rFonts w:eastAsia="Times New Roman" w:cs="Times New Roman"/>
          <w:color w:val="000000"/>
          <w:szCs w:val="20"/>
          <w:lang w:eastAsia="ca-ES"/>
        </w:rPr>
        <w:t>í com</w:t>
      </w:r>
      <w:r w:rsidR="00637777" w:rsidRPr="00845833">
        <w:rPr>
          <w:rFonts w:eastAsia="Times New Roman" w:cs="Times New Roman"/>
          <w:color w:val="000000"/>
          <w:szCs w:val="20"/>
          <w:lang w:eastAsia="ca-ES"/>
        </w:rPr>
        <w:t>o</w:t>
      </w:r>
      <w:r w:rsidRPr="00845833">
        <w:rPr>
          <w:rFonts w:eastAsia="Times New Roman" w:cs="Times New Roman"/>
          <w:color w:val="000000"/>
          <w:szCs w:val="20"/>
          <w:lang w:eastAsia="ca-ES"/>
        </w:rPr>
        <w:t xml:space="preserve"> tampoc</w:t>
      </w:r>
      <w:r w:rsidR="00637777" w:rsidRPr="00845833">
        <w:rPr>
          <w:rFonts w:eastAsia="Times New Roman" w:cs="Times New Roman"/>
          <w:color w:val="000000"/>
          <w:szCs w:val="20"/>
          <w:lang w:eastAsia="ca-ES"/>
        </w:rPr>
        <w:t>o</w:t>
      </w:r>
      <w:r w:rsidRPr="00845833">
        <w:rPr>
          <w:rFonts w:eastAsia="Times New Roman" w:cs="Times New Roman"/>
          <w:color w:val="000000"/>
          <w:szCs w:val="20"/>
          <w:lang w:eastAsia="ca-ES"/>
        </w:rPr>
        <w:t xml:space="preserve"> </w:t>
      </w:r>
      <w:r w:rsidR="00637777" w:rsidRPr="00845833">
        <w:rPr>
          <w:rFonts w:eastAsia="Times New Roman" w:cs="Times New Roman"/>
          <w:color w:val="000000"/>
          <w:szCs w:val="20"/>
          <w:lang w:eastAsia="ca-ES"/>
        </w:rPr>
        <w:t>ningún</w:t>
      </w:r>
      <w:r w:rsidRPr="00845833">
        <w:rPr>
          <w:rFonts w:eastAsia="Times New Roman" w:cs="Times New Roman"/>
          <w:color w:val="000000"/>
          <w:szCs w:val="20"/>
          <w:lang w:eastAsia="ca-ES"/>
        </w:rPr>
        <w:t xml:space="preserve"> Trata</w:t>
      </w:r>
      <w:r w:rsidR="00637777" w:rsidRPr="00845833">
        <w:rPr>
          <w:rFonts w:eastAsia="Times New Roman" w:cs="Times New Roman"/>
          <w:color w:val="000000"/>
          <w:szCs w:val="20"/>
          <w:lang w:eastAsia="ca-ES"/>
        </w:rPr>
        <w:t>do</w:t>
      </w:r>
      <w:r w:rsidRPr="00845833">
        <w:rPr>
          <w:rFonts w:eastAsia="Times New Roman" w:cs="Times New Roman"/>
          <w:color w:val="000000"/>
          <w:szCs w:val="20"/>
          <w:lang w:eastAsia="ca-ES"/>
        </w:rPr>
        <w:t xml:space="preserve"> o Resolució</w:t>
      </w:r>
      <w:r w:rsidR="00637777" w:rsidRPr="00845833">
        <w:rPr>
          <w:rFonts w:eastAsia="Times New Roman" w:cs="Times New Roman"/>
          <w:color w:val="000000"/>
          <w:szCs w:val="20"/>
          <w:lang w:eastAsia="ca-ES"/>
        </w:rPr>
        <w:t>n</w:t>
      </w:r>
      <w:r w:rsidRPr="00845833">
        <w:rPr>
          <w:rFonts w:eastAsia="Times New Roman" w:cs="Times New Roman"/>
          <w:color w:val="000000"/>
          <w:szCs w:val="20"/>
          <w:lang w:eastAsia="ca-ES"/>
        </w:rPr>
        <w:t xml:space="preserve"> Internacional suscrita o vinculant</w:t>
      </w:r>
      <w:r w:rsidR="00637777" w:rsidRPr="00845833">
        <w:rPr>
          <w:rFonts w:eastAsia="Times New Roman" w:cs="Times New Roman"/>
          <w:color w:val="000000"/>
          <w:szCs w:val="20"/>
          <w:lang w:eastAsia="ca-ES"/>
        </w:rPr>
        <w:t>e</w:t>
      </w:r>
      <w:r w:rsidRPr="00845833">
        <w:rPr>
          <w:rFonts w:eastAsia="Times New Roman" w:cs="Times New Roman"/>
          <w:color w:val="000000"/>
          <w:szCs w:val="20"/>
          <w:lang w:eastAsia="ca-ES"/>
        </w:rPr>
        <w:t xml:space="preserve"> p</w:t>
      </w:r>
      <w:r w:rsidR="00637777" w:rsidRPr="00845833">
        <w:rPr>
          <w:rFonts w:eastAsia="Times New Roman" w:cs="Times New Roman"/>
          <w:color w:val="000000"/>
          <w:szCs w:val="20"/>
          <w:lang w:eastAsia="ca-ES"/>
        </w:rPr>
        <w:t>o</w:t>
      </w:r>
      <w:r w:rsidRPr="00845833">
        <w:rPr>
          <w:rFonts w:eastAsia="Times New Roman" w:cs="Times New Roman"/>
          <w:color w:val="000000"/>
          <w:szCs w:val="20"/>
          <w:lang w:eastAsia="ca-ES"/>
        </w:rPr>
        <w:t xml:space="preserve">r </w:t>
      </w:r>
      <w:r w:rsidR="00637777" w:rsidRPr="00845833">
        <w:rPr>
          <w:rFonts w:eastAsia="Times New Roman" w:cs="Times New Roman"/>
          <w:color w:val="000000"/>
          <w:szCs w:val="20"/>
          <w:lang w:eastAsia="ca-ES"/>
        </w:rPr>
        <w:t xml:space="preserve">el </w:t>
      </w:r>
      <w:r w:rsidRPr="00845833">
        <w:rPr>
          <w:rFonts w:eastAsia="Times New Roman" w:cs="Times New Roman"/>
          <w:color w:val="000000"/>
          <w:szCs w:val="20"/>
          <w:lang w:eastAsia="ca-ES"/>
        </w:rPr>
        <w:t>Esta</w:t>
      </w:r>
      <w:r w:rsidR="00637777" w:rsidRPr="00845833">
        <w:rPr>
          <w:rFonts w:eastAsia="Times New Roman" w:cs="Times New Roman"/>
          <w:color w:val="000000"/>
          <w:szCs w:val="20"/>
          <w:lang w:eastAsia="ca-ES"/>
        </w:rPr>
        <w:t>do</w:t>
      </w:r>
      <w:r w:rsidRPr="00845833">
        <w:rPr>
          <w:rFonts w:eastAsia="Times New Roman" w:cs="Times New Roman"/>
          <w:color w:val="000000"/>
          <w:szCs w:val="20"/>
          <w:lang w:eastAsia="ca-ES"/>
        </w:rPr>
        <w:t xml:space="preserve"> Espa</w:t>
      </w:r>
      <w:r w:rsidR="00637777" w:rsidRPr="00845833">
        <w:rPr>
          <w:rFonts w:eastAsia="Times New Roman" w:cs="Times New Roman"/>
          <w:color w:val="000000"/>
          <w:szCs w:val="20"/>
          <w:lang w:eastAsia="ca-ES"/>
        </w:rPr>
        <w:t>ñ</w:t>
      </w:r>
      <w:r w:rsidRPr="00845833">
        <w:rPr>
          <w:rFonts w:eastAsia="Times New Roman" w:cs="Times New Roman"/>
          <w:color w:val="000000"/>
          <w:szCs w:val="20"/>
          <w:lang w:eastAsia="ca-ES"/>
        </w:rPr>
        <w:t>ol, relativa al Sistema Universal de Protecció</w:t>
      </w:r>
      <w:r w:rsidR="00EB15DC" w:rsidRPr="00845833">
        <w:rPr>
          <w:rFonts w:eastAsia="Times New Roman" w:cs="Times New Roman"/>
          <w:color w:val="000000"/>
          <w:szCs w:val="20"/>
          <w:lang w:eastAsia="ca-ES"/>
        </w:rPr>
        <w:t xml:space="preserve">n </w:t>
      </w:r>
      <w:r w:rsidRPr="00845833">
        <w:rPr>
          <w:rFonts w:eastAsia="Times New Roman" w:cs="Times New Roman"/>
          <w:color w:val="000000"/>
          <w:szCs w:val="20"/>
          <w:lang w:eastAsia="ca-ES"/>
        </w:rPr>
        <w:t>de</w:t>
      </w:r>
      <w:r w:rsidR="00EB15DC" w:rsidRPr="00845833">
        <w:rPr>
          <w:rFonts w:eastAsia="Times New Roman" w:cs="Times New Roman"/>
          <w:color w:val="000000"/>
          <w:szCs w:val="20"/>
          <w:lang w:eastAsia="ca-ES"/>
        </w:rPr>
        <w:t xml:space="preserve"> </w:t>
      </w:r>
      <w:r w:rsidRPr="00845833">
        <w:rPr>
          <w:rFonts w:eastAsia="Times New Roman" w:cs="Times New Roman"/>
          <w:color w:val="000000"/>
          <w:szCs w:val="20"/>
          <w:lang w:eastAsia="ca-ES"/>
        </w:rPr>
        <w:t>l</w:t>
      </w:r>
      <w:r w:rsidR="00EB15DC" w:rsidRPr="00845833">
        <w:rPr>
          <w:rFonts w:eastAsia="Times New Roman" w:cs="Times New Roman"/>
          <w:color w:val="000000"/>
          <w:szCs w:val="20"/>
          <w:lang w:eastAsia="ca-ES"/>
        </w:rPr>
        <w:t>o</w:t>
      </w:r>
      <w:r w:rsidRPr="00845833">
        <w:rPr>
          <w:rFonts w:eastAsia="Times New Roman" w:cs="Times New Roman"/>
          <w:color w:val="000000"/>
          <w:szCs w:val="20"/>
          <w:lang w:eastAsia="ca-ES"/>
        </w:rPr>
        <w:t>s D</w:t>
      </w:r>
      <w:r w:rsidR="00EB15DC" w:rsidRPr="00845833">
        <w:rPr>
          <w:rFonts w:eastAsia="Times New Roman" w:cs="Times New Roman"/>
          <w:color w:val="000000"/>
          <w:szCs w:val="20"/>
          <w:lang w:eastAsia="ca-ES"/>
        </w:rPr>
        <w:t>e</w:t>
      </w:r>
      <w:r w:rsidRPr="00845833">
        <w:rPr>
          <w:rFonts w:eastAsia="Times New Roman" w:cs="Times New Roman"/>
          <w:color w:val="000000"/>
          <w:szCs w:val="20"/>
          <w:lang w:eastAsia="ca-ES"/>
        </w:rPr>
        <w:t>re</w:t>
      </w:r>
      <w:r w:rsidR="00EB15DC" w:rsidRPr="00845833">
        <w:rPr>
          <w:rFonts w:eastAsia="Times New Roman" w:cs="Times New Roman"/>
          <w:color w:val="000000"/>
          <w:szCs w:val="20"/>
          <w:lang w:eastAsia="ca-ES"/>
        </w:rPr>
        <w:t>cho</w:t>
      </w:r>
      <w:r w:rsidRPr="00845833">
        <w:rPr>
          <w:rFonts w:eastAsia="Times New Roman" w:cs="Times New Roman"/>
          <w:color w:val="000000"/>
          <w:szCs w:val="20"/>
          <w:lang w:eastAsia="ca-ES"/>
        </w:rPr>
        <w:t>s Human</w:t>
      </w:r>
      <w:r w:rsidR="00EB15DC" w:rsidRPr="00845833">
        <w:rPr>
          <w:rFonts w:eastAsia="Times New Roman" w:cs="Times New Roman"/>
          <w:color w:val="000000"/>
          <w:szCs w:val="20"/>
          <w:lang w:eastAsia="ca-ES"/>
        </w:rPr>
        <w:t>os</w:t>
      </w:r>
      <w:r w:rsidRPr="00845833">
        <w:rPr>
          <w:rFonts w:eastAsia="Times New Roman" w:cs="Times New Roman"/>
          <w:color w:val="000000"/>
          <w:szCs w:val="20"/>
          <w:lang w:eastAsia="ca-ES"/>
        </w:rPr>
        <w:t xml:space="preserve">.  </w:t>
      </w:r>
    </w:p>
    <w:p w14:paraId="42FCE671" w14:textId="7B21674C" w:rsidR="00677E0D" w:rsidRPr="00845833" w:rsidRDefault="00677E0D">
      <w:pPr>
        <w:suppressAutoHyphens/>
        <w:spacing w:after="0"/>
        <w:textAlignment w:val="baseline"/>
        <w:rPr>
          <w:rFonts w:eastAsia="Times New Roman" w:cs="Arial"/>
          <w:color w:val="00000A"/>
          <w:kern w:val="2"/>
          <w:szCs w:val="20"/>
          <w:lang w:eastAsia="zh-CN"/>
        </w:rPr>
      </w:pPr>
    </w:p>
    <w:p w14:paraId="116C6A54" w14:textId="6672A79F" w:rsidR="00EB15DC" w:rsidRPr="00845833" w:rsidRDefault="00EB15DC" w:rsidP="00EB15DC">
      <w:pPr>
        <w:autoSpaceDE w:val="0"/>
        <w:autoSpaceDN w:val="0"/>
        <w:spacing w:after="0"/>
        <w:ind w:firstLine="708"/>
        <w:rPr>
          <w:rFonts w:eastAsia="Times New Roman" w:cs="Times New Roman"/>
          <w:color w:val="000000"/>
          <w:szCs w:val="20"/>
          <w:lang w:eastAsia="ca-ES"/>
        </w:rPr>
      </w:pPr>
      <w:r w:rsidRPr="00845833">
        <w:rPr>
          <w:rFonts w:eastAsia="Times New Roman" w:cs="Arial"/>
          <w:i/>
          <w:color w:val="000000"/>
          <w:szCs w:val="20"/>
          <w:lang w:eastAsia="ca-ES"/>
        </w:rPr>
        <w:fldChar w:fldCharType="begin">
          <w:ffData>
            <w:name w:val="Verifica1"/>
            <w:enabled w:val="0"/>
            <w:calcOnExit w:val="0"/>
            <w:checkBox>
              <w:sizeAuto/>
              <w:default w:val="0"/>
            </w:checkBox>
          </w:ffData>
        </w:fldChar>
      </w:r>
      <w:r w:rsidRPr="00845833">
        <w:rPr>
          <w:rFonts w:eastAsia="Times New Roman" w:cs="Arial"/>
          <w:i/>
          <w:color w:val="000000"/>
          <w:szCs w:val="20"/>
          <w:lang w:eastAsia="ca-ES"/>
        </w:rPr>
        <w:instrText xml:space="preserve"> FORMCHECKBOX </w:instrText>
      </w:r>
      <w:r w:rsidRPr="00845833">
        <w:rPr>
          <w:rFonts w:eastAsia="Times New Roman" w:cs="Arial"/>
          <w:i/>
          <w:color w:val="000000"/>
          <w:szCs w:val="20"/>
          <w:lang w:eastAsia="ca-ES"/>
        </w:rPr>
      </w:r>
      <w:r w:rsidRPr="00845833">
        <w:rPr>
          <w:rFonts w:eastAsia="Times New Roman" w:cs="Arial"/>
          <w:i/>
          <w:color w:val="000000"/>
          <w:szCs w:val="20"/>
          <w:lang w:eastAsia="ca-ES"/>
        </w:rPr>
        <w:fldChar w:fldCharType="separate"/>
      </w:r>
      <w:r w:rsidRPr="00845833">
        <w:rPr>
          <w:rFonts w:eastAsia="Times New Roman" w:cs="Arial"/>
          <w:i/>
          <w:color w:val="000000"/>
          <w:szCs w:val="20"/>
          <w:lang w:eastAsia="ca-ES"/>
        </w:rPr>
        <w:fldChar w:fldCharType="end"/>
      </w:r>
      <w:r w:rsidRPr="00845833">
        <w:rPr>
          <w:rFonts w:eastAsia="Times New Roman" w:cs="Arial"/>
          <w:i/>
          <w:color w:val="000000"/>
          <w:szCs w:val="20"/>
          <w:lang w:eastAsia="ca-ES"/>
        </w:rPr>
        <w:t xml:space="preserve"> </w:t>
      </w:r>
      <w:r w:rsidRPr="00845833">
        <w:rPr>
          <w:rFonts w:eastAsia="Times New Roman" w:cs="Times New Roman"/>
          <w:color w:val="000000"/>
          <w:szCs w:val="20"/>
          <w:lang w:eastAsia="ca-ES"/>
        </w:rPr>
        <w:t xml:space="preserve">Cumple las obligaciones legales en materia de igualdad efectiva de mujeres y hombres.  </w:t>
      </w:r>
    </w:p>
    <w:p w14:paraId="4B84D52E" w14:textId="41F3283E" w:rsidR="00677E0D" w:rsidRPr="00845833" w:rsidRDefault="00677E0D">
      <w:pPr>
        <w:suppressAutoHyphens/>
        <w:spacing w:after="0"/>
        <w:textAlignment w:val="baseline"/>
        <w:rPr>
          <w:rFonts w:eastAsia="Times New Roman" w:cs="Arial"/>
          <w:color w:val="00000A"/>
          <w:kern w:val="2"/>
          <w:szCs w:val="20"/>
          <w:lang w:eastAsia="zh-CN"/>
        </w:rPr>
      </w:pPr>
    </w:p>
    <w:p w14:paraId="78CAF4E6" w14:textId="77777777" w:rsidR="008C68DD" w:rsidRPr="00845833" w:rsidRDefault="008C68DD">
      <w:pPr>
        <w:suppressAutoHyphens/>
        <w:spacing w:after="0"/>
        <w:textAlignment w:val="baseline"/>
        <w:rPr>
          <w:rFonts w:eastAsia="Times New Roman" w:cs="Arial"/>
          <w:color w:val="00000A"/>
          <w:kern w:val="2"/>
          <w:szCs w:val="20"/>
          <w:lang w:eastAsia="zh-CN"/>
        </w:rPr>
      </w:pPr>
    </w:p>
    <w:p w14:paraId="3C2A4F29" w14:textId="77777777" w:rsidR="008C68DD" w:rsidRPr="00845833" w:rsidRDefault="008C68DD" w:rsidP="008C68DD">
      <w:pPr>
        <w:autoSpaceDE w:val="0"/>
        <w:autoSpaceDN w:val="0"/>
        <w:spacing w:after="0"/>
        <w:rPr>
          <w:rFonts w:eastAsia="Times New Roman" w:cs="Times New Roman"/>
          <w:color w:val="000000"/>
          <w:szCs w:val="20"/>
          <w:lang w:eastAsia="ca-ES"/>
        </w:rPr>
      </w:pPr>
      <w:r w:rsidRPr="00845833">
        <w:rPr>
          <w:rFonts w:eastAsia="Times New Roman" w:cs="Times New Roman"/>
          <w:b/>
          <w:bCs/>
          <w:color w:val="000000"/>
          <w:szCs w:val="20"/>
          <w:lang w:eastAsia="ca-ES"/>
        </w:rPr>
        <w:t>Que la empresa que representa tiene 50 o más trabajadores</w:t>
      </w:r>
      <w:r w:rsidRPr="00845833">
        <w:rPr>
          <w:rFonts w:eastAsia="Times New Roman" w:cs="Times New Roman"/>
          <w:color w:val="000000"/>
          <w:szCs w:val="20"/>
          <w:lang w:eastAsia="ca-ES"/>
        </w:rPr>
        <w:t>: SI / NO</w:t>
      </w:r>
    </w:p>
    <w:p w14:paraId="3E2BB6FB" w14:textId="77777777" w:rsidR="008C68DD" w:rsidRPr="00845833" w:rsidRDefault="008C68DD" w:rsidP="008C68DD">
      <w:pPr>
        <w:autoSpaceDE w:val="0"/>
        <w:autoSpaceDN w:val="0"/>
        <w:spacing w:after="0"/>
        <w:rPr>
          <w:rFonts w:eastAsia="Times New Roman" w:cs="Times New Roman"/>
          <w:color w:val="000000"/>
          <w:szCs w:val="20"/>
          <w:lang w:eastAsia="ca-ES"/>
        </w:rPr>
      </w:pPr>
    </w:p>
    <w:p w14:paraId="2E1781EB" w14:textId="77777777" w:rsidR="008C68DD" w:rsidRPr="00845833" w:rsidRDefault="008C68DD" w:rsidP="008C68DD">
      <w:pPr>
        <w:autoSpaceDE w:val="0"/>
        <w:autoSpaceDN w:val="0"/>
        <w:spacing w:after="0"/>
        <w:rPr>
          <w:rFonts w:eastAsia="Times New Roman" w:cs="Times New Roman"/>
          <w:color w:val="000000"/>
          <w:szCs w:val="20"/>
          <w:lang w:eastAsia="ca-ES"/>
        </w:rPr>
      </w:pPr>
      <w:r w:rsidRPr="00845833">
        <w:rPr>
          <w:rFonts w:eastAsia="Times New Roman" w:cs="Times New Roman"/>
          <w:color w:val="000000"/>
          <w:szCs w:val="20"/>
          <w:lang w:eastAsia="ca-ES"/>
        </w:rPr>
        <w:t>En caso afirmativo, indicar el nº de registro del REGCON para acceder al Plan de igualdad obligatorio:</w:t>
      </w:r>
      <w:r w:rsidRPr="00845833">
        <w:rPr>
          <w:rFonts w:eastAsia="Times New Roman" w:cs="Times New Roman"/>
          <w:b/>
          <w:bCs/>
          <w:color w:val="000000"/>
          <w:szCs w:val="20"/>
          <w:lang w:eastAsia="ca-ES"/>
        </w:rPr>
        <w:t xml:space="preserve"> …………………</w:t>
      </w:r>
    </w:p>
    <w:p w14:paraId="56DFD9D4" w14:textId="77777777" w:rsidR="008C68DD" w:rsidRPr="00845833" w:rsidRDefault="008C68DD" w:rsidP="008C68DD">
      <w:pPr>
        <w:suppressAutoHyphens/>
        <w:spacing w:after="0"/>
        <w:textAlignment w:val="baseline"/>
        <w:rPr>
          <w:rFonts w:eastAsia="Times New Roman" w:cs="Arial"/>
          <w:color w:val="00000A"/>
          <w:kern w:val="2"/>
          <w:szCs w:val="20"/>
          <w:lang w:eastAsia="zh-CN"/>
        </w:rPr>
      </w:pPr>
    </w:p>
    <w:p w14:paraId="285BA6E5" w14:textId="77777777" w:rsidR="00677E0D" w:rsidRPr="00845833" w:rsidRDefault="00677E0D">
      <w:pPr>
        <w:suppressAutoHyphens/>
        <w:spacing w:after="0"/>
        <w:textAlignment w:val="baseline"/>
        <w:rPr>
          <w:rFonts w:eastAsia="Times New Roman" w:cs="Courier"/>
          <w:color w:val="00000A"/>
          <w:kern w:val="2"/>
          <w:szCs w:val="20"/>
          <w:lang w:eastAsia="zh-CN"/>
        </w:rPr>
      </w:pPr>
    </w:p>
    <w:p w14:paraId="0949DC79" w14:textId="77777777" w:rsidR="00BA64E8" w:rsidRPr="00845833" w:rsidRDefault="00BA64E8">
      <w:pPr>
        <w:shd w:val="clear" w:color="auto" w:fill="FFFFFF"/>
        <w:spacing w:after="0"/>
        <w:rPr>
          <w:rFonts w:eastAsia="Times New Roman" w:cs="Arial"/>
          <w:szCs w:val="20"/>
          <w:lang w:eastAsia="es-ES"/>
        </w:rPr>
      </w:pPr>
    </w:p>
    <w:p w14:paraId="44438378" w14:textId="77777777" w:rsidR="0052059C" w:rsidRPr="00845833" w:rsidRDefault="0052059C" w:rsidP="0052059C">
      <w:pPr>
        <w:spacing w:before="100" w:line="276" w:lineRule="auto"/>
        <w:contextualSpacing/>
        <w:rPr>
          <w:rFonts w:ascii="Calibri" w:eastAsia="Times New Roman" w:hAnsi="Calibri" w:cs="Times New Roman"/>
          <w:szCs w:val="20"/>
          <w:lang w:eastAsia="ja-JP"/>
        </w:rPr>
      </w:pPr>
    </w:p>
    <w:p w14:paraId="1813B1CB" w14:textId="4F43FF94" w:rsidR="000132DC" w:rsidRPr="00845833" w:rsidRDefault="000132DC" w:rsidP="000132DC">
      <w:pPr>
        <w:spacing w:after="0"/>
        <w:rPr>
          <w:rFonts w:ascii="Arial" w:eastAsia="Times New Roman" w:hAnsi="Arial" w:cs="Arial"/>
          <w:b/>
          <w:color w:val="000000"/>
          <w:szCs w:val="20"/>
          <w:lang w:eastAsia="ca-ES"/>
        </w:rPr>
      </w:pPr>
      <w:r w:rsidRPr="00845833">
        <w:rPr>
          <w:rFonts w:eastAsia="Times New Roman" w:cs="Times New Roman"/>
          <w:b/>
          <w:color w:val="000000"/>
          <w:szCs w:val="20"/>
          <w:lang w:eastAsia="ca-ES"/>
        </w:rPr>
        <w:t>Declara bajo su responsabilidad: que reconoce que falsear esta declaración comportará la imposición de penalidades y si aplica la resolución del contrato</w:t>
      </w:r>
      <w:r w:rsidRPr="00845833">
        <w:rPr>
          <w:rFonts w:ascii="Arial" w:eastAsia="Times New Roman" w:hAnsi="Arial" w:cs="Arial"/>
          <w:b/>
          <w:color w:val="000000"/>
          <w:szCs w:val="20"/>
          <w:lang w:eastAsia="ca-ES"/>
        </w:rPr>
        <w:t>.</w:t>
      </w:r>
    </w:p>
    <w:p w14:paraId="37628797" w14:textId="77777777" w:rsidR="0052059C" w:rsidRPr="00845833" w:rsidRDefault="0052059C" w:rsidP="0052059C">
      <w:pPr>
        <w:spacing w:before="100" w:line="276" w:lineRule="auto"/>
        <w:contextualSpacing/>
        <w:rPr>
          <w:rFonts w:ascii="Calibri" w:eastAsia="Times New Roman" w:hAnsi="Calibri" w:cs="Times New Roman"/>
          <w:szCs w:val="20"/>
          <w:lang w:eastAsia="ja-JP"/>
        </w:rPr>
      </w:pPr>
    </w:p>
    <w:p w14:paraId="59F885FE" w14:textId="77777777" w:rsidR="0052059C" w:rsidRPr="00845833" w:rsidRDefault="0052059C" w:rsidP="0052059C">
      <w:pPr>
        <w:spacing w:before="100" w:line="276" w:lineRule="auto"/>
        <w:contextualSpacing/>
        <w:rPr>
          <w:rFonts w:ascii="Calibri" w:eastAsia="Times New Roman" w:hAnsi="Calibri" w:cs="Times New Roman"/>
          <w:szCs w:val="20"/>
          <w:lang w:eastAsia="ja-JP"/>
        </w:rPr>
      </w:pPr>
    </w:p>
    <w:p w14:paraId="0851A19E" w14:textId="77777777" w:rsidR="002B3F7F" w:rsidRPr="00845833" w:rsidRDefault="002B3F7F" w:rsidP="002B3F7F">
      <w:pPr>
        <w:spacing w:before="100" w:line="276" w:lineRule="auto"/>
        <w:contextualSpacing/>
        <w:rPr>
          <w:rFonts w:eastAsia="Times New Roman" w:cs="Times New Roman"/>
          <w:sz w:val="24"/>
          <w:szCs w:val="24"/>
          <w:lang w:eastAsia="ja-JP"/>
        </w:rPr>
      </w:pPr>
    </w:p>
    <w:p w14:paraId="544DF135" w14:textId="77777777" w:rsidR="00841393" w:rsidRPr="00845833" w:rsidRDefault="00841393">
      <w:pPr>
        <w:suppressAutoHyphens/>
        <w:spacing w:after="0"/>
        <w:textAlignment w:val="baseline"/>
        <w:rPr>
          <w:rFonts w:eastAsia="Times New Roman" w:cs="Courier"/>
          <w:color w:val="00000A"/>
          <w:kern w:val="2"/>
          <w:szCs w:val="20"/>
          <w:lang w:eastAsia="zh-CN"/>
        </w:rPr>
      </w:pPr>
    </w:p>
    <w:p w14:paraId="0949DC7C" w14:textId="77777777" w:rsidR="00BA64E8" w:rsidRPr="00845833" w:rsidRDefault="00AB1102">
      <w:pPr>
        <w:suppressAutoHyphens/>
        <w:spacing w:after="0"/>
        <w:textAlignment w:val="baseline"/>
        <w:rPr>
          <w:rFonts w:eastAsia="Times New Roman" w:cs="Courier"/>
          <w:color w:val="00000A"/>
          <w:kern w:val="2"/>
          <w:szCs w:val="20"/>
          <w:lang w:eastAsia="zh-CN"/>
        </w:rPr>
      </w:pPr>
      <w:r w:rsidRPr="00845833">
        <w:rPr>
          <w:rFonts w:eastAsia="Times New Roman" w:cs="Arial"/>
          <w:color w:val="00000A"/>
          <w:kern w:val="2"/>
          <w:szCs w:val="20"/>
          <w:lang w:eastAsia="zh-CN"/>
        </w:rPr>
        <w:t>Y a los efectos oportunos, se firma la presente declaración responsable, a ............ de .................. ... de ............</w:t>
      </w:r>
    </w:p>
    <w:p w14:paraId="0949DC7D" w14:textId="77777777" w:rsidR="00BA64E8" w:rsidRPr="00845833" w:rsidRDefault="00BA64E8">
      <w:pPr>
        <w:suppressAutoHyphens/>
        <w:spacing w:after="0"/>
        <w:jc w:val="center"/>
        <w:textAlignment w:val="baseline"/>
        <w:rPr>
          <w:rFonts w:eastAsia="Times New Roman" w:cs="Courier"/>
          <w:color w:val="00000A"/>
          <w:kern w:val="2"/>
          <w:szCs w:val="20"/>
          <w:lang w:eastAsia="zh-CN"/>
        </w:rPr>
      </w:pPr>
    </w:p>
    <w:p w14:paraId="0C1FB984" w14:textId="12C5872B" w:rsidR="000D0FCD" w:rsidRPr="00845833" w:rsidRDefault="000D0FCD">
      <w:pPr>
        <w:suppressAutoHyphens/>
        <w:spacing w:after="0"/>
        <w:textAlignment w:val="baseline"/>
        <w:rPr>
          <w:rFonts w:eastAsia="Times New Roman" w:cs="Arial"/>
          <w:color w:val="00000A"/>
          <w:kern w:val="2"/>
          <w:szCs w:val="20"/>
          <w:lang w:eastAsia="zh-CN"/>
        </w:rPr>
      </w:pPr>
      <w:r w:rsidRPr="00845833">
        <w:rPr>
          <w:rFonts w:eastAsia="Times New Roman" w:cs="Arial"/>
          <w:color w:val="00000A"/>
          <w:kern w:val="2"/>
          <w:szCs w:val="20"/>
          <w:lang w:eastAsia="zh-CN"/>
        </w:rPr>
        <w:t>F</w:t>
      </w:r>
      <w:r w:rsidR="00AB1102" w:rsidRPr="00845833">
        <w:rPr>
          <w:rFonts w:eastAsia="Times New Roman" w:cs="Arial"/>
          <w:color w:val="00000A"/>
          <w:kern w:val="2"/>
          <w:szCs w:val="20"/>
          <w:lang w:eastAsia="zh-CN"/>
        </w:rPr>
        <w:t>irma</w:t>
      </w:r>
    </w:p>
    <w:p w14:paraId="3EDF33B2" w14:textId="44CCFC68" w:rsidR="00381BE4" w:rsidRPr="00845833" w:rsidRDefault="00381BE4">
      <w:pPr>
        <w:suppressAutoHyphens/>
        <w:spacing w:after="0"/>
        <w:textAlignment w:val="baseline"/>
        <w:rPr>
          <w:rFonts w:eastAsia="Times New Roman" w:cs="Arial"/>
          <w:color w:val="00000A"/>
          <w:kern w:val="2"/>
          <w:szCs w:val="20"/>
          <w:lang w:eastAsia="zh-CN"/>
        </w:rPr>
      </w:pPr>
    </w:p>
    <w:p w14:paraId="06FC04EA" w14:textId="0D554467" w:rsidR="000132DC" w:rsidRPr="00845833" w:rsidRDefault="000132DC">
      <w:pPr>
        <w:suppressAutoHyphens/>
        <w:spacing w:after="0"/>
        <w:textAlignment w:val="baseline"/>
        <w:rPr>
          <w:rFonts w:eastAsia="Times New Roman" w:cs="Arial"/>
          <w:color w:val="00000A"/>
          <w:kern w:val="2"/>
          <w:szCs w:val="20"/>
          <w:lang w:eastAsia="zh-CN"/>
        </w:rPr>
      </w:pPr>
    </w:p>
    <w:p w14:paraId="1B2DCA29" w14:textId="46B136D9" w:rsidR="000132DC" w:rsidRPr="00845833" w:rsidRDefault="000132DC">
      <w:pPr>
        <w:suppressAutoHyphens/>
        <w:spacing w:after="0"/>
        <w:textAlignment w:val="baseline"/>
        <w:rPr>
          <w:rFonts w:eastAsia="Times New Roman" w:cs="Arial"/>
          <w:color w:val="00000A"/>
          <w:kern w:val="2"/>
          <w:szCs w:val="20"/>
          <w:lang w:eastAsia="zh-CN"/>
        </w:rPr>
      </w:pPr>
    </w:p>
    <w:p w14:paraId="17920644" w14:textId="5807139A" w:rsidR="000132DC" w:rsidRPr="00845833" w:rsidRDefault="000132DC">
      <w:pPr>
        <w:suppressAutoHyphens/>
        <w:spacing w:after="0"/>
        <w:textAlignment w:val="baseline"/>
        <w:rPr>
          <w:rFonts w:eastAsia="Times New Roman" w:cs="Arial"/>
          <w:color w:val="00000A"/>
          <w:kern w:val="2"/>
          <w:szCs w:val="20"/>
          <w:lang w:eastAsia="zh-CN"/>
        </w:rPr>
      </w:pPr>
    </w:p>
    <w:p w14:paraId="2287DDED" w14:textId="5159A4EA" w:rsidR="000132DC" w:rsidRPr="00845833" w:rsidRDefault="000132DC">
      <w:pPr>
        <w:suppressAutoHyphens/>
        <w:spacing w:after="0"/>
        <w:textAlignment w:val="baseline"/>
        <w:rPr>
          <w:rFonts w:eastAsia="Times New Roman" w:cs="Arial"/>
          <w:color w:val="00000A"/>
          <w:kern w:val="2"/>
          <w:szCs w:val="20"/>
          <w:lang w:eastAsia="zh-CN"/>
        </w:rPr>
      </w:pPr>
    </w:p>
    <w:p w14:paraId="77187A59" w14:textId="011AA445" w:rsidR="000132DC" w:rsidRPr="00845833" w:rsidRDefault="000132DC">
      <w:pPr>
        <w:suppressAutoHyphens/>
        <w:spacing w:after="0"/>
        <w:textAlignment w:val="baseline"/>
        <w:rPr>
          <w:rFonts w:eastAsia="Times New Roman" w:cs="Arial"/>
          <w:color w:val="00000A"/>
          <w:kern w:val="2"/>
          <w:szCs w:val="20"/>
          <w:lang w:eastAsia="zh-CN"/>
        </w:rPr>
      </w:pPr>
    </w:p>
    <w:p w14:paraId="761C88F6" w14:textId="3FBF316A" w:rsidR="000132DC" w:rsidRPr="00845833" w:rsidRDefault="000132DC">
      <w:pPr>
        <w:suppressAutoHyphens/>
        <w:spacing w:after="0"/>
        <w:textAlignment w:val="baseline"/>
        <w:rPr>
          <w:rFonts w:eastAsia="Times New Roman" w:cs="Arial"/>
          <w:color w:val="00000A"/>
          <w:kern w:val="2"/>
          <w:szCs w:val="20"/>
          <w:lang w:eastAsia="zh-CN"/>
        </w:rPr>
      </w:pPr>
    </w:p>
    <w:p w14:paraId="24D7920A" w14:textId="7D0A5E00" w:rsidR="000132DC" w:rsidRPr="00845833" w:rsidRDefault="000132DC">
      <w:pPr>
        <w:suppressAutoHyphens/>
        <w:spacing w:after="0"/>
        <w:textAlignment w:val="baseline"/>
        <w:rPr>
          <w:rFonts w:eastAsia="Times New Roman" w:cs="Arial"/>
          <w:color w:val="00000A"/>
          <w:kern w:val="2"/>
          <w:szCs w:val="20"/>
          <w:lang w:eastAsia="zh-CN"/>
        </w:rPr>
      </w:pPr>
    </w:p>
    <w:p w14:paraId="11C51413" w14:textId="509FC9EF" w:rsidR="000132DC" w:rsidRPr="00845833" w:rsidRDefault="000132DC">
      <w:pPr>
        <w:suppressAutoHyphens/>
        <w:spacing w:after="0"/>
        <w:textAlignment w:val="baseline"/>
        <w:rPr>
          <w:rFonts w:eastAsia="Times New Roman" w:cs="Arial"/>
          <w:color w:val="00000A"/>
          <w:kern w:val="2"/>
          <w:szCs w:val="20"/>
          <w:lang w:eastAsia="zh-CN"/>
        </w:rPr>
      </w:pPr>
    </w:p>
    <w:p w14:paraId="1D12B609" w14:textId="71DE336F" w:rsidR="000132DC" w:rsidRPr="00845833" w:rsidRDefault="000132DC">
      <w:pPr>
        <w:suppressAutoHyphens/>
        <w:spacing w:after="0"/>
        <w:textAlignment w:val="baseline"/>
        <w:rPr>
          <w:rFonts w:eastAsia="Times New Roman" w:cs="Arial"/>
          <w:color w:val="00000A"/>
          <w:kern w:val="2"/>
          <w:szCs w:val="20"/>
          <w:lang w:eastAsia="zh-CN"/>
        </w:rPr>
      </w:pPr>
    </w:p>
    <w:p w14:paraId="7468240E" w14:textId="5A3C1B4E" w:rsidR="000132DC" w:rsidRPr="00845833" w:rsidRDefault="000132DC">
      <w:pPr>
        <w:suppressAutoHyphens/>
        <w:spacing w:after="0"/>
        <w:textAlignment w:val="baseline"/>
        <w:rPr>
          <w:rFonts w:eastAsia="Times New Roman" w:cs="Arial"/>
          <w:color w:val="00000A"/>
          <w:kern w:val="2"/>
          <w:szCs w:val="20"/>
          <w:lang w:eastAsia="zh-CN"/>
        </w:rPr>
      </w:pPr>
    </w:p>
    <w:p w14:paraId="4EF060AB" w14:textId="76B95815" w:rsidR="000132DC" w:rsidRPr="00845833" w:rsidRDefault="000132DC">
      <w:pPr>
        <w:suppressAutoHyphens/>
        <w:spacing w:after="0"/>
        <w:textAlignment w:val="baseline"/>
        <w:rPr>
          <w:rFonts w:eastAsia="Times New Roman" w:cs="Arial"/>
          <w:color w:val="00000A"/>
          <w:kern w:val="2"/>
          <w:szCs w:val="20"/>
          <w:lang w:eastAsia="zh-CN"/>
        </w:rPr>
      </w:pPr>
    </w:p>
    <w:p w14:paraId="3F752746" w14:textId="0C7075D6" w:rsidR="000132DC" w:rsidRPr="00845833" w:rsidRDefault="000132DC">
      <w:pPr>
        <w:suppressAutoHyphens/>
        <w:spacing w:after="0"/>
        <w:textAlignment w:val="baseline"/>
        <w:rPr>
          <w:rFonts w:eastAsia="Times New Roman" w:cs="Arial"/>
          <w:color w:val="00000A"/>
          <w:kern w:val="2"/>
          <w:szCs w:val="20"/>
          <w:lang w:eastAsia="zh-CN"/>
        </w:rPr>
      </w:pPr>
    </w:p>
    <w:p w14:paraId="51653835" w14:textId="332A1C33" w:rsidR="000132DC" w:rsidRPr="00845833" w:rsidRDefault="000132DC">
      <w:pPr>
        <w:suppressAutoHyphens/>
        <w:spacing w:after="0"/>
        <w:textAlignment w:val="baseline"/>
        <w:rPr>
          <w:rFonts w:eastAsia="Times New Roman" w:cs="Arial"/>
          <w:color w:val="00000A"/>
          <w:kern w:val="2"/>
          <w:szCs w:val="20"/>
          <w:lang w:eastAsia="zh-CN"/>
        </w:rPr>
      </w:pPr>
    </w:p>
    <w:p w14:paraId="7188AD49" w14:textId="236CC4C7" w:rsidR="000132DC" w:rsidRPr="00845833" w:rsidRDefault="000132DC">
      <w:pPr>
        <w:suppressAutoHyphens/>
        <w:spacing w:after="0"/>
        <w:textAlignment w:val="baseline"/>
        <w:rPr>
          <w:rFonts w:eastAsia="Times New Roman" w:cs="Arial"/>
          <w:color w:val="00000A"/>
          <w:kern w:val="2"/>
          <w:szCs w:val="20"/>
          <w:lang w:eastAsia="zh-CN"/>
        </w:rPr>
      </w:pPr>
    </w:p>
    <w:p w14:paraId="1EC5D87E" w14:textId="270F1737" w:rsidR="000132DC" w:rsidRPr="00845833" w:rsidRDefault="000132DC">
      <w:pPr>
        <w:suppressAutoHyphens/>
        <w:spacing w:after="0"/>
        <w:textAlignment w:val="baseline"/>
        <w:rPr>
          <w:rFonts w:eastAsia="Times New Roman" w:cs="Arial"/>
          <w:color w:val="00000A"/>
          <w:kern w:val="2"/>
          <w:szCs w:val="20"/>
          <w:lang w:eastAsia="zh-CN"/>
        </w:rPr>
      </w:pPr>
    </w:p>
    <w:p w14:paraId="21514417" w14:textId="048B800A" w:rsidR="006A27EF" w:rsidRDefault="006A27EF">
      <w:pPr>
        <w:spacing w:after="0"/>
        <w:jc w:val="left"/>
        <w:rPr>
          <w:rFonts w:eastAsia="Times New Roman" w:cs="Arial"/>
          <w:b/>
          <w:bCs/>
          <w:color w:val="000000"/>
          <w:szCs w:val="20"/>
          <w:u w:val="single"/>
          <w:lang w:eastAsia="es-ES"/>
        </w:rPr>
      </w:pPr>
    </w:p>
    <w:p w14:paraId="0949DC7F" w14:textId="23702BE9" w:rsidR="00BA64E8" w:rsidRPr="00845833" w:rsidRDefault="00AB1102">
      <w:pPr>
        <w:spacing w:after="0"/>
        <w:jc w:val="center"/>
        <w:rPr>
          <w:rFonts w:eastAsia="Times New Roman" w:cs="Arial"/>
          <w:b/>
          <w:bCs/>
          <w:color w:val="000000"/>
          <w:szCs w:val="20"/>
          <w:u w:val="single"/>
          <w:lang w:eastAsia="es-ES"/>
        </w:rPr>
      </w:pPr>
      <w:r w:rsidRPr="00845833">
        <w:rPr>
          <w:rFonts w:eastAsia="Times New Roman" w:cs="Arial"/>
          <w:b/>
          <w:bCs/>
          <w:color w:val="000000"/>
          <w:szCs w:val="20"/>
          <w:u w:val="single"/>
          <w:lang w:eastAsia="es-ES"/>
        </w:rPr>
        <w:t>ANEXO Nº.</w:t>
      </w:r>
      <w:r w:rsidRPr="00845833">
        <w:rPr>
          <w:rFonts w:eastAsia="Times New Roman" w:cs="Times New Roman"/>
          <w:color w:val="000000"/>
          <w:szCs w:val="20"/>
          <w:u w:val="single"/>
          <w:lang w:eastAsia="es-ES"/>
        </w:rPr>
        <w:t> </w:t>
      </w:r>
      <w:r w:rsidRPr="00845833">
        <w:rPr>
          <w:rFonts w:eastAsia="Times New Roman" w:cs="Arial"/>
          <w:b/>
          <w:bCs/>
          <w:color w:val="000000"/>
          <w:szCs w:val="20"/>
          <w:u w:val="single"/>
          <w:lang w:eastAsia="es-ES"/>
        </w:rPr>
        <w:t>2</w:t>
      </w:r>
    </w:p>
    <w:p w14:paraId="0949DC80" w14:textId="06E54779" w:rsidR="00BA64E8" w:rsidRPr="00845833" w:rsidRDefault="00AB1102">
      <w:pPr>
        <w:spacing w:after="0"/>
        <w:jc w:val="center"/>
        <w:rPr>
          <w:rFonts w:eastAsia="Times New Roman" w:cs="Times New Roman"/>
          <w:color w:val="000000"/>
          <w:szCs w:val="20"/>
          <w:lang w:eastAsia="es-ES"/>
        </w:rPr>
      </w:pPr>
      <w:r w:rsidRPr="00845833">
        <w:rPr>
          <w:rFonts w:eastAsia="Times New Roman" w:cs="Arial"/>
          <w:b/>
          <w:bCs/>
          <w:iCs/>
          <w:color w:val="000000"/>
          <w:szCs w:val="20"/>
          <w:u w:val="single"/>
          <w:lang w:eastAsia="es-ES"/>
        </w:rPr>
        <w:t>PROPUESTA ECONÓMICA</w:t>
      </w:r>
      <w:r w:rsidR="00406236" w:rsidRPr="00845833">
        <w:rPr>
          <w:rFonts w:eastAsia="Times New Roman" w:cs="Arial"/>
          <w:b/>
          <w:bCs/>
          <w:iCs/>
          <w:color w:val="000000"/>
          <w:szCs w:val="20"/>
          <w:u w:val="single"/>
          <w:lang w:eastAsia="es-ES"/>
        </w:rPr>
        <w:t xml:space="preserve"> Y OTROS CRITERIOS EVALUABLES AUTOMÁTICAMENTE</w:t>
      </w:r>
    </w:p>
    <w:p w14:paraId="0949DC81" w14:textId="77777777" w:rsidR="00BA64E8" w:rsidRPr="00845833" w:rsidRDefault="00AB1102">
      <w:pPr>
        <w:spacing w:after="0"/>
        <w:rPr>
          <w:rFonts w:eastAsia="Times New Roman" w:cs="Arial"/>
          <w:i/>
          <w:iCs/>
          <w:color w:val="000000"/>
          <w:szCs w:val="20"/>
          <w:lang w:eastAsia="es-ES"/>
        </w:rPr>
      </w:pPr>
      <w:r w:rsidRPr="00845833">
        <w:rPr>
          <w:rFonts w:eastAsia="Times New Roman" w:cs="Arial"/>
          <w:i/>
          <w:iCs/>
          <w:color w:val="000000"/>
          <w:szCs w:val="20"/>
          <w:lang w:eastAsia="es-ES"/>
        </w:rPr>
        <w:t> </w:t>
      </w:r>
    </w:p>
    <w:p w14:paraId="1076262E" w14:textId="77777777" w:rsidR="00B05A24" w:rsidRPr="00845833" w:rsidRDefault="00B05A24">
      <w:pPr>
        <w:spacing w:after="0"/>
        <w:rPr>
          <w:rFonts w:eastAsia="Times New Roman" w:cs="Arial"/>
          <w:iCs/>
          <w:color w:val="000000"/>
          <w:szCs w:val="20"/>
          <w:lang w:eastAsia="es-ES"/>
        </w:rPr>
      </w:pPr>
    </w:p>
    <w:p w14:paraId="4D125654" w14:textId="77777777" w:rsidR="00CE79EE" w:rsidRPr="00845833" w:rsidRDefault="00CE79EE" w:rsidP="00CE79EE">
      <w:pPr>
        <w:suppressAutoHyphens/>
        <w:spacing w:after="0"/>
        <w:textAlignment w:val="baseline"/>
        <w:rPr>
          <w:rFonts w:eastAsia="Times New Roman" w:cs="Arial"/>
          <w:b/>
          <w:color w:val="00000A"/>
          <w:szCs w:val="20"/>
          <w:lang w:eastAsia="zh-CN"/>
        </w:rPr>
      </w:pPr>
      <w:r w:rsidRPr="00845833">
        <w:rPr>
          <w:rFonts w:eastAsia="Times New Roman" w:cs="Arial"/>
          <w:color w:val="00000A"/>
          <w:szCs w:val="20"/>
          <w:lang w:eastAsia="zh-CN"/>
        </w:rPr>
        <w:t>El Sr./Sra. .............................., actuando en nombre y representación de .................................. ................... (licitador), con CIF número …….. y con poderes suficientes para suscribir la presente declaración responsable, enterado de la convocatoria del procedimiento de contratación para la adjudicación del contrato relativo a .........................................................., se compromete en nombre (propio o de la empresa que representa), a realizarlas con estricta sujeción a las siguientes condiciones:</w:t>
      </w:r>
    </w:p>
    <w:p w14:paraId="5386B759" w14:textId="77777777" w:rsidR="00CE79EE" w:rsidRPr="00845833" w:rsidRDefault="00CE79EE" w:rsidP="00CE79EE">
      <w:pPr>
        <w:spacing w:after="0"/>
        <w:rPr>
          <w:rFonts w:eastAsia="Times New Roman" w:cs="Arial"/>
          <w:iCs/>
          <w:color w:val="000000"/>
          <w:szCs w:val="20"/>
          <w:lang w:eastAsia="es-ES"/>
        </w:rPr>
      </w:pPr>
    </w:p>
    <w:p w14:paraId="4F64E216" w14:textId="258B02B6" w:rsidR="001B208A" w:rsidRPr="001B208A" w:rsidRDefault="001B208A" w:rsidP="008A6B38">
      <w:pPr>
        <w:spacing w:after="240"/>
        <w:rPr>
          <w:rFonts w:eastAsia="Calibri" w:cs="Times New Roman"/>
          <w:b/>
          <w:bCs/>
          <w:szCs w:val="20"/>
          <w:lang w:val="es-ES"/>
        </w:rPr>
      </w:pPr>
      <w:r w:rsidRPr="007066D3">
        <w:rPr>
          <w:rFonts w:eastAsia="Calibri" w:cs="Times New Roman"/>
          <w:b/>
          <w:bCs/>
          <w:szCs w:val="20"/>
          <w:lang w:val="es-ES"/>
        </w:rPr>
        <w:t>Presupuesto máximo base de licitación (</w:t>
      </w:r>
      <w:r w:rsidR="00720EDE">
        <w:rPr>
          <w:rFonts w:eastAsia="Calibri" w:cs="Times New Roman"/>
          <w:b/>
          <w:bCs/>
          <w:szCs w:val="20"/>
          <w:lang w:val="es-ES"/>
        </w:rPr>
        <w:t>1</w:t>
      </w:r>
      <w:r w:rsidRPr="007066D3">
        <w:rPr>
          <w:rFonts w:eastAsia="Calibri" w:cs="Times New Roman"/>
          <w:b/>
          <w:bCs/>
          <w:szCs w:val="20"/>
          <w:lang w:val="es-ES"/>
        </w:rPr>
        <w:t xml:space="preserve"> año de contrato): </w:t>
      </w:r>
      <w:r w:rsidR="00720EDE">
        <w:rPr>
          <w:rFonts w:eastAsia="Calibri" w:cs="Times New Roman"/>
          <w:b/>
          <w:bCs/>
          <w:szCs w:val="20"/>
          <w:lang w:val="es-ES"/>
        </w:rPr>
        <w:t>80.0</w:t>
      </w:r>
      <w:r w:rsidR="007066D3" w:rsidRPr="007066D3">
        <w:rPr>
          <w:rFonts w:eastAsia="Calibri" w:cs="Times New Roman"/>
          <w:b/>
          <w:bCs/>
          <w:szCs w:val="20"/>
          <w:lang w:val="es-ES"/>
        </w:rPr>
        <w:t>00</w:t>
      </w:r>
      <w:r w:rsidRPr="007066D3">
        <w:rPr>
          <w:rFonts w:eastAsia="Calibri" w:cs="Times New Roman"/>
          <w:b/>
          <w:bCs/>
          <w:szCs w:val="20"/>
          <w:lang w:val="es-ES"/>
        </w:rPr>
        <w:t>,00 € (IVA excluido).</w:t>
      </w:r>
    </w:p>
    <w:p w14:paraId="7B1E4D6C" w14:textId="1B4FF424" w:rsidR="003E31D4" w:rsidRDefault="00BB33E1" w:rsidP="00BB33E1">
      <w:pPr>
        <w:pStyle w:val="Prrafodelista"/>
        <w:numPr>
          <w:ilvl w:val="1"/>
          <w:numId w:val="8"/>
        </w:numPr>
        <w:spacing w:after="0"/>
        <w:rPr>
          <w:rFonts w:eastAsia="Times New Roman" w:cs="Times New Roman"/>
          <w:b/>
          <w:bCs/>
          <w:spacing w:val="4"/>
          <w:kern w:val="28"/>
          <w:szCs w:val="20"/>
          <w:lang w:val="es-ES" w:eastAsia="es-ES"/>
        </w:rPr>
      </w:pPr>
      <w:r w:rsidRPr="00E50262">
        <w:rPr>
          <w:rFonts w:eastAsia="Times New Roman" w:cs="Times New Roman"/>
          <w:b/>
          <w:bCs/>
          <w:spacing w:val="4"/>
          <w:kern w:val="28"/>
          <w:szCs w:val="20"/>
          <w:lang w:val="es-ES" w:eastAsia="es-ES"/>
        </w:rPr>
        <w:t>P</w:t>
      </w:r>
      <w:r w:rsidR="00124407">
        <w:rPr>
          <w:rFonts w:eastAsia="Times New Roman" w:cs="Times New Roman"/>
          <w:b/>
          <w:bCs/>
          <w:spacing w:val="4"/>
          <w:kern w:val="28"/>
          <w:szCs w:val="20"/>
          <w:lang w:val="es-ES" w:eastAsia="es-ES"/>
        </w:rPr>
        <w:t>ROPUESTA ECONÓMICA SUMINISTRO.</w:t>
      </w:r>
    </w:p>
    <w:p w14:paraId="53E691FA" w14:textId="77777777" w:rsidR="002B1192" w:rsidRDefault="002B1192" w:rsidP="002B1192">
      <w:pPr>
        <w:spacing w:after="0"/>
        <w:rPr>
          <w:rFonts w:eastAsia="Times New Roman" w:cs="Times New Roman"/>
          <w:b/>
          <w:bCs/>
          <w:spacing w:val="4"/>
          <w:kern w:val="28"/>
          <w:szCs w:val="20"/>
          <w:lang w:val="es-ES" w:eastAsia="es-ES"/>
        </w:rPr>
      </w:pPr>
    </w:p>
    <w:tbl>
      <w:tblPr>
        <w:tblStyle w:val="Tablaconcuadrcula"/>
        <w:tblW w:w="0" w:type="auto"/>
        <w:jc w:val="center"/>
        <w:tblLayout w:type="fixed"/>
        <w:tblLook w:val="04A0" w:firstRow="1" w:lastRow="0" w:firstColumn="1" w:lastColumn="0" w:noHBand="0" w:noVBand="1"/>
      </w:tblPr>
      <w:tblGrid>
        <w:gridCol w:w="690"/>
        <w:gridCol w:w="4765"/>
        <w:gridCol w:w="1953"/>
      </w:tblGrid>
      <w:tr w:rsidR="008D313B" w:rsidRPr="001853F5" w14:paraId="67912E26" w14:textId="77777777" w:rsidTr="00EB6888">
        <w:trPr>
          <w:trHeight w:val="508"/>
          <w:tblHeader/>
          <w:jc w:val="center"/>
        </w:trPr>
        <w:tc>
          <w:tcPr>
            <w:tcW w:w="690" w:type="dxa"/>
            <w:shd w:val="clear" w:color="auto" w:fill="D9D9D9" w:themeFill="background1" w:themeFillShade="D9"/>
            <w:vAlign w:val="center"/>
            <w:hideMark/>
          </w:tcPr>
          <w:p w14:paraId="3A58DC06" w14:textId="77777777" w:rsidR="008D313B" w:rsidRPr="001853F5" w:rsidRDefault="008D313B" w:rsidP="00EB6888">
            <w:pPr>
              <w:spacing w:after="0"/>
              <w:jc w:val="center"/>
              <w:rPr>
                <w:b/>
                <w:bCs/>
                <w:sz w:val="16"/>
                <w:szCs w:val="16"/>
              </w:rPr>
            </w:pPr>
            <w:r w:rsidRPr="001853F5">
              <w:rPr>
                <w:b/>
                <w:bCs/>
                <w:sz w:val="16"/>
                <w:szCs w:val="16"/>
              </w:rPr>
              <w:t>ITEM</w:t>
            </w:r>
          </w:p>
        </w:tc>
        <w:tc>
          <w:tcPr>
            <w:tcW w:w="4765" w:type="dxa"/>
            <w:shd w:val="clear" w:color="auto" w:fill="D9D9D9" w:themeFill="background1" w:themeFillShade="D9"/>
            <w:vAlign w:val="center"/>
            <w:hideMark/>
          </w:tcPr>
          <w:p w14:paraId="07A8EE66" w14:textId="77777777" w:rsidR="008D313B" w:rsidRPr="001853F5" w:rsidRDefault="008D313B" w:rsidP="00EB6888">
            <w:pPr>
              <w:spacing w:after="0"/>
              <w:jc w:val="center"/>
              <w:rPr>
                <w:b/>
                <w:bCs/>
                <w:sz w:val="16"/>
                <w:szCs w:val="16"/>
              </w:rPr>
            </w:pPr>
            <w:r w:rsidRPr="001853F5">
              <w:rPr>
                <w:b/>
                <w:bCs/>
                <w:sz w:val="16"/>
                <w:szCs w:val="16"/>
              </w:rPr>
              <w:t>DESCRIPCIÓN</w:t>
            </w:r>
          </w:p>
        </w:tc>
        <w:tc>
          <w:tcPr>
            <w:tcW w:w="1953" w:type="dxa"/>
            <w:shd w:val="clear" w:color="auto" w:fill="D9D9D9" w:themeFill="background1" w:themeFillShade="D9"/>
            <w:vAlign w:val="center"/>
            <w:hideMark/>
          </w:tcPr>
          <w:p w14:paraId="76CE68A3" w14:textId="77777777" w:rsidR="008D313B" w:rsidRPr="001853F5" w:rsidRDefault="008D313B" w:rsidP="00EB6888">
            <w:pPr>
              <w:spacing w:after="0"/>
              <w:jc w:val="center"/>
              <w:rPr>
                <w:b/>
                <w:bCs/>
                <w:sz w:val="16"/>
                <w:szCs w:val="16"/>
              </w:rPr>
            </w:pPr>
            <w:r w:rsidRPr="001853F5">
              <w:rPr>
                <w:b/>
                <w:bCs/>
                <w:sz w:val="16"/>
                <w:szCs w:val="16"/>
              </w:rPr>
              <w:t xml:space="preserve">PRECIO UNITARIO </w:t>
            </w:r>
            <w:r>
              <w:rPr>
                <w:b/>
                <w:bCs/>
                <w:sz w:val="16"/>
                <w:szCs w:val="16"/>
              </w:rPr>
              <w:t>MÁXIMO</w:t>
            </w:r>
            <w:r w:rsidRPr="001853F5">
              <w:rPr>
                <w:b/>
                <w:bCs/>
                <w:sz w:val="16"/>
                <w:szCs w:val="16"/>
              </w:rPr>
              <w:t xml:space="preserve"> (SIN IVA)</w:t>
            </w:r>
          </w:p>
        </w:tc>
      </w:tr>
      <w:tr w:rsidR="00BC5F7D" w:rsidRPr="001853F5" w14:paraId="7A4151E0" w14:textId="77777777" w:rsidTr="00BC5F7D">
        <w:trPr>
          <w:trHeight w:val="600"/>
          <w:jc w:val="center"/>
        </w:trPr>
        <w:tc>
          <w:tcPr>
            <w:tcW w:w="690" w:type="dxa"/>
            <w:noWrap/>
            <w:vAlign w:val="center"/>
            <w:hideMark/>
          </w:tcPr>
          <w:p w14:paraId="47A4483D" w14:textId="052F156C" w:rsidR="00BC5F7D" w:rsidRPr="001853F5" w:rsidRDefault="00BC5F7D" w:rsidP="00BC5F7D">
            <w:pPr>
              <w:spacing w:after="0"/>
              <w:jc w:val="center"/>
              <w:rPr>
                <w:sz w:val="16"/>
                <w:szCs w:val="16"/>
              </w:rPr>
            </w:pPr>
            <w:r w:rsidRPr="001853F5">
              <w:rPr>
                <w:sz w:val="16"/>
                <w:szCs w:val="16"/>
              </w:rPr>
              <w:t>1</w:t>
            </w:r>
            <w:r>
              <w:rPr>
                <w:sz w:val="16"/>
                <w:szCs w:val="16"/>
              </w:rPr>
              <w:t>.1</w:t>
            </w:r>
          </w:p>
        </w:tc>
        <w:tc>
          <w:tcPr>
            <w:tcW w:w="4765" w:type="dxa"/>
            <w:tcBorders>
              <w:top w:val="nil"/>
              <w:left w:val="nil"/>
              <w:bottom w:val="single" w:sz="4" w:space="0" w:color="auto"/>
              <w:right w:val="single" w:sz="4" w:space="0" w:color="auto"/>
            </w:tcBorders>
            <w:vAlign w:val="center"/>
            <w:hideMark/>
          </w:tcPr>
          <w:p w14:paraId="75924ECD" w14:textId="75D7C81B" w:rsidR="00BC5F7D" w:rsidRPr="001853F5" w:rsidRDefault="00BC5F7D" w:rsidP="00BC5F7D">
            <w:pPr>
              <w:spacing w:after="0"/>
              <w:jc w:val="left"/>
              <w:rPr>
                <w:sz w:val="16"/>
                <w:szCs w:val="16"/>
              </w:rPr>
            </w:pPr>
            <w:r w:rsidRPr="002B1192">
              <w:rPr>
                <w:rFonts w:eastAsia="Times New Roman" w:cs="Calibri"/>
                <w:color w:val="000000"/>
                <w:sz w:val="16"/>
                <w:szCs w:val="16"/>
                <w:lang w:val="es-ES" w:eastAsia="es-ES"/>
              </w:rPr>
              <w:t>Eslabones – Acero tipo 20MnCr5, estampado en caliente, tratado a una</w:t>
            </w:r>
            <w:r>
              <w:rPr>
                <w:rFonts w:eastAsia="Times New Roman" w:cs="Calibri"/>
                <w:color w:val="000000"/>
                <w:sz w:val="16"/>
                <w:szCs w:val="16"/>
                <w:lang w:val="es-ES" w:eastAsia="es-ES"/>
              </w:rPr>
              <w:t xml:space="preserve"> </w:t>
            </w:r>
            <w:r w:rsidRPr="002B1192">
              <w:rPr>
                <w:rFonts w:eastAsia="Times New Roman" w:cs="Calibri"/>
                <w:color w:val="000000"/>
                <w:sz w:val="16"/>
                <w:szCs w:val="16"/>
                <w:lang w:val="es-ES" w:eastAsia="es-ES"/>
              </w:rPr>
              <w:t>dureza comprendida entre los 58 – 60HRc, y una capa entre 0.8 – 1 mm.</w:t>
            </w:r>
          </w:p>
        </w:tc>
        <w:tc>
          <w:tcPr>
            <w:tcW w:w="1953" w:type="dxa"/>
            <w:tcBorders>
              <w:top w:val="nil"/>
              <w:left w:val="nil"/>
              <w:bottom w:val="single" w:sz="4" w:space="0" w:color="auto"/>
              <w:right w:val="single" w:sz="4" w:space="0" w:color="auto"/>
            </w:tcBorders>
            <w:noWrap/>
            <w:vAlign w:val="center"/>
            <w:hideMark/>
          </w:tcPr>
          <w:p w14:paraId="08E5FDAC" w14:textId="0A59D911" w:rsidR="00BC5F7D" w:rsidRPr="001853F5" w:rsidRDefault="00BC5F7D" w:rsidP="00BC5F7D">
            <w:pPr>
              <w:spacing w:after="0"/>
              <w:jc w:val="right"/>
              <w:rPr>
                <w:sz w:val="16"/>
                <w:szCs w:val="16"/>
              </w:rPr>
            </w:pPr>
            <w:r w:rsidRPr="002B1192">
              <w:rPr>
                <w:rFonts w:eastAsia="Times New Roman" w:cs="Calibri"/>
                <w:color w:val="000000"/>
                <w:sz w:val="16"/>
                <w:szCs w:val="16"/>
                <w:lang w:val="es-ES" w:eastAsia="es-ES"/>
              </w:rPr>
              <w:t>18,15 €/unidad</w:t>
            </w:r>
          </w:p>
        </w:tc>
      </w:tr>
      <w:tr w:rsidR="000465C1" w:rsidRPr="001853F5" w14:paraId="68A33EE3" w14:textId="77777777" w:rsidTr="000465C1">
        <w:trPr>
          <w:trHeight w:val="600"/>
          <w:jc w:val="center"/>
        </w:trPr>
        <w:tc>
          <w:tcPr>
            <w:tcW w:w="690" w:type="dxa"/>
            <w:noWrap/>
            <w:vAlign w:val="center"/>
          </w:tcPr>
          <w:p w14:paraId="49ADEDE2" w14:textId="7A557146" w:rsidR="000465C1" w:rsidRPr="001853F5" w:rsidRDefault="000465C1" w:rsidP="000465C1">
            <w:pPr>
              <w:spacing w:after="0"/>
              <w:jc w:val="center"/>
              <w:rPr>
                <w:sz w:val="16"/>
                <w:szCs w:val="16"/>
              </w:rPr>
            </w:pPr>
            <w:r>
              <w:rPr>
                <w:sz w:val="16"/>
                <w:szCs w:val="16"/>
              </w:rPr>
              <w:t>1.2</w:t>
            </w:r>
          </w:p>
        </w:tc>
        <w:tc>
          <w:tcPr>
            <w:tcW w:w="4765" w:type="dxa"/>
            <w:tcBorders>
              <w:top w:val="nil"/>
              <w:left w:val="nil"/>
              <w:bottom w:val="single" w:sz="4" w:space="0" w:color="auto"/>
              <w:right w:val="single" w:sz="4" w:space="0" w:color="auto"/>
            </w:tcBorders>
            <w:vAlign w:val="center"/>
          </w:tcPr>
          <w:p w14:paraId="308BE446" w14:textId="1F0987A2" w:rsidR="000465C1" w:rsidRPr="002B1192" w:rsidRDefault="000465C1" w:rsidP="000465C1">
            <w:pPr>
              <w:spacing w:after="0"/>
              <w:jc w:val="left"/>
              <w:rPr>
                <w:rFonts w:eastAsia="Times New Roman" w:cs="Calibri"/>
                <w:color w:val="000000"/>
                <w:sz w:val="16"/>
                <w:szCs w:val="16"/>
                <w:lang w:val="es-ES" w:eastAsia="es-ES"/>
              </w:rPr>
            </w:pPr>
            <w:r w:rsidRPr="00B1739E">
              <w:rPr>
                <w:rFonts w:cs="Calibri"/>
                <w:color w:val="000000"/>
                <w:sz w:val="16"/>
                <w:szCs w:val="16"/>
              </w:rPr>
              <w:t>Eslabones – Acero tipo 20MnCr5, estampado en caliente, tratado a una dureza comprendida entre los 58 - 60HRc, y una capa entre 0,8 - 1mm. Con cuadrado de 25mm., y pletinas de 5mm., soldados a dichos eslabones, formando un ancho de scraper de 470mm.x150mm.</w:t>
            </w:r>
          </w:p>
        </w:tc>
        <w:tc>
          <w:tcPr>
            <w:tcW w:w="1953" w:type="dxa"/>
            <w:tcBorders>
              <w:top w:val="nil"/>
              <w:left w:val="nil"/>
              <w:bottom w:val="single" w:sz="4" w:space="0" w:color="auto"/>
              <w:right w:val="single" w:sz="4" w:space="0" w:color="auto"/>
            </w:tcBorders>
            <w:noWrap/>
            <w:vAlign w:val="center"/>
          </w:tcPr>
          <w:p w14:paraId="01C11DDC" w14:textId="4BA526AC" w:rsidR="000465C1" w:rsidRPr="002B1192" w:rsidRDefault="000465C1" w:rsidP="000465C1">
            <w:pPr>
              <w:spacing w:after="0"/>
              <w:jc w:val="right"/>
              <w:rPr>
                <w:rFonts w:eastAsia="Times New Roman" w:cs="Calibri"/>
                <w:color w:val="000000"/>
                <w:sz w:val="16"/>
                <w:szCs w:val="16"/>
                <w:lang w:val="es-ES" w:eastAsia="es-ES"/>
              </w:rPr>
            </w:pPr>
            <w:r>
              <w:rPr>
                <w:rFonts w:cs="Calibri"/>
                <w:color w:val="000000"/>
                <w:sz w:val="16"/>
                <w:szCs w:val="16"/>
              </w:rPr>
              <w:t>63,73</w:t>
            </w:r>
            <w:r w:rsidRPr="00615A2D">
              <w:rPr>
                <w:rFonts w:cs="Calibri"/>
                <w:color w:val="000000"/>
                <w:sz w:val="16"/>
                <w:szCs w:val="16"/>
              </w:rPr>
              <w:t xml:space="preserve"> €</w:t>
            </w:r>
            <w:r>
              <w:rPr>
                <w:rFonts w:cs="Calibri"/>
                <w:color w:val="000000"/>
                <w:sz w:val="16"/>
                <w:szCs w:val="16"/>
              </w:rPr>
              <w:t>/unidad</w:t>
            </w:r>
          </w:p>
        </w:tc>
      </w:tr>
      <w:tr w:rsidR="000465C1" w:rsidRPr="001853F5" w14:paraId="554A448F" w14:textId="77777777" w:rsidTr="00C40055">
        <w:trPr>
          <w:trHeight w:val="900"/>
          <w:jc w:val="center"/>
        </w:trPr>
        <w:tc>
          <w:tcPr>
            <w:tcW w:w="690" w:type="dxa"/>
            <w:noWrap/>
            <w:vAlign w:val="center"/>
            <w:hideMark/>
          </w:tcPr>
          <w:p w14:paraId="36EEE687" w14:textId="77777777" w:rsidR="000465C1" w:rsidRPr="001853F5" w:rsidRDefault="000465C1" w:rsidP="000465C1">
            <w:pPr>
              <w:spacing w:after="0"/>
              <w:jc w:val="center"/>
              <w:rPr>
                <w:sz w:val="16"/>
                <w:szCs w:val="16"/>
              </w:rPr>
            </w:pPr>
            <w:r w:rsidRPr="001853F5">
              <w:rPr>
                <w:sz w:val="16"/>
                <w:szCs w:val="16"/>
              </w:rPr>
              <w:t>2</w:t>
            </w:r>
          </w:p>
        </w:tc>
        <w:tc>
          <w:tcPr>
            <w:tcW w:w="4765" w:type="dxa"/>
            <w:tcBorders>
              <w:top w:val="nil"/>
              <w:left w:val="nil"/>
              <w:bottom w:val="single" w:sz="4" w:space="0" w:color="auto"/>
              <w:right w:val="single" w:sz="4" w:space="0" w:color="auto"/>
            </w:tcBorders>
            <w:vAlign w:val="center"/>
            <w:hideMark/>
          </w:tcPr>
          <w:p w14:paraId="7794ABEA" w14:textId="4AD6EE48" w:rsidR="000465C1" w:rsidRPr="001853F5" w:rsidRDefault="000465C1" w:rsidP="000465C1">
            <w:pPr>
              <w:spacing w:after="0"/>
              <w:jc w:val="left"/>
              <w:rPr>
                <w:sz w:val="16"/>
                <w:szCs w:val="16"/>
              </w:rPr>
            </w:pPr>
            <w:r w:rsidRPr="002B1192">
              <w:rPr>
                <w:rFonts w:eastAsia="Times New Roman" w:cs="Calibri"/>
                <w:color w:val="000000"/>
                <w:sz w:val="16"/>
                <w:szCs w:val="16"/>
                <w:lang w:val="es-ES" w:eastAsia="es-ES"/>
              </w:rPr>
              <w:t>Bulones – Acero inoxidable tipo X46Cr13, tratados a una dureza</w:t>
            </w:r>
            <w:r w:rsidRPr="002B1192">
              <w:rPr>
                <w:rFonts w:eastAsia="Times New Roman" w:cs="Calibri"/>
                <w:color w:val="000000"/>
                <w:sz w:val="16"/>
                <w:szCs w:val="16"/>
                <w:lang w:val="es-ES" w:eastAsia="es-ES"/>
              </w:rPr>
              <w:br/>
              <w:t>comprendida entre los 50 – 55HRc, y una profundidad entre 1.5 – 2 mm.</w:t>
            </w:r>
            <w:r w:rsidRPr="002B1192">
              <w:rPr>
                <w:rFonts w:eastAsia="Times New Roman" w:cs="Calibri"/>
                <w:color w:val="000000"/>
                <w:sz w:val="16"/>
                <w:szCs w:val="16"/>
                <w:lang w:val="es-ES" w:eastAsia="es-ES"/>
              </w:rPr>
              <w:br/>
              <w:t>Resistentes a la corrosión y al desgaste.</w:t>
            </w:r>
          </w:p>
        </w:tc>
        <w:tc>
          <w:tcPr>
            <w:tcW w:w="1953" w:type="dxa"/>
            <w:tcBorders>
              <w:top w:val="nil"/>
              <w:left w:val="nil"/>
              <w:bottom w:val="single" w:sz="4" w:space="0" w:color="auto"/>
              <w:right w:val="single" w:sz="4" w:space="0" w:color="auto"/>
            </w:tcBorders>
            <w:noWrap/>
            <w:vAlign w:val="center"/>
            <w:hideMark/>
          </w:tcPr>
          <w:p w14:paraId="1D941730" w14:textId="120342BD" w:rsidR="000465C1" w:rsidRPr="001853F5" w:rsidRDefault="000465C1" w:rsidP="000465C1">
            <w:pPr>
              <w:spacing w:after="0"/>
              <w:jc w:val="right"/>
              <w:rPr>
                <w:sz w:val="16"/>
                <w:szCs w:val="16"/>
              </w:rPr>
            </w:pPr>
            <w:r w:rsidRPr="002B1192">
              <w:rPr>
                <w:rFonts w:eastAsia="Times New Roman" w:cs="Calibri"/>
                <w:color w:val="000000"/>
                <w:sz w:val="16"/>
                <w:szCs w:val="16"/>
                <w:lang w:val="es-ES" w:eastAsia="es-ES"/>
              </w:rPr>
              <w:t>3,75 €/unidad</w:t>
            </w:r>
          </w:p>
        </w:tc>
      </w:tr>
      <w:tr w:rsidR="000465C1" w:rsidRPr="001853F5" w14:paraId="3DD92CEA" w14:textId="77777777" w:rsidTr="00C40055">
        <w:trPr>
          <w:trHeight w:val="600"/>
          <w:jc w:val="center"/>
        </w:trPr>
        <w:tc>
          <w:tcPr>
            <w:tcW w:w="690" w:type="dxa"/>
            <w:noWrap/>
            <w:vAlign w:val="center"/>
            <w:hideMark/>
          </w:tcPr>
          <w:p w14:paraId="1D34FDAA" w14:textId="77777777" w:rsidR="000465C1" w:rsidRPr="001853F5" w:rsidRDefault="000465C1" w:rsidP="000465C1">
            <w:pPr>
              <w:spacing w:after="0"/>
              <w:jc w:val="center"/>
              <w:rPr>
                <w:sz w:val="16"/>
                <w:szCs w:val="16"/>
              </w:rPr>
            </w:pPr>
            <w:r w:rsidRPr="001853F5">
              <w:rPr>
                <w:sz w:val="16"/>
                <w:szCs w:val="16"/>
              </w:rPr>
              <w:t>3</w:t>
            </w:r>
          </w:p>
        </w:tc>
        <w:tc>
          <w:tcPr>
            <w:tcW w:w="4765" w:type="dxa"/>
            <w:tcBorders>
              <w:top w:val="nil"/>
              <w:left w:val="nil"/>
              <w:bottom w:val="single" w:sz="4" w:space="0" w:color="auto"/>
              <w:right w:val="single" w:sz="4" w:space="0" w:color="auto"/>
            </w:tcBorders>
            <w:vAlign w:val="center"/>
            <w:hideMark/>
          </w:tcPr>
          <w:p w14:paraId="74E8B7BD" w14:textId="759212E7" w:rsidR="000465C1" w:rsidRPr="001853F5" w:rsidRDefault="000465C1" w:rsidP="000465C1">
            <w:pPr>
              <w:spacing w:after="0"/>
              <w:jc w:val="left"/>
              <w:rPr>
                <w:sz w:val="16"/>
                <w:szCs w:val="16"/>
              </w:rPr>
            </w:pPr>
            <w:r w:rsidRPr="002B1192">
              <w:rPr>
                <w:rFonts w:eastAsia="Times New Roman" w:cs="Calibri"/>
                <w:color w:val="000000"/>
                <w:sz w:val="16"/>
                <w:szCs w:val="16"/>
                <w:lang w:val="es-ES" w:eastAsia="es-ES"/>
              </w:rPr>
              <w:t>Anillos – En acero inoxidable tipo V2A. Grueso 5mm.</w:t>
            </w:r>
          </w:p>
        </w:tc>
        <w:tc>
          <w:tcPr>
            <w:tcW w:w="1953" w:type="dxa"/>
            <w:tcBorders>
              <w:top w:val="nil"/>
              <w:left w:val="nil"/>
              <w:bottom w:val="single" w:sz="4" w:space="0" w:color="auto"/>
              <w:right w:val="single" w:sz="4" w:space="0" w:color="auto"/>
            </w:tcBorders>
            <w:noWrap/>
            <w:vAlign w:val="center"/>
            <w:hideMark/>
          </w:tcPr>
          <w:p w14:paraId="1EDDCB9E" w14:textId="58882302" w:rsidR="000465C1" w:rsidRPr="001853F5" w:rsidRDefault="000465C1" w:rsidP="000465C1">
            <w:pPr>
              <w:spacing w:after="0"/>
              <w:jc w:val="right"/>
              <w:rPr>
                <w:sz w:val="16"/>
                <w:szCs w:val="16"/>
              </w:rPr>
            </w:pPr>
            <w:r w:rsidRPr="002B1192">
              <w:rPr>
                <w:rFonts w:eastAsia="Times New Roman" w:cs="Calibri"/>
                <w:color w:val="000000"/>
                <w:sz w:val="16"/>
                <w:szCs w:val="16"/>
                <w:lang w:val="es-ES" w:eastAsia="es-ES"/>
              </w:rPr>
              <w:t>1,44 €/unidad</w:t>
            </w:r>
          </w:p>
        </w:tc>
      </w:tr>
      <w:tr w:rsidR="000465C1" w:rsidRPr="001853F5" w14:paraId="52887119" w14:textId="77777777" w:rsidTr="00C40055">
        <w:trPr>
          <w:trHeight w:val="600"/>
          <w:jc w:val="center"/>
        </w:trPr>
        <w:tc>
          <w:tcPr>
            <w:tcW w:w="690" w:type="dxa"/>
            <w:noWrap/>
            <w:vAlign w:val="center"/>
            <w:hideMark/>
          </w:tcPr>
          <w:p w14:paraId="4F9CCF8B" w14:textId="77777777" w:rsidR="000465C1" w:rsidRPr="001853F5" w:rsidRDefault="000465C1" w:rsidP="000465C1">
            <w:pPr>
              <w:spacing w:after="0"/>
              <w:jc w:val="center"/>
              <w:rPr>
                <w:sz w:val="16"/>
                <w:szCs w:val="16"/>
              </w:rPr>
            </w:pPr>
            <w:r w:rsidRPr="001853F5">
              <w:rPr>
                <w:sz w:val="16"/>
                <w:szCs w:val="16"/>
              </w:rPr>
              <w:t>4</w:t>
            </w:r>
          </w:p>
        </w:tc>
        <w:tc>
          <w:tcPr>
            <w:tcW w:w="4765" w:type="dxa"/>
            <w:tcBorders>
              <w:top w:val="nil"/>
              <w:left w:val="nil"/>
              <w:bottom w:val="single" w:sz="4" w:space="0" w:color="auto"/>
              <w:right w:val="single" w:sz="4" w:space="0" w:color="auto"/>
            </w:tcBorders>
            <w:vAlign w:val="center"/>
            <w:hideMark/>
          </w:tcPr>
          <w:p w14:paraId="2FD05E42" w14:textId="2161A3DF" w:rsidR="000465C1" w:rsidRPr="001853F5" w:rsidRDefault="000465C1" w:rsidP="000465C1">
            <w:pPr>
              <w:spacing w:after="0"/>
              <w:jc w:val="left"/>
              <w:rPr>
                <w:sz w:val="16"/>
                <w:szCs w:val="16"/>
              </w:rPr>
            </w:pPr>
            <w:r w:rsidRPr="002B1192">
              <w:rPr>
                <w:rFonts w:eastAsia="Times New Roman" w:cs="Calibri"/>
                <w:color w:val="000000"/>
                <w:sz w:val="16"/>
                <w:szCs w:val="16"/>
                <w:lang w:val="es-ES" w:eastAsia="es-ES"/>
              </w:rPr>
              <w:t>KIT Sectores Z – 12 dientes, para cadena forjada P142 (50x29).</w:t>
            </w:r>
            <w:r w:rsidRPr="002B1192">
              <w:rPr>
                <w:rFonts w:eastAsia="Times New Roman" w:cs="Calibri"/>
                <w:color w:val="000000"/>
                <w:sz w:val="16"/>
                <w:szCs w:val="16"/>
                <w:lang w:val="es-ES" w:eastAsia="es-ES"/>
              </w:rPr>
              <w:br/>
              <w:t>Fabricados en acero tipo C45 (F114), con zona de ataque al eslabón</w:t>
            </w:r>
            <w:r w:rsidRPr="002B1192">
              <w:rPr>
                <w:rFonts w:eastAsia="Times New Roman" w:cs="Calibri"/>
                <w:color w:val="000000"/>
                <w:sz w:val="16"/>
                <w:szCs w:val="16"/>
                <w:lang w:val="es-ES" w:eastAsia="es-ES"/>
              </w:rPr>
              <w:br/>
              <w:t>endurecida mediante temple inductivo. Con capa ente los 3-4mm., y</w:t>
            </w:r>
            <w:r w:rsidRPr="002B1192">
              <w:rPr>
                <w:rFonts w:eastAsia="Times New Roman" w:cs="Calibri"/>
                <w:color w:val="000000"/>
                <w:sz w:val="16"/>
                <w:szCs w:val="16"/>
                <w:lang w:val="es-ES" w:eastAsia="es-ES"/>
              </w:rPr>
              <w:br/>
              <w:t>dureza entre 52-56HRc. Grueso 18mm. (s/muestra)</w:t>
            </w:r>
          </w:p>
        </w:tc>
        <w:tc>
          <w:tcPr>
            <w:tcW w:w="1953" w:type="dxa"/>
            <w:tcBorders>
              <w:top w:val="nil"/>
              <w:left w:val="nil"/>
              <w:bottom w:val="single" w:sz="4" w:space="0" w:color="auto"/>
              <w:right w:val="single" w:sz="4" w:space="0" w:color="auto"/>
            </w:tcBorders>
            <w:noWrap/>
            <w:vAlign w:val="center"/>
            <w:hideMark/>
          </w:tcPr>
          <w:p w14:paraId="67BCD6C7" w14:textId="06E87717" w:rsidR="000465C1" w:rsidRPr="001853F5" w:rsidRDefault="000465C1" w:rsidP="000465C1">
            <w:pPr>
              <w:spacing w:after="0"/>
              <w:jc w:val="right"/>
              <w:rPr>
                <w:sz w:val="16"/>
                <w:szCs w:val="16"/>
              </w:rPr>
            </w:pPr>
            <w:r w:rsidRPr="002B1192">
              <w:rPr>
                <w:rFonts w:eastAsia="Times New Roman" w:cs="Calibri"/>
                <w:color w:val="000000"/>
                <w:sz w:val="16"/>
                <w:szCs w:val="16"/>
                <w:lang w:val="es-ES" w:eastAsia="es-ES"/>
              </w:rPr>
              <w:t>1.415,70 €/unidad</w:t>
            </w:r>
          </w:p>
        </w:tc>
      </w:tr>
      <w:tr w:rsidR="000465C1" w:rsidRPr="001853F5" w14:paraId="05D97CC9" w14:textId="77777777" w:rsidTr="00C40055">
        <w:trPr>
          <w:trHeight w:val="600"/>
          <w:jc w:val="center"/>
        </w:trPr>
        <w:tc>
          <w:tcPr>
            <w:tcW w:w="690" w:type="dxa"/>
            <w:noWrap/>
            <w:vAlign w:val="center"/>
            <w:hideMark/>
          </w:tcPr>
          <w:p w14:paraId="5767BFFF" w14:textId="77777777" w:rsidR="000465C1" w:rsidRPr="001853F5" w:rsidRDefault="000465C1" w:rsidP="000465C1">
            <w:pPr>
              <w:spacing w:after="0"/>
              <w:jc w:val="center"/>
              <w:rPr>
                <w:sz w:val="16"/>
                <w:szCs w:val="16"/>
              </w:rPr>
            </w:pPr>
            <w:r w:rsidRPr="001853F5">
              <w:rPr>
                <w:sz w:val="16"/>
                <w:szCs w:val="16"/>
              </w:rPr>
              <w:t>5</w:t>
            </w:r>
          </w:p>
        </w:tc>
        <w:tc>
          <w:tcPr>
            <w:tcW w:w="4765" w:type="dxa"/>
            <w:tcBorders>
              <w:top w:val="nil"/>
              <w:left w:val="nil"/>
              <w:bottom w:val="single" w:sz="4" w:space="0" w:color="auto"/>
              <w:right w:val="single" w:sz="4" w:space="0" w:color="auto"/>
            </w:tcBorders>
            <w:vAlign w:val="center"/>
            <w:hideMark/>
          </w:tcPr>
          <w:p w14:paraId="4A81011F" w14:textId="3D37585B" w:rsidR="000465C1" w:rsidRPr="001853F5" w:rsidRDefault="000465C1" w:rsidP="000465C1">
            <w:pPr>
              <w:spacing w:after="0"/>
              <w:jc w:val="left"/>
              <w:rPr>
                <w:sz w:val="16"/>
                <w:szCs w:val="16"/>
              </w:rPr>
            </w:pPr>
            <w:r w:rsidRPr="002B1192">
              <w:rPr>
                <w:rFonts w:eastAsia="Times New Roman" w:cs="Calibri"/>
                <w:color w:val="000000"/>
                <w:sz w:val="16"/>
                <w:szCs w:val="16"/>
                <w:lang w:val="es-ES" w:eastAsia="es-ES"/>
              </w:rPr>
              <w:t>KIT Sectores Z – 10 dientes, para cadena forjada P142 (50x29).</w:t>
            </w:r>
            <w:r w:rsidRPr="002B1192">
              <w:rPr>
                <w:rFonts w:eastAsia="Times New Roman" w:cs="Calibri"/>
                <w:color w:val="000000"/>
                <w:sz w:val="16"/>
                <w:szCs w:val="16"/>
                <w:lang w:val="es-ES" w:eastAsia="es-ES"/>
              </w:rPr>
              <w:br/>
              <w:t>Fabricados en acero tipo C45 (F114), con zona de ataque al eslabón</w:t>
            </w:r>
            <w:r w:rsidRPr="002B1192">
              <w:rPr>
                <w:rFonts w:eastAsia="Times New Roman" w:cs="Calibri"/>
                <w:color w:val="000000"/>
                <w:sz w:val="16"/>
                <w:szCs w:val="16"/>
                <w:lang w:val="es-ES" w:eastAsia="es-ES"/>
              </w:rPr>
              <w:br/>
              <w:t>endurecida mediante temple inductivo. Con capa ente los 3-4mm., y</w:t>
            </w:r>
            <w:r w:rsidRPr="002B1192">
              <w:rPr>
                <w:rFonts w:eastAsia="Times New Roman" w:cs="Calibri"/>
                <w:color w:val="000000"/>
                <w:sz w:val="16"/>
                <w:szCs w:val="16"/>
                <w:lang w:val="es-ES" w:eastAsia="es-ES"/>
              </w:rPr>
              <w:br/>
              <w:t>dureza entre 52-56HRc. Grueso 18mm. (s/muestra)</w:t>
            </w:r>
          </w:p>
        </w:tc>
        <w:tc>
          <w:tcPr>
            <w:tcW w:w="1953" w:type="dxa"/>
            <w:tcBorders>
              <w:top w:val="nil"/>
              <w:left w:val="nil"/>
              <w:bottom w:val="single" w:sz="4" w:space="0" w:color="auto"/>
              <w:right w:val="single" w:sz="4" w:space="0" w:color="auto"/>
            </w:tcBorders>
            <w:noWrap/>
            <w:vAlign w:val="center"/>
            <w:hideMark/>
          </w:tcPr>
          <w:p w14:paraId="5214DFC5" w14:textId="2A0E26E2" w:rsidR="000465C1" w:rsidRPr="001853F5" w:rsidRDefault="000465C1" w:rsidP="000465C1">
            <w:pPr>
              <w:spacing w:after="0"/>
              <w:jc w:val="right"/>
              <w:rPr>
                <w:sz w:val="16"/>
                <w:szCs w:val="16"/>
              </w:rPr>
            </w:pPr>
            <w:r w:rsidRPr="002B1192">
              <w:rPr>
                <w:rFonts w:eastAsia="Times New Roman" w:cs="Calibri"/>
                <w:color w:val="000000"/>
                <w:sz w:val="16"/>
                <w:szCs w:val="16"/>
                <w:lang w:val="es-ES" w:eastAsia="es-ES"/>
              </w:rPr>
              <w:t>1191,30 €/unidad</w:t>
            </w:r>
          </w:p>
        </w:tc>
      </w:tr>
      <w:tr w:rsidR="000465C1" w:rsidRPr="001853F5" w14:paraId="432C6E5A" w14:textId="77777777" w:rsidTr="00C40055">
        <w:trPr>
          <w:trHeight w:val="900"/>
          <w:jc w:val="center"/>
        </w:trPr>
        <w:tc>
          <w:tcPr>
            <w:tcW w:w="690" w:type="dxa"/>
            <w:noWrap/>
            <w:vAlign w:val="center"/>
            <w:hideMark/>
          </w:tcPr>
          <w:p w14:paraId="0394D3EF" w14:textId="77777777" w:rsidR="000465C1" w:rsidRPr="001853F5" w:rsidRDefault="000465C1" w:rsidP="000465C1">
            <w:pPr>
              <w:spacing w:after="0"/>
              <w:jc w:val="center"/>
              <w:rPr>
                <w:sz w:val="16"/>
                <w:szCs w:val="16"/>
              </w:rPr>
            </w:pPr>
            <w:r w:rsidRPr="001853F5">
              <w:rPr>
                <w:sz w:val="16"/>
                <w:szCs w:val="16"/>
              </w:rPr>
              <w:t>6</w:t>
            </w:r>
          </w:p>
        </w:tc>
        <w:tc>
          <w:tcPr>
            <w:tcW w:w="4765" w:type="dxa"/>
            <w:tcBorders>
              <w:top w:val="nil"/>
              <w:left w:val="nil"/>
              <w:bottom w:val="single" w:sz="4" w:space="0" w:color="auto"/>
              <w:right w:val="single" w:sz="4" w:space="0" w:color="auto"/>
            </w:tcBorders>
            <w:vAlign w:val="center"/>
            <w:hideMark/>
          </w:tcPr>
          <w:p w14:paraId="4CF3AF01" w14:textId="764C311A" w:rsidR="000465C1" w:rsidRPr="00630BAB" w:rsidRDefault="000465C1" w:rsidP="000465C1">
            <w:pPr>
              <w:spacing w:after="0"/>
              <w:jc w:val="left"/>
              <w:rPr>
                <w:sz w:val="16"/>
                <w:szCs w:val="16"/>
              </w:rPr>
            </w:pPr>
            <w:r w:rsidRPr="002B1192">
              <w:rPr>
                <w:rFonts w:eastAsia="Times New Roman" w:cs="Calibri"/>
                <w:color w:val="000000"/>
                <w:sz w:val="16"/>
                <w:szCs w:val="16"/>
                <w:lang w:val="es-ES" w:eastAsia="es-ES"/>
              </w:rPr>
              <w:t>Perfil guía 60x12mm, en acero anti-desgaste, tipo acero X120Mn</w:t>
            </w:r>
          </w:p>
        </w:tc>
        <w:tc>
          <w:tcPr>
            <w:tcW w:w="1953" w:type="dxa"/>
            <w:tcBorders>
              <w:top w:val="nil"/>
              <w:left w:val="nil"/>
              <w:bottom w:val="single" w:sz="4" w:space="0" w:color="auto"/>
              <w:right w:val="single" w:sz="4" w:space="0" w:color="auto"/>
            </w:tcBorders>
            <w:noWrap/>
            <w:vAlign w:val="center"/>
            <w:hideMark/>
          </w:tcPr>
          <w:p w14:paraId="3B8D9F7E" w14:textId="369DB85A" w:rsidR="000465C1" w:rsidRPr="001853F5" w:rsidRDefault="000465C1" w:rsidP="000465C1">
            <w:pPr>
              <w:spacing w:after="0"/>
              <w:jc w:val="right"/>
              <w:rPr>
                <w:sz w:val="16"/>
                <w:szCs w:val="16"/>
              </w:rPr>
            </w:pPr>
            <w:r w:rsidRPr="002B1192">
              <w:rPr>
                <w:rFonts w:eastAsia="Times New Roman" w:cs="Calibri"/>
                <w:color w:val="000000"/>
                <w:sz w:val="16"/>
                <w:szCs w:val="16"/>
                <w:lang w:val="es-ES" w:eastAsia="es-ES"/>
              </w:rPr>
              <w:t>41,80 €/metro</w:t>
            </w:r>
          </w:p>
        </w:tc>
      </w:tr>
    </w:tbl>
    <w:p w14:paraId="607F4F42" w14:textId="77777777" w:rsidR="00EE401E" w:rsidRDefault="00EE401E" w:rsidP="00656381">
      <w:pPr>
        <w:autoSpaceDE w:val="0"/>
        <w:autoSpaceDN w:val="0"/>
        <w:adjustRightInd w:val="0"/>
        <w:spacing w:after="0"/>
        <w:rPr>
          <w:rFonts w:eastAsia="Times New Roman" w:cs="Verdana"/>
          <w:spacing w:val="4"/>
          <w:kern w:val="28"/>
          <w:szCs w:val="20"/>
          <w:lang w:val="es-ES" w:eastAsia="zh-CN"/>
        </w:rPr>
      </w:pPr>
    </w:p>
    <w:p w14:paraId="1E26C344" w14:textId="79AC427B" w:rsidR="00656381" w:rsidRPr="00656381" w:rsidRDefault="00656381" w:rsidP="00656381">
      <w:pPr>
        <w:autoSpaceDE w:val="0"/>
        <w:autoSpaceDN w:val="0"/>
        <w:adjustRightInd w:val="0"/>
        <w:spacing w:after="0"/>
        <w:rPr>
          <w:rFonts w:eastAsia="Times New Roman" w:cs="Verdana"/>
          <w:spacing w:val="4"/>
          <w:kern w:val="28"/>
          <w:szCs w:val="20"/>
          <w:lang w:val="es-ES" w:eastAsia="zh-CN"/>
        </w:rPr>
      </w:pPr>
      <w:r w:rsidRPr="00656381">
        <w:rPr>
          <w:rFonts w:eastAsia="Times New Roman" w:cs="Verdana"/>
          <w:spacing w:val="4"/>
          <w:kern w:val="28"/>
          <w:szCs w:val="20"/>
          <w:lang w:val="es-ES" w:eastAsia="zh-CN"/>
        </w:rPr>
        <w:t xml:space="preserve">Los licitadores deberán formular su oferta igualando o minorando los precios unitarios de base de licitación ofreciendo una baja general del listado de artículos que se aplicará a todos los artículos de este por igual. </w:t>
      </w:r>
      <w:r w:rsidRPr="00656381">
        <w:rPr>
          <w:rFonts w:eastAsia="Times New Roman" w:cs="Verdana"/>
          <w:b/>
          <w:bCs/>
          <w:spacing w:val="4"/>
          <w:kern w:val="28"/>
          <w:szCs w:val="20"/>
          <w:lang w:val="es-ES" w:eastAsia="zh-CN"/>
        </w:rPr>
        <w:t>Se deberá indicar una baja concreta para todo el listado</w:t>
      </w:r>
      <w:r w:rsidR="00C43958">
        <w:rPr>
          <w:rFonts w:eastAsia="Times New Roman" w:cs="Verdana"/>
          <w:b/>
          <w:bCs/>
          <w:spacing w:val="4"/>
          <w:kern w:val="28"/>
          <w:szCs w:val="20"/>
          <w:lang w:val="es-ES" w:eastAsia="zh-CN"/>
        </w:rPr>
        <w:t xml:space="preserve"> a continuación:</w:t>
      </w:r>
    </w:p>
    <w:p w14:paraId="02A3BDD3" w14:textId="77777777" w:rsidR="003E31D4" w:rsidRDefault="003E31D4" w:rsidP="003E31D4">
      <w:pPr>
        <w:spacing w:after="0"/>
        <w:rPr>
          <w:rFonts w:eastAsia="Times New Roman" w:cs="Times New Roman"/>
          <w:spacing w:val="4"/>
          <w:kern w:val="28"/>
          <w:sz w:val="16"/>
          <w:szCs w:val="16"/>
          <w:lang w:val="es-ES"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7"/>
      </w:tblGrid>
      <w:tr w:rsidR="003E31D4" w:rsidRPr="003E31D4" w14:paraId="42C4D1D6" w14:textId="77777777" w:rsidTr="00F243D1">
        <w:trPr>
          <w:jc w:val="center"/>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5EB601F2" w14:textId="77777777" w:rsidR="003E31D4" w:rsidRPr="003E31D4" w:rsidRDefault="003E31D4" w:rsidP="003E31D4">
            <w:pPr>
              <w:overflowPunct w:val="0"/>
              <w:autoSpaceDE w:val="0"/>
              <w:autoSpaceDN w:val="0"/>
              <w:adjustRightInd w:val="0"/>
              <w:spacing w:after="120"/>
              <w:ind w:left="283"/>
              <w:jc w:val="center"/>
              <w:rPr>
                <w:rFonts w:eastAsia="Times New Roman" w:cs="Times New Roman"/>
                <w:b/>
                <w:spacing w:val="4"/>
                <w:sz w:val="16"/>
                <w:szCs w:val="16"/>
                <w:lang w:val="es-ES" w:eastAsia="es-ES"/>
              </w:rPr>
            </w:pPr>
            <w:r w:rsidRPr="003E31D4">
              <w:rPr>
                <w:rFonts w:eastAsia="Times New Roman" w:cs="Times New Roman"/>
                <w:b/>
                <w:spacing w:val="4"/>
                <w:sz w:val="16"/>
                <w:szCs w:val="16"/>
                <w:lang w:val="es-ES" w:eastAsia="es-ES"/>
              </w:rPr>
              <w:lastRenderedPageBreak/>
              <w:t>Baja preciario listado de artículos</w:t>
            </w:r>
          </w:p>
          <w:p w14:paraId="077586E6" w14:textId="77777777" w:rsidR="003E31D4" w:rsidRPr="003E31D4" w:rsidRDefault="003E31D4" w:rsidP="003E31D4">
            <w:pPr>
              <w:overflowPunct w:val="0"/>
              <w:autoSpaceDE w:val="0"/>
              <w:autoSpaceDN w:val="0"/>
              <w:adjustRightInd w:val="0"/>
              <w:spacing w:after="120"/>
              <w:ind w:left="283"/>
              <w:jc w:val="center"/>
              <w:rPr>
                <w:rFonts w:eastAsia="Times New Roman" w:cs="Times New Roman"/>
                <w:b/>
                <w:spacing w:val="4"/>
                <w:sz w:val="16"/>
                <w:szCs w:val="16"/>
                <w:lang w:val="es-ES" w:eastAsia="es-ES"/>
              </w:rPr>
            </w:pPr>
            <w:r w:rsidRPr="003E31D4">
              <w:rPr>
                <w:rFonts w:eastAsia="Times New Roman" w:cs="Times New Roman"/>
                <w:b/>
                <w:spacing w:val="4"/>
                <w:sz w:val="16"/>
                <w:szCs w:val="16"/>
                <w:lang w:val="es-ES" w:eastAsia="es-ES"/>
              </w:rPr>
              <w:t xml:space="preserve"> (indicar % de baja)</w:t>
            </w:r>
          </w:p>
        </w:tc>
      </w:tr>
      <w:tr w:rsidR="003E31D4" w:rsidRPr="003E31D4" w14:paraId="512E26A7" w14:textId="77777777" w:rsidTr="00F243D1">
        <w:trPr>
          <w:trHeight w:val="929"/>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3B2E5FF" w14:textId="12932720" w:rsidR="003E31D4" w:rsidRPr="003E31D4" w:rsidRDefault="003E31D4" w:rsidP="003E31D4">
            <w:pPr>
              <w:overflowPunct w:val="0"/>
              <w:autoSpaceDE w:val="0"/>
              <w:autoSpaceDN w:val="0"/>
              <w:adjustRightInd w:val="0"/>
              <w:spacing w:after="120"/>
              <w:rPr>
                <w:rFonts w:eastAsia="Times New Roman" w:cs="Times New Roman"/>
                <w:spacing w:val="4"/>
                <w:sz w:val="16"/>
                <w:szCs w:val="16"/>
                <w:lang w:val="es-ES" w:eastAsia="es-ES"/>
              </w:rPr>
            </w:pPr>
            <w:r w:rsidRPr="003E31D4">
              <w:rPr>
                <w:rFonts w:eastAsia="Times New Roman" w:cs="Times New Roman"/>
                <w:spacing w:val="4"/>
                <w:sz w:val="16"/>
                <w:szCs w:val="16"/>
                <w:lang w:val="es-ES" w:eastAsia="es-ES"/>
              </w:rPr>
              <w:t>El licitador ofrece un % de bajada sobre todos los artículos indicados en la lista de artículos</w:t>
            </w:r>
            <w:r w:rsidR="00F65E18">
              <w:rPr>
                <w:rFonts w:eastAsia="Times New Roman" w:cs="Times New Roman"/>
                <w:spacing w:val="4"/>
                <w:sz w:val="16"/>
                <w:szCs w:val="16"/>
                <w:lang w:val="es-ES" w:eastAsia="es-ES"/>
              </w:rPr>
              <w:t xml:space="preserve"> (porcentaje a aplicar en consecuencia a las prórrogas).</w:t>
            </w:r>
          </w:p>
        </w:tc>
      </w:tr>
      <w:tr w:rsidR="003E31D4" w:rsidRPr="003E31D4" w14:paraId="3F0AF2CE" w14:textId="77777777" w:rsidTr="004739C1">
        <w:trPr>
          <w:trHeight w:val="542"/>
          <w:jc w:val="center"/>
        </w:trPr>
        <w:tc>
          <w:tcPr>
            <w:tcW w:w="0" w:type="auto"/>
            <w:tcBorders>
              <w:top w:val="single" w:sz="4" w:space="0" w:color="auto"/>
              <w:left w:val="single" w:sz="4" w:space="0" w:color="auto"/>
              <w:bottom w:val="single" w:sz="4" w:space="0" w:color="auto"/>
              <w:right w:val="single" w:sz="4" w:space="0" w:color="auto"/>
            </w:tcBorders>
            <w:vAlign w:val="center"/>
          </w:tcPr>
          <w:p w14:paraId="728DA54A" w14:textId="77777777" w:rsidR="003E31D4" w:rsidRPr="003E31D4" w:rsidRDefault="003E31D4" w:rsidP="003E31D4">
            <w:pPr>
              <w:overflowPunct w:val="0"/>
              <w:autoSpaceDE w:val="0"/>
              <w:autoSpaceDN w:val="0"/>
              <w:adjustRightInd w:val="0"/>
              <w:spacing w:after="120"/>
              <w:jc w:val="center"/>
              <w:rPr>
                <w:rFonts w:eastAsia="Times New Roman" w:cs="Times New Roman"/>
                <w:spacing w:val="4"/>
                <w:sz w:val="16"/>
                <w:szCs w:val="16"/>
                <w:lang w:val="es-ES" w:eastAsia="es-ES"/>
              </w:rPr>
            </w:pPr>
            <w:r w:rsidRPr="003E31D4">
              <w:rPr>
                <w:rFonts w:cs="Verdana"/>
                <w:color w:val="000000"/>
                <w:sz w:val="16"/>
                <w:szCs w:val="16"/>
                <w:lang w:val="es-ES"/>
              </w:rPr>
              <w:t>Baja: ……… %</w:t>
            </w:r>
          </w:p>
        </w:tc>
      </w:tr>
    </w:tbl>
    <w:p w14:paraId="76ED398E" w14:textId="77777777" w:rsidR="004739C1" w:rsidRDefault="004739C1" w:rsidP="004739C1">
      <w:pPr>
        <w:pStyle w:val="Prrafodelista"/>
        <w:spacing w:after="0"/>
        <w:ind w:left="1080"/>
        <w:rPr>
          <w:rFonts w:eastAsia="Times New Roman" w:cs="Times New Roman"/>
          <w:b/>
          <w:bCs/>
          <w:spacing w:val="4"/>
          <w:kern w:val="28"/>
          <w:szCs w:val="20"/>
          <w:lang w:val="es-ES" w:eastAsia="es-ES"/>
        </w:rPr>
      </w:pPr>
    </w:p>
    <w:p w14:paraId="66D05B84" w14:textId="7194DCF3" w:rsidR="00124407" w:rsidRDefault="00124407" w:rsidP="00124407">
      <w:pPr>
        <w:pStyle w:val="Prrafodelista"/>
        <w:numPr>
          <w:ilvl w:val="1"/>
          <w:numId w:val="8"/>
        </w:numPr>
        <w:spacing w:after="0"/>
        <w:rPr>
          <w:rFonts w:eastAsia="Times New Roman" w:cs="Times New Roman"/>
          <w:b/>
          <w:bCs/>
          <w:spacing w:val="4"/>
          <w:kern w:val="28"/>
          <w:szCs w:val="20"/>
          <w:lang w:val="es-ES" w:eastAsia="es-ES"/>
        </w:rPr>
      </w:pPr>
      <w:r w:rsidRPr="00E50262">
        <w:rPr>
          <w:rFonts w:eastAsia="Times New Roman" w:cs="Times New Roman"/>
          <w:b/>
          <w:bCs/>
          <w:spacing w:val="4"/>
          <w:kern w:val="28"/>
          <w:szCs w:val="20"/>
          <w:lang w:val="es-ES" w:eastAsia="es-ES"/>
        </w:rPr>
        <w:t>P</w:t>
      </w:r>
      <w:r>
        <w:rPr>
          <w:rFonts w:eastAsia="Times New Roman" w:cs="Times New Roman"/>
          <w:b/>
          <w:bCs/>
          <w:spacing w:val="4"/>
          <w:kern w:val="28"/>
          <w:szCs w:val="20"/>
          <w:lang w:val="es-ES" w:eastAsia="es-ES"/>
        </w:rPr>
        <w:t>ROPUESTA ECONÓMICA SERVICIOS.</w:t>
      </w:r>
    </w:p>
    <w:p w14:paraId="73B43863" w14:textId="77777777" w:rsidR="00190E25" w:rsidRDefault="00190E25" w:rsidP="00190E25">
      <w:pPr>
        <w:pStyle w:val="Prrafodelista"/>
        <w:spacing w:after="0"/>
        <w:ind w:left="1080"/>
        <w:rPr>
          <w:rFonts w:eastAsia="Times New Roman" w:cs="Times New Roman"/>
          <w:b/>
          <w:bCs/>
          <w:spacing w:val="4"/>
          <w:kern w:val="28"/>
          <w:szCs w:val="20"/>
          <w:lang w:val="es-ES" w:eastAsia="es-ES"/>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43"/>
        <w:gridCol w:w="1559"/>
        <w:gridCol w:w="1418"/>
        <w:gridCol w:w="1701"/>
        <w:gridCol w:w="1559"/>
        <w:gridCol w:w="1985"/>
      </w:tblGrid>
      <w:tr w:rsidR="00190E25" w:rsidRPr="008445DA" w14:paraId="476221E9" w14:textId="77777777" w:rsidTr="00190E25">
        <w:trPr>
          <w:trHeight w:val="522"/>
          <w:jc w:val="center"/>
        </w:trPr>
        <w:tc>
          <w:tcPr>
            <w:tcW w:w="1843" w:type="dxa"/>
            <w:vMerge w:val="restart"/>
            <w:shd w:val="clear" w:color="000000" w:fill="D9D9D9"/>
            <w:noWrap/>
            <w:vAlign w:val="center"/>
            <w:hideMark/>
          </w:tcPr>
          <w:p w14:paraId="3E82668B" w14:textId="5D36D8C2" w:rsidR="00190E25" w:rsidRPr="00FC4B87" w:rsidRDefault="00190E25" w:rsidP="00B91B73">
            <w:pPr>
              <w:spacing w:after="0"/>
              <w:rPr>
                <w:rFonts w:eastAsia="Times New Roman" w:cs="Calibri"/>
                <w:b/>
                <w:bCs/>
                <w:color w:val="000000"/>
                <w:sz w:val="16"/>
                <w:szCs w:val="16"/>
                <w:lang w:val="es-ES" w:eastAsia="es-ES"/>
              </w:rPr>
            </w:pPr>
          </w:p>
        </w:tc>
        <w:tc>
          <w:tcPr>
            <w:tcW w:w="1559" w:type="dxa"/>
            <w:vMerge w:val="restart"/>
            <w:shd w:val="clear" w:color="000000" w:fill="D9D9D9"/>
            <w:vAlign w:val="center"/>
            <w:hideMark/>
          </w:tcPr>
          <w:p w14:paraId="2BA4A8C8" w14:textId="77777777" w:rsidR="00190E25" w:rsidRPr="00FC4B87" w:rsidRDefault="00190E25" w:rsidP="00FC4B87">
            <w:pPr>
              <w:spacing w:after="0"/>
              <w:jc w:val="center"/>
              <w:rPr>
                <w:rFonts w:eastAsia="Times New Roman" w:cs="Calibri"/>
                <w:color w:val="000000"/>
                <w:sz w:val="16"/>
                <w:szCs w:val="16"/>
                <w:lang w:val="es-ES" w:eastAsia="es-ES"/>
              </w:rPr>
            </w:pPr>
            <w:r w:rsidRPr="00FC4B87">
              <w:rPr>
                <w:rFonts w:eastAsia="Times New Roman" w:cs="Calibri"/>
                <w:color w:val="000000"/>
                <w:sz w:val="16"/>
                <w:szCs w:val="16"/>
                <w:lang w:val="es-ES" w:eastAsia="es-ES"/>
              </w:rPr>
              <w:t>Lunes a viernes de 6:00h a 22:00h</w:t>
            </w:r>
          </w:p>
        </w:tc>
        <w:tc>
          <w:tcPr>
            <w:tcW w:w="1418" w:type="dxa"/>
            <w:vMerge w:val="restart"/>
            <w:shd w:val="clear" w:color="000000" w:fill="D9D9D9"/>
            <w:vAlign w:val="center"/>
            <w:hideMark/>
          </w:tcPr>
          <w:p w14:paraId="66EBC2AB" w14:textId="77777777" w:rsidR="00190E25" w:rsidRPr="00FC4B87" w:rsidRDefault="00190E25" w:rsidP="00FC4B87">
            <w:pPr>
              <w:spacing w:after="0"/>
              <w:jc w:val="center"/>
              <w:rPr>
                <w:rFonts w:eastAsia="Times New Roman" w:cs="Calibri"/>
                <w:color w:val="000000"/>
                <w:sz w:val="16"/>
                <w:szCs w:val="16"/>
                <w:lang w:val="es-ES" w:eastAsia="es-ES"/>
              </w:rPr>
            </w:pPr>
            <w:r w:rsidRPr="00FC4B87">
              <w:rPr>
                <w:rFonts w:eastAsia="Times New Roman" w:cs="Calibri"/>
                <w:color w:val="000000"/>
                <w:sz w:val="16"/>
                <w:szCs w:val="16"/>
                <w:lang w:val="es-ES" w:eastAsia="es-ES"/>
              </w:rPr>
              <w:t>Hora extra lunes a viernes de 6:00 a 22:00*</w:t>
            </w:r>
          </w:p>
        </w:tc>
        <w:tc>
          <w:tcPr>
            <w:tcW w:w="1701" w:type="dxa"/>
            <w:vMerge w:val="restart"/>
            <w:shd w:val="clear" w:color="000000" w:fill="D9D9D9"/>
            <w:vAlign w:val="center"/>
            <w:hideMark/>
          </w:tcPr>
          <w:p w14:paraId="7D97F4EE" w14:textId="77777777" w:rsidR="00190E25" w:rsidRPr="00FC4B87" w:rsidRDefault="00190E25" w:rsidP="00FC4B87">
            <w:pPr>
              <w:spacing w:after="0"/>
              <w:jc w:val="center"/>
              <w:rPr>
                <w:rFonts w:eastAsia="Times New Roman" w:cs="Calibri"/>
                <w:color w:val="000000"/>
                <w:sz w:val="16"/>
                <w:szCs w:val="16"/>
                <w:lang w:val="es-ES" w:eastAsia="es-ES"/>
              </w:rPr>
            </w:pPr>
            <w:r w:rsidRPr="00FC4B87">
              <w:rPr>
                <w:rFonts w:eastAsia="Times New Roman" w:cs="Calibri"/>
                <w:color w:val="000000"/>
                <w:sz w:val="16"/>
                <w:szCs w:val="16"/>
                <w:lang w:val="es-ES" w:eastAsia="es-ES"/>
              </w:rPr>
              <w:t>Lunes a viernes de 22:00h a 6:00h</w:t>
            </w:r>
          </w:p>
        </w:tc>
        <w:tc>
          <w:tcPr>
            <w:tcW w:w="1559" w:type="dxa"/>
            <w:vMerge w:val="restart"/>
            <w:shd w:val="clear" w:color="000000" w:fill="D9D9D9"/>
            <w:vAlign w:val="center"/>
            <w:hideMark/>
          </w:tcPr>
          <w:p w14:paraId="499C545C" w14:textId="77777777" w:rsidR="00190E25" w:rsidRPr="000A2429" w:rsidRDefault="00190E25" w:rsidP="00FC4B87">
            <w:pPr>
              <w:spacing w:after="0"/>
              <w:jc w:val="center"/>
              <w:rPr>
                <w:rFonts w:eastAsia="Times New Roman" w:cs="Calibri"/>
                <w:color w:val="000000"/>
                <w:sz w:val="16"/>
                <w:szCs w:val="16"/>
                <w:lang w:val="pt-PT" w:eastAsia="es-ES"/>
              </w:rPr>
            </w:pPr>
            <w:r w:rsidRPr="000A2429">
              <w:rPr>
                <w:rFonts w:eastAsia="Times New Roman" w:cs="Calibri"/>
                <w:color w:val="000000"/>
                <w:sz w:val="16"/>
                <w:szCs w:val="16"/>
                <w:lang w:val="pt-PT" w:eastAsia="es-ES"/>
              </w:rPr>
              <w:t>Fines de semana y festivos de 6:00h a 22:00h</w:t>
            </w:r>
          </w:p>
        </w:tc>
        <w:tc>
          <w:tcPr>
            <w:tcW w:w="1985" w:type="dxa"/>
            <w:vMerge w:val="restart"/>
            <w:shd w:val="clear" w:color="000000" w:fill="D9D9D9"/>
            <w:vAlign w:val="center"/>
            <w:hideMark/>
          </w:tcPr>
          <w:p w14:paraId="0D5D17AE" w14:textId="77777777" w:rsidR="00190E25" w:rsidRPr="000A2429" w:rsidRDefault="00190E25" w:rsidP="00FC4B87">
            <w:pPr>
              <w:spacing w:after="0"/>
              <w:jc w:val="center"/>
              <w:rPr>
                <w:rFonts w:eastAsia="Times New Roman" w:cs="Calibri"/>
                <w:color w:val="000000"/>
                <w:sz w:val="16"/>
                <w:szCs w:val="16"/>
                <w:lang w:val="pt-PT" w:eastAsia="es-ES"/>
              </w:rPr>
            </w:pPr>
            <w:r w:rsidRPr="000A2429">
              <w:rPr>
                <w:rFonts w:eastAsia="Times New Roman" w:cs="Calibri"/>
                <w:color w:val="000000"/>
                <w:sz w:val="16"/>
                <w:szCs w:val="16"/>
                <w:lang w:val="pt-PT" w:eastAsia="es-ES"/>
              </w:rPr>
              <w:t>Fines de semana y festivos de 22:00h a 6:00h</w:t>
            </w:r>
          </w:p>
        </w:tc>
      </w:tr>
      <w:tr w:rsidR="00190E25" w:rsidRPr="008445DA" w14:paraId="751385A6" w14:textId="77777777" w:rsidTr="00190E25">
        <w:trPr>
          <w:trHeight w:val="469"/>
          <w:jc w:val="center"/>
        </w:trPr>
        <w:tc>
          <w:tcPr>
            <w:tcW w:w="1843" w:type="dxa"/>
            <w:vMerge/>
            <w:vAlign w:val="center"/>
            <w:hideMark/>
          </w:tcPr>
          <w:p w14:paraId="1ABBCE39" w14:textId="77777777" w:rsidR="00190E25" w:rsidRPr="000A2429" w:rsidRDefault="00190E25" w:rsidP="00FC4B87">
            <w:pPr>
              <w:spacing w:after="0"/>
              <w:jc w:val="left"/>
              <w:rPr>
                <w:rFonts w:eastAsia="Times New Roman" w:cs="Calibri"/>
                <w:b/>
                <w:bCs/>
                <w:color w:val="000000"/>
                <w:sz w:val="16"/>
                <w:szCs w:val="16"/>
                <w:lang w:val="pt-PT" w:eastAsia="es-ES"/>
              </w:rPr>
            </w:pPr>
          </w:p>
        </w:tc>
        <w:tc>
          <w:tcPr>
            <w:tcW w:w="1559" w:type="dxa"/>
            <w:vMerge/>
            <w:vAlign w:val="center"/>
            <w:hideMark/>
          </w:tcPr>
          <w:p w14:paraId="31E32DBC" w14:textId="77777777" w:rsidR="00190E25" w:rsidRPr="000A2429" w:rsidRDefault="00190E25" w:rsidP="00FC4B87">
            <w:pPr>
              <w:spacing w:after="0"/>
              <w:jc w:val="left"/>
              <w:rPr>
                <w:rFonts w:eastAsia="Times New Roman" w:cs="Calibri"/>
                <w:color w:val="000000"/>
                <w:sz w:val="16"/>
                <w:szCs w:val="16"/>
                <w:lang w:val="pt-PT" w:eastAsia="es-ES"/>
              </w:rPr>
            </w:pPr>
          </w:p>
        </w:tc>
        <w:tc>
          <w:tcPr>
            <w:tcW w:w="1418" w:type="dxa"/>
            <w:vMerge/>
            <w:vAlign w:val="center"/>
            <w:hideMark/>
          </w:tcPr>
          <w:p w14:paraId="735E54A5" w14:textId="77777777" w:rsidR="00190E25" w:rsidRPr="000A2429" w:rsidRDefault="00190E25" w:rsidP="00FC4B87">
            <w:pPr>
              <w:spacing w:after="0"/>
              <w:jc w:val="left"/>
              <w:rPr>
                <w:rFonts w:eastAsia="Times New Roman" w:cs="Calibri"/>
                <w:color w:val="000000"/>
                <w:sz w:val="16"/>
                <w:szCs w:val="16"/>
                <w:lang w:val="pt-PT" w:eastAsia="es-ES"/>
              </w:rPr>
            </w:pPr>
          </w:p>
        </w:tc>
        <w:tc>
          <w:tcPr>
            <w:tcW w:w="1701" w:type="dxa"/>
            <w:vMerge/>
            <w:vAlign w:val="center"/>
            <w:hideMark/>
          </w:tcPr>
          <w:p w14:paraId="04E2257F" w14:textId="77777777" w:rsidR="00190E25" w:rsidRPr="000A2429" w:rsidRDefault="00190E25" w:rsidP="00FC4B87">
            <w:pPr>
              <w:spacing w:after="0"/>
              <w:jc w:val="left"/>
              <w:rPr>
                <w:rFonts w:eastAsia="Times New Roman" w:cs="Calibri"/>
                <w:color w:val="000000"/>
                <w:sz w:val="16"/>
                <w:szCs w:val="16"/>
                <w:lang w:val="pt-PT" w:eastAsia="es-ES"/>
              </w:rPr>
            </w:pPr>
          </w:p>
        </w:tc>
        <w:tc>
          <w:tcPr>
            <w:tcW w:w="1559" w:type="dxa"/>
            <w:vMerge/>
            <w:vAlign w:val="center"/>
            <w:hideMark/>
          </w:tcPr>
          <w:p w14:paraId="72C52DCF" w14:textId="77777777" w:rsidR="00190E25" w:rsidRPr="000A2429" w:rsidRDefault="00190E25" w:rsidP="00FC4B87">
            <w:pPr>
              <w:spacing w:after="0"/>
              <w:jc w:val="left"/>
              <w:rPr>
                <w:rFonts w:eastAsia="Times New Roman" w:cs="Calibri"/>
                <w:color w:val="000000"/>
                <w:sz w:val="16"/>
                <w:szCs w:val="16"/>
                <w:lang w:val="pt-PT" w:eastAsia="es-ES"/>
              </w:rPr>
            </w:pPr>
          </w:p>
        </w:tc>
        <w:tc>
          <w:tcPr>
            <w:tcW w:w="1985" w:type="dxa"/>
            <w:vMerge/>
            <w:vAlign w:val="center"/>
            <w:hideMark/>
          </w:tcPr>
          <w:p w14:paraId="117B52A4" w14:textId="77777777" w:rsidR="00190E25" w:rsidRPr="000A2429" w:rsidRDefault="00190E25" w:rsidP="00FC4B87">
            <w:pPr>
              <w:spacing w:after="0"/>
              <w:jc w:val="left"/>
              <w:rPr>
                <w:rFonts w:eastAsia="Times New Roman" w:cs="Calibri"/>
                <w:color w:val="000000"/>
                <w:sz w:val="16"/>
                <w:szCs w:val="16"/>
                <w:lang w:val="pt-PT" w:eastAsia="es-ES"/>
              </w:rPr>
            </w:pPr>
          </w:p>
        </w:tc>
      </w:tr>
      <w:tr w:rsidR="00190E25" w:rsidRPr="007A48C6" w14:paraId="09526B2C" w14:textId="77777777" w:rsidTr="00190E25">
        <w:trPr>
          <w:trHeight w:val="375"/>
          <w:jc w:val="center"/>
        </w:trPr>
        <w:tc>
          <w:tcPr>
            <w:tcW w:w="1843" w:type="dxa"/>
            <w:noWrap/>
            <w:vAlign w:val="center"/>
            <w:hideMark/>
          </w:tcPr>
          <w:p w14:paraId="08FB2F90" w14:textId="401B749E" w:rsidR="00190E25" w:rsidRPr="00FC4B87" w:rsidRDefault="00190E25" w:rsidP="00FC4B87">
            <w:pPr>
              <w:spacing w:after="0"/>
              <w:jc w:val="left"/>
              <w:rPr>
                <w:rFonts w:eastAsia="Times New Roman" w:cs="Calibri"/>
                <w:color w:val="000000"/>
                <w:sz w:val="16"/>
                <w:szCs w:val="16"/>
                <w:lang w:val="es-ES" w:eastAsia="es-ES"/>
              </w:rPr>
            </w:pPr>
            <w:r w:rsidRPr="00FC4B87">
              <w:rPr>
                <w:rFonts w:eastAsia="Times New Roman" w:cs="Calibri"/>
                <w:color w:val="000000"/>
                <w:sz w:val="16"/>
                <w:szCs w:val="16"/>
                <w:lang w:val="es-ES" w:eastAsia="es-ES"/>
              </w:rPr>
              <w:t>Proyectista mecánico</w:t>
            </w:r>
          </w:p>
        </w:tc>
        <w:tc>
          <w:tcPr>
            <w:tcW w:w="1559" w:type="dxa"/>
            <w:noWrap/>
            <w:vAlign w:val="center"/>
            <w:hideMark/>
          </w:tcPr>
          <w:p w14:paraId="275C5D56" w14:textId="77777777" w:rsidR="00190E25" w:rsidRPr="00FC4B87" w:rsidRDefault="00190E25" w:rsidP="00FC4B87">
            <w:pPr>
              <w:spacing w:after="0"/>
              <w:jc w:val="right"/>
              <w:rPr>
                <w:rFonts w:eastAsia="Times New Roman" w:cs="Calibri"/>
                <w:color w:val="000000"/>
                <w:sz w:val="16"/>
                <w:szCs w:val="16"/>
                <w:lang w:val="es-ES" w:eastAsia="es-ES"/>
              </w:rPr>
            </w:pPr>
            <w:r w:rsidRPr="00FC4B87">
              <w:rPr>
                <w:rFonts w:eastAsia="Times New Roman" w:cs="Calibri"/>
                <w:color w:val="000000"/>
                <w:sz w:val="16"/>
                <w:szCs w:val="16"/>
                <w:lang w:val="es-ES" w:eastAsia="es-ES"/>
              </w:rPr>
              <w:t>74,54 €</w:t>
            </w:r>
          </w:p>
        </w:tc>
        <w:tc>
          <w:tcPr>
            <w:tcW w:w="1418" w:type="dxa"/>
            <w:noWrap/>
            <w:vAlign w:val="center"/>
            <w:hideMark/>
          </w:tcPr>
          <w:p w14:paraId="1D7584A9" w14:textId="77777777" w:rsidR="00190E25" w:rsidRPr="00FC4B87" w:rsidRDefault="00190E25" w:rsidP="00FC4B87">
            <w:pPr>
              <w:spacing w:after="0"/>
              <w:jc w:val="right"/>
              <w:rPr>
                <w:rFonts w:eastAsia="Times New Roman" w:cs="Calibri"/>
                <w:color w:val="000000"/>
                <w:sz w:val="16"/>
                <w:szCs w:val="16"/>
                <w:lang w:val="es-ES" w:eastAsia="es-ES"/>
              </w:rPr>
            </w:pPr>
            <w:r w:rsidRPr="00FC4B87">
              <w:rPr>
                <w:rFonts w:eastAsia="Times New Roman" w:cs="Calibri"/>
                <w:color w:val="000000"/>
                <w:sz w:val="16"/>
                <w:szCs w:val="16"/>
                <w:lang w:val="es-ES" w:eastAsia="es-ES"/>
              </w:rPr>
              <w:t>89,39 €</w:t>
            </w:r>
          </w:p>
        </w:tc>
        <w:tc>
          <w:tcPr>
            <w:tcW w:w="1701" w:type="dxa"/>
            <w:noWrap/>
            <w:vAlign w:val="center"/>
            <w:hideMark/>
          </w:tcPr>
          <w:p w14:paraId="406F07C2" w14:textId="77777777" w:rsidR="00190E25" w:rsidRPr="00FC4B87" w:rsidRDefault="00190E25" w:rsidP="00FC4B87">
            <w:pPr>
              <w:spacing w:after="0"/>
              <w:jc w:val="right"/>
              <w:rPr>
                <w:rFonts w:eastAsia="Times New Roman" w:cs="Calibri"/>
                <w:color w:val="000000"/>
                <w:sz w:val="16"/>
                <w:szCs w:val="16"/>
                <w:lang w:val="es-ES" w:eastAsia="es-ES"/>
              </w:rPr>
            </w:pPr>
            <w:r w:rsidRPr="00FC4B87">
              <w:rPr>
                <w:rFonts w:eastAsia="Times New Roman" w:cs="Calibri"/>
                <w:color w:val="000000"/>
                <w:sz w:val="16"/>
                <w:szCs w:val="16"/>
                <w:lang w:val="es-ES" w:eastAsia="es-ES"/>
              </w:rPr>
              <w:t>100,60 €</w:t>
            </w:r>
          </w:p>
        </w:tc>
        <w:tc>
          <w:tcPr>
            <w:tcW w:w="1559" w:type="dxa"/>
            <w:noWrap/>
            <w:vAlign w:val="center"/>
            <w:hideMark/>
          </w:tcPr>
          <w:p w14:paraId="7E897870" w14:textId="77777777" w:rsidR="00190E25" w:rsidRPr="00FC4B87" w:rsidRDefault="00190E25" w:rsidP="00FC4B87">
            <w:pPr>
              <w:spacing w:after="0"/>
              <w:jc w:val="right"/>
              <w:rPr>
                <w:rFonts w:eastAsia="Times New Roman" w:cs="Calibri"/>
                <w:color w:val="000000"/>
                <w:sz w:val="16"/>
                <w:szCs w:val="16"/>
                <w:lang w:val="es-ES" w:eastAsia="es-ES"/>
              </w:rPr>
            </w:pPr>
            <w:r w:rsidRPr="00FC4B87">
              <w:rPr>
                <w:rFonts w:eastAsia="Times New Roman" w:cs="Calibri"/>
                <w:color w:val="000000"/>
                <w:sz w:val="16"/>
                <w:szCs w:val="16"/>
                <w:lang w:val="es-ES" w:eastAsia="es-ES"/>
              </w:rPr>
              <w:t>100,60 €</w:t>
            </w:r>
          </w:p>
        </w:tc>
        <w:tc>
          <w:tcPr>
            <w:tcW w:w="1985" w:type="dxa"/>
            <w:noWrap/>
            <w:vAlign w:val="center"/>
            <w:hideMark/>
          </w:tcPr>
          <w:p w14:paraId="7ADE4E28" w14:textId="77777777" w:rsidR="00190E25" w:rsidRPr="00FC4B87" w:rsidRDefault="00190E25" w:rsidP="00FC4B87">
            <w:pPr>
              <w:spacing w:after="0"/>
              <w:jc w:val="right"/>
              <w:rPr>
                <w:rFonts w:eastAsia="Times New Roman" w:cs="Calibri"/>
                <w:color w:val="000000"/>
                <w:sz w:val="16"/>
                <w:szCs w:val="16"/>
                <w:lang w:val="es-ES" w:eastAsia="es-ES"/>
              </w:rPr>
            </w:pPr>
            <w:r w:rsidRPr="00FC4B87">
              <w:rPr>
                <w:rFonts w:eastAsia="Times New Roman" w:cs="Calibri"/>
                <w:color w:val="000000"/>
                <w:sz w:val="16"/>
                <w:szCs w:val="16"/>
                <w:lang w:val="es-ES" w:eastAsia="es-ES"/>
              </w:rPr>
              <w:t>107,97 €</w:t>
            </w:r>
          </w:p>
        </w:tc>
      </w:tr>
      <w:tr w:rsidR="00190E25" w:rsidRPr="007A48C6" w14:paraId="25A3CE20" w14:textId="77777777" w:rsidTr="00190E25">
        <w:trPr>
          <w:trHeight w:val="375"/>
          <w:jc w:val="center"/>
        </w:trPr>
        <w:tc>
          <w:tcPr>
            <w:tcW w:w="1843" w:type="dxa"/>
            <w:noWrap/>
            <w:vAlign w:val="center"/>
            <w:hideMark/>
          </w:tcPr>
          <w:p w14:paraId="3D951B2F" w14:textId="77777777" w:rsidR="00190E25" w:rsidRDefault="00190E25" w:rsidP="00FC4B87">
            <w:pPr>
              <w:spacing w:after="0"/>
              <w:jc w:val="left"/>
              <w:rPr>
                <w:rFonts w:eastAsia="Times New Roman" w:cs="Calibri"/>
                <w:color w:val="000000"/>
                <w:sz w:val="16"/>
                <w:szCs w:val="16"/>
                <w:lang w:val="es-ES" w:eastAsia="es-ES"/>
              </w:rPr>
            </w:pPr>
          </w:p>
          <w:p w14:paraId="580F6144" w14:textId="61135447" w:rsidR="00190E25" w:rsidRDefault="00190E25" w:rsidP="00FC4B87">
            <w:pPr>
              <w:spacing w:after="0"/>
              <w:jc w:val="left"/>
              <w:rPr>
                <w:rFonts w:eastAsia="Times New Roman" w:cs="Calibri"/>
                <w:color w:val="000000"/>
                <w:sz w:val="16"/>
                <w:szCs w:val="16"/>
                <w:lang w:val="es-ES" w:eastAsia="es-ES"/>
              </w:rPr>
            </w:pPr>
            <w:r w:rsidRPr="00FC4B87">
              <w:rPr>
                <w:rFonts w:eastAsia="Times New Roman" w:cs="Calibri"/>
                <w:color w:val="000000"/>
                <w:sz w:val="16"/>
                <w:szCs w:val="16"/>
                <w:lang w:val="es-ES" w:eastAsia="es-ES"/>
              </w:rPr>
              <w:t>Encargado</w:t>
            </w:r>
          </w:p>
          <w:p w14:paraId="77B07BC8" w14:textId="77777777" w:rsidR="00190E25" w:rsidRDefault="00190E25" w:rsidP="00FC4B87">
            <w:pPr>
              <w:spacing w:after="0"/>
              <w:jc w:val="left"/>
              <w:rPr>
                <w:rFonts w:eastAsia="Times New Roman" w:cs="Calibri"/>
                <w:color w:val="000000"/>
                <w:sz w:val="16"/>
                <w:szCs w:val="16"/>
                <w:lang w:val="es-ES" w:eastAsia="es-ES"/>
              </w:rPr>
            </w:pPr>
          </w:p>
          <w:p w14:paraId="39E63720" w14:textId="77777777" w:rsidR="00190E25" w:rsidRPr="00FC4B87" w:rsidRDefault="00190E25" w:rsidP="00FC4B87">
            <w:pPr>
              <w:spacing w:after="0"/>
              <w:jc w:val="left"/>
              <w:rPr>
                <w:rFonts w:eastAsia="Times New Roman" w:cs="Calibri"/>
                <w:color w:val="000000"/>
                <w:sz w:val="16"/>
                <w:szCs w:val="16"/>
                <w:lang w:val="es-ES" w:eastAsia="es-ES"/>
              </w:rPr>
            </w:pPr>
          </w:p>
        </w:tc>
        <w:tc>
          <w:tcPr>
            <w:tcW w:w="1559" w:type="dxa"/>
            <w:noWrap/>
            <w:vAlign w:val="center"/>
            <w:hideMark/>
          </w:tcPr>
          <w:p w14:paraId="4FDD8CAF" w14:textId="77777777" w:rsidR="00190E25" w:rsidRPr="00FC4B87" w:rsidRDefault="00190E25" w:rsidP="00FC4B87">
            <w:pPr>
              <w:spacing w:after="0"/>
              <w:jc w:val="right"/>
              <w:rPr>
                <w:rFonts w:eastAsia="Times New Roman" w:cs="Calibri"/>
                <w:color w:val="000000"/>
                <w:sz w:val="16"/>
                <w:szCs w:val="16"/>
                <w:lang w:val="es-ES" w:eastAsia="es-ES"/>
              </w:rPr>
            </w:pPr>
            <w:r w:rsidRPr="00FC4B87">
              <w:rPr>
                <w:rFonts w:eastAsia="Times New Roman" w:cs="Calibri"/>
                <w:color w:val="000000"/>
                <w:sz w:val="16"/>
                <w:szCs w:val="16"/>
                <w:lang w:val="es-ES" w:eastAsia="es-ES"/>
              </w:rPr>
              <w:t>60,40 €</w:t>
            </w:r>
          </w:p>
        </w:tc>
        <w:tc>
          <w:tcPr>
            <w:tcW w:w="1418" w:type="dxa"/>
            <w:noWrap/>
            <w:vAlign w:val="center"/>
            <w:hideMark/>
          </w:tcPr>
          <w:p w14:paraId="016AE90C" w14:textId="77777777" w:rsidR="00190E25" w:rsidRPr="00FC4B87" w:rsidRDefault="00190E25" w:rsidP="00FC4B87">
            <w:pPr>
              <w:spacing w:after="0"/>
              <w:jc w:val="right"/>
              <w:rPr>
                <w:rFonts w:eastAsia="Times New Roman" w:cs="Calibri"/>
                <w:color w:val="000000"/>
                <w:sz w:val="16"/>
                <w:szCs w:val="16"/>
                <w:lang w:val="es-ES" w:eastAsia="es-ES"/>
              </w:rPr>
            </w:pPr>
            <w:r w:rsidRPr="00FC4B87">
              <w:rPr>
                <w:rFonts w:eastAsia="Times New Roman" w:cs="Calibri"/>
                <w:color w:val="000000"/>
                <w:sz w:val="16"/>
                <w:szCs w:val="16"/>
                <w:lang w:val="es-ES" w:eastAsia="es-ES"/>
              </w:rPr>
              <w:t>72,42 €</w:t>
            </w:r>
          </w:p>
        </w:tc>
        <w:tc>
          <w:tcPr>
            <w:tcW w:w="1701" w:type="dxa"/>
            <w:noWrap/>
            <w:vAlign w:val="center"/>
            <w:hideMark/>
          </w:tcPr>
          <w:p w14:paraId="7D7B322B" w14:textId="77777777" w:rsidR="00190E25" w:rsidRPr="00FC4B87" w:rsidRDefault="00190E25" w:rsidP="00FC4B87">
            <w:pPr>
              <w:spacing w:after="0"/>
              <w:jc w:val="right"/>
              <w:rPr>
                <w:rFonts w:eastAsia="Times New Roman" w:cs="Calibri"/>
                <w:color w:val="000000"/>
                <w:sz w:val="16"/>
                <w:szCs w:val="16"/>
                <w:lang w:val="es-ES" w:eastAsia="es-ES"/>
              </w:rPr>
            </w:pPr>
            <w:r w:rsidRPr="00FC4B87">
              <w:rPr>
                <w:rFonts w:eastAsia="Times New Roman" w:cs="Calibri"/>
                <w:color w:val="000000"/>
                <w:sz w:val="16"/>
                <w:szCs w:val="16"/>
                <w:lang w:val="es-ES" w:eastAsia="es-ES"/>
              </w:rPr>
              <w:t>81,51 €</w:t>
            </w:r>
          </w:p>
        </w:tc>
        <w:tc>
          <w:tcPr>
            <w:tcW w:w="1559" w:type="dxa"/>
            <w:noWrap/>
            <w:vAlign w:val="center"/>
            <w:hideMark/>
          </w:tcPr>
          <w:p w14:paraId="7A40A064" w14:textId="77777777" w:rsidR="00190E25" w:rsidRPr="00FC4B87" w:rsidRDefault="00190E25" w:rsidP="00FC4B87">
            <w:pPr>
              <w:spacing w:after="0"/>
              <w:jc w:val="right"/>
              <w:rPr>
                <w:rFonts w:eastAsia="Times New Roman" w:cs="Calibri"/>
                <w:color w:val="000000"/>
                <w:sz w:val="16"/>
                <w:szCs w:val="16"/>
                <w:lang w:val="es-ES" w:eastAsia="es-ES"/>
              </w:rPr>
            </w:pPr>
            <w:r w:rsidRPr="00FC4B87">
              <w:rPr>
                <w:rFonts w:eastAsia="Times New Roman" w:cs="Calibri"/>
                <w:color w:val="000000"/>
                <w:sz w:val="16"/>
                <w:szCs w:val="16"/>
                <w:lang w:val="es-ES" w:eastAsia="es-ES"/>
              </w:rPr>
              <w:t>81,51 €</w:t>
            </w:r>
          </w:p>
        </w:tc>
        <w:tc>
          <w:tcPr>
            <w:tcW w:w="1985" w:type="dxa"/>
            <w:noWrap/>
            <w:vAlign w:val="center"/>
            <w:hideMark/>
          </w:tcPr>
          <w:p w14:paraId="1C5622FA" w14:textId="77777777" w:rsidR="00190E25" w:rsidRPr="00FC4B87" w:rsidRDefault="00190E25" w:rsidP="00FC4B87">
            <w:pPr>
              <w:spacing w:after="0"/>
              <w:jc w:val="right"/>
              <w:rPr>
                <w:rFonts w:eastAsia="Times New Roman" w:cs="Calibri"/>
                <w:color w:val="000000"/>
                <w:sz w:val="16"/>
                <w:szCs w:val="16"/>
                <w:lang w:val="es-ES" w:eastAsia="es-ES"/>
              </w:rPr>
            </w:pPr>
            <w:r w:rsidRPr="00FC4B87">
              <w:rPr>
                <w:rFonts w:eastAsia="Times New Roman" w:cs="Calibri"/>
                <w:color w:val="000000"/>
                <w:sz w:val="16"/>
                <w:szCs w:val="16"/>
                <w:lang w:val="es-ES" w:eastAsia="es-ES"/>
              </w:rPr>
              <w:t>87,47 €</w:t>
            </w:r>
          </w:p>
        </w:tc>
      </w:tr>
      <w:tr w:rsidR="00190E25" w:rsidRPr="007A48C6" w14:paraId="30EB895D" w14:textId="77777777" w:rsidTr="00190E25">
        <w:trPr>
          <w:trHeight w:val="375"/>
          <w:jc w:val="center"/>
        </w:trPr>
        <w:tc>
          <w:tcPr>
            <w:tcW w:w="1843" w:type="dxa"/>
            <w:noWrap/>
            <w:vAlign w:val="center"/>
            <w:hideMark/>
          </w:tcPr>
          <w:p w14:paraId="4784BAD5" w14:textId="77777777" w:rsidR="00190E25" w:rsidRDefault="00190E25" w:rsidP="00FC4B87">
            <w:pPr>
              <w:spacing w:after="0"/>
              <w:jc w:val="left"/>
              <w:rPr>
                <w:rFonts w:eastAsia="Times New Roman" w:cs="Calibri"/>
                <w:color w:val="000000"/>
                <w:sz w:val="16"/>
                <w:szCs w:val="16"/>
                <w:lang w:val="es-ES" w:eastAsia="es-ES"/>
              </w:rPr>
            </w:pPr>
            <w:r w:rsidRPr="00FC4B87">
              <w:rPr>
                <w:rFonts w:eastAsia="Times New Roman" w:cs="Calibri"/>
                <w:color w:val="000000"/>
                <w:sz w:val="16"/>
                <w:szCs w:val="16"/>
                <w:lang w:val="es-ES" w:eastAsia="es-ES"/>
              </w:rPr>
              <w:t>Oficial 1ra Mecánico / Soldador</w:t>
            </w:r>
          </w:p>
          <w:p w14:paraId="0B8E2796" w14:textId="77777777" w:rsidR="00190E25" w:rsidRDefault="00190E25" w:rsidP="00FC4B87">
            <w:pPr>
              <w:spacing w:after="0"/>
              <w:jc w:val="left"/>
              <w:rPr>
                <w:rFonts w:eastAsia="Times New Roman" w:cs="Calibri"/>
                <w:color w:val="000000"/>
                <w:sz w:val="16"/>
                <w:szCs w:val="16"/>
                <w:lang w:val="es-ES" w:eastAsia="es-ES"/>
              </w:rPr>
            </w:pPr>
          </w:p>
          <w:p w14:paraId="18276596" w14:textId="0BB65C65" w:rsidR="00190E25" w:rsidRPr="00FC4B87" w:rsidRDefault="00190E25" w:rsidP="00FC4B87">
            <w:pPr>
              <w:spacing w:after="0"/>
              <w:jc w:val="left"/>
              <w:rPr>
                <w:rFonts w:eastAsia="Times New Roman" w:cs="Calibri"/>
                <w:color w:val="000000"/>
                <w:sz w:val="16"/>
                <w:szCs w:val="16"/>
                <w:lang w:val="es-ES" w:eastAsia="es-ES"/>
              </w:rPr>
            </w:pPr>
          </w:p>
        </w:tc>
        <w:tc>
          <w:tcPr>
            <w:tcW w:w="1559" w:type="dxa"/>
            <w:noWrap/>
            <w:vAlign w:val="center"/>
            <w:hideMark/>
          </w:tcPr>
          <w:p w14:paraId="3A70FBAB" w14:textId="77777777" w:rsidR="00190E25" w:rsidRPr="00FC4B87" w:rsidRDefault="00190E25" w:rsidP="00FC4B87">
            <w:pPr>
              <w:spacing w:after="0"/>
              <w:jc w:val="right"/>
              <w:rPr>
                <w:rFonts w:eastAsia="Times New Roman" w:cs="Calibri"/>
                <w:color w:val="000000"/>
                <w:sz w:val="16"/>
                <w:szCs w:val="16"/>
                <w:lang w:val="es-ES" w:eastAsia="es-ES"/>
              </w:rPr>
            </w:pPr>
            <w:r w:rsidRPr="00FC4B87">
              <w:rPr>
                <w:rFonts w:eastAsia="Times New Roman" w:cs="Calibri"/>
                <w:color w:val="000000"/>
                <w:sz w:val="16"/>
                <w:szCs w:val="16"/>
                <w:lang w:val="es-ES" w:eastAsia="es-ES"/>
              </w:rPr>
              <w:t>56,36 €</w:t>
            </w:r>
          </w:p>
        </w:tc>
        <w:tc>
          <w:tcPr>
            <w:tcW w:w="1418" w:type="dxa"/>
            <w:noWrap/>
            <w:vAlign w:val="center"/>
            <w:hideMark/>
          </w:tcPr>
          <w:p w14:paraId="1B73903D" w14:textId="77777777" w:rsidR="00190E25" w:rsidRPr="00FC4B87" w:rsidRDefault="00190E25" w:rsidP="00FC4B87">
            <w:pPr>
              <w:spacing w:after="0"/>
              <w:jc w:val="right"/>
              <w:rPr>
                <w:rFonts w:eastAsia="Times New Roman" w:cs="Calibri"/>
                <w:color w:val="000000"/>
                <w:sz w:val="16"/>
                <w:szCs w:val="16"/>
                <w:lang w:val="es-ES" w:eastAsia="es-ES"/>
              </w:rPr>
            </w:pPr>
            <w:r w:rsidRPr="00FC4B87">
              <w:rPr>
                <w:rFonts w:eastAsia="Times New Roman" w:cs="Calibri"/>
                <w:color w:val="000000"/>
                <w:sz w:val="16"/>
                <w:szCs w:val="16"/>
                <w:lang w:val="es-ES" w:eastAsia="es-ES"/>
              </w:rPr>
              <w:t>67,57 €</w:t>
            </w:r>
          </w:p>
        </w:tc>
        <w:tc>
          <w:tcPr>
            <w:tcW w:w="1701" w:type="dxa"/>
            <w:noWrap/>
            <w:vAlign w:val="center"/>
            <w:hideMark/>
          </w:tcPr>
          <w:p w14:paraId="3B7121B8" w14:textId="77777777" w:rsidR="00190E25" w:rsidRPr="00FC4B87" w:rsidRDefault="00190E25" w:rsidP="00FC4B87">
            <w:pPr>
              <w:spacing w:after="0"/>
              <w:jc w:val="right"/>
              <w:rPr>
                <w:rFonts w:eastAsia="Times New Roman" w:cs="Calibri"/>
                <w:color w:val="000000"/>
                <w:sz w:val="16"/>
                <w:szCs w:val="16"/>
                <w:lang w:val="es-ES" w:eastAsia="es-ES"/>
              </w:rPr>
            </w:pPr>
            <w:r w:rsidRPr="00FC4B87">
              <w:rPr>
                <w:rFonts w:eastAsia="Times New Roman" w:cs="Calibri"/>
                <w:color w:val="000000"/>
                <w:sz w:val="16"/>
                <w:szCs w:val="16"/>
                <w:lang w:val="es-ES" w:eastAsia="es-ES"/>
              </w:rPr>
              <w:t>76,05 €</w:t>
            </w:r>
          </w:p>
        </w:tc>
        <w:tc>
          <w:tcPr>
            <w:tcW w:w="1559" w:type="dxa"/>
            <w:noWrap/>
            <w:vAlign w:val="center"/>
            <w:hideMark/>
          </w:tcPr>
          <w:p w14:paraId="7E27541A" w14:textId="77777777" w:rsidR="00190E25" w:rsidRPr="00FC4B87" w:rsidRDefault="00190E25" w:rsidP="00FC4B87">
            <w:pPr>
              <w:spacing w:after="0"/>
              <w:jc w:val="right"/>
              <w:rPr>
                <w:rFonts w:eastAsia="Times New Roman" w:cs="Calibri"/>
                <w:color w:val="000000"/>
                <w:sz w:val="16"/>
                <w:szCs w:val="16"/>
                <w:lang w:val="es-ES" w:eastAsia="es-ES"/>
              </w:rPr>
            </w:pPr>
            <w:r w:rsidRPr="00FC4B87">
              <w:rPr>
                <w:rFonts w:eastAsia="Times New Roman" w:cs="Calibri"/>
                <w:color w:val="000000"/>
                <w:sz w:val="16"/>
                <w:szCs w:val="16"/>
                <w:lang w:val="es-ES" w:eastAsia="es-ES"/>
              </w:rPr>
              <w:t>76,05 €</w:t>
            </w:r>
          </w:p>
        </w:tc>
        <w:tc>
          <w:tcPr>
            <w:tcW w:w="1985" w:type="dxa"/>
            <w:noWrap/>
            <w:vAlign w:val="center"/>
            <w:hideMark/>
          </w:tcPr>
          <w:p w14:paraId="45D2557E" w14:textId="77777777" w:rsidR="00190E25" w:rsidRPr="00FC4B87" w:rsidRDefault="00190E25" w:rsidP="00FC4B87">
            <w:pPr>
              <w:spacing w:after="0"/>
              <w:jc w:val="right"/>
              <w:rPr>
                <w:rFonts w:eastAsia="Times New Roman" w:cs="Calibri"/>
                <w:color w:val="000000"/>
                <w:sz w:val="16"/>
                <w:szCs w:val="16"/>
                <w:lang w:val="es-ES" w:eastAsia="es-ES"/>
              </w:rPr>
            </w:pPr>
            <w:r w:rsidRPr="00FC4B87">
              <w:rPr>
                <w:rFonts w:eastAsia="Times New Roman" w:cs="Calibri"/>
                <w:color w:val="000000"/>
                <w:sz w:val="16"/>
                <w:szCs w:val="16"/>
                <w:lang w:val="es-ES" w:eastAsia="es-ES"/>
              </w:rPr>
              <w:t>81,61 €</w:t>
            </w:r>
          </w:p>
        </w:tc>
      </w:tr>
      <w:tr w:rsidR="00190E25" w:rsidRPr="007A48C6" w14:paraId="3F7982CC" w14:textId="77777777" w:rsidTr="00190E25">
        <w:trPr>
          <w:trHeight w:val="375"/>
          <w:jc w:val="center"/>
        </w:trPr>
        <w:tc>
          <w:tcPr>
            <w:tcW w:w="1843" w:type="dxa"/>
            <w:noWrap/>
            <w:vAlign w:val="center"/>
            <w:hideMark/>
          </w:tcPr>
          <w:p w14:paraId="09ABD631" w14:textId="77777777" w:rsidR="00190E25" w:rsidRDefault="00190E25" w:rsidP="00FC4B87">
            <w:pPr>
              <w:spacing w:after="0"/>
              <w:jc w:val="left"/>
              <w:rPr>
                <w:rFonts w:eastAsia="Times New Roman" w:cs="Calibri"/>
                <w:color w:val="000000"/>
                <w:sz w:val="16"/>
                <w:szCs w:val="16"/>
                <w:lang w:val="es-ES" w:eastAsia="es-ES"/>
              </w:rPr>
            </w:pPr>
            <w:r w:rsidRPr="00FC4B87">
              <w:rPr>
                <w:rFonts w:eastAsia="Times New Roman" w:cs="Calibri"/>
                <w:color w:val="000000"/>
                <w:sz w:val="16"/>
                <w:szCs w:val="16"/>
                <w:lang w:val="es-ES" w:eastAsia="es-ES"/>
              </w:rPr>
              <w:t>Oficial 2da Mecánico / Soldador</w:t>
            </w:r>
          </w:p>
          <w:p w14:paraId="57018914" w14:textId="0C4251FD" w:rsidR="00190E25" w:rsidRPr="00FC4B87" w:rsidRDefault="00190E25" w:rsidP="00FC4B87">
            <w:pPr>
              <w:spacing w:after="0"/>
              <w:jc w:val="left"/>
              <w:rPr>
                <w:rFonts w:eastAsia="Times New Roman" w:cs="Calibri"/>
                <w:color w:val="000000"/>
                <w:sz w:val="16"/>
                <w:szCs w:val="16"/>
                <w:lang w:val="es-ES" w:eastAsia="es-ES"/>
              </w:rPr>
            </w:pPr>
          </w:p>
        </w:tc>
        <w:tc>
          <w:tcPr>
            <w:tcW w:w="1559" w:type="dxa"/>
            <w:noWrap/>
            <w:vAlign w:val="center"/>
            <w:hideMark/>
          </w:tcPr>
          <w:p w14:paraId="70F4AB5D" w14:textId="77777777" w:rsidR="00190E25" w:rsidRPr="00FC4B87" w:rsidRDefault="00190E25" w:rsidP="00FC4B87">
            <w:pPr>
              <w:spacing w:after="0"/>
              <w:jc w:val="right"/>
              <w:rPr>
                <w:rFonts w:eastAsia="Times New Roman" w:cs="Calibri"/>
                <w:color w:val="000000"/>
                <w:sz w:val="16"/>
                <w:szCs w:val="16"/>
                <w:lang w:val="es-ES" w:eastAsia="es-ES"/>
              </w:rPr>
            </w:pPr>
            <w:r w:rsidRPr="00FC4B87">
              <w:rPr>
                <w:rFonts w:eastAsia="Times New Roman" w:cs="Calibri"/>
                <w:color w:val="000000"/>
                <w:sz w:val="16"/>
                <w:szCs w:val="16"/>
                <w:lang w:val="es-ES" w:eastAsia="es-ES"/>
              </w:rPr>
              <w:t>55,35 €</w:t>
            </w:r>
          </w:p>
        </w:tc>
        <w:tc>
          <w:tcPr>
            <w:tcW w:w="1418" w:type="dxa"/>
            <w:noWrap/>
            <w:vAlign w:val="center"/>
            <w:hideMark/>
          </w:tcPr>
          <w:p w14:paraId="755F0C96" w14:textId="77777777" w:rsidR="00190E25" w:rsidRPr="00FC4B87" w:rsidRDefault="00190E25" w:rsidP="00FC4B87">
            <w:pPr>
              <w:spacing w:after="0"/>
              <w:jc w:val="right"/>
              <w:rPr>
                <w:rFonts w:eastAsia="Times New Roman" w:cs="Calibri"/>
                <w:color w:val="000000"/>
                <w:sz w:val="16"/>
                <w:szCs w:val="16"/>
                <w:lang w:val="es-ES" w:eastAsia="es-ES"/>
              </w:rPr>
            </w:pPr>
            <w:r w:rsidRPr="00FC4B87">
              <w:rPr>
                <w:rFonts w:eastAsia="Times New Roman" w:cs="Calibri"/>
                <w:color w:val="000000"/>
                <w:sz w:val="16"/>
                <w:szCs w:val="16"/>
                <w:lang w:val="es-ES" w:eastAsia="es-ES"/>
              </w:rPr>
              <w:t>66,36 €</w:t>
            </w:r>
          </w:p>
        </w:tc>
        <w:tc>
          <w:tcPr>
            <w:tcW w:w="1701" w:type="dxa"/>
            <w:noWrap/>
            <w:vAlign w:val="center"/>
            <w:hideMark/>
          </w:tcPr>
          <w:p w14:paraId="5A72D5CB" w14:textId="77777777" w:rsidR="00190E25" w:rsidRPr="00FC4B87" w:rsidRDefault="00190E25" w:rsidP="00FC4B87">
            <w:pPr>
              <w:spacing w:after="0"/>
              <w:jc w:val="right"/>
              <w:rPr>
                <w:rFonts w:eastAsia="Times New Roman" w:cs="Calibri"/>
                <w:color w:val="000000"/>
                <w:sz w:val="16"/>
                <w:szCs w:val="16"/>
                <w:lang w:val="es-ES" w:eastAsia="es-ES"/>
              </w:rPr>
            </w:pPr>
            <w:r w:rsidRPr="00FC4B87">
              <w:rPr>
                <w:rFonts w:eastAsia="Times New Roman" w:cs="Calibri"/>
                <w:color w:val="000000"/>
                <w:sz w:val="16"/>
                <w:szCs w:val="16"/>
                <w:lang w:val="es-ES" w:eastAsia="es-ES"/>
              </w:rPr>
              <w:t>74,64 €</w:t>
            </w:r>
          </w:p>
        </w:tc>
        <w:tc>
          <w:tcPr>
            <w:tcW w:w="1559" w:type="dxa"/>
            <w:noWrap/>
            <w:vAlign w:val="center"/>
            <w:hideMark/>
          </w:tcPr>
          <w:p w14:paraId="0280BDF8" w14:textId="77777777" w:rsidR="00190E25" w:rsidRPr="00FC4B87" w:rsidRDefault="00190E25" w:rsidP="00FC4B87">
            <w:pPr>
              <w:spacing w:after="0"/>
              <w:jc w:val="right"/>
              <w:rPr>
                <w:rFonts w:eastAsia="Times New Roman" w:cs="Calibri"/>
                <w:color w:val="000000"/>
                <w:sz w:val="16"/>
                <w:szCs w:val="16"/>
                <w:lang w:val="es-ES" w:eastAsia="es-ES"/>
              </w:rPr>
            </w:pPr>
            <w:r w:rsidRPr="00FC4B87">
              <w:rPr>
                <w:rFonts w:eastAsia="Times New Roman" w:cs="Calibri"/>
                <w:color w:val="000000"/>
                <w:sz w:val="16"/>
                <w:szCs w:val="16"/>
                <w:lang w:val="es-ES" w:eastAsia="es-ES"/>
              </w:rPr>
              <w:t>74,64 €</w:t>
            </w:r>
          </w:p>
        </w:tc>
        <w:tc>
          <w:tcPr>
            <w:tcW w:w="1985" w:type="dxa"/>
            <w:noWrap/>
            <w:vAlign w:val="center"/>
            <w:hideMark/>
          </w:tcPr>
          <w:p w14:paraId="200471D1" w14:textId="77777777" w:rsidR="00190E25" w:rsidRPr="00FC4B87" w:rsidRDefault="00190E25" w:rsidP="00FC4B87">
            <w:pPr>
              <w:spacing w:after="0"/>
              <w:jc w:val="right"/>
              <w:rPr>
                <w:rFonts w:eastAsia="Times New Roman" w:cs="Calibri"/>
                <w:color w:val="000000"/>
                <w:sz w:val="16"/>
                <w:szCs w:val="16"/>
                <w:lang w:val="es-ES" w:eastAsia="es-ES"/>
              </w:rPr>
            </w:pPr>
            <w:r w:rsidRPr="00FC4B87">
              <w:rPr>
                <w:rFonts w:eastAsia="Times New Roman" w:cs="Calibri"/>
                <w:color w:val="000000"/>
                <w:sz w:val="16"/>
                <w:szCs w:val="16"/>
                <w:lang w:val="es-ES" w:eastAsia="es-ES"/>
              </w:rPr>
              <w:t>80,19 €</w:t>
            </w:r>
          </w:p>
        </w:tc>
      </w:tr>
      <w:tr w:rsidR="00190E25" w:rsidRPr="007A48C6" w14:paraId="60C8E44D" w14:textId="77777777" w:rsidTr="00190E25">
        <w:trPr>
          <w:trHeight w:val="375"/>
          <w:jc w:val="center"/>
        </w:trPr>
        <w:tc>
          <w:tcPr>
            <w:tcW w:w="1843" w:type="dxa"/>
            <w:noWrap/>
            <w:vAlign w:val="center"/>
            <w:hideMark/>
          </w:tcPr>
          <w:p w14:paraId="339B9C95" w14:textId="77777777" w:rsidR="00190E25" w:rsidRPr="00FC4B87" w:rsidRDefault="00190E25" w:rsidP="00FC4B87">
            <w:pPr>
              <w:spacing w:after="0"/>
              <w:jc w:val="left"/>
              <w:rPr>
                <w:rFonts w:eastAsia="Times New Roman" w:cs="Calibri"/>
                <w:color w:val="000000"/>
                <w:sz w:val="16"/>
                <w:szCs w:val="16"/>
                <w:lang w:val="es-ES" w:eastAsia="es-ES"/>
              </w:rPr>
            </w:pPr>
            <w:r w:rsidRPr="00FC4B87">
              <w:rPr>
                <w:rFonts w:eastAsia="Times New Roman" w:cs="Calibri"/>
                <w:color w:val="000000"/>
                <w:sz w:val="16"/>
                <w:szCs w:val="16"/>
                <w:lang w:val="es-ES" w:eastAsia="es-ES"/>
              </w:rPr>
              <w:t>Soldador Tubero</w:t>
            </w:r>
          </w:p>
        </w:tc>
        <w:tc>
          <w:tcPr>
            <w:tcW w:w="1559" w:type="dxa"/>
            <w:noWrap/>
            <w:vAlign w:val="center"/>
            <w:hideMark/>
          </w:tcPr>
          <w:p w14:paraId="73D2DD1D" w14:textId="77777777" w:rsidR="00190E25" w:rsidRPr="00FC4B87" w:rsidRDefault="00190E25" w:rsidP="00FC4B87">
            <w:pPr>
              <w:spacing w:after="0"/>
              <w:jc w:val="right"/>
              <w:rPr>
                <w:rFonts w:eastAsia="Times New Roman" w:cs="Calibri"/>
                <w:color w:val="000000"/>
                <w:sz w:val="16"/>
                <w:szCs w:val="16"/>
                <w:lang w:val="es-ES" w:eastAsia="es-ES"/>
              </w:rPr>
            </w:pPr>
            <w:r w:rsidRPr="00FC4B87">
              <w:rPr>
                <w:rFonts w:eastAsia="Times New Roman" w:cs="Calibri"/>
                <w:color w:val="000000"/>
                <w:sz w:val="16"/>
                <w:szCs w:val="16"/>
                <w:lang w:val="es-ES" w:eastAsia="es-ES"/>
              </w:rPr>
              <w:t>64,44 €</w:t>
            </w:r>
          </w:p>
        </w:tc>
        <w:tc>
          <w:tcPr>
            <w:tcW w:w="1418" w:type="dxa"/>
            <w:noWrap/>
            <w:vAlign w:val="center"/>
            <w:hideMark/>
          </w:tcPr>
          <w:p w14:paraId="7B798B55" w14:textId="77777777" w:rsidR="00190E25" w:rsidRPr="00FC4B87" w:rsidRDefault="00190E25" w:rsidP="00FC4B87">
            <w:pPr>
              <w:spacing w:after="0"/>
              <w:jc w:val="right"/>
              <w:rPr>
                <w:rFonts w:eastAsia="Times New Roman" w:cs="Calibri"/>
                <w:color w:val="000000"/>
                <w:sz w:val="16"/>
                <w:szCs w:val="16"/>
                <w:lang w:val="es-ES" w:eastAsia="es-ES"/>
              </w:rPr>
            </w:pPr>
            <w:r w:rsidRPr="00FC4B87">
              <w:rPr>
                <w:rFonts w:eastAsia="Times New Roman" w:cs="Calibri"/>
                <w:color w:val="000000"/>
                <w:sz w:val="16"/>
                <w:szCs w:val="16"/>
                <w:lang w:val="es-ES" w:eastAsia="es-ES"/>
              </w:rPr>
              <w:t>77,27 €</w:t>
            </w:r>
          </w:p>
        </w:tc>
        <w:tc>
          <w:tcPr>
            <w:tcW w:w="1701" w:type="dxa"/>
            <w:noWrap/>
            <w:vAlign w:val="center"/>
            <w:hideMark/>
          </w:tcPr>
          <w:p w14:paraId="00E32801" w14:textId="77777777" w:rsidR="00190E25" w:rsidRPr="00FC4B87" w:rsidRDefault="00190E25" w:rsidP="00FC4B87">
            <w:pPr>
              <w:spacing w:after="0"/>
              <w:jc w:val="right"/>
              <w:rPr>
                <w:rFonts w:eastAsia="Times New Roman" w:cs="Calibri"/>
                <w:color w:val="000000"/>
                <w:sz w:val="16"/>
                <w:szCs w:val="16"/>
                <w:lang w:val="es-ES" w:eastAsia="es-ES"/>
              </w:rPr>
            </w:pPr>
            <w:r w:rsidRPr="00FC4B87">
              <w:rPr>
                <w:rFonts w:eastAsia="Times New Roman" w:cs="Calibri"/>
                <w:color w:val="000000"/>
                <w:sz w:val="16"/>
                <w:szCs w:val="16"/>
                <w:lang w:val="es-ES" w:eastAsia="es-ES"/>
              </w:rPr>
              <w:t>86,96 €</w:t>
            </w:r>
          </w:p>
        </w:tc>
        <w:tc>
          <w:tcPr>
            <w:tcW w:w="1559" w:type="dxa"/>
            <w:noWrap/>
            <w:vAlign w:val="center"/>
            <w:hideMark/>
          </w:tcPr>
          <w:p w14:paraId="25826609" w14:textId="77777777" w:rsidR="00190E25" w:rsidRPr="00FC4B87" w:rsidRDefault="00190E25" w:rsidP="00FC4B87">
            <w:pPr>
              <w:spacing w:after="0"/>
              <w:jc w:val="right"/>
              <w:rPr>
                <w:rFonts w:eastAsia="Times New Roman" w:cs="Calibri"/>
                <w:color w:val="000000"/>
                <w:sz w:val="16"/>
                <w:szCs w:val="16"/>
                <w:lang w:val="es-ES" w:eastAsia="es-ES"/>
              </w:rPr>
            </w:pPr>
            <w:r w:rsidRPr="00FC4B87">
              <w:rPr>
                <w:rFonts w:eastAsia="Times New Roman" w:cs="Calibri"/>
                <w:color w:val="000000"/>
                <w:sz w:val="16"/>
                <w:szCs w:val="16"/>
                <w:lang w:val="es-ES" w:eastAsia="es-ES"/>
              </w:rPr>
              <w:t>86,96 €</w:t>
            </w:r>
          </w:p>
        </w:tc>
        <w:tc>
          <w:tcPr>
            <w:tcW w:w="1985" w:type="dxa"/>
            <w:noWrap/>
            <w:vAlign w:val="center"/>
            <w:hideMark/>
          </w:tcPr>
          <w:p w14:paraId="16913F8A" w14:textId="77777777" w:rsidR="00190E25" w:rsidRPr="00FC4B87" w:rsidRDefault="00190E25" w:rsidP="00FC4B87">
            <w:pPr>
              <w:spacing w:after="0"/>
              <w:jc w:val="right"/>
              <w:rPr>
                <w:rFonts w:eastAsia="Times New Roman" w:cs="Calibri"/>
                <w:color w:val="000000"/>
                <w:sz w:val="16"/>
                <w:szCs w:val="16"/>
                <w:lang w:val="es-ES" w:eastAsia="es-ES"/>
              </w:rPr>
            </w:pPr>
            <w:r w:rsidRPr="00FC4B87">
              <w:rPr>
                <w:rFonts w:eastAsia="Times New Roman" w:cs="Calibri"/>
                <w:color w:val="000000"/>
                <w:sz w:val="16"/>
                <w:szCs w:val="16"/>
                <w:lang w:val="es-ES" w:eastAsia="es-ES"/>
              </w:rPr>
              <w:t>93,32 €</w:t>
            </w:r>
          </w:p>
        </w:tc>
      </w:tr>
    </w:tbl>
    <w:p w14:paraId="22710AA5" w14:textId="77777777" w:rsidR="00190E25" w:rsidRDefault="00190E25" w:rsidP="007A48C6">
      <w:pPr>
        <w:autoSpaceDE w:val="0"/>
        <w:autoSpaceDN w:val="0"/>
        <w:adjustRightInd w:val="0"/>
        <w:spacing w:after="0"/>
        <w:rPr>
          <w:rFonts w:eastAsia="Times New Roman" w:cs="Verdana"/>
          <w:spacing w:val="4"/>
          <w:kern w:val="28"/>
          <w:szCs w:val="20"/>
          <w:lang w:val="es-ES" w:eastAsia="zh-CN"/>
        </w:rPr>
      </w:pPr>
    </w:p>
    <w:p w14:paraId="25DA44C7" w14:textId="716DF586" w:rsidR="007A48C6" w:rsidRPr="00656381" w:rsidRDefault="007A48C6" w:rsidP="007A48C6">
      <w:pPr>
        <w:autoSpaceDE w:val="0"/>
        <w:autoSpaceDN w:val="0"/>
        <w:adjustRightInd w:val="0"/>
        <w:spacing w:after="0"/>
        <w:rPr>
          <w:rFonts w:eastAsia="Times New Roman" w:cs="Verdana"/>
          <w:spacing w:val="4"/>
          <w:kern w:val="28"/>
          <w:szCs w:val="20"/>
          <w:lang w:val="es-ES" w:eastAsia="zh-CN"/>
        </w:rPr>
      </w:pPr>
      <w:r w:rsidRPr="00656381">
        <w:rPr>
          <w:rFonts w:eastAsia="Times New Roman" w:cs="Verdana"/>
          <w:spacing w:val="4"/>
          <w:kern w:val="28"/>
          <w:szCs w:val="20"/>
          <w:lang w:val="es-ES" w:eastAsia="zh-CN"/>
        </w:rPr>
        <w:t>Los licitadores deberán formular su oferta igualando o minorando los precios unitarios de base de licitación ofreciendo una baja general del listado que se aplicará a tod</w:t>
      </w:r>
      <w:r>
        <w:rPr>
          <w:rFonts w:eastAsia="Times New Roman" w:cs="Verdana"/>
          <w:spacing w:val="4"/>
          <w:kern w:val="28"/>
          <w:szCs w:val="20"/>
          <w:lang w:val="es-ES" w:eastAsia="zh-CN"/>
        </w:rPr>
        <w:t>as</w:t>
      </w:r>
      <w:r w:rsidRPr="00656381">
        <w:rPr>
          <w:rFonts w:eastAsia="Times New Roman" w:cs="Verdana"/>
          <w:spacing w:val="4"/>
          <w:kern w:val="28"/>
          <w:szCs w:val="20"/>
          <w:lang w:val="es-ES" w:eastAsia="zh-CN"/>
        </w:rPr>
        <w:t xml:space="preserve"> l</w:t>
      </w:r>
      <w:r>
        <w:rPr>
          <w:rFonts w:eastAsia="Times New Roman" w:cs="Verdana"/>
          <w:spacing w:val="4"/>
          <w:kern w:val="28"/>
          <w:szCs w:val="20"/>
          <w:lang w:val="es-ES" w:eastAsia="zh-CN"/>
        </w:rPr>
        <w:t>a</w:t>
      </w:r>
      <w:r w:rsidRPr="00656381">
        <w:rPr>
          <w:rFonts w:eastAsia="Times New Roman" w:cs="Verdana"/>
          <w:spacing w:val="4"/>
          <w:kern w:val="28"/>
          <w:szCs w:val="20"/>
          <w:lang w:val="es-ES" w:eastAsia="zh-CN"/>
        </w:rPr>
        <w:t>s</w:t>
      </w:r>
      <w:r>
        <w:rPr>
          <w:rFonts w:eastAsia="Times New Roman" w:cs="Verdana"/>
          <w:spacing w:val="4"/>
          <w:kern w:val="28"/>
          <w:szCs w:val="20"/>
          <w:lang w:val="es-ES" w:eastAsia="zh-CN"/>
        </w:rPr>
        <w:t xml:space="preserve"> franjas</w:t>
      </w:r>
      <w:r w:rsidRPr="00656381">
        <w:rPr>
          <w:rFonts w:eastAsia="Times New Roman" w:cs="Verdana"/>
          <w:spacing w:val="4"/>
          <w:kern w:val="28"/>
          <w:szCs w:val="20"/>
          <w:lang w:val="es-ES" w:eastAsia="zh-CN"/>
        </w:rPr>
        <w:t xml:space="preserve"> por igual. </w:t>
      </w:r>
      <w:r w:rsidRPr="00656381">
        <w:rPr>
          <w:rFonts w:eastAsia="Times New Roman" w:cs="Verdana"/>
          <w:b/>
          <w:bCs/>
          <w:spacing w:val="4"/>
          <w:kern w:val="28"/>
          <w:szCs w:val="20"/>
          <w:lang w:val="es-ES" w:eastAsia="zh-CN"/>
        </w:rPr>
        <w:t xml:space="preserve">Se deberá indicar una baja concreta para </w:t>
      </w:r>
      <w:r>
        <w:rPr>
          <w:rFonts w:eastAsia="Times New Roman" w:cs="Verdana"/>
          <w:b/>
          <w:bCs/>
          <w:spacing w:val="4"/>
          <w:kern w:val="28"/>
          <w:szCs w:val="20"/>
          <w:lang w:val="es-ES" w:eastAsia="zh-CN"/>
        </w:rPr>
        <w:t>t</w:t>
      </w:r>
      <w:r w:rsidRPr="00656381">
        <w:rPr>
          <w:rFonts w:eastAsia="Times New Roman" w:cs="Verdana"/>
          <w:b/>
          <w:bCs/>
          <w:spacing w:val="4"/>
          <w:kern w:val="28"/>
          <w:szCs w:val="20"/>
          <w:lang w:val="es-ES" w:eastAsia="zh-CN"/>
        </w:rPr>
        <w:t>odo el listado</w:t>
      </w:r>
      <w:r>
        <w:rPr>
          <w:rFonts w:eastAsia="Times New Roman" w:cs="Verdana"/>
          <w:b/>
          <w:bCs/>
          <w:spacing w:val="4"/>
          <w:kern w:val="28"/>
          <w:szCs w:val="20"/>
          <w:lang w:val="es-ES" w:eastAsia="zh-CN"/>
        </w:rPr>
        <w:t xml:space="preserve"> a continuación:</w:t>
      </w:r>
    </w:p>
    <w:p w14:paraId="418D4502" w14:textId="77777777" w:rsidR="007A48C6" w:rsidRDefault="007A48C6" w:rsidP="007A48C6">
      <w:pPr>
        <w:spacing w:after="0"/>
        <w:rPr>
          <w:rFonts w:eastAsia="Times New Roman" w:cs="Times New Roman"/>
          <w:spacing w:val="4"/>
          <w:kern w:val="28"/>
          <w:sz w:val="16"/>
          <w:szCs w:val="16"/>
          <w:lang w:val="es-ES" w:eastAsia="es-ES"/>
        </w:rPr>
      </w:pPr>
    </w:p>
    <w:p w14:paraId="639D38D6" w14:textId="77777777" w:rsidR="007A48C6" w:rsidRDefault="007A48C6" w:rsidP="007A48C6">
      <w:pPr>
        <w:spacing w:after="0"/>
        <w:rPr>
          <w:rFonts w:eastAsia="Times New Roman" w:cs="Times New Roman"/>
          <w:spacing w:val="4"/>
          <w:kern w:val="28"/>
          <w:sz w:val="16"/>
          <w:szCs w:val="16"/>
          <w:lang w:val="es-ES"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7"/>
      </w:tblGrid>
      <w:tr w:rsidR="007A48C6" w:rsidRPr="003E31D4" w14:paraId="27AA9AF1" w14:textId="77777777" w:rsidTr="00F8039D">
        <w:trPr>
          <w:jc w:val="center"/>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3A09081B" w14:textId="10E30F16" w:rsidR="007A48C6" w:rsidRPr="003E31D4" w:rsidRDefault="007A48C6" w:rsidP="00F8039D">
            <w:pPr>
              <w:overflowPunct w:val="0"/>
              <w:autoSpaceDE w:val="0"/>
              <w:autoSpaceDN w:val="0"/>
              <w:adjustRightInd w:val="0"/>
              <w:spacing w:after="120"/>
              <w:ind w:left="283"/>
              <w:jc w:val="center"/>
              <w:rPr>
                <w:rFonts w:eastAsia="Times New Roman" w:cs="Times New Roman"/>
                <w:b/>
                <w:spacing w:val="4"/>
                <w:sz w:val="16"/>
                <w:szCs w:val="16"/>
                <w:lang w:val="es-ES" w:eastAsia="es-ES"/>
              </w:rPr>
            </w:pPr>
            <w:r w:rsidRPr="003E31D4">
              <w:rPr>
                <w:rFonts w:eastAsia="Times New Roman" w:cs="Times New Roman"/>
                <w:b/>
                <w:spacing w:val="4"/>
                <w:sz w:val="16"/>
                <w:szCs w:val="16"/>
                <w:lang w:val="es-ES" w:eastAsia="es-ES"/>
              </w:rPr>
              <w:t xml:space="preserve">Baja preciario </w:t>
            </w:r>
            <w:r>
              <w:rPr>
                <w:rFonts w:eastAsia="Times New Roman" w:cs="Times New Roman"/>
                <w:b/>
                <w:spacing w:val="4"/>
                <w:sz w:val="16"/>
                <w:szCs w:val="16"/>
                <w:lang w:val="es-ES" w:eastAsia="es-ES"/>
              </w:rPr>
              <w:t>servicios</w:t>
            </w:r>
          </w:p>
          <w:p w14:paraId="0788D6F1" w14:textId="77777777" w:rsidR="007A48C6" w:rsidRPr="003E31D4" w:rsidRDefault="007A48C6" w:rsidP="00F8039D">
            <w:pPr>
              <w:overflowPunct w:val="0"/>
              <w:autoSpaceDE w:val="0"/>
              <w:autoSpaceDN w:val="0"/>
              <w:adjustRightInd w:val="0"/>
              <w:spacing w:after="120"/>
              <w:ind w:left="283"/>
              <w:jc w:val="center"/>
              <w:rPr>
                <w:rFonts w:eastAsia="Times New Roman" w:cs="Times New Roman"/>
                <w:b/>
                <w:spacing w:val="4"/>
                <w:sz w:val="16"/>
                <w:szCs w:val="16"/>
                <w:lang w:val="es-ES" w:eastAsia="es-ES"/>
              </w:rPr>
            </w:pPr>
            <w:r w:rsidRPr="003E31D4">
              <w:rPr>
                <w:rFonts w:eastAsia="Times New Roman" w:cs="Times New Roman"/>
                <w:b/>
                <w:spacing w:val="4"/>
                <w:sz w:val="16"/>
                <w:szCs w:val="16"/>
                <w:lang w:val="es-ES" w:eastAsia="es-ES"/>
              </w:rPr>
              <w:t xml:space="preserve"> (indicar % de baja)</w:t>
            </w:r>
          </w:p>
        </w:tc>
      </w:tr>
      <w:tr w:rsidR="007A48C6" w:rsidRPr="003E31D4" w14:paraId="3D4BC8FC" w14:textId="77777777" w:rsidTr="00F8039D">
        <w:trPr>
          <w:trHeight w:val="929"/>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706DCA7" w14:textId="77777777" w:rsidR="007A48C6" w:rsidRPr="003E31D4" w:rsidRDefault="007A48C6" w:rsidP="00F8039D">
            <w:pPr>
              <w:overflowPunct w:val="0"/>
              <w:autoSpaceDE w:val="0"/>
              <w:autoSpaceDN w:val="0"/>
              <w:adjustRightInd w:val="0"/>
              <w:spacing w:after="120"/>
              <w:rPr>
                <w:rFonts w:eastAsia="Times New Roman" w:cs="Times New Roman"/>
                <w:spacing w:val="4"/>
                <w:sz w:val="16"/>
                <w:szCs w:val="16"/>
                <w:lang w:val="es-ES" w:eastAsia="es-ES"/>
              </w:rPr>
            </w:pPr>
            <w:r w:rsidRPr="003E31D4">
              <w:rPr>
                <w:rFonts w:eastAsia="Times New Roman" w:cs="Times New Roman"/>
                <w:spacing w:val="4"/>
                <w:sz w:val="16"/>
                <w:szCs w:val="16"/>
                <w:lang w:val="es-ES" w:eastAsia="es-ES"/>
              </w:rPr>
              <w:t>El licitador ofrece un % de bajada sobre todos los artículos indicados en la lista de artículos</w:t>
            </w:r>
            <w:r>
              <w:rPr>
                <w:rFonts w:eastAsia="Times New Roman" w:cs="Times New Roman"/>
                <w:spacing w:val="4"/>
                <w:sz w:val="16"/>
                <w:szCs w:val="16"/>
                <w:lang w:val="es-ES" w:eastAsia="es-ES"/>
              </w:rPr>
              <w:t xml:space="preserve"> (porcentaje a aplicar en consecuencia a las prórrogas).</w:t>
            </w:r>
          </w:p>
        </w:tc>
      </w:tr>
      <w:tr w:rsidR="007A48C6" w:rsidRPr="003E31D4" w14:paraId="4C64A815" w14:textId="77777777" w:rsidTr="004739C1">
        <w:trPr>
          <w:trHeight w:val="659"/>
          <w:jc w:val="center"/>
        </w:trPr>
        <w:tc>
          <w:tcPr>
            <w:tcW w:w="0" w:type="auto"/>
            <w:tcBorders>
              <w:top w:val="single" w:sz="4" w:space="0" w:color="auto"/>
              <w:left w:val="single" w:sz="4" w:space="0" w:color="auto"/>
              <w:bottom w:val="single" w:sz="4" w:space="0" w:color="auto"/>
              <w:right w:val="single" w:sz="4" w:space="0" w:color="auto"/>
            </w:tcBorders>
            <w:vAlign w:val="center"/>
          </w:tcPr>
          <w:p w14:paraId="1F6A4EFB" w14:textId="77777777" w:rsidR="007A48C6" w:rsidRPr="003E31D4" w:rsidRDefault="007A48C6" w:rsidP="00F8039D">
            <w:pPr>
              <w:overflowPunct w:val="0"/>
              <w:autoSpaceDE w:val="0"/>
              <w:autoSpaceDN w:val="0"/>
              <w:adjustRightInd w:val="0"/>
              <w:spacing w:after="120"/>
              <w:jc w:val="center"/>
              <w:rPr>
                <w:rFonts w:eastAsia="Times New Roman" w:cs="Times New Roman"/>
                <w:spacing w:val="4"/>
                <w:sz w:val="16"/>
                <w:szCs w:val="16"/>
                <w:lang w:val="es-ES" w:eastAsia="es-ES"/>
              </w:rPr>
            </w:pPr>
            <w:r w:rsidRPr="003E31D4">
              <w:rPr>
                <w:rFonts w:cs="Verdana"/>
                <w:color w:val="000000"/>
                <w:sz w:val="16"/>
                <w:szCs w:val="16"/>
                <w:lang w:val="es-ES"/>
              </w:rPr>
              <w:t>Baja: ……… %</w:t>
            </w:r>
          </w:p>
        </w:tc>
      </w:tr>
    </w:tbl>
    <w:p w14:paraId="25C8AAEB" w14:textId="77777777" w:rsidR="00636C37" w:rsidRDefault="00636C37" w:rsidP="004739C1">
      <w:pPr>
        <w:keepNext/>
        <w:numPr>
          <w:ilvl w:val="1"/>
          <w:numId w:val="0"/>
        </w:numPr>
        <w:spacing w:after="0"/>
        <w:outlineLvl w:val="1"/>
        <w:rPr>
          <w:rFonts w:eastAsia="Times New Roman" w:cs="Times New Roman"/>
          <w:b/>
          <w:spacing w:val="4"/>
          <w:kern w:val="28"/>
          <w:sz w:val="16"/>
          <w:szCs w:val="16"/>
          <w:lang w:val="es-ES" w:eastAsia="es-ES"/>
        </w:rPr>
      </w:pPr>
    </w:p>
    <w:p w14:paraId="3026A8C6" w14:textId="77777777" w:rsidR="00636C37" w:rsidRDefault="00636C37" w:rsidP="004739C1">
      <w:pPr>
        <w:keepNext/>
        <w:numPr>
          <w:ilvl w:val="1"/>
          <w:numId w:val="0"/>
        </w:numPr>
        <w:spacing w:after="0"/>
        <w:outlineLvl w:val="1"/>
        <w:rPr>
          <w:rFonts w:eastAsia="Times New Roman" w:cs="Times New Roman"/>
          <w:b/>
          <w:spacing w:val="4"/>
          <w:kern w:val="28"/>
          <w:sz w:val="16"/>
          <w:szCs w:val="16"/>
          <w:lang w:val="es-ES" w:eastAsia="es-ES"/>
        </w:rPr>
      </w:pPr>
    </w:p>
    <w:p w14:paraId="654AB6CF" w14:textId="62F19D75" w:rsidR="00636C37" w:rsidRDefault="00636C37" w:rsidP="004739C1">
      <w:pPr>
        <w:pStyle w:val="Prrafodelista"/>
        <w:numPr>
          <w:ilvl w:val="1"/>
          <w:numId w:val="8"/>
        </w:numPr>
        <w:spacing w:after="0"/>
        <w:rPr>
          <w:rFonts w:eastAsia="Times New Roman" w:cs="Times New Roman"/>
          <w:b/>
          <w:bCs/>
          <w:spacing w:val="4"/>
          <w:kern w:val="28"/>
          <w:szCs w:val="20"/>
          <w:lang w:val="es-ES" w:eastAsia="es-ES"/>
        </w:rPr>
      </w:pPr>
      <w:r>
        <w:rPr>
          <w:rFonts w:eastAsia="Times New Roman" w:cs="Times New Roman"/>
          <w:b/>
          <w:bCs/>
          <w:spacing w:val="4"/>
          <w:kern w:val="28"/>
          <w:szCs w:val="20"/>
          <w:lang w:val="es-ES" w:eastAsia="es-ES"/>
        </w:rPr>
        <w:t>EXPERIENCIA DEL EQUIPO.</w:t>
      </w:r>
    </w:p>
    <w:p w14:paraId="166E760D" w14:textId="77777777" w:rsidR="00E21808" w:rsidRDefault="00E21808" w:rsidP="00E21808">
      <w:pPr>
        <w:spacing w:after="0"/>
        <w:rPr>
          <w:rFonts w:eastAsia="Times New Roman" w:cs="Times New Roman"/>
          <w:b/>
          <w:bCs/>
          <w:spacing w:val="4"/>
          <w:kern w:val="28"/>
          <w:szCs w:val="20"/>
          <w:lang w:val="es-ES" w:eastAsia="es-ES"/>
        </w:rPr>
      </w:pPr>
    </w:p>
    <w:p w14:paraId="6444663C" w14:textId="77777777" w:rsidR="00E21808" w:rsidRPr="00E21808" w:rsidRDefault="00E21808" w:rsidP="00E21808">
      <w:pPr>
        <w:spacing w:after="0"/>
        <w:rPr>
          <w:rFonts w:eastAsia="Times New Roman" w:cs="Times New Roman"/>
          <w:spacing w:val="4"/>
          <w:kern w:val="28"/>
          <w:szCs w:val="20"/>
          <w:lang w:eastAsia="es-ES"/>
        </w:rPr>
      </w:pPr>
      <w:r w:rsidRPr="00E21808">
        <w:rPr>
          <w:rFonts w:eastAsia="Times New Roman" w:cs="Times New Roman"/>
          <w:spacing w:val="4"/>
          <w:kern w:val="28"/>
          <w:szCs w:val="20"/>
          <w:lang w:eastAsia="es-ES"/>
        </w:rPr>
        <w:t xml:space="preserve">Se valorará la experiencia profesional del equipo adscrito al contrato en la </w:t>
      </w:r>
      <w:r w:rsidRPr="00E21808">
        <w:rPr>
          <w:rFonts w:eastAsia="Times New Roman" w:cs="Times New Roman"/>
          <w:b/>
          <w:bCs/>
          <w:spacing w:val="4"/>
          <w:kern w:val="28"/>
          <w:szCs w:val="20"/>
          <w:lang w:eastAsia="es-ES"/>
        </w:rPr>
        <w:t>gestión específica de</w:t>
      </w:r>
      <w:r w:rsidRPr="00E21808">
        <w:rPr>
          <w:rFonts w:eastAsia="Times New Roman" w:cs="Times New Roman"/>
          <w:spacing w:val="4"/>
          <w:kern w:val="28"/>
          <w:szCs w:val="20"/>
          <w:lang w:eastAsia="es-ES"/>
        </w:rPr>
        <w:t xml:space="preserve"> </w:t>
      </w:r>
      <w:r w:rsidRPr="00E21808">
        <w:rPr>
          <w:rFonts w:eastAsia="Times New Roman" w:cs="Times New Roman"/>
          <w:b/>
          <w:bCs/>
          <w:spacing w:val="4"/>
          <w:kern w:val="28"/>
          <w:szCs w:val="20"/>
          <w:lang w:eastAsia="es-ES"/>
        </w:rPr>
        <w:t>servicios de mantenimiento de transportadores de cadena tipo Redler</w:t>
      </w:r>
      <w:r w:rsidRPr="00E21808">
        <w:rPr>
          <w:rFonts w:eastAsia="Times New Roman" w:cs="Times New Roman"/>
          <w:spacing w:val="4"/>
          <w:kern w:val="28"/>
          <w:szCs w:val="20"/>
          <w:lang w:eastAsia="es-ES"/>
        </w:rPr>
        <w:t>, realizados durante los últimos tres (3) años, según las diferentes categorías profesionales indicadas.</w:t>
      </w:r>
    </w:p>
    <w:p w14:paraId="46271459" w14:textId="77777777" w:rsidR="00E21808" w:rsidRPr="00E21808" w:rsidRDefault="00E21808" w:rsidP="00E21808">
      <w:pPr>
        <w:spacing w:after="0"/>
        <w:rPr>
          <w:rFonts w:eastAsia="Times New Roman" w:cs="Times New Roman"/>
          <w:b/>
          <w:bCs/>
          <w:spacing w:val="4"/>
          <w:kern w:val="28"/>
          <w:szCs w:val="20"/>
          <w:lang w:val="es-ES" w:eastAsia="es-ES"/>
        </w:rPr>
      </w:pPr>
    </w:p>
    <w:p w14:paraId="29163442" w14:textId="77777777" w:rsidR="00124407" w:rsidRDefault="00124407" w:rsidP="004739C1">
      <w:pPr>
        <w:keepNext/>
        <w:numPr>
          <w:ilvl w:val="1"/>
          <w:numId w:val="0"/>
        </w:numPr>
        <w:spacing w:after="0"/>
        <w:outlineLvl w:val="1"/>
        <w:rPr>
          <w:rFonts w:eastAsia="Times New Roman" w:cs="Times New Roman"/>
          <w:b/>
          <w:spacing w:val="4"/>
          <w:kern w:val="28"/>
          <w:sz w:val="16"/>
          <w:szCs w:val="16"/>
          <w:lang w:val="es-ES" w:eastAsia="es-ES"/>
        </w:rPr>
      </w:pPr>
    </w:p>
    <w:tbl>
      <w:tblPr>
        <w:tblW w:w="5960" w:type="dxa"/>
        <w:jc w:val="center"/>
        <w:tblCellMar>
          <w:left w:w="70" w:type="dxa"/>
          <w:right w:w="70" w:type="dxa"/>
        </w:tblCellMar>
        <w:tblLook w:val="04A0" w:firstRow="1" w:lastRow="0" w:firstColumn="1" w:lastColumn="0" w:noHBand="0" w:noVBand="1"/>
      </w:tblPr>
      <w:tblGrid>
        <w:gridCol w:w="2900"/>
        <w:gridCol w:w="3024"/>
        <w:gridCol w:w="146"/>
      </w:tblGrid>
      <w:tr w:rsidR="004739C1" w:rsidRPr="004739C1" w14:paraId="5B7B2CE0" w14:textId="77777777" w:rsidTr="00E21808">
        <w:trPr>
          <w:gridAfter w:val="1"/>
          <w:wAfter w:w="36" w:type="dxa"/>
          <w:trHeight w:val="300"/>
          <w:tblHeader/>
          <w:jc w:val="center"/>
        </w:trPr>
        <w:tc>
          <w:tcPr>
            <w:tcW w:w="2900" w:type="dxa"/>
            <w:vMerge w:val="restart"/>
            <w:tcBorders>
              <w:top w:val="single" w:sz="8" w:space="0" w:color="auto"/>
              <w:left w:val="single" w:sz="8" w:space="0" w:color="auto"/>
              <w:bottom w:val="single" w:sz="4" w:space="0" w:color="auto"/>
              <w:right w:val="single" w:sz="4" w:space="0" w:color="auto"/>
            </w:tcBorders>
            <w:shd w:val="clear" w:color="000000" w:fill="D9D9D9"/>
            <w:noWrap/>
            <w:vAlign w:val="center"/>
            <w:hideMark/>
          </w:tcPr>
          <w:p w14:paraId="74DD1405" w14:textId="77777777" w:rsidR="004739C1" w:rsidRPr="004739C1" w:rsidRDefault="004739C1" w:rsidP="004739C1">
            <w:pPr>
              <w:spacing w:after="0"/>
              <w:jc w:val="center"/>
              <w:rPr>
                <w:rFonts w:eastAsia="Times New Roman" w:cs="Calibri"/>
                <w:b/>
                <w:bCs/>
                <w:color w:val="000000"/>
                <w:sz w:val="16"/>
                <w:szCs w:val="16"/>
                <w:lang w:val="es-ES" w:eastAsia="es-ES"/>
              </w:rPr>
            </w:pPr>
            <w:r w:rsidRPr="004739C1">
              <w:rPr>
                <w:rFonts w:eastAsia="Times New Roman" w:cs="Calibri"/>
                <w:b/>
                <w:bCs/>
                <w:color w:val="000000"/>
                <w:sz w:val="16"/>
                <w:szCs w:val="16"/>
                <w:lang w:val="es-ES" w:eastAsia="es-ES"/>
              </w:rPr>
              <w:t>Categoría</w:t>
            </w:r>
          </w:p>
        </w:tc>
        <w:tc>
          <w:tcPr>
            <w:tcW w:w="3024" w:type="dxa"/>
            <w:vMerge w:val="restart"/>
            <w:tcBorders>
              <w:top w:val="single" w:sz="8" w:space="0" w:color="auto"/>
              <w:left w:val="single" w:sz="4" w:space="0" w:color="auto"/>
              <w:bottom w:val="single" w:sz="4" w:space="0" w:color="auto"/>
              <w:right w:val="single" w:sz="8" w:space="0" w:color="auto"/>
            </w:tcBorders>
            <w:shd w:val="clear" w:color="000000" w:fill="D9D9D9"/>
            <w:vAlign w:val="center"/>
            <w:hideMark/>
          </w:tcPr>
          <w:p w14:paraId="6055ED3D" w14:textId="77777777" w:rsidR="004739C1" w:rsidRPr="004739C1" w:rsidRDefault="004739C1" w:rsidP="004739C1">
            <w:pPr>
              <w:spacing w:after="0"/>
              <w:jc w:val="center"/>
              <w:rPr>
                <w:rFonts w:eastAsia="Times New Roman" w:cs="Calibri"/>
                <w:b/>
                <w:bCs/>
                <w:color w:val="000000"/>
                <w:sz w:val="16"/>
                <w:szCs w:val="16"/>
                <w:lang w:val="es-ES" w:eastAsia="es-ES"/>
              </w:rPr>
            </w:pPr>
            <w:r w:rsidRPr="004739C1">
              <w:rPr>
                <w:rFonts w:eastAsia="Times New Roman" w:cs="Calibri"/>
                <w:b/>
                <w:bCs/>
                <w:color w:val="000000"/>
                <w:sz w:val="16"/>
                <w:szCs w:val="16"/>
                <w:lang w:val="es-ES" w:eastAsia="es-ES"/>
              </w:rPr>
              <w:t>Servicios realizados</w:t>
            </w:r>
          </w:p>
        </w:tc>
      </w:tr>
      <w:tr w:rsidR="004739C1" w:rsidRPr="004739C1" w14:paraId="4588BD72" w14:textId="77777777" w:rsidTr="004739C1">
        <w:trPr>
          <w:trHeight w:val="300"/>
          <w:jc w:val="center"/>
        </w:trPr>
        <w:tc>
          <w:tcPr>
            <w:tcW w:w="2900" w:type="dxa"/>
            <w:vMerge/>
            <w:tcBorders>
              <w:top w:val="single" w:sz="8" w:space="0" w:color="auto"/>
              <w:left w:val="single" w:sz="8" w:space="0" w:color="auto"/>
              <w:bottom w:val="single" w:sz="4" w:space="0" w:color="auto"/>
              <w:right w:val="single" w:sz="4" w:space="0" w:color="auto"/>
            </w:tcBorders>
            <w:vAlign w:val="center"/>
            <w:hideMark/>
          </w:tcPr>
          <w:p w14:paraId="1F7586E9" w14:textId="77777777" w:rsidR="004739C1" w:rsidRPr="004739C1" w:rsidRDefault="004739C1" w:rsidP="004739C1">
            <w:pPr>
              <w:spacing w:after="0"/>
              <w:jc w:val="left"/>
              <w:rPr>
                <w:rFonts w:eastAsia="Times New Roman" w:cs="Calibri"/>
                <w:b/>
                <w:bCs/>
                <w:color w:val="000000"/>
                <w:sz w:val="16"/>
                <w:szCs w:val="16"/>
                <w:lang w:val="es-ES" w:eastAsia="es-ES"/>
              </w:rPr>
            </w:pPr>
          </w:p>
        </w:tc>
        <w:tc>
          <w:tcPr>
            <w:tcW w:w="3024" w:type="dxa"/>
            <w:vMerge/>
            <w:tcBorders>
              <w:top w:val="single" w:sz="8" w:space="0" w:color="auto"/>
              <w:left w:val="single" w:sz="4" w:space="0" w:color="auto"/>
              <w:bottom w:val="single" w:sz="4" w:space="0" w:color="auto"/>
              <w:right w:val="single" w:sz="8" w:space="0" w:color="auto"/>
            </w:tcBorders>
            <w:vAlign w:val="center"/>
            <w:hideMark/>
          </w:tcPr>
          <w:p w14:paraId="7AC563F2" w14:textId="77777777" w:rsidR="004739C1" w:rsidRPr="004739C1" w:rsidRDefault="004739C1" w:rsidP="004739C1">
            <w:pPr>
              <w:spacing w:after="0"/>
              <w:jc w:val="left"/>
              <w:rPr>
                <w:rFonts w:eastAsia="Times New Roman" w:cs="Calibri"/>
                <w:color w:val="000000"/>
                <w:sz w:val="16"/>
                <w:szCs w:val="16"/>
                <w:lang w:val="es-ES" w:eastAsia="es-ES"/>
              </w:rPr>
            </w:pPr>
          </w:p>
        </w:tc>
        <w:tc>
          <w:tcPr>
            <w:tcW w:w="36" w:type="dxa"/>
            <w:tcBorders>
              <w:top w:val="nil"/>
              <w:left w:val="nil"/>
              <w:bottom w:val="nil"/>
              <w:right w:val="nil"/>
            </w:tcBorders>
            <w:noWrap/>
            <w:vAlign w:val="bottom"/>
            <w:hideMark/>
          </w:tcPr>
          <w:p w14:paraId="019829D0" w14:textId="77777777" w:rsidR="004739C1" w:rsidRPr="004739C1" w:rsidRDefault="004739C1" w:rsidP="004739C1">
            <w:pPr>
              <w:spacing w:after="0"/>
              <w:jc w:val="center"/>
              <w:rPr>
                <w:rFonts w:ascii="Calibri" w:eastAsia="Times New Roman" w:hAnsi="Calibri" w:cs="Calibri"/>
                <w:color w:val="000000"/>
                <w:sz w:val="22"/>
                <w:lang w:val="es-ES" w:eastAsia="es-ES"/>
              </w:rPr>
            </w:pPr>
          </w:p>
        </w:tc>
      </w:tr>
      <w:tr w:rsidR="004739C1" w:rsidRPr="004739C1" w14:paraId="02E7A1BE" w14:textId="77777777" w:rsidTr="004739C1">
        <w:trPr>
          <w:trHeight w:val="300"/>
          <w:jc w:val="center"/>
        </w:trPr>
        <w:tc>
          <w:tcPr>
            <w:tcW w:w="2900" w:type="dxa"/>
            <w:tcBorders>
              <w:top w:val="nil"/>
              <w:left w:val="single" w:sz="8" w:space="0" w:color="auto"/>
              <w:bottom w:val="single" w:sz="4" w:space="0" w:color="auto"/>
              <w:right w:val="single" w:sz="4" w:space="0" w:color="auto"/>
            </w:tcBorders>
            <w:noWrap/>
            <w:vAlign w:val="bottom"/>
            <w:hideMark/>
          </w:tcPr>
          <w:p w14:paraId="29D890B0" w14:textId="062A7F3B" w:rsidR="004739C1" w:rsidRPr="004739C1" w:rsidRDefault="004739C1" w:rsidP="004739C1">
            <w:pPr>
              <w:spacing w:after="0"/>
              <w:jc w:val="left"/>
              <w:rPr>
                <w:rFonts w:eastAsia="Times New Roman" w:cs="Calibri"/>
                <w:color w:val="000000"/>
                <w:sz w:val="16"/>
                <w:szCs w:val="16"/>
                <w:lang w:val="es-ES" w:eastAsia="es-ES"/>
              </w:rPr>
            </w:pPr>
            <w:r w:rsidRPr="004739C1">
              <w:rPr>
                <w:rFonts w:eastAsia="Times New Roman" w:cs="Calibri"/>
                <w:color w:val="000000"/>
                <w:sz w:val="16"/>
                <w:szCs w:val="16"/>
                <w:lang w:val="es-ES" w:eastAsia="es-ES"/>
              </w:rPr>
              <w:t>Proyectista mecánico</w:t>
            </w:r>
          </w:p>
        </w:tc>
        <w:tc>
          <w:tcPr>
            <w:tcW w:w="3024" w:type="dxa"/>
            <w:tcBorders>
              <w:top w:val="nil"/>
              <w:left w:val="nil"/>
              <w:bottom w:val="single" w:sz="4" w:space="0" w:color="auto"/>
              <w:right w:val="single" w:sz="8" w:space="0" w:color="auto"/>
            </w:tcBorders>
            <w:noWrap/>
            <w:vAlign w:val="bottom"/>
            <w:hideMark/>
          </w:tcPr>
          <w:p w14:paraId="74337FCF" w14:textId="77777777" w:rsidR="004739C1" w:rsidRPr="004739C1" w:rsidRDefault="004739C1" w:rsidP="004739C1">
            <w:pPr>
              <w:spacing w:after="0"/>
              <w:jc w:val="left"/>
              <w:rPr>
                <w:rFonts w:eastAsia="Times New Roman" w:cs="Calibri"/>
                <w:color w:val="000000"/>
                <w:sz w:val="16"/>
                <w:szCs w:val="16"/>
                <w:lang w:val="es-ES" w:eastAsia="es-ES"/>
              </w:rPr>
            </w:pPr>
            <w:r w:rsidRPr="004739C1">
              <w:rPr>
                <w:rFonts w:eastAsia="Times New Roman" w:cs="Calibri"/>
                <w:color w:val="000000"/>
                <w:sz w:val="16"/>
                <w:szCs w:val="16"/>
                <w:lang w:val="es-ES" w:eastAsia="es-ES"/>
              </w:rPr>
              <w:t> </w:t>
            </w:r>
          </w:p>
        </w:tc>
        <w:tc>
          <w:tcPr>
            <w:tcW w:w="36" w:type="dxa"/>
            <w:vAlign w:val="center"/>
            <w:hideMark/>
          </w:tcPr>
          <w:p w14:paraId="76BB1A2A" w14:textId="77777777" w:rsidR="004739C1" w:rsidRPr="004739C1" w:rsidRDefault="004739C1" w:rsidP="004739C1">
            <w:pPr>
              <w:spacing w:after="0"/>
              <w:jc w:val="left"/>
              <w:rPr>
                <w:rFonts w:ascii="Times New Roman" w:eastAsia="Times New Roman" w:hAnsi="Times New Roman" w:cs="Times New Roman"/>
                <w:szCs w:val="20"/>
                <w:lang w:val="es-ES" w:eastAsia="es-ES"/>
              </w:rPr>
            </w:pPr>
          </w:p>
        </w:tc>
      </w:tr>
      <w:tr w:rsidR="004739C1" w:rsidRPr="004739C1" w14:paraId="28C79C25" w14:textId="77777777" w:rsidTr="004739C1">
        <w:trPr>
          <w:trHeight w:val="300"/>
          <w:jc w:val="center"/>
        </w:trPr>
        <w:tc>
          <w:tcPr>
            <w:tcW w:w="2900" w:type="dxa"/>
            <w:tcBorders>
              <w:top w:val="nil"/>
              <w:left w:val="single" w:sz="8" w:space="0" w:color="auto"/>
              <w:bottom w:val="single" w:sz="4" w:space="0" w:color="auto"/>
              <w:right w:val="single" w:sz="4" w:space="0" w:color="auto"/>
            </w:tcBorders>
            <w:noWrap/>
            <w:vAlign w:val="bottom"/>
            <w:hideMark/>
          </w:tcPr>
          <w:p w14:paraId="0B349978" w14:textId="77777777" w:rsidR="004739C1" w:rsidRPr="004739C1" w:rsidRDefault="004739C1" w:rsidP="004739C1">
            <w:pPr>
              <w:spacing w:after="0"/>
              <w:jc w:val="left"/>
              <w:rPr>
                <w:rFonts w:eastAsia="Times New Roman" w:cs="Calibri"/>
                <w:color w:val="000000"/>
                <w:sz w:val="16"/>
                <w:szCs w:val="16"/>
                <w:lang w:val="es-ES" w:eastAsia="es-ES"/>
              </w:rPr>
            </w:pPr>
            <w:r w:rsidRPr="004739C1">
              <w:rPr>
                <w:rFonts w:eastAsia="Times New Roman" w:cs="Calibri"/>
                <w:color w:val="000000"/>
                <w:sz w:val="16"/>
                <w:szCs w:val="16"/>
                <w:lang w:val="es-ES" w:eastAsia="es-ES"/>
              </w:rPr>
              <w:t>Encargado</w:t>
            </w:r>
          </w:p>
        </w:tc>
        <w:tc>
          <w:tcPr>
            <w:tcW w:w="3024" w:type="dxa"/>
            <w:tcBorders>
              <w:top w:val="nil"/>
              <w:left w:val="nil"/>
              <w:bottom w:val="single" w:sz="4" w:space="0" w:color="auto"/>
              <w:right w:val="single" w:sz="8" w:space="0" w:color="auto"/>
            </w:tcBorders>
            <w:noWrap/>
            <w:vAlign w:val="bottom"/>
            <w:hideMark/>
          </w:tcPr>
          <w:p w14:paraId="7BF040D9" w14:textId="77777777" w:rsidR="004739C1" w:rsidRPr="004739C1" w:rsidRDefault="004739C1" w:rsidP="004739C1">
            <w:pPr>
              <w:spacing w:after="0"/>
              <w:jc w:val="left"/>
              <w:rPr>
                <w:rFonts w:eastAsia="Times New Roman" w:cs="Calibri"/>
                <w:color w:val="000000"/>
                <w:sz w:val="16"/>
                <w:szCs w:val="16"/>
                <w:lang w:val="es-ES" w:eastAsia="es-ES"/>
              </w:rPr>
            </w:pPr>
            <w:r w:rsidRPr="004739C1">
              <w:rPr>
                <w:rFonts w:eastAsia="Times New Roman" w:cs="Calibri"/>
                <w:color w:val="000000"/>
                <w:sz w:val="16"/>
                <w:szCs w:val="16"/>
                <w:lang w:val="es-ES" w:eastAsia="es-ES"/>
              </w:rPr>
              <w:t> </w:t>
            </w:r>
          </w:p>
        </w:tc>
        <w:tc>
          <w:tcPr>
            <w:tcW w:w="36" w:type="dxa"/>
            <w:vAlign w:val="center"/>
            <w:hideMark/>
          </w:tcPr>
          <w:p w14:paraId="4AF4B4C4" w14:textId="77777777" w:rsidR="004739C1" w:rsidRPr="004739C1" w:rsidRDefault="004739C1" w:rsidP="004739C1">
            <w:pPr>
              <w:spacing w:after="0"/>
              <w:jc w:val="left"/>
              <w:rPr>
                <w:rFonts w:ascii="Times New Roman" w:eastAsia="Times New Roman" w:hAnsi="Times New Roman" w:cs="Times New Roman"/>
                <w:szCs w:val="20"/>
                <w:lang w:val="es-ES" w:eastAsia="es-ES"/>
              </w:rPr>
            </w:pPr>
          </w:p>
        </w:tc>
      </w:tr>
      <w:tr w:rsidR="004739C1" w:rsidRPr="004739C1" w14:paraId="1AD0D941" w14:textId="77777777" w:rsidTr="004739C1">
        <w:trPr>
          <w:trHeight w:val="300"/>
          <w:jc w:val="center"/>
        </w:trPr>
        <w:tc>
          <w:tcPr>
            <w:tcW w:w="2900" w:type="dxa"/>
            <w:tcBorders>
              <w:top w:val="nil"/>
              <w:left w:val="single" w:sz="8" w:space="0" w:color="auto"/>
              <w:bottom w:val="single" w:sz="4" w:space="0" w:color="auto"/>
              <w:right w:val="single" w:sz="4" w:space="0" w:color="auto"/>
            </w:tcBorders>
            <w:noWrap/>
            <w:vAlign w:val="bottom"/>
            <w:hideMark/>
          </w:tcPr>
          <w:p w14:paraId="0CBE0239" w14:textId="1F3A7751" w:rsidR="004739C1" w:rsidRPr="004739C1" w:rsidRDefault="004739C1" w:rsidP="004739C1">
            <w:pPr>
              <w:spacing w:after="0"/>
              <w:jc w:val="left"/>
              <w:rPr>
                <w:rFonts w:eastAsia="Times New Roman" w:cs="Calibri"/>
                <w:color w:val="000000"/>
                <w:sz w:val="16"/>
                <w:szCs w:val="16"/>
                <w:lang w:val="es-ES" w:eastAsia="es-ES"/>
              </w:rPr>
            </w:pPr>
            <w:r w:rsidRPr="004739C1">
              <w:rPr>
                <w:rFonts w:eastAsia="Times New Roman" w:cs="Calibri"/>
                <w:color w:val="000000"/>
                <w:sz w:val="16"/>
                <w:szCs w:val="16"/>
                <w:lang w:val="es-ES" w:eastAsia="es-ES"/>
              </w:rPr>
              <w:t>Oficial 1ra Mecánico / Soldador</w:t>
            </w:r>
          </w:p>
        </w:tc>
        <w:tc>
          <w:tcPr>
            <w:tcW w:w="3024" w:type="dxa"/>
            <w:tcBorders>
              <w:top w:val="nil"/>
              <w:left w:val="nil"/>
              <w:bottom w:val="single" w:sz="4" w:space="0" w:color="auto"/>
              <w:right w:val="single" w:sz="8" w:space="0" w:color="auto"/>
            </w:tcBorders>
            <w:noWrap/>
            <w:vAlign w:val="bottom"/>
            <w:hideMark/>
          </w:tcPr>
          <w:p w14:paraId="706802D2" w14:textId="77777777" w:rsidR="004739C1" w:rsidRPr="004739C1" w:rsidRDefault="004739C1" w:rsidP="004739C1">
            <w:pPr>
              <w:spacing w:after="0"/>
              <w:jc w:val="left"/>
              <w:rPr>
                <w:rFonts w:eastAsia="Times New Roman" w:cs="Calibri"/>
                <w:color w:val="000000"/>
                <w:sz w:val="16"/>
                <w:szCs w:val="16"/>
                <w:lang w:val="es-ES" w:eastAsia="es-ES"/>
              </w:rPr>
            </w:pPr>
            <w:r w:rsidRPr="004739C1">
              <w:rPr>
                <w:rFonts w:eastAsia="Times New Roman" w:cs="Calibri"/>
                <w:color w:val="000000"/>
                <w:sz w:val="16"/>
                <w:szCs w:val="16"/>
                <w:lang w:val="es-ES" w:eastAsia="es-ES"/>
              </w:rPr>
              <w:t> </w:t>
            </w:r>
          </w:p>
        </w:tc>
        <w:tc>
          <w:tcPr>
            <w:tcW w:w="36" w:type="dxa"/>
            <w:vAlign w:val="center"/>
            <w:hideMark/>
          </w:tcPr>
          <w:p w14:paraId="61412261" w14:textId="77777777" w:rsidR="004739C1" w:rsidRPr="004739C1" w:rsidRDefault="004739C1" w:rsidP="004739C1">
            <w:pPr>
              <w:spacing w:after="0"/>
              <w:jc w:val="left"/>
              <w:rPr>
                <w:rFonts w:ascii="Times New Roman" w:eastAsia="Times New Roman" w:hAnsi="Times New Roman" w:cs="Times New Roman"/>
                <w:szCs w:val="20"/>
                <w:lang w:val="es-ES" w:eastAsia="es-ES"/>
              </w:rPr>
            </w:pPr>
          </w:p>
        </w:tc>
      </w:tr>
      <w:tr w:rsidR="004739C1" w:rsidRPr="004739C1" w14:paraId="498E0AC5" w14:textId="77777777" w:rsidTr="004739C1">
        <w:trPr>
          <w:trHeight w:val="300"/>
          <w:jc w:val="center"/>
        </w:trPr>
        <w:tc>
          <w:tcPr>
            <w:tcW w:w="2900" w:type="dxa"/>
            <w:tcBorders>
              <w:top w:val="nil"/>
              <w:left w:val="single" w:sz="8" w:space="0" w:color="auto"/>
              <w:bottom w:val="single" w:sz="4" w:space="0" w:color="auto"/>
              <w:right w:val="single" w:sz="4" w:space="0" w:color="auto"/>
            </w:tcBorders>
            <w:noWrap/>
            <w:vAlign w:val="bottom"/>
            <w:hideMark/>
          </w:tcPr>
          <w:p w14:paraId="592B494F" w14:textId="1B1D5832" w:rsidR="004739C1" w:rsidRPr="004739C1" w:rsidRDefault="004739C1" w:rsidP="004739C1">
            <w:pPr>
              <w:spacing w:after="0"/>
              <w:jc w:val="left"/>
              <w:rPr>
                <w:rFonts w:eastAsia="Times New Roman" w:cs="Calibri"/>
                <w:color w:val="000000"/>
                <w:sz w:val="16"/>
                <w:szCs w:val="16"/>
                <w:lang w:val="es-ES" w:eastAsia="es-ES"/>
              </w:rPr>
            </w:pPr>
            <w:r w:rsidRPr="004739C1">
              <w:rPr>
                <w:rFonts w:eastAsia="Times New Roman" w:cs="Calibri"/>
                <w:color w:val="000000"/>
                <w:sz w:val="16"/>
                <w:szCs w:val="16"/>
                <w:lang w:val="es-ES" w:eastAsia="es-ES"/>
              </w:rPr>
              <w:t>Oficial 2da Mecánico / Soldador</w:t>
            </w:r>
          </w:p>
        </w:tc>
        <w:tc>
          <w:tcPr>
            <w:tcW w:w="3024" w:type="dxa"/>
            <w:tcBorders>
              <w:top w:val="nil"/>
              <w:left w:val="nil"/>
              <w:bottom w:val="single" w:sz="4" w:space="0" w:color="auto"/>
              <w:right w:val="single" w:sz="8" w:space="0" w:color="auto"/>
            </w:tcBorders>
            <w:noWrap/>
            <w:vAlign w:val="bottom"/>
            <w:hideMark/>
          </w:tcPr>
          <w:p w14:paraId="6CA84C77" w14:textId="77777777" w:rsidR="004739C1" w:rsidRPr="004739C1" w:rsidRDefault="004739C1" w:rsidP="004739C1">
            <w:pPr>
              <w:spacing w:after="0"/>
              <w:jc w:val="left"/>
              <w:rPr>
                <w:rFonts w:eastAsia="Times New Roman" w:cs="Calibri"/>
                <w:color w:val="000000"/>
                <w:sz w:val="16"/>
                <w:szCs w:val="16"/>
                <w:lang w:val="es-ES" w:eastAsia="es-ES"/>
              </w:rPr>
            </w:pPr>
            <w:r w:rsidRPr="004739C1">
              <w:rPr>
                <w:rFonts w:eastAsia="Times New Roman" w:cs="Calibri"/>
                <w:color w:val="000000"/>
                <w:sz w:val="16"/>
                <w:szCs w:val="16"/>
                <w:lang w:val="es-ES" w:eastAsia="es-ES"/>
              </w:rPr>
              <w:t> </w:t>
            </w:r>
          </w:p>
        </w:tc>
        <w:tc>
          <w:tcPr>
            <w:tcW w:w="36" w:type="dxa"/>
            <w:vAlign w:val="center"/>
            <w:hideMark/>
          </w:tcPr>
          <w:p w14:paraId="0F8A593C" w14:textId="77777777" w:rsidR="004739C1" w:rsidRPr="004739C1" w:rsidRDefault="004739C1" w:rsidP="004739C1">
            <w:pPr>
              <w:spacing w:after="0"/>
              <w:jc w:val="left"/>
              <w:rPr>
                <w:rFonts w:ascii="Times New Roman" w:eastAsia="Times New Roman" w:hAnsi="Times New Roman" w:cs="Times New Roman"/>
                <w:szCs w:val="20"/>
                <w:lang w:val="es-ES" w:eastAsia="es-ES"/>
              </w:rPr>
            </w:pPr>
          </w:p>
        </w:tc>
      </w:tr>
      <w:tr w:rsidR="004739C1" w:rsidRPr="004739C1" w14:paraId="5B4011FC" w14:textId="77777777" w:rsidTr="004739C1">
        <w:trPr>
          <w:trHeight w:val="315"/>
          <w:jc w:val="center"/>
        </w:trPr>
        <w:tc>
          <w:tcPr>
            <w:tcW w:w="2900" w:type="dxa"/>
            <w:tcBorders>
              <w:top w:val="nil"/>
              <w:left w:val="single" w:sz="8" w:space="0" w:color="auto"/>
              <w:bottom w:val="single" w:sz="8" w:space="0" w:color="auto"/>
              <w:right w:val="single" w:sz="4" w:space="0" w:color="auto"/>
            </w:tcBorders>
            <w:noWrap/>
            <w:vAlign w:val="bottom"/>
            <w:hideMark/>
          </w:tcPr>
          <w:p w14:paraId="693FF557" w14:textId="77777777" w:rsidR="004739C1" w:rsidRPr="004739C1" w:rsidRDefault="004739C1" w:rsidP="004739C1">
            <w:pPr>
              <w:spacing w:after="0"/>
              <w:jc w:val="left"/>
              <w:rPr>
                <w:rFonts w:eastAsia="Times New Roman" w:cs="Calibri"/>
                <w:color w:val="000000"/>
                <w:sz w:val="16"/>
                <w:szCs w:val="16"/>
                <w:lang w:val="es-ES" w:eastAsia="es-ES"/>
              </w:rPr>
            </w:pPr>
            <w:r w:rsidRPr="004739C1">
              <w:rPr>
                <w:rFonts w:eastAsia="Times New Roman" w:cs="Calibri"/>
                <w:color w:val="000000"/>
                <w:sz w:val="16"/>
                <w:szCs w:val="16"/>
                <w:lang w:val="es-ES" w:eastAsia="es-ES"/>
              </w:rPr>
              <w:t>Soldador Tubero</w:t>
            </w:r>
          </w:p>
        </w:tc>
        <w:tc>
          <w:tcPr>
            <w:tcW w:w="3024" w:type="dxa"/>
            <w:tcBorders>
              <w:top w:val="nil"/>
              <w:left w:val="nil"/>
              <w:bottom w:val="single" w:sz="8" w:space="0" w:color="auto"/>
              <w:right w:val="single" w:sz="8" w:space="0" w:color="auto"/>
            </w:tcBorders>
            <w:noWrap/>
            <w:vAlign w:val="bottom"/>
            <w:hideMark/>
          </w:tcPr>
          <w:p w14:paraId="55B3F946" w14:textId="77777777" w:rsidR="004739C1" w:rsidRPr="004739C1" w:rsidRDefault="004739C1" w:rsidP="004739C1">
            <w:pPr>
              <w:spacing w:after="0"/>
              <w:jc w:val="left"/>
              <w:rPr>
                <w:rFonts w:eastAsia="Times New Roman" w:cs="Calibri"/>
                <w:color w:val="000000"/>
                <w:sz w:val="16"/>
                <w:szCs w:val="16"/>
                <w:lang w:val="es-ES" w:eastAsia="es-ES"/>
              </w:rPr>
            </w:pPr>
            <w:r w:rsidRPr="004739C1">
              <w:rPr>
                <w:rFonts w:eastAsia="Times New Roman" w:cs="Calibri"/>
                <w:color w:val="000000"/>
                <w:sz w:val="16"/>
                <w:szCs w:val="16"/>
                <w:lang w:val="es-ES" w:eastAsia="es-ES"/>
              </w:rPr>
              <w:t> </w:t>
            </w:r>
          </w:p>
        </w:tc>
        <w:tc>
          <w:tcPr>
            <w:tcW w:w="36" w:type="dxa"/>
            <w:vAlign w:val="center"/>
            <w:hideMark/>
          </w:tcPr>
          <w:p w14:paraId="746ED721" w14:textId="77777777" w:rsidR="004739C1" w:rsidRPr="004739C1" w:rsidRDefault="004739C1" w:rsidP="004739C1">
            <w:pPr>
              <w:spacing w:after="0"/>
              <w:jc w:val="left"/>
              <w:rPr>
                <w:rFonts w:ascii="Times New Roman" w:eastAsia="Times New Roman" w:hAnsi="Times New Roman" w:cs="Times New Roman"/>
                <w:szCs w:val="20"/>
                <w:lang w:val="es-ES" w:eastAsia="es-ES"/>
              </w:rPr>
            </w:pPr>
          </w:p>
        </w:tc>
      </w:tr>
    </w:tbl>
    <w:p w14:paraId="5BD0A9E1" w14:textId="77777777" w:rsidR="008073C2" w:rsidRDefault="008073C2" w:rsidP="008073C2">
      <w:pPr>
        <w:pStyle w:val="Prrafodelista"/>
        <w:spacing w:after="0"/>
        <w:ind w:left="1080"/>
        <w:jc w:val="left"/>
        <w:rPr>
          <w:rFonts w:eastAsia="Times New Roman" w:cs="Times New Roman"/>
          <w:b/>
          <w:bCs/>
          <w:spacing w:val="4"/>
          <w:kern w:val="28"/>
          <w:szCs w:val="20"/>
          <w:lang w:val="es-ES" w:eastAsia="es-ES"/>
        </w:rPr>
      </w:pPr>
    </w:p>
    <w:p w14:paraId="1E55C724" w14:textId="77777777" w:rsidR="008073C2" w:rsidRDefault="008073C2" w:rsidP="008073C2">
      <w:pPr>
        <w:pStyle w:val="Prrafodelista"/>
        <w:spacing w:after="0"/>
        <w:ind w:left="1080"/>
        <w:jc w:val="left"/>
        <w:rPr>
          <w:rFonts w:eastAsia="Times New Roman" w:cs="Times New Roman"/>
          <w:b/>
          <w:bCs/>
          <w:spacing w:val="4"/>
          <w:kern w:val="28"/>
          <w:szCs w:val="20"/>
          <w:lang w:val="es-ES" w:eastAsia="es-ES"/>
        </w:rPr>
      </w:pPr>
    </w:p>
    <w:p w14:paraId="63985694" w14:textId="485ABB4F" w:rsidR="00E50262" w:rsidRPr="00E50262" w:rsidRDefault="00E50262" w:rsidP="00636C37">
      <w:pPr>
        <w:pStyle w:val="Prrafodelista"/>
        <w:numPr>
          <w:ilvl w:val="1"/>
          <w:numId w:val="8"/>
        </w:numPr>
        <w:spacing w:after="0"/>
        <w:jc w:val="left"/>
        <w:rPr>
          <w:rFonts w:eastAsia="Times New Roman" w:cs="Times New Roman"/>
          <w:b/>
          <w:bCs/>
          <w:spacing w:val="4"/>
          <w:kern w:val="28"/>
          <w:szCs w:val="20"/>
          <w:lang w:val="es-ES" w:eastAsia="es-ES"/>
        </w:rPr>
      </w:pPr>
      <w:r w:rsidRPr="00E50262">
        <w:rPr>
          <w:rFonts w:eastAsia="Times New Roman" w:cs="Times New Roman"/>
          <w:b/>
          <w:bCs/>
          <w:spacing w:val="4"/>
          <w:kern w:val="28"/>
          <w:szCs w:val="20"/>
          <w:lang w:val="es-ES" w:eastAsia="es-ES"/>
        </w:rPr>
        <w:t>PLAZO DE ENTREGA:</w:t>
      </w:r>
    </w:p>
    <w:p w14:paraId="663E5556" w14:textId="77777777" w:rsidR="00E50262" w:rsidRPr="00E50262" w:rsidRDefault="00E50262" w:rsidP="00E50262">
      <w:pPr>
        <w:spacing w:after="0"/>
        <w:jc w:val="left"/>
        <w:rPr>
          <w:rFonts w:eastAsia="Times New Roman" w:cs="Times New Roman"/>
          <w:b/>
          <w:bCs/>
          <w:spacing w:val="4"/>
          <w:kern w:val="28"/>
          <w:szCs w:val="20"/>
          <w:u w:val="single"/>
          <w:lang w:val="es-ES" w:eastAsia="es-ES"/>
        </w:rPr>
      </w:pPr>
    </w:p>
    <w:p w14:paraId="53207A36" w14:textId="1E49D85F" w:rsidR="00E50262" w:rsidRPr="00E50262" w:rsidRDefault="00E50262" w:rsidP="00E50262">
      <w:pPr>
        <w:spacing w:after="0"/>
        <w:rPr>
          <w:rFonts w:eastAsia="Times New Roman" w:cs="Times New Roman"/>
          <w:spacing w:val="4"/>
          <w:kern w:val="28"/>
          <w:szCs w:val="20"/>
          <w:lang w:val="es-ES" w:eastAsia="es-ES"/>
        </w:rPr>
      </w:pPr>
      <w:r w:rsidRPr="00E50262">
        <w:rPr>
          <w:rFonts w:eastAsia="Times New Roman" w:cs="Times New Roman"/>
          <w:spacing w:val="4"/>
          <w:kern w:val="28"/>
          <w:szCs w:val="20"/>
          <w:lang w:val="es-ES" w:eastAsia="es-ES"/>
        </w:rPr>
        <w:t xml:space="preserve">El licitador indicará el plazo de entrega para cada uno de los artículos. </w:t>
      </w:r>
    </w:p>
    <w:p w14:paraId="1FFD391B" w14:textId="77777777" w:rsidR="00E50262" w:rsidRPr="00E50262" w:rsidRDefault="00E50262" w:rsidP="00E50262">
      <w:pPr>
        <w:spacing w:after="0"/>
        <w:rPr>
          <w:rFonts w:eastAsia="Times New Roman" w:cs="Times New Roman"/>
          <w:spacing w:val="4"/>
          <w:kern w:val="28"/>
          <w:szCs w:val="20"/>
          <w:lang w:val="es-ES" w:eastAsia="es-ES"/>
        </w:rPr>
      </w:pPr>
    </w:p>
    <w:p w14:paraId="5084848B" w14:textId="0C22FD1A" w:rsidR="00E50262" w:rsidRDefault="00E50262" w:rsidP="00E50262">
      <w:pPr>
        <w:spacing w:after="0"/>
        <w:rPr>
          <w:rFonts w:eastAsia="Times New Roman" w:cs="Times New Roman"/>
          <w:spacing w:val="4"/>
          <w:kern w:val="28"/>
          <w:szCs w:val="20"/>
          <w:lang w:val="es-ES" w:eastAsia="es-ES"/>
        </w:rPr>
      </w:pPr>
      <w:r w:rsidRPr="00E50262">
        <w:rPr>
          <w:rFonts w:eastAsia="Times New Roman" w:cs="Times New Roman"/>
          <w:spacing w:val="4"/>
          <w:kern w:val="28"/>
          <w:szCs w:val="20"/>
          <w:lang w:val="es-ES" w:eastAsia="es-ES"/>
        </w:rPr>
        <w:t xml:space="preserve">La valoración se realizará para cada uno de los artículos del listado. </w:t>
      </w:r>
      <w:r w:rsidR="00993B5A">
        <w:rPr>
          <w:rFonts w:eastAsia="Times New Roman" w:cs="Times New Roman"/>
          <w:spacing w:val="4"/>
          <w:kern w:val="28"/>
          <w:szCs w:val="20"/>
          <w:lang w:val="es-ES" w:eastAsia="es-ES"/>
        </w:rPr>
        <w:t>El plazo de entrega ofertado se deberá</w:t>
      </w:r>
      <w:r w:rsidRPr="00E50262">
        <w:rPr>
          <w:rFonts w:eastAsia="Times New Roman" w:cs="Times New Roman"/>
          <w:spacing w:val="4"/>
          <w:kern w:val="28"/>
          <w:szCs w:val="20"/>
          <w:lang w:val="es-ES" w:eastAsia="es-ES"/>
        </w:rPr>
        <w:t xml:space="preserve"> determinar </w:t>
      </w:r>
      <w:r w:rsidRPr="00E50262">
        <w:rPr>
          <w:rFonts w:eastAsia="Times New Roman" w:cs="Times New Roman"/>
          <w:b/>
          <w:bCs/>
          <w:spacing w:val="4"/>
          <w:kern w:val="28"/>
          <w:szCs w:val="20"/>
          <w:lang w:val="es-ES" w:eastAsia="es-ES"/>
        </w:rPr>
        <w:t xml:space="preserve">en número de </w:t>
      </w:r>
      <w:r w:rsidR="00407FD2">
        <w:rPr>
          <w:rFonts w:eastAsia="Times New Roman" w:cs="Times New Roman"/>
          <w:b/>
          <w:bCs/>
          <w:spacing w:val="4"/>
          <w:kern w:val="28"/>
          <w:szCs w:val="20"/>
          <w:lang w:val="es-ES" w:eastAsia="es-ES"/>
        </w:rPr>
        <w:t>semanas</w:t>
      </w:r>
      <w:r w:rsidRPr="00E50262">
        <w:rPr>
          <w:rFonts w:eastAsia="Times New Roman" w:cs="Times New Roman"/>
          <w:spacing w:val="4"/>
          <w:kern w:val="28"/>
          <w:szCs w:val="20"/>
          <w:lang w:val="es-ES" w:eastAsia="es-ES"/>
        </w:rPr>
        <w:t>.</w:t>
      </w:r>
    </w:p>
    <w:p w14:paraId="768028D5" w14:textId="77777777" w:rsidR="00B714CB" w:rsidRDefault="00B714CB" w:rsidP="00E50262">
      <w:pPr>
        <w:spacing w:after="0"/>
        <w:rPr>
          <w:rFonts w:eastAsia="Times New Roman" w:cs="Times New Roman"/>
          <w:spacing w:val="4"/>
          <w:kern w:val="28"/>
          <w:szCs w:val="20"/>
          <w:lang w:val="es-ES" w:eastAsia="es-ES"/>
        </w:rPr>
      </w:pPr>
    </w:p>
    <w:tbl>
      <w:tblPr>
        <w:tblStyle w:val="Tablaconcuadrcula12"/>
        <w:tblW w:w="11194" w:type="dxa"/>
        <w:jc w:val="center"/>
        <w:tblLayout w:type="fixed"/>
        <w:tblLook w:val="04A0" w:firstRow="1" w:lastRow="0" w:firstColumn="1" w:lastColumn="0" w:noHBand="0" w:noVBand="1"/>
      </w:tblPr>
      <w:tblGrid>
        <w:gridCol w:w="846"/>
        <w:gridCol w:w="1276"/>
        <w:gridCol w:w="6804"/>
        <w:gridCol w:w="2268"/>
      </w:tblGrid>
      <w:tr w:rsidR="00B714CB" w:rsidRPr="00B714CB" w14:paraId="2408BA6B" w14:textId="77777777" w:rsidTr="00B714CB">
        <w:trPr>
          <w:trHeight w:val="508"/>
          <w:tblHeader/>
          <w:jc w:val="center"/>
        </w:trPr>
        <w:tc>
          <w:tcPr>
            <w:tcW w:w="846" w:type="dxa"/>
            <w:shd w:val="clear" w:color="auto" w:fill="D9D9D9" w:themeFill="background1" w:themeFillShade="D9"/>
            <w:vAlign w:val="center"/>
            <w:hideMark/>
          </w:tcPr>
          <w:p w14:paraId="52E5196E" w14:textId="77777777" w:rsidR="00B714CB" w:rsidRPr="00B714CB" w:rsidRDefault="00B714CB" w:rsidP="00B714CB">
            <w:pPr>
              <w:spacing w:after="0"/>
              <w:jc w:val="center"/>
              <w:rPr>
                <w:rFonts w:eastAsia="Times New Roman" w:cs="Times New Roman"/>
                <w:b/>
                <w:bCs/>
                <w:spacing w:val="4"/>
                <w:kern w:val="28"/>
                <w:sz w:val="16"/>
                <w:szCs w:val="16"/>
                <w:lang w:val="es-ES" w:eastAsia="es-ES"/>
              </w:rPr>
            </w:pPr>
            <w:r w:rsidRPr="00B714CB">
              <w:rPr>
                <w:rFonts w:eastAsia="Times New Roman" w:cs="Times New Roman"/>
                <w:b/>
                <w:bCs/>
                <w:spacing w:val="4"/>
                <w:kern w:val="28"/>
                <w:sz w:val="16"/>
                <w:szCs w:val="16"/>
                <w:lang w:val="es-ES" w:eastAsia="es-ES"/>
              </w:rPr>
              <w:t>ITEM</w:t>
            </w:r>
          </w:p>
        </w:tc>
        <w:tc>
          <w:tcPr>
            <w:tcW w:w="1276" w:type="dxa"/>
            <w:shd w:val="clear" w:color="auto" w:fill="D9D9D9" w:themeFill="background1" w:themeFillShade="D9"/>
            <w:vAlign w:val="center"/>
          </w:tcPr>
          <w:p w14:paraId="3A0D6B1A" w14:textId="77777777" w:rsidR="00B714CB" w:rsidRPr="00B714CB" w:rsidRDefault="00B714CB" w:rsidP="00B714CB">
            <w:pPr>
              <w:spacing w:after="0"/>
              <w:jc w:val="center"/>
              <w:rPr>
                <w:rFonts w:eastAsia="Times New Roman" w:cs="Times New Roman"/>
                <w:b/>
                <w:bCs/>
                <w:spacing w:val="4"/>
                <w:kern w:val="28"/>
                <w:sz w:val="16"/>
                <w:szCs w:val="16"/>
                <w:lang w:val="es-ES" w:eastAsia="es-ES"/>
              </w:rPr>
            </w:pPr>
            <w:r w:rsidRPr="00B714CB">
              <w:rPr>
                <w:rFonts w:eastAsia="Times New Roman" w:cs="Times New Roman"/>
                <w:b/>
                <w:bCs/>
                <w:spacing w:val="4"/>
                <w:kern w:val="28"/>
                <w:sz w:val="16"/>
                <w:szCs w:val="16"/>
                <w:lang w:val="es-ES" w:eastAsia="es-ES"/>
              </w:rPr>
              <w:t>UNIDADES</w:t>
            </w:r>
          </w:p>
        </w:tc>
        <w:tc>
          <w:tcPr>
            <w:tcW w:w="6804" w:type="dxa"/>
            <w:shd w:val="clear" w:color="auto" w:fill="D9D9D9" w:themeFill="background1" w:themeFillShade="D9"/>
            <w:vAlign w:val="center"/>
            <w:hideMark/>
          </w:tcPr>
          <w:p w14:paraId="2FD28BA1" w14:textId="77777777" w:rsidR="00B714CB" w:rsidRPr="00B714CB" w:rsidRDefault="00B714CB" w:rsidP="00B714CB">
            <w:pPr>
              <w:spacing w:after="0"/>
              <w:jc w:val="center"/>
              <w:rPr>
                <w:rFonts w:eastAsia="Times New Roman" w:cs="Times New Roman"/>
                <w:b/>
                <w:bCs/>
                <w:spacing w:val="4"/>
                <w:kern w:val="28"/>
                <w:sz w:val="16"/>
                <w:szCs w:val="16"/>
                <w:lang w:val="es-ES" w:eastAsia="es-ES"/>
              </w:rPr>
            </w:pPr>
            <w:r w:rsidRPr="00B714CB">
              <w:rPr>
                <w:rFonts w:eastAsia="Times New Roman" w:cs="Times New Roman"/>
                <w:b/>
                <w:bCs/>
                <w:spacing w:val="4"/>
                <w:kern w:val="28"/>
                <w:sz w:val="16"/>
                <w:szCs w:val="16"/>
                <w:lang w:val="es-ES" w:eastAsia="es-ES"/>
              </w:rPr>
              <w:t>DESCRIPCIÓN</w:t>
            </w:r>
          </w:p>
        </w:tc>
        <w:tc>
          <w:tcPr>
            <w:tcW w:w="2268" w:type="dxa"/>
            <w:shd w:val="clear" w:color="auto" w:fill="D9D9D9" w:themeFill="background1" w:themeFillShade="D9"/>
            <w:vAlign w:val="center"/>
          </w:tcPr>
          <w:p w14:paraId="3B436865" w14:textId="77777777" w:rsidR="00B714CB" w:rsidRPr="00B714CB" w:rsidRDefault="00B714CB" w:rsidP="00B714CB">
            <w:pPr>
              <w:spacing w:after="0"/>
              <w:jc w:val="center"/>
              <w:rPr>
                <w:rFonts w:eastAsia="Times New Roman" w:cs="Times New Roman"/>
                <w:b/>
                <w:bCs/>
                <w:spacing w:val="4"/>
                <w:kern w:val="28"/>
                <w:sz w:val="16"/>
                <w:szCs w:val="16"/>
                <w:lang w:val="es-ES" w:eastAsia="es-ES"/>
              </w:rPr>
            </w:pPr>
            <w:r w:rsidRPr="00B714CB">
              <w:rPr>
                <w:rFonts w:eastAsia="Times New Roman" w:cs="Times New Roman"/>
                <w:b/>
                <w:bCs/>
                <w:spacing w:val="4"/>
                <w:kern w:val="28"/>
                <w:sz w:val="16"/>
                <w:szCs w:val="16"/>
                <w:lang w:val="es-ES" w:eastAsia="es-ES"/>
              </w:rPr>
              <w:t>PLAZO DE ENTREGA OFERTADO</w:t>
            </w:r>
          </w:p>
        </w:tc>
      </w:tr>
      <w:tr w:rsidR="00B714CB" w:rsidRPr="00B714CB" w14:paraId="69AC1C15" w14:textId="77777777" w:rsidTr="00B714CB">
        <w:trPr>
          <w:trHeight w:val="600"/>
          <w:jc w:val="center"/>
        </w:trPr>
        <w:tc>
          <w:tcPr>
            <w:tcW w:w="846" w:type="dxa"/>
            <w:noWrap/>
            <w:hideMark/>
          </w:tcPr>
          <w:p w14:paraId="7DE45889" w14:textId="07506E9A" w:rsidR="00B714CB" w:rsidRPr="00B714CB" w:rsidRDefault="00B714CB" w:rsidP="00B714CB">
            <w:pPr>
              <w:spacing w:after="0"/>
              <w:jc w:val="center"/>
              <w:rPr>
                <w:rFonts w:eastAsia="Times New Roman" w:cs="Times New Roman"/>
                <w:spacing w:val="4"/>
                <w:kern w:val="28"/>
                <w:sz w:val="16"/>
                <w:szCs w:val="16"/>
                <w:lang w:val="es-ES" w:eastAsia="es-ES"/>
              </w:rPr>
            </w:pPr>
            <w:r w:rsidRPr="00B714CB">
              <w:rPr>
                <w:rFonts w:eastAsia="Times New Roman" w:cs="Times New Roman"/>
                <w:spacing w:val="4"/>
                <w:kern w:val="28"/>
                <w:sz w:val="16"/>
                <w:szCs w:val="16"/>
                <w:lang w:val="es-ES" w:eastAsia="es-ES"/>
              </w:rPr>
              <w:t>1</w:t>
            </w:r>
            <w:r w:rsidR="00E86B7D">
              <w:rPr>
                <w:rFonts w:eastAsia="Times New Roman" w:cs="Times New Roman"/>
                <w:spacing w:val="4"/>
                <w:kern w:val="28"/>
                <w:sz w:val="16"/>
                <w:szCs w:val="16"/>
                <w:lang w:val="es-ES" w:eastAsia="es-ES"/>
              </w:rPr>
              <w:t>.1</w:t>
            </w:r>
          </w:p>
        </w:tc>
        <w:tc>
          <w:tcPr>
            <w:tcW w:w="1276" w:type="dxa"/>
          </w:tcPr>
          <w:p w14:paraId="3C256C6B" w14:textId="27EECB7A" w:rsidR="00B714CB" w:rsidRPr="00B714CB" w:rsidRDefault="00E86B7D" w:rsidP="00B714CB">
            <w:pPr>
              <w:spacing w:after="0"/>
              <w:rPr>
                <w:rFonts w:eastAsia="Times New Roman" w:cs="Calibri"/>
                <w:color w:val="000000"/>
                <w:spacing w:val="4"/>
                <w:kern w:val="28"/>
                <w:sz w:val="16"/>
                <w:szCs w:val="16"/>
                <w:lang w:val="es-ES" w:eastAsia="es-ES"/>
              </w:rPr>
            </w:pPr>
            <w:r>
              <w:rPr>
                <w:rFonts w:eastAsia="Times New Roman" w:cs="Calibri"/>
                <w:color w:val="000000"/>
                <w:spacing w:val="4"/>
                <w:kern w:val="28"/>
                <w:sz w:val="16"/>
                <w:szCs w:val="16"/>
                <w:lang w:val="es-ES" w:eastAsia="es-ES"/>
              </w:rPr>
              <w:t>410</w:t>
            </w:r>
            <w:r w:rsidR="00B714CB" w:rsidRPr="00B714CB">
              <w:rPr>
                <w:rFonts w:eastAsia="Times New Roman" w:cs="Calibri"/>
                <w:color w:val="000000"/>
                <w:spacing w:val="4"/>
                <w:kern w:val="28"/>
                <w:sz w:val="16"/>
                <w:szCs w:val="16"/>
                <w:lang w:val="es-ES" w:eastAsia="es-ES"/>
              </w:rPr>
              <w:t xml:space="preserve"> unidades</w:t>
            </w:r>
          </w:p>
        </w:tc>
        <w:tc>
          <w:tcPr>
            <w:tcW w:w="6804" w:type="dxa"/>
            <w:vAlign w:val="center"/>
            <w:hideMark/>
          </w:tcPr>
          <w:p w14:paraId="02BD0709" w14:textId="77777777" w:rsidR="00B714CB" w:rsidRPr="00B714CB" w:rsidRDefault="00B714CB" w:rsidP="00B714CB">
            <w:pPr>
              <w:spacing w:after="0"/>
              <w:rPr>
                <w:rFonts w:eastAsia="Times New Roman" w:cs="Calibri"/>
                <w:color w:val="000000"/>
                <w:spacing w:val="4"/>
                <w:kern w:val="28"/>
                <w:sz w:val="16"/>
                <w:szCs w:val="16"/>
                <w:lang w:val="es-ES" w:eastAsia="es-ES"/>
              </w:rPr>
            </w:pPr>
            <w:r w:rsidRPr="00B714CB">
              <w:rPr>
                <w:rFonts w:eastAsia="Times New Roman" w:cs="Calibri"/>
                <w:color w:val="000000"/>
                <w:spacing w:val="4"/>
                <w:kern w:val="28"/>
                <w:sz w:val="16"/>
                <w:szCs w:val="16"/>
                <w:lang w:val="es-ES" w:eastAsia="es-ES"/>
              </w:rPr>
              <w:t>Eslabones – Acero tipo 20MnCr5, estampado en caliente, tratado a una</w:t>
            </w:r>
          </w:p>
          <w:p w14:paraId="28C3A6A8" w14:textId="77777777" w:rsidR="00B714CB" w:rsidRPr="00B714CB" w:rsidRDefault="00B714CB" w:rsidP="00B714CB">
            <w:pPr>
              <w:spacing w:after="0"/>
              <w:rPr>
                <w:rFonts w:eastAsia="Times New Roman" w:cs="Times New Roman"/>
                <w:spacing w:val="4"/>
                <w:kern w:val="28"/>
                <w:sz w:val="16"/>
                <w:szCs w:val="16"/>
                <w:lang w:val="es-ES" w:eastAsia="es-ES"/>
              </w:rPr>
            </w:pPr>
            <w:r w:rsidRPr="00B714CB">
              <w:rPr>
                <w:rFonts w:eastAsia="Times New Roman" w:cs="Calibri"/>
                <w:color w:val="000000"/>
                <w:spacing w:val="4"/>
                <w:kern w:val="28"/>
                <w:sz w:val="16"/>
                <w:szCs w:val="16"/>
                <w:lang w:val="es-ES" w:eastAsia="es-ES"/>
              </w:rPr>
              <w:t>dureza comprendida entre los 58 – 60HRc, y una capa entre 0.8 – 1 mm.</w:t>
            </w:r>
          </w:p>
        </w:tc>
        <w:tc>
          <w:tcPr>
            <w:tcW w:w="2268" w:type="dxa"/>
          </w:tcPr>
          <w:p w14:paraId="74DD5252" w14:textId="77777777" w:rsidR="00B714CB" w:rsidRPr="00B714CB" w:rsidRDefault="00B714CB" w:rsidP="00B714CB">
            <w:pPr>
              <w:spacing w:after="0"/>
              <w:jc w:val="right"/>
              <w:rPr>
                <w:rFonts w:eastAsia="Times New Roman" w:cs="Calibri"/>
                <w:color w:val="000000"/>
                <w:spacing w:val="4"/>
                <w:kern w:val="28"/>
                <w:sz w:val="16"/>
                <w:szCs w:val="16"/>
                <w:lang w:val="es-ES" w:eastAsia="es-ES"/>
              </w:rPr>
            </w:pPr>
            <w:r w:rsidRPr="00B714CB">
              <w:rPr>
                <w:rFonts w:eastAsia="Times New Roman" w:cs="Calibri"/>
                <w:color w:val="000000"/>
                <w:spacing w:val="4"/>
                <w:kern w:val="28"/>
                <w:sz w:val="16"/>
                <w:szCs w:val="16"/>
                <w:lang w:val="es-ES" w:eastAsia="es-ES"/>
              </w:rPr>
              <w:t>Semanas</w:t>
            </w:r>
          </w:p>
        </w:tc>
      </w:tr>
      <w:tr w:rsidR="00E86B7D" w:rsidRPr="00B714CB" w14:paraId="4905F55C" w14:textId="77777777" w:rsidTr="00B714CB">
        <w:trPr>
          <w:trHeight w:val="600"/>
          <w:jc w:val="center"/>
        </w:trPr>
        <w:tc>
          <w:tcPr>
            <w:tcW w:w="846" w:type="dxa"/>
            <w:noWrap/>
          </w:tcPr>
          <w:p w14:paraId="0001E89E" w14:textId="77EEF4BA" w:rsidR="00E86B7D" w:rsidRPr="00B714CB" w:rsidRDefault="00E86B7D" w:rsidP="00E86B7D">
            <w:pPr>
              <w:spacing w:after="0"/>
              <w:jc w:val="center"/>
              <w:rPr>
                <w:rFonts w:eastAsia="Times New Roman" w:cs="Times New Roman"/>
                <w:spacing w:val="4"/>
                <w:kern w:val="28"/>
                <w:sz w:val="16"/>
                <w:szCs w:val="16"/>
                <w:lang w:val="es-ES" w:eastAsia="es-ES"/>
              </w:rPr>
            </w:pPr>
            <w:r>
              <w:rPr>
                <w:rFonts w:eastAsia="Times New Roman" w:cs="Times New Roman"/>
                <w:spacing w:val="4"/>
                <w:kern w:val="28"/>
                <w:sz w:val="16"/>
                <w:szCs w:val="16"/>
                <w:lang w:val="es-ES" w:eastAsia="es-ES"/>
              </w:rPr>
              <w:t>1.2</w:t>
            </w:r>
          </w:p>
        </w:tc>
        <w:tc>
          <w:tcPr>
            <w:tcW w:w="1276" w:type="dxa"/>
          </w:tcPr>
          <w:p w14:paraId="6445B6A9" w14:textId="53EE0C89" w:rsidR="00E86B7D" w:rsidRPr="00B714CB" w:rsidRDefault="00E86B7D" w:rsidP="00E86B7D">
            <w:pPr>
              <w:spacing w:after="0"/>
              <w:rPr>
                <w:rFonts w:eastAsia="Times New Roman" w:cs="Calibri"/>
                <w:color w:val="000000"/>
                <w:spacing w:val="4"/>
                <w:kern w:val="28"/>
                <w:sz w:val="16"/>
                <w:szCs w:val="16"/>
                <w:lang w:val="es-ES" w:eastAsia="es-ES"/>
              </w:rPr>
            </w:pPr>
            <w:r>
              <w:rPr>
                <w:rFonts w:eastAsia="Times New Roman" w:cs="Calibri"/>
                <w:color w:val="000000"/>
                <w:spacing w:val="4"/>
                <w:kern w:val="28"/>
                <w:sz w:val="16"/>
                <w:szCs w:val="16"/>
                <w:lang w:val="es-ES" w:eastAsia="es-ES"/>
              </w:rPr>
              <w:t>210 unidades</w:t>
            </w:r>
          </w:p>
        </w:tc>
        <w:tc>
          <w:tcPr>
            <w:tcW w:w="6804" w:type="dxa"/>
            <w:vAlign w:val="center"/>
          </w:tcPr>
          <w:p w14:paraId="617D5340" w14:textId="187BA39E" w:rsidR="00E86B7D" w:rsidRPr="00B714CB" w:rsidRDefault="00E86B7D" w:rsidP="00E86B7D">
            <w:pPr>
              <w:spacing w:after="0"/>
              <w:rPr>
                <w:rFonts w:eastAsia="Times New Roman" w:cs="Calibri"/>
                <w:color w:val="000000"/>
                <w:spacing w:val="4"/>
                <w:kern w:val="28"/>
                <w:sz w:val="16"/>
                <w:szCs w:val="16"/>
                <w:lang w:val="es-ES" w:eastAsia="es-ES"/>
              </w:rPr>
            </w:pPr>
            <w:r w:rsidRPr="00B1739E">
              <w:rPr>
                <w:rFonts w:cs="Calibri"/>
                <w:color w:val="000000"/>
                <w:sz w:val="16"/>
                <w:szCs w:val="16"/>
              </w:rPr>
              <w:t>Eslabones – Acero tipo 20MnCr5, estampado en caliente, tratado a una dureza comprendida entre los 58 - 60HRc, y una capa entre 0,8 - 1mm. Con cuadrado de 25mm., y pletinas de 5mm., soldados a dichos eslabones, formando un ancho de scraper de 470mm.x150mm.</w:t>
            </w:r>
          </w:p>
        </w:tc>
        <w:tc>
          <w:tcPr>
            <w:tcW w:w="2268" w:type="dxa"/>
          </w:tcPr>
          <w:p w14:paraId="1FEFAE7F" w14:textId="2A55A8AC" w:rsidR="00E86B7D" w:rsidRPr="00B714CB" w:rsidRDefault="00E86B7D" w:rsidP="00E86B7D">
            <w:pPr>
              <w:spacing w:after="0"/>
              <w:jc w:val="right"/>
              <w:rPr>
                <w:rFonts w:eastAsia="Times New Roman" w:cs="Calibri"/>
                <w:color w:val="000000"/>
                <w:spacing w:val="4"/>
                <w:kern w:val="28"/>
                <w:sz w:val="16"/>
                <w:szCs w:val="16"/>
                <w:lang w:val="es-ES" w:eastAsia="es-ES"/>
              </w:rPr>
            </w:pPr>
            <w:r>
              <w:rPr>
                <w:rFonts w:eastAsia="Times New Roman" w:cs="Calibri"/>
                <w:color w:val="000000"/>
                <w:spacing w:val="4"/>
                <w:kern w:val="28"/>
                <w:sz w:val="16"/>
                <w:szCs w:val="16"/>
                <w:lang w:val="es-ES" w:eastAsia="es-ES"/>
              </w:rPr>
              <w:t>Semanas</w:t>
            </w:r>
          </w:p>
        </w:tc>
      </w:tr>
      <w:tr w:rsidR="00E86B7D" w:rsidRPr="00B714CB" w14:paraId="71EAE717" w14:textId="77777777" w:rsidTr="00B714CB">
        <w:trPr>
          <w:trHeight w:val="900"/>
          <w:jc w:val="center"/>
        </w:trPr>
        <w:tc>
          <w:tcPr>
            <w:tcW w:w="846" w:type="dxa"/>
            <w:noWrap/>
            <w:hideMark/>
          </w:tcPr>
          <w:p w14:paraId="0ABE3B0E" w14:textId="77777777" w:rsidR="00E86B7D" w:rsidRPr="00B714CB" w:rsidRDefault="00E86B7D" w:rsidP="00E86B7D">
            <w:pPr>
              <w:spacing w:after="0"/>
              <w:jc w:val="center"/>
              <w:rPr>
                <w:rFonts w:eastAsia="Times New Roman" w:cs="Times New Roman"/>
                <w:spacing w:val="4"/>
                <w:kern w:val="28"/>
                <w:sz w:val="16"/>
                <w:szCs w:val="16"/>
                <w:lang w:val="es-ES" w:eastAsia="es-ES"/>
              </w:rPr>
            </w:pPr>
            <w:r w:rsidRPr="00B714CB">
              <w:rPr>
                <w:rFonts w:eastAsia="Times New Roman" w:cs="Times New Roman"/>
                <w:spacing w:val="4"/>
                <w:kern w:val="28"/>
                <w:sz w:val="16"/>
                <w:szCs w:val="16"/>
                <w:lang w:val="es-ES" w:eastAsia="es-ES"/>
              </w:rPr>
              <w:t>2</w:t>
            </w:r>
          </w:p>
        </w:tc>
        <w:tc>
          <w:tcPr>
            <w:tcW w:w="1276" w:type="dxa"/>
          </w:tcPr>
          <w:p w14:paraId="3EEC515E" w14:textId="77777777" w:rsidR="00E86B7D" w:rsidRPr="00B714CB" w:rsidRDefault="00E86B7D" w:rsidP="00E86B7D">
            <w:pPr>
              <w:spacing w:after="0"/>
              <w:rPr>
                <w:rFonts w:eastAsia="Times New Roman" w:cs="Calibri"/>
                <w:color w:val="000000"/>
                <w:spacing w:val="4"/>
                <w:kern w:val="28"/>
                <w:sz w:val="16"/>
                <w:szCs w:val="16"/>
                <w:lang w:val="es-ES" w:eastAsia="es-ES"/>
              </w:rPr>
            </w:pPr>
            <w:r w:rsidRPr="00B714CB">
              <w:rPr>
                <w:rFonts w:eastAsia="Times New Roman" w:cs="Calibri"/>
                <w:color w:val="000000"/>
                <w:spacing w:val="4"/>
                <w:kern w:val="28"/>
                <w:sz w:val="16"/>
                <w:szCs w:val="16"/>
                <w:lang w:val="es-ES" w:eastAsia="es-ES"/>
              </w:rPr>
              <w:t>620 unidades</w:t>
            </w:r>
          </w:p>
        </w:tc>
        <w:tc>
          <w:tcPr>
            <w:tcW w:w="6804" w:type="dxa"/>
            <w:vAlign w:val="center"/>
            <w:hideMark/>
          </w:tcPr>
          <w:p w14:paraId="0AFA4F5B" w14:textId="77777777" w:rsidR="00E86B7D" w:rsidRPr="00B714CB" w:rsidRDefault="00E86B7D" w:rsidP="00E86B7D">
            <w:pPr>
              <w:spacing w:after="0"/>
              <w:rPr>
                <w:rFonts w:eastAsia="Times New Roman" w:cs="Calibri"/>
                <w:color w:val="000000"/>
                <w:spacing w:val="4"/>
                <w:kern w:val="28"/>
                <w:sz w:val="16"/>
                <w:szCs w:val="16"/>
                <w:lang w:val="es-ES" w:eastAsia="es-ES"/>
              </w:rPr>
            </w:pPr>
            <w:r w:rsidRPr="00B714CB">
              <w:rPr>
                <w:rFonts w:eastAsia="Times New Roman" w:cs="Calibri"/>
                <w:color w:val="000000"/>
                <w:spacing w:val="4"/>
                <w:kern w:val="28"/>
                <w:sz w:val="16"/>
                <w:szCs w:val="16"/>
                <w:lang w:val="es-ES" w:eastAsia="es-ES"/>
              </w:rPr>
              <w:t>Bulones – Acero inoxidable tipo X46Cr13, tratados a una dureza</w:t>
            </w:r>
          </w:p>
          <w:p w14:paraId="3FC2FF1F" w14:textId="77777777" w:rsidR="00E86B7D" w:rsidRPr="00B714CB" w:rsidRDefault="00E86B7D" w:rsidP="00E86B7D">
            <w:pPr>
              <w:spacing w:after="0"/>
              <w:rPr>
                <w:rFonts w:eastAsia="Times New Roman" w:cs="Calibri"/>
                <w:color w:val="000000"/>
                <w:spacing w:val="4"/>
                <w:kern w:val="28"/>
                <w:sz w:val="16"/>
                <w:szCs w:val="16"/>
                <w:lang w:val="es-ES" w:eastAsia="es-ES"/>
              </w:rPr>
            </w:pPr>
            <w:r w:rsidRPr="00B714CB">
              <w:rPr>
                <w:rFonts w:eastAsia="Times New Roman" w:cs="Calibri"/>
                <w:color w:val="000000"/>
                <w:spacing w:val="4"/>
                <w:kern w:val="28"/>
                <w:sz w:val="16"/>
                <w:szCs w:val="16"/>
                <w:lang w:val="es-ES" w:eastAsia="es-ES"/>
              </w:rPr>
              <w:t>comprendida entre los 50 – 55HRc, y una profundidad entre 1.5 – 2 mm.</w:t>
            </w:r>
          </w:p>
          <w:p w14:paraId="36C2106B" w14:textId="77777777" w:rsidR="00E86B7D" w:rsidRPr="00B714CB" w:rsidRDefault="00E86B7D" w:rsidP="00E86B7D">
            <w:pPr>
              <w:spacing w:after="0"/>
              <w:rPr>
                <w:rFonts w:eastAsia="Times New Roman" w:cs="Times New Roman"/>
                <w:spacing w:val="4"/>
                <w:kern w:val="28"/>
                <w:sz w:val="16"/>
                <w:szCs w:val="16"/>
                <w:lang w:val="es-ES" w:eastAsia="es-ES"/>
              </w:rPr>
            </w:pPr>
            <w:r w:rsidRPr="00B714CB">
              <w:rPr>
                <w:rFonts w:eastAsia="Times New Roman" w:cs="Calibri"/>
                <w:color w:val="000000"/>
                <w:spacing w:val="4"/>
                <w:kern w:val="28"/>
                <w:sz w:val="16"/>
                <w:szCs w:val="16"/>
                <w:lang w:val="es-ES" w:eastAsia="es-ES"/>
              </w:rPr>
              <w:t>Resistentes a la corrosión y al desgaste.</w:t>
            </w:r>
          </w:p>
        </w:tc>
        <w:tc>
          <w:tcPr>
            <w:tcW w:w="2268" w:type="dxa"/>
          </w:tcPr>
          <w:p w14:paraId="4DFCAFA3" w14:textId="77777777" w:rsidR="00E86B7D" w:rsidRPr="00B714CB" w:rsidRDefault="00E86B7D" w:rsidP="00E86B7D">
            <w:pPr>
              <w:spacing w:after="0"/>
              <w:jc w:val="right"/>
              <w:rPr>
                <w:rFonts w:eastAsia="Times New Roman" w:cs="Calibri"/>
                <w:color w:val="000000"/>
                <w:spacing w:val="4"/>
                <w:kern w:val="28"/>
                <w:sz w:val="16"/>
                <w:szCs w:val="16"/>
                <w:lang w:val="es-ES" w:eastAsia="es-ES"/>
              </w:rPr>
            </w:pPr>
            <w:r w:rsidRPr="00B714CB">
              <w:rPr>
                <w:rFonts w:eastAsia="Times New Roman" w:cs="Calibri"/>
                <w:color w:val="000000"/>
                <w:spacing w:val="4"/>
                <w:kern w:val="28"/>
                <w:sz w:val="16"/>
                <w:szCs w:val="16"/>
                <w:lang w:val="es-ES" w:eastAsia="es-ES"/>
              </w:rPr>
              <w:t>Semanas</w:t>
            </w:r>
          </w:p>
        </w:tc>
      </w:tr>
      <w:tr w:rsidR="00E86B7D" w:rsidRPr="00B714CB" w14:paraId="44EF95B0" w14:textId="77777777" w:rsidTr="00B714CB">
        <w:trPr>
          <w:trHeight w:val="600"/>
          <w:jc w:val="center"/>
        </w:trPr>
        <w:tc>
          <w:tcPr>
            <w:tcW w:w="846" w:type="dxa"/>
            <w:noWrap/>
            <w:hideMark/>
          </w:tcPr>
          <w:p w14:paraId="5BB04641" w14:textId="77777777" w:rsidR="00E86B7D" w:rsidRPr="00B714CB" w:rsidRDefault="00E86B7D" w:rsidP="00E86B7D">
            <w:pPr>
              <w:spacing w:after="0"/>
              <w:jc w:val="center"/>
              <w:rPr>
                <w:rFonts w:eastAsia="Times New Roman" w:cs="Times New Roman"/>
                <w:spacing w:val="4"/>
                <w:kern w:val="28"/>
                <w:sz w:val="16"/>
                <w:szCs w:val="16"/>
                <w:lang w:val="es-ES" w:eastAsia="es-ES"/>
              </w:rPr>
            </w:pPr>
            <w:r w:rsidRPr="00B714CB">
              <w:rPr>
                <w:rFonts w:eastAsia="Times New Roman" w:cs="Times New Roman"/>
                <w:spacing w:val="4"/>
                <w:kern w:val="28"/>
                <w:sz w:val="16"/>
                <w:szCs w:val="16"/>
                <w:lang w:val="es-ES" w:eastAsia="es-ES"/>
              </w:rPr>
              <w:t>3</w:t>
            </w:r>
          </w:p>
        </w:tc>
        <w:tc>
          <w:tcPr>
            <w:tcW w:w="1276" w:type="dxa"/>
          </w:tcPr>
          <w:p w14:paraId="148410D8" w14:textId="77777777" w:rsidR="00E86B7D" w:rsidRPr="00B714CB" w:rsidRDefault="00E86B7D" w:rsidP="00E86B7D">
            <w:pPr>
              <w:spacing w:after="0"/>
              <w:rPr>
                <w:rFonts w:eastAsia="Times New Roman" w:cs="Calibri"/>
                <w:color w:val="000000"/>
                <w:spacing w:val="4"/>
                <w:kern w:val="28"/>
                <w:sz w:val="16"/>
                <w:szCs w:val="16"/>
                <w:lang w:val="es-ES" w:eastAsia="es-ES"/>
              </w:rPr>
            </w:pPr>
            <w:r w:rsidRPr="00B714CB">
              <w:rPr>
                <w:rFonts w:eastAsia="Times New Roman" w:cs="Calibri"/>
                <w:color w:val="000000"/>
                <w:spacing w:val="4"/>
                <w:kern w:val="28"/>
                <w:sz w:val="16"/>
                <w:szCs w:val="16"/>
                <w:lang w:val="es-ES" w:eastAsia="es-ES"/>
              </w:rPr>
              <w:t>1.240 unidades</w:t>
            </w:r>
          </w:p>
        </w:tc>
        <w:tc>
          <w:tcPr>
            <w:tcW w:w="6804" w:type="dxa"/>
            <w:vAlign w:val="center"/>
            <w:hideMark/>
          </w:tcPr>
          <w:p w14:paraId="2986F128" w14:textId="77777777" w:rsidR="00E86B7D" w:rsidRPr="00B714CB" w:rsidRDefault="00E86B7D" w:rsidP="00E86B7D">
            <w:pPr>
              <w:spacing w:after="0"/>
              <w:rPr>
                <w:rFonts w:eastAsia="Times New Roman" w:cs="Times New Roman"/>
                <w:spacing w:val="4"/>
                <w:kern w:val="28"/>
                <w:sz w:val="16"/>
                <w:szCs w:val="16"/>
                <w:lang w:val="es-ES" w:eastAsia="es-ES"/>
              </w:rPr>
            </w:pPr>
            <w:r w:rsidRPr="00B714CB">
              <w:rPr>
                <w:rFonts w:eastAsia="Times New Roman" w:cs="Calibri"/>
                <w:color w:val="000000"/>
                <w:spacing w:val="4"/>
                <w:kern w:val="28"/>
                <w:sz w:val="16"/>
                <w:szCs w:val="16"/>
                <w:lang w:val="es-ES" w:eastAsia="es-ES"/>
              </w:rPr>
              <w:t>Anillos – En acero inoxidable tipo V2A. Grueso 5mm.</w:t>
            </w:r>
          </w:p>
        </w:tc>
        <w:tc>
          <w:tcPr>
            <w:tcW w:w="2268" w:type="dxa"/>
          </w:tcPr>
          <w:p w14:paraId="38DE5855" w14:textId="77777777" w:rsidR="00E86B7D" w:rsidRPr="00B714CB" w:rsidRDefault="00E86B7D" w:rsidP="00E86B7D">
            <w:pPr>
              <w:spacing w:after="0"/>
              <w:jc w:val="right"/>
              <w:rPr>
                <w:rFonts w:eastAsia="Times New Roman" w:cs="Calibri"/>
                <w:color w:val="000000"/>
                <w:spacing w:val="4"/>
                <w:kern w:val="28"/>
                <w:sz w:val="16"/>
                <w:szCs w:val="16"/>
                <w:lang w:val="es-ES" w:eastAsia="es-ES"/>
              </w:rPr>
            </w:pPr>
            <w:r w:rsidRPr="00B714CB">
              <w:rPr>
                <w:rFonts w:eastAsia="Times New Roman" w:cs="Calibri"/>
                <w:color w:val="000000"/>
                <w:spacing w:val="4"/>
                <w:kern w:val="28"/>
                <w:sz w:val="16"/>
                <w:szCs w:val="16"/>
                <w:lang w:val="es-ES" w:eastAsia="es-ES"/>
              </w:rPr>
              <w:t>Semanas</w:t>
            </w:r>
          </w:p>
        </w:tc>
      </w:tr>
      <w:tr w:rsidR="00E86B7D" w:rsidRPr="00B714CB" w14:paraId="2F7718DC" w14:textId="77777777" w:rsidTr="00B714CB">
        <w:trPr>
          <w:trHeight w:val="600"/>
          <w:jc w:val="center"/>
        </w:trPr>
        <w:tc>
          <w:tcPr>
            <w:tcW w:w="846" w:type="dxa"/>
            <w:noWrap/>
            <w:hideMark/>
          </w:tcPr>
          <w:p w14:paraId="364E4E7D" w14:textId="77777777" w:rsidR="00E86B7D" w:rsidRPr="00B714CB" w:rsidRDefault="00E86B7D" w:rsidP="00E86B7D">
            <w:pPr>
              <w:spacing w:after="0"/>
              <w:jc w:val="center"/>
              <w:rPr>
                <w:rFonts w:eastAsia="Times New Roman" w:cs="Times New Roman"/>
                <w:spacing w:val="4"/>
                <w:kern w:val="28"/>
                <w:sz w:val="16"/>
                <w:szCs w:val="16"/>
                <w:lang w:val="es-ES" w:eastAsia="es-ES"/>
              </w:rPr>
            </w:pPr>
            <w:r w:rsidRPr="00B714CB">
              <w:rPr>
                <w:rFonts w:eastAsia="Times New Roman" w:cs="Times New Roman"/>
                <w:spacing w:val="4"/>
                <w:kern w:val="28"/>
                <w:sz w:val="16"/>
                <w:szCs w:val="16"/>
                <w:lang w:val="es-ES" w:eastAsia="es-ES"/>
              </w:rPr>
              <w:t>4</w:t>
            </w:r>
          </w:p>
        </w:tc>
        <w:tc>
          <w:tcPr>
            <w:tcW w:w="1276" w:type="dxa"/>
          </w:tcPr>
          <w:p w14:paraId="7525EB2C" w14:textId="77777777" w:rsidR="00E86B7D" w:rsidRPr="00B714CB" w:rsidRDefault="00E86B7D" w:rsidP="00E86B7D">
            <w:pPr>
              <w:spacing w:after="0"/>
              <w:rPr>
                <w:rFonts w:eastAsia="Times New Roman" w:cs="Calibri"/>
                <w:color w:val="000000"/>
                <w:spacing w:val="4"/>
                <w:kern w:val="28"/>
                <w:sz w:val="16"/>
                <w:szCs w:val="16"/>
                <w:lang w:val="es-ES" w:eastAsia="es-ES"/>
              </w:rPr>
            </w:pPr>
            <w:r w:rsidRPr="00B714CB">
              <w:rPr>
                <w:rFonts w:eastAsia="Times New Roman" w:cs="Calibri"/>
                <w:color w:val="000000"/>
                <w:spacing w:val="4"/>
                <w:kern w:val="28"/>
                <w:sz w:val="16"/>
                <w:szCs w:val="16"/>
                <w:lang w:val="es-ES" w:eastAsia="es-ES"/>
              </w:rPr>
              <w:t>1 unidad</w:t>
            </w:r>
          </w:p>
        </w:tc>
        <w:tc>
          <w:tcPr>
            <w:tcW w:w="6804" w:type="dxa"/>
            <w:vAlign w:val="center"/>
            <w:hideMark/>
          </w:tcPr>
          <w:p w14:paraId="4ABBE80D" w14:textId="77777777" w:rsidR="00E86B7D" w:rsidRPr="00B714CB" w:rsidRDefault="00E86B7D" w:rsidP="00E86B7D">
            <w:pPr>
              <w:spacing w:after="0"/>
              <w:rPr>
                <w:rFonts w:eastAsia="Times New Roman" w:cs="Calibri"/>
                <w:color w:val="000000"/>
                <w:spacing w:val="4"/>
                <w:kern w:val="28"/>
                <w:sz w:val="16"/>
                <w:szCs w:val="16"/>
                <w:lang w:val="es-ES" w:eastAsia="es-ES"/>
              </w:rPr>
            </w:pPr>
            <w:r w:rsidRPr="00B714CB">
              <w:rPr>
                <w:rFonts w:eastAsia="Times New Roman" w:cs="Calibri"/>
                <w:color w:val="000000"/>
                <w:spacing w:val="4"/>
                <w:kern w:val="28"/>
                <w:sz w:val="16"/>
                <w:szCs w:val="16"/>
                <w:lang w:val="es-ES" w:eastAsia="es-ES"/>
              </w:rPr>
              <w:t>KIT Sectores Z – 12 dientes, para cadena forjada P142 (50x29).</w:t>
            </w:r>
          </w:p>
          <w:p w14:paraId="25C2184F" w14:textId="77777777" w:rsidR="00E86B7D" w:rsidRPr="00B714CB" w:rsidRDefault="00E86B7D" w:rsidP="00E86B7D">
            <w:pPr>
              <w:spacing w:after="0"/>
              <w:rPr>
                <w:rFonts w:eastAsia="Times New Roman" w:cs="Calibri"/>
                <w:color w:val="000000"/>
                <w:spacing w:val="4"/>
                <w:kern w:val="28"/>
                <w:sz w:val="16"/>
                <w:szCs w:val="16"/>
                <w:lang w:val="es-ES" w:eastAsia="es-ES"/>
              </w:rPr>
            </w:pPr>
            <w:r w:rsidRPr="00B714CB">
              <w:rPr>
                <w:rFonts w:eastAsia="Times New Roman" w:cs="Calibri"/>
                <w:color w:val="000000"/>
                <w:spacing w:val="4"/>
                <w:kern w:val="28"/>
                <w:sz w:val="16"/>
                <w:szCs w:val="16"/>
                <w:lang w:val="es-ES" w:eastAsia="es-ES"/>
              </w:rPr>
              <w:t>Fabricados en acero tipo C45 (F114), con zona de ataque al eslabón</w:t>
            </w:r>
          </w:p>
          <w:p w14:paraId="222B6385" w14:textId="77777777" w:rsidR="00E86B7D" w:rsidRPr="00B714CB" w:rsidRDefault="00E86B7D" w:rsidP="00E86B7D">
            <w:pPr>
              <w:spacing w:after="0"/>
              <w:rPr>
                <w:rFonts w:eastAsia="Times New Roman" w:cs="Calibri"/>
                <w:color w:val="000000"/>
                <w:spacing w:val="4"/>
                <w:kern w:val="28"/>
                <w:sz w:val="16"/>
                <w:szCs w:val="16"/>
                <w:lang w:val="es-ES" w:eastAsia="es-ES"/>
              </w:rPr>
            </w:pPr>
            <w:r w:rsidRPr="00B714CB">
              <w:rPr>
                <w:rFonts w:eastAsia="Times New Roman" w:cs="Calibri"/>
                <w:color w:val="000000"/>
                <w:spacing w:val="4"/>
                <w:kern w:val="28"/>
                <w:sz w:val="16"/>
                <w:szCs w:val="16"/>
                <w:lang w:val="es-ES" w:eastAsia="es-ES"/>
              </w:rPr>
              <w:t>endurecida mediante temple inductivo. Con capa ente los 3-4mm., y</w:t>
            </w:r>
          </w:p>
          <w:p w14:paraId="7595B077" w14:textId="77777777" w:rsidR="00E86B7D" w:rsidRPr="00B714CB" w:rsidRDefault="00E86B7D" w:rsidP="00E86B7D">
            <w:pPr>
              <w:spacing w:after="0"/>
              <w:rPr>
                <w:rFonts w:eastAsia="Times New Roman" w:cs="Times New Roman"/>
                <w:spacing w:val="4"/>
                <w:kern w:val="28"/>
                <w:sz w:val="16"/>
                <w:szCs w:val="16"/>
                <w:lang w:val="es-ES" w:eastAsia="es-ES"/>
              </w:rPr>
            </w:pPr>
            <w:r w:rsidRPr="00B714CB">
              <w:rPr>
                <w:rFonts w:eastAsia="Times New Roman" w:cs="Calibri"/>
                <w:color w:val="000000"/>
                <w:spacing w:val="4"/>
                <w:kern w:val="28"/>
                <w:sz w:val="16"/>
                <w:szCs w:val="16"/>
                <w:lang w:val="es-ES" w:eastAsia="es-ES"/>
              </w:rPr>
              <w:t>dureza entre 52-56HRc. Grueso 18mm. (s/muestra)</w:t>
            </w:r>
          </w:p>
        </w:tc>
        <w:tc>
          <w:tcPr>
            <w:tcW w:w="2268" w:type="dxa"/>
          </w:tcPr>
          <w:p w14:paraId="0A9FCC8E" w14:textId="77777777" w:rsidR="00E86B7D" w:rsidRPr="00B714CB" w:rsidRDefault="00E86B7D" w:rsidP="00E86B7D">
            <w:pPr>
              <w:spacing w:after="0"/>
              <w:jc w:val="right"/>
              <w:rPr>
                <w:rFonts w:eastAsia="Times New Roman" w:cs="Calibri"/>
                <w:color w:val="000000"/>
                <w:spacing w:val="4"/>
                <w:kern w:val="28"/>
                <w:sz w:val="16"/>
                <w:szCs w:val="16"/>
                <w:lang w:val="es-ES" w:eastAsia="es-ES"/>
              </w:rPr>
            </w:pPr>
            <w:r w:rsidRPr="00B714CB">
              <w:rPr>
                <w:rFonts w:eastAsia="Times New Roman" w:cs="Calibri"/>
                <w:color w:val="000000"/>
                <w:spacing w:val="4"/>
                <w:kern w:val="28"/>
                <w:sz w:val="16"/>
                <w:szCs w:val="16"/>
                <w:lang w:val="es-ES" w:eastAsia="es-ES"/>
              </w:rPr>
              <w:t>Semanas</w:t>
            </w:r>
          </w:p>
        </w:tc>
      </w:tr>
      <w:tr w:rsidR="00E86B7D" w:rsidRPr="00B714CB" w14:paraId="00AB50A4" w14:textId="77777777" w:rsidTr="00B714CB">
        <w:trPr>
          <w:trHeight w:val="600"/>
          <w:jc w:val="center"/>
        </w:trPr>
        <w:tc>
          <w:tcPr>
            <w:tcW w:w="846" w:type="dxa"/>
            <w:noWrap/>
            <w:hideMark/>
          </w:tcPr>
          <w:p w14:paraId="07018F62" w14:textId="77777777" w:rsidR="00E86B7D" w:rsidRPr="00B714CB" w:rsidRDefault="00E86B7D" w:rsidP="00E86B7D">
            <w:pPr>
              <w:spacing w:after="0"/>
              <w:jc w:val="center"/>
              <w:rPr>
                <w:rFonts w:eastAsia="Times New Roman" w:cs="Times New Roman"/>
                <w:spacing w:val="4"/>
                <w:kern w:val="28"/>
                <w:sz w:val="16"/>
                <w:szCs w:val="16"/>
                <w:lang w:val="es-ES" w:eastAsia="es-ES"/>
              </w:rPr>
            </w:pPr>
            <w:r w:rsidRPr="00B714CB">
              <w:rPr>
                <w:rFonts w:eastAsia="Times New Roman" w:cs="Times New Roman"/>
                <w:spacing w:val="4"/>
                <w:kern w:val="28"/>
                <w:sz w:val="16"/>
                <w:szCs w:val="16"/>
                <w:lang w:val="es-ES" w:eastAsia="es-ES"/>
              </w:rPr>
              <w:t>5</w:t>
            </w:r>
          </w:p>
        </w:tc>
        <w:tc>
          <w:tcPr>
            <w:tcW w:w="1276" w:type="dxa"/>
          </w:tcPr>
          <w:p w14:paraId="61E665CF" w14:textId="77777777" w:rsidR="00E86B7D" w:rsidRPr="00B714CB" w:rsidRDefault="00E86B7D" w:rsidP="00E86B7D">
            <w:pPr>
              <w:spacing w:after="0"/>
              <w:rPr>
                <w:rFonts w:eastAsia="Times New Roman" w:cs="Calibri"/>
                <w:color w:val="000000"/>
                <w:spacing w:val="4"/>
                <w:kern w:val="28"/>
                <w:sz w:val="16"/>
                <w:szCs w:val="16"/>
                <w:lang w:val="es-ES" w:eastAsia="es-ES"/>
              </w:rPr>
            </w:pPr>
            <w:r w:rsidRPr="00B714CB">
              <w:rPr>
                <w:rFonts w:eastAsia="Times New Roman" w:cs="Calibri"/>
                <w:color w:val="000000"/>
                <w:spacing w:val="4"/>
                <w:kern w:val="28"/>
                <w:sz w:val="16"/>
                <w:szCs w:val="16"/>
                <w:lang w:val="es-ES" w:eastAsia="es-ES"/>
              </w:rPr>
              <w:t>1 unidad</w:t>
            </w:r>
          </w:p>
        </w:tc>
        <w:tc>
          <w:tcPr>
            <w:tcW w:w="6804" w:type="dxa"/>
            <w:vAlign w:val="center"/>
            <w:hideMark/>
          </w:tcPr>
          <w:p w14:paraId="5EDCB3C7" w14:textId="77777777" w:rsidR="00E86B7D" w:rsidRPr="00B714CB" w:rsidRDefault="00E86B7D" w:rsidP="00E86B7D">
            <w:pPr>
              <w:spacing w:after="0"/>
              <w:rPr>
                <w:rFonts w:eastAsia="Times New Roman" w:cs="Calibri"/>
                <w:color w:val="000000"/>
                <w:spacing w:val="4"/>
                <w:kern w:val="28"/>
                <w:sz w:val="16"/>
                <w:szCs w:val="16"/>
                <w:lang w:val="es-ES" w:eastAsia="es-ES"/>
              </w:rPr>
            </w:pPr>
            <w:r w:rsidRPr="00B714CB">
              <w:rPr>
                <w:rFonts w:eastAsia="Times New Roman" w:cs="Calibri"/>
                <w:color w:val="000000"/>
                <w:spacing w:val="4"/>
                <w:kern w:val="28"/>
                <w:sz w:val="16"/>
                <w:szCs w:val="16"/>
                <w:lang w:val="es-ES" w:eastAsia="es-ES"/>
              </w:rPr>
              <w:t>KIT Sectores Z – 10 dientes, para cadena forjada P142 (50x29).</w:t>
            </w:r>
          </w:p>
          <w:p w14:paraId="53E9C39E" w14:textId="77777777" w:rsidR="00E86B7D" w:rsidRPr="00B714CB" w:rsidRDefault="00E86B7D" w:rsidP="00E86B7D">
            <w:pPr>
              <w:spacing w:after="0"/>
              <w:rPr>
                <w:rFonts w:eastAsia="Times New Roman" w:cs="Calibri"/>
                <w:color w:val="000000"/>
                <w:spacing w:val="4"/>
                <w:kern w:val="28"/>
                <w:sz w:val="16"/>
                <w:szCs w:val="16"/>
                <w:lang w:val="es-ES" w:eastAsia="es-ES"/>
              </w:rPr>
            </w:pPr>
            <w:r w:rsidRPr="00B714CB">
              <w:rPr>
                <w:rFonts w:eastAsia="Times New Roman" w:cs="Calibri"/>
                <w:color w:val="000000"/>
                <w:spacing w:val="4"/>
                <w:kern w:val="28"/>
                <w:sz w:val="16"/>
                <w:szCs w:val="16"/>
                <w:lang w:val="es-ES" w:eastAsia="es-ES"/>
              </w:rPr>
              <w:t>Fabricados en acero tipo C45 (F114), con zona de ataque al eslabón</w:t>
            </w:r>
          </w:p>
          <w:p w14:paraId="4A025492" w14:textId="77777777" w:rsidR="00E86B7D" w:rsidRPr="00B714CB" w:rsidRDefault="00E86B7D" w:rsidP="00E86B7D">
            <w:pPr>
              <w:spacing w:after="0"/>
              <w:rPr>
                <w:rFonts w:eastAsia="Times New Roman" w:cs="Calibri"/>
                <w:color w:val="000000"/>
                <w:spacing w:val="4"/>
                <w:kern w:val="28"/>
                <w:sz w:val="16"/>
                <w:szCs w:val="16"/>
                <w:lang w:val="es-ES" w:eastAsia="es-ES"/>
              </w:rPr>
            </w:pPr>
            <w:r w:rsidRPr="00B714CB">
              <w:rPr>
                <w:rFonts w:eastAsia="Times New Roman" w:cs="Calibri"/>
                <w:color w:val="000000"/>
                <w:spacing w:val="4"/>
                <w:kern w:val="28"/>
                <w:sz w:val="16"/>
                <w:szCs w:val="16"/>
                <w:lang w:val="es-ES" w:eastAsia="es-ES"/>
              </w:rPr>
              <w:t>endurecida mediante temple inductivo. Con capa ente los 3-4mm., y</w:t>
            </w:r>
          </w:p>
          <w:p w14:paraId="56734C84" w14:textId="77777777" w:rsidR="00E86B7D" w:rsidRPr="00B714CB" w:rsidRDefault="00E86B7D" w:rsidP="00E86B7D">
            <w:pPr>
              <w:spacing w:after="0"/>
              <w:rPr>
                <w:rFonts w:eastAsia="Times New Roman" w:cs="Times New Roman"/>
                <w:spacing w:val="4"/>
                <w:kern w:val="28"/>
                <w:sz w:val="16"/>
                <w:szCs w:val="16"/>
                <w:lang w:val="es-ES" w:eastAsia="es-ES"/>
              </w:rPr>
            </w:pPr>
            <w:r w:rsidRPr="00B714CB">
              <w:rPr>
                <w:rFonts w:eastAsia="Times New Roman" w:cs="Calibri"/>
                <w:color w:val="000000"/>
                <w:spacing w:val="4"/>
                <w:kern w:val="28"/>
                <w:sz w:val="16"/>
                <w:szCs w:val="16"/>
                <w:lang w:val="es-ES" w:eastAsia="es-ES"/>
              </w:rPr>
              <w:t>dureza entre 52-56HRc. Grueso 18mm. (s/muestra)</w:t>
            </w:r>
          </w:p>
        </w:tc>
        <w:tc>
          <w:tcPr>
            <w:tcW w:w="2268" w:type="dxa"/>
          </w:tcPr>
          <w:p w14:paraId="204B37E0" w14:textId="77777777" w:rsidR="00E86B7D" w:rsidRPr="00B714CB" w:rsidRDefault="00E86B7D" w:rsidP="00E86B7D">
            <w:pPr>
              <w:spacing w:after="0"/>
              <w:jc w:val="right"/>
              <w:rPr>
                <w:rFonts w:eastAsia="Times New Roman" w:cs="Calibri"/>
                <w:color w:val="000000"/>
                <w:spacing w:val="4"/>
                <w:kern w:val="28"/>
                <w:sz w:val="16"/>
                <w:szCs w:val="16"/>
                <w:lang w:val="es-ES" w:eastAsia="es-ES"/>
              </w:rPr>
            </w:pPr>
            <w:r w:rsidRPr="00B714CB">
              <w:rPr>
                <w:rFonts w:eastAsia="Times New Roman" w:cs="Calibri"/>
                <w:color w:val="000000"/>
                <w:spacing w:val="4"/>
                <w:kern w:val="28"/>
                <w:sz w:val="16"/>
                <w:szCs w:val="16"/>
                <w:lang w:val="es-ES" w:eastAsia="es-ES"/>
              </w:rPr>
              <w:t>Semanas</w:t>
            </w:r>
          </w:p>
        </w:tc>
      </w:tr>
      <w:tr w:rsidR="00E86B7D" w:rsidRPr="00B714CB" w14:paraId="4085FE24" w14:textId="77777777" w:rsidTr="00B714CB">
        <w:trPr>
          <w:trHeight w:val="900"/>
          <w:jc w:val="center"/>
        </w:trPr>
        <w:tc>
          <w:tcPr>
            <w:tcW w:w="846" w:type="dxa"/>
            <w:noWrap/>
            <w:hideMark/>
          </w:tcPr>
          <w:p w14:paraId="474142E6" w14:textId="77777777" w:rsidR="00E86B7D" w:rsidRPr="00B714CB" w:rsidRDefault="00E86B7D" w:rsidP="00E86B7D">
            <w:pPr>
              <w:spacing w:after="0"/>
              <w:jc w:val="center"/>
              <w:rPr>
                <w:rFonts w:eastAsia="Times New Roman" w:cs="Times New Roman"/>
                <w:spacing w:val="4"/>
                <w:kern w:val="28"/>
                <w:sz w:val="16"/>
                <w:szCs w:val="16"/>
                <w:lang w:val="es-ES" w:eastAsia="es-ES"/>
              </w:rPr>
            </w:pPr>
            <w:r w:rsidRPr="00B714CB">
              <w:rPr>
                <w:rFonts w:eastAsia="Times New Roman" w:cs="Times New Roman"/>
                <w:spacing w:val="4"/>
                <w:kern w:val="28"/>
                <w:sz w:val="16"/>
                <w:szCs w:val="16"/>
                <w:lang w:val="es-ES" w:eastAsia="es-ES"/>
              </w:rPr>
              <w:t>6</w:t>
            </w:r>
          </w:p>
        </w:tc>
        <w:tc>
          <w:tcPr>
            <w:tcW w:w="1276" w:type="dxa"/>
          </w:tcPr>
          <w:p w14:paraId="2DB0488D" w14:textId="77777777" w:rsidR="00E86B7D" w:rsidRPr="00B714CB" w:rsidRDefault="00E86B7D" w:rsidP="00E86B7D">
            <w:pPr>
              <w:spacing w:after="0"/>
              <w:rPr>
                <w:rFonts w:eastAsia="Times New Roman" w:cs="Calibri"/>
                <w:color w:val="000000"/>
                <w:spacing w:val="4"/>
                <w:kern w:val="28"/>
                <w:sz w:val="16"/>
                <w:szCs w:val="16"/>
                <w:lang w:val="es-ES" w:eastAsia="es-ES"/>
              </w:rPr>
            </w:pPr>
            <w:r w:rsidRPr="00B714CB">
              <w:rPr>
                <w:rFonts w:eastAsia="Times New Roman" w:cs="Calibri"/>
                <w:color w:val="000000"/>
                <w:spacing w:val="4"/>
                <w:kern w:val="28"/>
                <w:sz w:val="16"/>
                <w:szCs w:val="16"/>
                <w:lang w:val="es-ES" w:eastAsia="es-ES"/>
              </w:rPr>
              <w:t>60 metros</w:t>
            </w:r>
          </w:p>
        </w:tc>
        <w:tc>
          <w:tcPr>
            <w:tcW w:w="6804" w:type="dxa"/>
            <w:vAlign w:val="center"/>
            <w:hideMark/>
          </w:tcPr>
          <w:p w14:paraId="5EDC03BD" w14:textId="77777777" w:rsidR="00E86B7D" w:rsidRPr="00B714CB" w:rsidRDefault="00E86B7D" w:rsidP="00E86B7D">
            <w:pPr>
              <w:spacing w:after="0"/>
              <w:rPr>
                <w:rFonts w:eastAsia="Times New Roman" w:cs="Times New Roman"/>
                <w:spacing w:val="4"/>
                <w:kern w:val="28"/>
                <w:sz w:val="16"/>
                <w:szCs w:val="16"/>
                <w:lang w:val="es-ES" w:eastAsia="es-ES"/>
              </w:rPr>
            </w:pPr>
            <w:r w:rsidRPr="00B714CB">
              <w:rPr>
                <w:rFonts w:eastAsia="Times New Roman" w:cs="Calibri"/>
                <w:color w:val="000000"/>
                <w:spacing w:val="4"/>
                <w:kern w:val="28"/>
                <w:sz w:val="16"/>
                <w:szCs w:val="16"/>
                <w:lang w:val="es-ES" w:eastAsia="es-ES"/>
              </w:rPr>
              <w:t>Perfil guía 60x12mm, en acero anti-desgaste, tipo acero X120Mn</w:t>
            </w:r>
          </w:p>
        </w:tc>
        <w:tc>
          <w:tcPr>
            <w:tcW w:w="2268" w:type="dxa"/>
          </w:tcPr>
          <w:p w14:paraId="3988648B" w14:textId="77777777" w:rsidR="00E86B7D" w:rsidRPr="00B714CB" w:rsidRDefault="00E86B7D" w:rsidP="00E86B7D">
            <w:pPr>
              <w:spacing w:after="0"/>
              <w:jc w:val="right"/>
              <w:rPr>
                <w:rFonts w:eastAsia="Times New Roman" w:cs="Calibri"/>
                <w:color w:val="000000"/>
                <w:spacing w:val="4"/>
                <w:kern w:val="28"/>
                <w:sz w:val="16"/>
                <w:szCs w:val="16"/>
                <w:lang w:val="es-ES" w:eastAsia="es-ES"/>
              </w:rPr>
            </w:pPr>
            <w:r w:rsidRPr="00B714CB">
              <w:rPr>
                <w:rFonts w:eastAsia="Times New Roman" w:cs="Calibri"/>
                <w:color w:val="000000"/>
                <w:spacing w:val="4"/>
                <w:kern w:val="28"/>
                <w:sz w:val="16"/>
                <w:szCs w:val="16"/>
                <w:lang w:val="es-ES" w:eastAsia="es-ES"/>
              </w:rPr>
              <w:t>Semanas</w:t>
            </w:r>
          </w:p>
        </w:tc>
      </w:tr>
    </w:tbl>
    <w:p w14:paraId="6F737627" w14:textId="77777777" w:rsidR="00B714CB" w:rsidRPr="00B714CB" w:rsidRDefault="00B714CB" w:rsidP="00B714CB">
      <w:pPr>
        <w:spacing w:after="0"/>
        <w:rPr>
          <w:rFonts w:eastAsia="Times New Roman" w:cs="Times New Roman"/>
          <w:spacing w:val="4"/>
          <w:kern w:val="28"/>
          <w:szCs w:val="20"/>
          <w:lang w:val="ca-ES" w:eastAsia="es-ES"/>
        </w:rPr>
      </w:pPr>
    </w:p>
    <w:p w14:paraId="17965368" w14:textId="77777777" w:rsidR="00626EDF" w:rsidRPr="00E50262" w:rsidRDefault="00626EDF" w:rsidP="00E50262">
      <w:pPr>
        <w:spacing w:after="0"/>
        <w:rPr>
          <w:rFonts w:eastAsia="Times New Roman" w:cs="Times New Roman"/>
          <w:b/>
          <w:bCs/>
          <w:spacing w:val="4"/>
          <w:kern w:val="28"/>
          <w:szCs w:val="20"/>
          <w:u w:val="single"/>
          <w:lang w:val="es-ES" w:eastAsia="es-ES"/>
        </w:rPr>
      </w:pPr>
    </w:p>
    <w:p w14:paraId="77D8906D" w14:textId="12D5C878" w:rsidR="002434A2" w:rsidRDefault="002434A2" w:rsidP="00636C37">
      <w:pPr>
        <w:pStyle w:val="Prrafodelista"/>
        <w:numPr>
          <w:ilvl w:val="1"/>
          <w:numId w:val="8"/>
        </w:numPr>
        <w:spacing w:after="0"/>
        <w:jc w:val="left"/>
        <w:rPr>
          <w:rFonts w:eastAsia="Times New Roman" w:cs="Times New Roman"/>
          <w:b/>
          <w:bCs/>
          <w:spacing w:val="4"/>
          <w:kern w:val="28"/>
          <w:szCs w:val="20"/>
          <w:lang w:val="es-ES" w:eastAsia="es-ES"/>
        </w:rPr>
      </w:pPr>
      <w:r>
        <w:rPr>
          <w:rFonts w:eastAsia="Times New Roman" w:cs="Times New Roman"/>
          <w:b/>
          <w:bCs/>
          <w:spacing w:val="4"/>
          <w:kern w:val="28"/>
          <w:szCs w:val="20"/>
          <w:lang w:val="es-ES" w:eastAsia="es-ES"/>
        </w:rPr>
        <w:t>AMPLIACIÓN DE GARANTÍA:</w:t>
      </w:r>
    </w:p>
    <w:p w14:paraId="4EE0BE09" w14:textId="77777777" w:rsidR="00285C0E" w:rsidRDefault="00285C0E" w:rsidP="00285C0E">
      <w:pPr>
        <w:spacing w:after="0"/>
        <w:jc w:val="left"/>
        <w:rPr>
          <w:rFonts w:eastAsia="Times New Roman" w:cs="Times New Roman"/>
          <w:b/>
          <w:bCs/>
          <w:spacing w:val="4"/>
          <w:kern w:val="28"/>
          <w:szCs w:val="20"/>
          <w:lang w:val="es-ES" w:eastAsia="es-ES"/>
        </w:rPr>
      </w:pPr>
    </w:p>
    <w:p w14:paraId="5893FEE7" w14:textId="0D8D6BFB" w:rsidR="008073C2" w:rsidRPr="008073C2" w:rsidRDefault="008073C2" w:rsidP="008073C2">
      <w:pPr>
        <w:spacing w:after="240" w:line="276" w:lineRule="auto"/>
        <w:rPr>
          <w:rFonts w:eastAsia="Times New Roman" w:cs="Times New Roman"/>
          <w:spacing w:val="4"/>
          <w:kern w:val="28"/>
          <w:szCs w:val="20"/>
          <w:lang w:val="es-ES" w:eastAsia="es-ES"/>
        </w:rPr>
      </w:pPr>
      <w:r w:rsidRPr="008073C2">
        <w:rPr>
          <w:rFonts w:eastAsia="Times New Roman" w:cs="Times New Roman"/>
          <w:spacing w:val="4"/>
          <w:kern w:val="28"/>
          <w:szCs w:val="20"/>
          <w:lang w:val="es-ES" w:eastAsia="es-ES"/>
        </w:rPr>
        <w:t xml:space="preserve">Se </w:t>
      </w:r>
      <w:r>
        <w:rPr>
          <w:rFonts w:eastAsia="Times New Roman" w:cs="Times New Roman"/>
          <w:spacing w:val="4"/>
          <w:kern w:val="28"/>
          <w:szCs w:val="20"/>
          <w:lang w:val="es-ES" w:eastAsia="es-ES"/>
        </w:rPr>
        <w:t>oferta</w:t>
      </w:r>
      <w:r w:rsidRPr="008073C2">
        <w:rPr>
          <w:rFonts w:eastAsia="Times New Roman" w:cs="Times New Roman"/>
          <w:spacing w:val="4"/>
          <w:kern w:val="28"/>
          <w:szCs w:val="20"/>
          <w:lang w:val="es-ES" w:eastAsia="es-ES"/>
        </w:rPr>
        <w:t>n las siguientes ampliaciones de garantía para los suministros del contrato:</w:t>
      </w:r>
    </w:p>
    <w:tbl>
      <w:tblPr>
        <w:tblStyle w:val="Tablaconcuadrcula13"/>
        <w:tblW w:w="11052" w:type="dxa"/>
        <w:jc w:val="center"/>
        <w:tblLayout w:type="fixed"/>
        <w:tblLook w:val="04A0" w:firstRow="1" w:lastRow="0" w:firstColumn="1" w:lastColumn="0" w:noHBand="0" w:noVBand="1"/>
      </w:tblPr>
      <w:tblGrid>
        <w:gridCol w:w="846"/>
        <w:gridCol w:w="1276"/>
        <w:gridCol w:w="4394"/>
        <w:gridCol w:w="2126"/>
        <w:gridCol w:w="2410"/>
      </w:tblGrid>
      <w:tr w:rsidR="00285C0E" w:rsidRPr="00285C0E" w14:paraId="190CB627" w14:textId="77777777" w:rsidTr="00285C0E">
        <w:trPr>
          <w:trHeight w:val="508"/>
          <w:tblHeader/>
          <w:jc w:val="center"/>
        </w:trPr>
        <w:tc>
          <w:tcPr>
            <w:tcW w:w="846" w:type="dxa"/>
            <w:shd w:val="clear" w:color="auto" w:fill="D9D9D9" w:themeFill="background1" w:themeFillShade="D9"/>
            <w:vAlign w:val="center"/>
            <w:hideMark/>
          </w:tcPr>
          <w:p w14:paraId="12679C8A" w14:textId="77777777" w:rsidR="00285C0E" w:rsidRPr="00285C0E" w:rsidRDefault="00285C0E" w:rsidP="00285C0E">
            <w:pPr>
              <w:spacing w:after="0"/>
              <w:jc w:val="center"/>
              <w:rPr>
                <w:rFonts w:eastAsia="Times New Roman" w:cs="Times New Roman"/>
                <w:b/>
                <w:bCs/>
                <w:spacing w:val="4"/>
                <w:kern w:val="28"/>
                <w:sz w:val="16"/>
                <w:szCs w:val="16"/>
                <w:lang w:val="es-ES" w:eastAsia="es-ES"/>
              </w:rPr>
            </w:pPr>
            <w:r w:rsidRPr="00285C0E">
              <w:rPr>
                <w:rFonts w:eastAsia="Times New Roman" w:cs="Times New Roman"/>
                <w:b/>
                <w:bCs/>
                <w:spacing w:val="4"/>
                <w:kern w:val="28"/>
                <w:sz w:val="16"/>
                <w:szCs w:val="16"/>
                <w:lang w:val="es-ES" w:eastAsia="es-ES"/>
              </w:rPr>
              <w:t>ITEM</w:t>
            </w:r>
          </w:p>
        </w:tc>
        <w:tc>
          <w:tcPr>
            <w:tcW w:w="1276" w:type="dxa"/>
            <w:shd w:val="clear" w:color="auto" w:fill="D9D9D9" w:themeFill="background1" w:themeFillShade="D9"/>
            <w:vAlign w:val="center"/>
          </w:tcPr>
          <w:p w14:paraId="2BED20B8" w14:textId="77777777" w:rsidR="00285C0E" w:rsidRPr="00285C0E" w:rsidRDefault="00285C0E" w:rsidP="00285C0E">
            <w:pPr>
              <w:spacing w:after="0"/>
              <w:jc w:val="center"/>
              <w:rPr>
                <w:rFonts w:eastAsia="Times New Roman" w:cs="Times New Roman"/>
                <w:b/>
                <w:bCs/>
                <w:spacing w:val="4"/>
                <w:kern w:val="28"/>
                <w:sz w:val="16"/>
                <w:szCs w:val="16"/>
                <w:lang w:val="es-ES" w:eastAsia="es-ES"/>
              </w:rPr>
            </w:pPr>
            <w:r w:rsidRPr="00285C0E">
              <w:rPr>
                <w:rFonts w:eastAsia="Times New Roman" w:cs="Times New Roman"/>
                <w:b/>
                <w:bCs/>
                <w:spacing w:val="4"/>
                <w:kern w:val="28"/>
                <w:sz w:val="16"/>
                <w:szCs w:val="16"/>
                <w:lang w:val="es-ES" w:eastAsia="es-ES"/>
              </w:rPr>
              <w:t>UNIDADES</w:t>
            </w:r>
          </w:p>
        </w:tc>
        <w:tc>
          <w:tcPr>
            <w:tcW w:w="4394" w:type="dxa"/>
            <w:shd w:val="clear" w:color="auto" w:fill="D9D9D9" w:themeFill="background1" w:themeFillShade="D9"/>
            <w:vAlign w:val="center"/>
            <w:hideMark/>
          </w:tcPr>
          <w:p w14:paraId="430CEA5E" w14:textId="77777777" w:rsidR="00285C0E" w:rsidRPr="00285C0E" w:rsidRDefault="00285C0E" w:rsidP="00285C0E">
            <w:pPr>
              <w:spacing w:after="0"/>
              <w:jc w:val="center"/>
              <w:rPr>
                <w:rFonts w:eastAsia="Times New Roman" w:cs="Times New Roman"/>
                <w:b/>
                <w:bCs/>
                <w:spacing w:val="4"/>
                <w:kern w:val="28"/>
                <w:sz w:val="16"/>
                <w:szCs w:val="16"/>
                <w:lang w:val="es-ES" w:eastAsia="es-ES"/>
              </w:rPr>
            </w:pPr>
            <w:r w:rsidRPr="00285C0E">
              <w:rPr>
                <w:rFonts w:eastAsia="Times New Roman" w:cs="Times New Roman"/>
                <w:b/>
                <w:bCs/>
                <w:spacing w:val="4"/>
                <w:kern w:val="28"/>
                <w:sz w:val="16"/>
                <w:szCs w:val="16"/>
                <w:lang w:val="es-ES" w:eastAsia="es-ES"/>
              </w:rPr>
              <w:t>DESCRIPCIÓN</w:t>
            </w:r>
          </w:p>
        </w:tc>
        <w:tc>
          <w:tcPr>
            <w:tcW w:w="2126" w:type="dxa"/>
            <w:shd w:val="clear" w:color="auto" w:fill="D9D9D9" w:themeFill="background1" w:themeFillShade="D9"/>
            <w:vAlign w:val="center"/>
          </w:tcPr>
          <w:p w14:paraId="6187E27A" w14:textId="77777777" w:rsidR="00285C0E" w:rsidRPr="00285C0E" w:rsidRDefault="00285C0E" w:rsidP="00285C0E">
            <w:pPr>
              <w:spacing w:after="0"/>
              <w:jc w:val="center"/>
              <w:rPr>
                <w:rFonts w:eastAsia="Times New Roman" w:cs="Times New Roman"/>
                <w:b/>
                <w:bCs/>
                <w:spacing w:val="4"/>
                <w:kern w:val="28"/>
                <w:sz w:val="16"/>
                <w:szCs w:val="16"/>
                <w:lang w:val="es-ES" w:eastAsia="es-ES"/>
              </w:rPr>
            </w:pPr>
            <w:r w:rsidRPr="00285C0E">
              <w:rPr>
                <w:rFonts w:eastAsia="Times New Roman" w:cs="Times New Roman"/>
                <w:b/>
                <w:bCs/>
                <w:spacing w:val="4"/>
                <w:kern w:val="28"/>
                <w:sz w:val="16"/>
                <w:szCs w:val="16"/>
                <w:lang w:val="es-ES" w:eastAsia="es-ES"/>
              </w:rPr>
              <w:t>GARANTÍA OFERTADA</w:t>
            </w:r>
          </w:p>
        </w:tc>
        <w:tc>
          <w:tcPr>
            <w:tcW w:w="2410" w:type="dxa"/>
            <w:shd w:val="clear" w:color="auto" w:fill="D9D9D9" w:themeFill="background1" w:themeFillShade="D9"/>
          </w:tcPr>
          <w:p w14:paraId="3508435A" w14:textId="77777777" w:rsidR="00285C0E" w:rsidRPr="00285C0E" w:rsidRDefault="00285C0E" w:rsidP="00285C0E">
            <w:pPr>
              <w:spacing w:after="0"/>
              <w:jc w:val="center"/>
              <w:rPr>
                <w:rFonts w:eastAsia="Times New Roman" w:cs="Times New Roman"/>
                <w:b/>
                <w:bCs/>
                <w:spacing w:val="4"/>
                <w:kern w:val="28"/>
                <w:sz w:val="16"/>
                <w:szCs w:val="16"/>
                <w:lang w:val="es-ES" w:eastAsia="es-ES"/>
              </w:rPr>
            </w:pPr>
            <w:r w:rsidRPr="00285C0E">
              <w:rPr>
                <w:rFonts w:eastAsia="Times New Roman" w:cs="Times New Roman"/>
                <w:b/>
                <w:bCs/>
                <w:spacing w:val="4"/>
                <w:kern w:val="28"/>
                <w:sz w:val="16"/>
                <w:szCs w:val="16"/>
                <w:lang w:val="es-ES" w:eastAsia="es-ES"/>
              </w:rPr>
              <w:t>GARANTÍA MINIMA ACEPTADA</w:t>
            </w:r>
          </w:p>
        </w:tc>
      </w:tr>
      <w:tr w:rsidR="00285C0E" w:rsidRPr="00285C0E" w14:paraId="3F153EAC" w14:textId="77777777" w:rsidTr="00285C0E">
        <w:trPr>
          <w:trHeight w:val="600"/>
          <w:jc w:val="center"/>
        </w:trPr>
        <w:tc>
          <w:tcPr>
            <w:tcW w:w="846" w:type="dxa"/>
            <w:noWrap/>
            <w:hideMark/>
          </w:tcPr>
          <w:p w14:paraId="17B4C392" w14:textId="0CBC20C3" w:rsidR="00285C0E" w:rsidRPr="00285C0E" w:rsidRDefault="00285C0E" w:rsidP="00285C0E">
            <w:pPr>
              <w:spacing w:after="0"/>
              <w:jc w:val="center"/>
              <w:rPr>
                <w:rFonts w:eastAsia="Times New Roman" w:cs="Times New Roman"/>
                <w:spacing w:val="4"/>
                <w:kern w:val="28"/>
                <w:sz w:val="16"/>
                <w:szCs w:val="16"/>
                <w:lang w:val="es-ES" w:eastAsia="es-ES"/>
              </w:rPr>
            </w:pPr>
            <w:r w:rsidRPr="00285C0E">
              <w:rPr>
                <w:rFonts w:eastAsia="Times New Roman" w:cs="Times New Roman"/>
                <w:spacing w:val="4"/>
                <w:kern w:val="28"/>
                <w:sz w:val="16"/>
                <w:szCs w:val="16"/>
                <w:lang w:val="es-ES" w:eastAsia="es-ES"/>
              </w:rPr>
              <w:t>1</w:t>
            </w:r>
            <w:r w:rsidR="00E86B7D">
              <w:rPr>
                <w:rFonts w:eastAsia="Times New Roman" w:cs="Times New Roman"/>
                <w:spacing w:val="4"/>
                <w:kern w:val="28"/>
                <w:sz w:val="16"/>
                <w:szCs w:val="16"/>
                <w:lang w:val="es-ES" w:eastAsia="es-ES"/>
              </w:rPr>
              <w:t>.1</w:t>
            </w:r>
          </w:p>
        </w:tc>
        <w:tc>
          <w:tcPr>
            <w:tcW w:w="1276" w:type="dxa"/>
          </w:tcPr>
          <w:p w14:paraId="0CBF83DF" w14:textId="2E643B65" w:rsidR="00285C0E" w:rsidRPr="00285C0E" w:rsidRDefault="00E86B7D" w:rsidP="00285C0E">
            <w:pPr>
              <w:spacing w:after="0"/>
              <w:rPr>
                <w:rFonts w:eastAsia="Times New Roman" w:cs="Calibri"/>
                <w:color w:val="000000"/>
                <w:spacing w:val="4"/>
                <w:kern w:val="28"/>
                <w:sz w:val="16"/>
                <w:szCs w:val="16"/>
                <w:lang w:val="es-ES" w:eastAsia="es-ES"/>
              </w:rPr>
            </w:pPr>
            <w:r>
              <w:rPr>
                <w:rFonts w:eastAsia="Times New Roman" w:cs="Calibri"/>
                <w:color w:val="000000"/>
                <w:spacing w:val="4"/>
                <w:kern w:val="28"/>
                <w:sz w:val="16"/>
                <w:szCs w:val="16"/>
                <w:lang w:val="es-ES" w:eastAsia="es-ES"/>
              </w:rPr>
              <w:t xml:space="preserve">410 </w:t>
            </w:r>
            <w:r w:rsidR="00285C0E" w:rsidRPr="00285C0E">
              <w:rPr>
                <w:rFonts w:eastAsia="Times New Roman" w:cs="Calibri"/>
                <w:color w:val="000000"/>
                <w:spacing w:val="4"/>
                <w:kern w:val="28"/>
                <w:sz w:val="16"/>
                <w:szCs w:val="16"/>
                <w:lang w:val="es-ES" w:eastAsia="es-ES"/>
              </w:rPr>
              <w:t>unidades</w:t>
            </w:r>
          </w:p>
        </w:tc>
        <w:tc>
          <w:tcPr>
            <w:tcW w:w="4394" w:type="dxa"/>
            <w:vAlign w:val="center"/>
            <w:hideMark/>
          </w:tcPr>
          <w:p w14:paraId="2A32AE99" w14:textId="77777777" w:rsidR="00285C0E" w:rsidRPr="00285C0E" w:rsidRDefault="00285C0E" w:rsidP="00285C0E">
            <w:pPr>
              <w:spacing w:after="0"/>
              <w:rPr>
                <w:rFonts w:eastAsia="Times New Roman" w:cs="Calibri"/>
                <w:color w:val="000000"/>
                <w:spacing w:val="4"/>
                <w:kern w:val="28"/>
                <w:sz w:val="16"/>
                <w:szCs w:val="16"/>
                <w:lang w:val="es-ES" w:eastAsia="es-ES"/>
              </w:rPr>
            </w:pPr>
            <w:r w:rsidRPr="00285C0E">
              <w:rPr>
                <w:rFonts w:eastAsia="Times New Roman" w:cs="Calibri"/>
                <w:color w:val="000000"/>
                <w:spacing w:val="4"/>
                <w:kern w:val="28"/>
                <w:sz w:val="16"/>
                <w:szCs w:val="16"/>
                <w:lang w:val="es-ES" w:eastAsia="es-ES"/>
              </w:rPr>
              <w:t>Eslabones – Acero tipo 20MnCr5, estampado en caliente, tratado a una</w:t>
            </w:r>
          </w:p>
          <w:p w14:paraId="7560D9FA" w14:textId="77777777" w:rsidR="00285C0E" w:rsidRPr="00285C0E" w:rsidRDefault="00285C0E" w:rsidP="00285C0E">
            <w:pPr>
              <w:spacing w:after="0"/>
              <w:rPr>
                <w:rFonts w:eastAsia="Times New Roman" w:cs="Times New Roman"/>
                <w:spacing w:val="4"/>
                <w:kern w:val="28"/>
                <w:sz w:val="16"/>
                <w:szCs w:val="16"/>
                <w:lang w:val="es-ES" w:eastAsia="es-ES"/>
              </w:rPr>
            </w:pPr>
            <w:r w:rsidRPr="00285C0E">
              <w:rPr>
                <w:rFonts w:eastAsia="Times New Roman" w:cs="Calibri"/>
                <w:color w:val="000000"/>
                <w:spacing w:val="4"/>
                <w:kern w:val="28"/>
                <w:sz w:val="16"/>
                <w:szCs w:val="16"/>
                <w:lang w:val="es-ES" w:eastAsia="es-ES"/>
              </w:rPr>
              <w:t>dureza comprendida entre los 58 – 60HRc, y una capa entre 0.8 – 1 mm.</w:t>
            </w:r>
          </w:p>
        </w:tc>
        <w:tc>
          <w:tcPr>
            <w:tcW w:w="2126" w:type="dxa"/>
          </w:tcPr>
          <w:p w14:paraId="1F974714" w14:textId="77777777" w:rsidR="00285C0E" w:rsidRPr="00285C0E" w:rsidRDefault="00285C0E" w:rsidP="00285C0E">
            <w:pPr>
              <w:spacing w:after="0"/>
              <w:jc w:val="right"/>
              <w:rPr>
                <w:rFonts w:eastAsia="Times New Roman" w:cs="Calibri"/>
                <w:color w:val="000000"/>
                <w:spacing w:val="4"/>
                <w:kern w:val="28"/>
                <w:sz w:val="16"/>
                <w:szCs w:val="16"/>
                <w:lang w:val="es-ES" w:eastAsia="es-ES"/>
              </w:rPr>
            </w:pPr>
            <w:r w:rsidRPr="00285C0E">
              <w:rPr>
                <w:rFonts w:eastAsia="Times New Roman" w:cs="Calibri"/>
                <w:color w:val="000000"/>
                <w:spacing w:val="4"/>
                <w:kern w:val="28"/>
                <w:sz w:val="16"/>
                <w:szCs w:val="16"/>
                <w:lang w:val="es-ES" w:eastAsia="es-ES"/>
              </w:rPr>
              <w:t>Meses</w:t>
            </w:r>
          </w:p>
        </w:tc>
        <w:tc>
          <w:tcPr>
            <w:tcW w:w="2410" w:type="dxa"/>
          </w:tcPr>
          <w:p w14:paraId="098E9C77" w14:textId="77777777" w:rsidR="00285C0E" w:rsidRPr="00285C0E" w:rsidRDefault="00285C0E" w:rsidP="00285C0E">
            <w:pPr>
              <w:spacing w:after="0"/>
              <w:jc w:val="right"/>
              <w:rPr>
                <w:rFonts w:eastAsia="Times New Roman" w:cs="Calibri"/>
                <w:color w:val="000000"/>
                <w:spacing w:val="4"/>
                <w:kern w:val="28"/>
                <w:sz w:val="16"/>
                <w:szCs w:val="16"/>
                <w:lang w:val="es-ES" w:eastAsia="es-ES"/>
              </w:rPr>
            </w:pPr>
            <w:r w:rsidRPr="00285C0E">
              <w:rPr>
                <w:rFonts w:eastAsia="Times New Roman" w:cs="Calibri"/>
                <w:color w:val="000000"/>
                <w:spacing w:val="4"/>
                <w:kern w:val="28"/>
                <w:sz w:val="16"/>
                <w:szCs w:val="16"/>
                <w:lang w:val="es-ES" w:eastAsia="es-ES"/>
              </w:rPr>
              <w:t>36 meses</w:t>
            </w:r>
          </w:p>
        </w:tc>
      </w:tr>
      <w:tr w:rsidR="00E86B7D" w:rsidRPr="00285C0E" w14:paraId="45C8BB3C" w14:textId="77777777" w:rsidTr="00285C0E">
        <w:trPr>
          <w:trHeight w:val="600"/>
          <w:jc w:val="center"/>
        </w:trPr>
        <w:tc>
          <w:tcPr>
            <w:tcW w:w="846" w:type="dxa"/>
            <w:noWrap/>
          </w:tcPr>
          <w:p w14:paraId="695D6593" w14:textId="23924351" w:rsidR="00E86B7D" w:rsidRPr="00285C0E" w:rsidRDefault="00E86B7D" w:rsidP="00E86B7D">
            <w:pPr>
              <w:spacing w:after="0"/>
              <w:jc w:val="center"/>
              <w:rPr>
                <w:rFonts w:eastAsia="Times New Roman" w:cs="Times New Roman"/>
                <w:spacing w:val="4"/>
                <w:kern w:val="28"/>
                <w:sz w:val="16"/>
                <w:szCs w:val="16"/>
                <w:lang w:val="es-ES" w:eastAsia="es-ES"/>
              </w:rPr>
            </w:pPr>
            <w:r>
              <w:rPr>
                <w:rFonts w:eastAsia="Times New Roman" w:cs="Times New Roman"/>
                <w:spacing w:val="4"/>
                <w:kern w:val="28"/>
                <w:sz w:val="16"/>
                <w:szCs w:val="16"/>
                <w:lang w:val="es-ES" w:eastAsia="es-ES"/>
              </w:rPr>
              <w:lastRenderedPageBreak/>
              <w:t>1.2</w:t>
            </w:r>
          </w:p>
        </w:tc>
        <w:tc>
          <w:tcPr>
            <w:tcW w:w="1276" w:type="dxa"/>
          </w:tcPr>
          <w:p w14:paraId="3F0EB0E3" w14:textId="57071D47" w:rsidR="00E86B7D" w:rsidRPr="00285C0E" w:rsidRDefault="00E86B7D" w:rsidP="00E86B7D">
            <w:pPr>
              <w:spacing w:after="0"/>
              <w:rPr>
                <w:rFonts w:eastAsia="Times New Roman" w:cs="Calibri"/>
                <w:color w:val="000000"/>
                <w:spacing w:val="4"/>
                <w:kern w:val="28"/>
                <w:sz w:val="16"/>
                <w:szCs w:val="16"/>
                <w:lang w:val="es-ES" w:eastAsia="es-ES"/>
              </w:rPr>
            </w:pPr>
            <w:r>
              <w:rPr>
                <w:rFonts w:eastAsia="Times New Roman" w:cs="Calibri"/>
                <w:color w:val="000000"/>
                <w:spacing w:val="4"/>
                <w:kern w:val="28"/>
                <w:sz w:val="16"/>
                <w:szCs w:val="16"/>
                <w:lang w:val="es-ES" w:eastAsia="es-ES"/>
              </w:rPr>
              <w:t xml:space="preserve">210 </w:t>
            </w:r>
            <w:r w:rsidRPr="00285C0E">
              <w:rPr>
                <w:rFonts w:eastAsia="Times New Roman" w:cs="Calibri"/>
                <w:color w:val="000000"/>
                <w:spacing w:val="4"/>
                <w:kern w:val="28"/>
                <w:sz w:val="16"/>
                <w:szCs w:val="16"/>
                <w:lang w:val="es-ES" w:eastAsia="es-ES"/>
              </w:rPr>
              <w:t>unidades</w:t>
            </w:r>
          </w:p>
        </w:tc>
        <w:tc>
          <w:tcPr>
            <w:tcW w:w="4394" w:type="dxa"/>
            <w:vAlign w:val="center"/>
          </w:tcPr>
          <w:p w14:paraId="31A4D14D" w14:textId="1C1E8F22" w:rsidR="00E86B7D" w:rsidRPr="00285C0E" w:rsidRDefault="00E86B7D" w:rsidP="00E86B7D">
            <w:pPr>
              <w:spacing w:after="0"/>
              <w:rPr>
                <w:rFonts w:eastAsia="Times New Roman" w:cs="Calibri"/>
                <w:color w:val="000000"/>
                <w:spacing w:val="4"/>
                <w:kern w:val="28"/>
                <w:sz w:val="16"/>
                <w:szCs w:val="16"/>
                <w:lang w:val="es-ES" w:eastAsia="es-ES"/>
              </w:rPr>
            </w:pPr>
            <w:r w:rsidRPr="00B1739E">
              <w:rPr>
                <w:rFonts w:cs="Calibri"/>
                <w:color w:val="000000"/>
                <w:sz w:val="16"/>
                <w:szCs w:val="16"/>
              </w:rPr>
              <w:t>Eslabones – Acero tipo 20MnCr5, estampado en caliente, tratado a una dureza comprendida entre los 58 - 60HRc, y una capa entre 0,8 - 1mm. Con cuadrado de 25mm., y pletinas de 5mm., soldados a dichos eslabones, formando un ancho de scraper de 470mm.x150mm.</w:t>
            </w:r>
          </w:p>
        </w:tc>
        <w:tc>
          <w:tcPr>
            <w:tcW w:w="2126" w:type="dxa"/>
          </w:tcPr>
          <w:p w14:paraId="1AFE52D6" w14:textId="38D2A47F" w:rsidR="00E86B7D" w:rsidRPr="00285C0E" w:rsidRDefault="00E86B7D" w:rsidP="00E86B7D">
            <w:pPr>
              <w:spacing w:after="0"/>
              <w:jc w:val="right"/>
              <w:rPr>
                <w:rFonts w:eastAsia="Times New Roman" w:cs="Calibri"/>
                <w:color w:val="000000"/>
                <w:spacing w:val="4"/>
                <w:kern w:val="28"/>
                <w:sz w:val="16"/>
                <w:szCs w:val="16"/>
                <w:lang w:val="es-ES" w:eastAsia="es-ES"/>
              </w:rPr>
            </w:pPr>
            <w:r>
              <w:rPr>
                <w:rFonts w:eastAsia="Times New Roman" w:cs="Calibri"/>
                <w:color w:val="000000"/>
                <w:spacing w:val="4"/>
                <w:kern w:val="28"/>
                <w:sz w:val="16"/>
                <w:szCs w:val="16"/>
                <w:lang w:val="es-ES" w:eastAsia="es-ES"/>
              </w:rPr>
              <w:t>Meses</w:t>
            </w:r>
          </w:p>
        </w:tc>
        <w:tc>
          <w:tcPr>
            <w:tcW w:w="2410" w:type="dxa"/>
          </w:tcPr>
          <w:p w14:paraId="29BCA9BF" w14:textId="7035E7E2" w:rsidR="00E86B7D" w:rsidRPr="00285C0E" w:rsidRDefault="00E86B7D" w:rsidP="00E86B7D">
            <w:pPr>
              <w:spacing w:after="0"/>
              <w:jc w:val="right"/>
              <w:rPr>
                <w:rFonts w:eastAsia="Times New Roman" w:cs="Calibri"/>
                <w:color w:val="000000"/>
                <w:spacing w:val="4"/>
                <w:kern w:val="28"/>
                <w:sz w:val="16"/>
                <w:szCs w:val="16"/>
                <w:lang w:val="es-ES" w:eastAsia="es-ES"/>
              </w:rPr>
            </w:pPr>
            <w:r>
              <w:rPr>
                <w:rFonts w:eastAsia="Times New Roman" w:cs="Calibri"/>
                <w:color w:val="000000"/>
                <w:spacing w:val="4"/>
                <w:kern w:val="28"/>
                <w:sz w:val="16"/>
                <w:szCs w:val="16"/>
                <w:lang w:val="es-ES" w:eastAsia="es-ES"/>
              </w:rPr>
              <w:t>36 meses</w:t>
            </w:r>
          </w:p>
        </w:tc>
      </w:tr>
      <w:tr w:rsidR="00E86B7D" w:rsidRPr="00285C0E" w14:paraId="650A055E" w14:textId="77777777" w:rsidTr="00285C0E">
        <w:trPr>
          <w:trHeight w:val="900"/>
          <w:jc w:val="center"/>
        </w:trPr>
        <w:tc>
          <w:tcPr>
            <w:tcW w:w="846" w:type="dxa"/>
            <w:noWrap/>
            <w:hideMark/>
          </w:tcPr>
          <w:p w14:paraId="2D12243A" w14:textId="77777777" w:rsidR="00E86B7D" w:rsidRPr="00285C0E" w:rsidRDefault="00E86B7D" w:rsidP="00E86B7D">
            <w:pPr>
              <w:spacing w:after="0"/>
              <w:jc w:val="center"/>
              <w:rPr>
                <w:rFonts w:eastAsia="Times New Roman" w:cs="Times New Roman"/>
                <w:spacing w:val="4"/>
                <w:kern w:val="28"/>
                <w:sz w:val="16"/>
                <w:szCs w:val="16"/>
                <w:lang w:val="es-ES" w:eastAsia="es-ES"/>
              </w:rPr>
            </w:pPr>
            <w:r w:rsidRPr="00285C0E">
              <w:rPr>
                <w:rFonts w:eastAsia="Times New Roman" w:cs="Times New Roman"/>
                <w:spacing w:val="4"/>
                <w:kern w:val="28"/>
                <w:sz w:val="16"/>
                <w:szCs w:val="16"/>
                <w:lang w:val="es-ES" w:eastAsia="es-ES"/>
              </w:rPr>
              <w:t>2</w:t>
            </w:r>
          </w:p>
        </w:tc>
        <w:tc>
          <w:tcPr>
            <w:tcW w:w="1276" w:type="dxa"/>
          </w:tcPr>
          <w:p w14:paraId="2C049372" w14:textId="77777777" w:rsidR="00E86B7D" w:rsidRPr="00285C0E" w:rsidRDefault="00E86B7D" w:rsidP="00E86B7D">
            <w:pPr>
              <w:spacing w:after="0"/>
              <w:rPr>
                <w:rFonts w:eastAsia="Times New Roman" w:cs="Calibri"/>
                <w:color w:val="000000"/>
                <w:spacing w:val="4"/>
                <w:kern w:val="28"/>
                <w:sz w:val="16"/>
                <w:szCs w:val="16"/>
                <w:lang w:val="es-ES" w:eastAsia="es-ES"/>
              </w:rPr>
            </w:pPr>
            <w:r w:rsidRPr="00285C0E">
              <w:rPr>
                <w:rFonts w:eastAsia="Times New Roman" w:cs="Calibri"/>
                <w:color w:val="000000"/>
                <w:spacing w:val="4"/>
                <w:kern w:val="28"/>
                <w:sz w:val="16"/>
                <w:szCs w:val="16"/>
                <w:lang w:val="es-ES" w:eastAsia="es-ES"/>
              </w:rPr>
              <w:t>620 unidades</w:t>
            </w:r>
          </w:p>
        </w:tc>
        <w:tc>
          <w:tcPr>
            <w:tcW w:w="4394" w:type="dxa"/>
            <w:vAlign w:val="center"/>
            <w:hideMark/>
          </w:tcPr>
          <w:p w14:paraId="4699561A" w14:textId="77777777" w:rsidR="00E86B7D" w:rsidRPr="00285C0E" w:rsidRDefault="00E86B7D" w:rsidP="00E86B7D">
            <w:pPr>
              <w:spacing w:after="0"/>
              <w:rPr>
                <w:rFonts w:eastAsia="Times New Roman" w:cs="Calibri"/>
                <w:color w:val="000000"/>
                <w:spacing w:val="4"/>
                <w:kern w:val="28"/>
                <w:sz w:val="16"/>
                <w:szCs w:val="16"/>
                <w:lang w:val="es-ES" w:eastAsia="es-ES"/>
              </w:rPr>
            </w:pPr>
            <w:r w:rsidRPr="00285C0E">
              <w:rPr>
                <w:rFonts w:eastAsia="Times New Roman" w:cs="Calibri"/>
                <w:color w:val="000000"/>
                <w:spacing w:val="4"/>
                <w:kern w:val="28"/>
                <w:sz w:val="16"/>
                <w:szCs w:val="16"/>
                <w:lang w:val="es-ES" w:eastAsia="es-ES"/>
              </w:rPr>
              <w:t>Bulones – Acero inoxidable tipo X46Cr13, tratados a una dureza</w:t>
            </w:r>
          </w:p>
          <w:p w14:paraId="03890D8C" w14:textId="77777777" w:rsidR="00E86B7D" w:rsidRPr="00285C0E" w:rsidRDefault="00E86B7D" w:rsidP="00E86B7D">
            <w:pPr>
              <w:spacing w:after="0"/>
              <w:rPr>
                <w:rFonts w:eastAsia="Times New Roman" w:cs="Calibri"/>
                <w:color w:val="000000"/>
                <w:spacing w:val="4"/>
                <w:kern w:val="28"/>
                <w:sz w:val="16"/>
                <w:szCs w:val="16"/>
                <w:lang w:val="es-ES" w:eastAsia="es-ES"/>
              </w:rPr>
            </w:pPr>
            <w:r w:rsidRPr="00285C0E">
              <w:rPr>
                <w:rFonts w:eastAsia="Times New Roman" w:cs="Calibri"/>
                <w:color w:val="000000"/>
                <w:spacing w:val="4"/>
                <w:kern w:val="28"/>
                <w:sz w:val="16"/>
                <w:szCs w:val="16"/>
                <w:lang w:val="es-ES" w:eastAsia="es-ES"/>
              </w:rPr>
              <w:t>comprendida entre los 50 – 55HRc, y una profundidad entre 1.5 – 2 mm.</w:t>
            </w:r>
          </w:p>
          <w:p w14:paraId="3BD96F21" w14:textId="77777777" w:rsidR="00E86B7D" w:rsidRPr="00285C0E" w:rsidRDefault="00E86B7D" w:rsidP="00E86B7D">
            <w:pPr>
              <w:spacing w:after="0"/>
              <w:rPr>
                <w:rFonts w:eastAsia="Times New Roman" w:cs="Times New Roman"/>
                <w:spacing w:val="4"/>
                <w:kern w:val="28"/>
                <w:sz w:val="16"/>
                <w:szCs w:val="16"/>
                <w:lang w:val="es-ES" w:eastAsia="es-ES"/>
              </w:rPr>
            </w:pPr>
            <w:r w:rsidRPr="00285C0E">
              <w:rPr>
                <w:rFonts w:eastAsia="Times New Roman" w:cs="Calibri"/>
                <w:color w:val="000000"/>
                <w:spacing w:val="4"/>
                <w:kern w:val="28"/>
                <w:sz w:val="16"/>
                <w:szCs w:val="16"/>
                <w:lang w:val="es-ES" w:eastAsia="es-ES"/>
              </w:rPr>
              <w:t>Resistentes a la corrosión y al desgaste.</w:t>
            </w:r>
          </w:p>
        </w:tc>
        <w:tc>
          <w:tcPr>
            <w:tcW w:w="2126" w:type="dxa"/>
          </w:tcPr>
          <w:p w14:paraId="1F891277" w14:textId="77777777" w:rsidR="00E86B7D" w:rsidRPr="00285C0E" w:rsidRDefault="00E86B7D" w:rsidP="00E86B7D">
            <w:pPr>
              <w:spacing w:after="0"/>
              <w:jc w:val="right"/>
              <w:rPr>
                <w:rFonts w:eastAsia="Times New Roman" w:cs="Calibri"/>
                <w:color w:val="000000"/>
                <w:spacing w:val="4"/>
                <w:kern w:val="28"/>
                <w:sz w:val="16"/>
                <w:szCs w:val="16"/>
                <w:lang w:val="es-ES" w:eastAsia="es-ES"/>
              </w:rPr>
            </w:pPr>
            <w:r w:rsidRPr="00285C0E">
              <w:rPr>
                <w:rFonts w:eastAsia="Times New Roman" w:cs="Calibri"/>
                <w:color w:val="000000"/>
                <w:spacing w:val="4"/>
                <w:kern w:val="28"/>
                <w:sz w:val="16"/>
                <w:szCs w:val="16"/>
                <w:lang w:val="es-ES" w:eastAsia="es-ES"/>
              </w:rPr>
              <w:t>Meses</w:t>
            </w:r>
          </w:p>
        </w:tc>
        <w:tc>
          <w:tcPr>
            <w:tcW w:w="2410" w:type="dxa"/>
          </w:tcPr>
          <w:p w14:paraId="68963206" w14:textId="77777777" w:rsidR="00E86B7D" w:rsidRPr="00285C0E" w:rsidRDefault="00E86B7D" w:rsidP="00E86B7D">
            <w:pPr>
              <w:spacing w:after="0"/>
              <w:jc w:val="right"/>
              <w:rPr>
                <w:rFonts w:eastAsia="Times New Roman" w:cs="Calibri"/>
                <w:color w:val="000000"/>
                <w:spacing w:val="4"/>
                <w:kern w:val="28"/>
                <w:sz w:val="16"/>
                <w:szCs w:val="16"/>
                <w:lang w:val="es-ES" w:eastAsia="es-ES"/>
              </w:rPr>
            </w:pPr>
            <w:r w:rsidRPr="00285C0E">
              <w:rPr>
                <w:rFonts w:eastAsia="Times New Roman" w:cs="Calibri"/>
                <w:color w:val="000000"/>
                <w:spacing w:val="4"/>
                <w:kern w:val="28"/>
                <w:sz w:val="16"/>
                <w:szCs w:val="16"/>
                <w:lang w:val="es-ES" w:eastAsia="es-ES"/>
              </w:rPr>
              <w:t>36 meses</w:t>
            </w:r>
          </w:p>
        </w:tc>
      </w:tr>
      <w:tr w:rsidR="00E86B7D" w:rsidRPr="00285C0E" w14:paraId="251DEB1D" w14:textId="77777777" w:rsidTr="00285C0E">
        <w:trPr>
          <w:trHeight w:val="600"/>
          <w:jc w:val="center"/>
        </w:trPr>
        <w:tc>
          <w:tcPr>
            <w:tcW w:w="846" w:type="dxa"/>
            <w:noWrap/>
            <w:hideMark/>
          </w:tcPr>
          <w:p w14:paraId="4C7CC449" w14:textId="77777777" w:rsidR="00E86B7D" w:rsidRPr="00285C0E" w:rsidRDefault="00E86B7D" w:rsidP="00E86B7D">
            <w:pPr>
              <w:spacing w:after="0"/>
              <w:jc w:val="center"/>
              <w:rPr>
                <w:rFonts w:eastAsia="Times New Roman" w:cs="Times New Roman"/>
                <w:spacing w:val="4"/>
                <w:kern w:val="28"/>
                <w:sz w:val="16"/>
                <w:szCs w:val="16"/>
                <w:lang w:val="es-ES" w:eastAsia="es-ES"/>
              </w:rPr>
            </w:pPr>
            <w:r w:rsidRPr="00285C0E">
              <w:rPr>
                <w:rFonts w:eastAsia="Times New Roman" w:cs="Times New Roman"/>
                <w:spacing w:val="4"/>
                <w:kern w:val="28"/>
                <w:sz w:val="16"/>
                <w:szCs w:val="16"/>
                <w:lang w:val="es-ES" w:eastAsia="es-ES"/>
              </w:rPr>
              <w:t>3</w:t>
            </w:r>
          </w:p>
        </w:tc>
        <w:tc>
          <w:tcPr>
            <w:tcW w:w="1276" w:type="dxa"/>
          </w:tcPr>
          <w:p w14:paraId="6982F5E4" w14:textId="77777777" w:rsidR="00E86B7D" w:rsidRPr="00285C0E" w:rsidRDefault="00E86B7D" w:rsidP="00E86B7D">
            <w:pPr>
              <w:spacing w:after="0"/>
              <w:rPr>
                <w:rFonts w:eastAsia="Times New Roman" w:cs="Calibri"/>
                <w:color w:val="000000"/>
                <w:spacing w:val="4"/>
                <w:kern w:val="28"/>
                <w:sz w:val="16"/>
                <w:szCs w:val="16"/>
                <w:lang w:val="es-ES" w:eastAsia="es-ES"/>
              </w:rPr>
            </w:pPr>
            <w:r w:rsidRPr="00285C0E">
              <w:rPr>
                <w:rFonts w:eastAsia="Times New Roman" w:cs="Calibri"/>
                <w:color w:val="000000"/>
                <w:spacing w:val="4"/>
                <w:kern w:val="28"/>
                <w:sz w:val="16"/>
                <w:szCs w:val="16"/>
                <w:lang w:val="es-ES" w:eastAsia="es-ES"/>
              </w:rPr>
              <w:t>1.240 unidades</w:t>
            </w:r>
          </w:p>
        </w:tc>
        <w:tc>
          <w:tcPr>
            <w:tcW w:w="4394" w:type="dxa"/>
            <w:vAlign w:val="center"/>
            <w:hideMark/>
          </w:tcPr>
          <w:p w14:paraId="60200FB5" w14:textId="77777777" w:rsidR="00E86B7D" w:rsidRPr="00285C0E" w:rsidRDefault="00E86B7D" w:rsidP="00E86B7D">
            <w:pPr>
              <w:spacing w:after="0"/>
              <w:rPr>
                <w:rFonts w:eastAsia="Times New Roman" w:cs="Times New Roman"/>
                <w:spacing w:val="4"/>
                <w:kern w:val="28"/>
                <w:sz w:val="16"/>
                <w:szCs w:val="16"/>
                <w:lang w:val="es-ES" w:eastAsia="es-ES"/>
              </w:rPr>
            </w:pPr>
            <w:r w:rsidRPr="00285C0E">
              <w:rPr>
                <w:rFonts w:eastAsia="Times New Roman" w:cs="Calibri"/>
                <w:color w:val="000000"/>
                <w:spacing w:val="4"/>
                <w:kern w:val="28"/>
                <w:sz w:val="16"/>
                <w:szCs w:val="16"/>
                <w:lang w:val="es-ES" w:eastAsia="es-ES"/>
              </w:rPr>
              <w:t>Anillos – En acero inoxidable tipo V2A. Grueso 5mm.</w:t>
            </w:r>
          </w:p>
        </w:tc>
        <w:tc>
          <w:tcPr>
            <w:tcW w:w="2126" w:type="dxa"/>
          </w:tcPr>
          <w:p w14:paraId="49077177" w14:textId="77777777" w:rsidR="00E86B7D" w:rsidRPr="00285C0E" w:rsidRDefault="00E86B7D" w:rsidP="00E86B7D">
            <w:pPr>
              <w:spacing w:after="0"/>
              <w:jc w:val="right"/>
              <w:rPr>
                <w:rFonts w:eastAsia="Times New Roman" w:cs="Calibri"/>
                <w:color w:val="000000"/>
                <w:spacing w:val="4"/>
                <w:kern w:val="28"/>
                <w:sz w:val="16"/>
                <w:szCs w:val="16"/>
                <w:lang w:val="es-ES" w:eastAsia="es-ES"/>
              </w:rPr>
            </w:pPr>
            <w:r w:rsidRPr="00285C0E">
              <w:rPr>
                <w:rFonts w:eastAsia="Times New Roman" w:cs="Calibri"/>
                <w:color w:val="000000"/>
                <w:spacing w:val="4"/>
                <w:kern w:val="28"/>
                <w:sz w:val="16"/>
                <w:szCs w:val="16"/>
                <w:lang w:val="es-ES" w:eastAsia="es-ES"/>
              </w:rPr>
              <w:t>Meses</w:t>
            </w:r>
          </w:p>
        </w:tc>
        <w:tc>
          <w:tcPr>
            <w:tcW w:w="2410" w:type="dxa"/>
          </w:tcPr>
          <w:p w14:paraId="3D98AC7C" w14:textId="77777777" w:rsidR="00E86B7D" w:rsidRPr="00285C0E" w:rsidRDefault="00E86B7D" w:rsidP="00E86B7D">
            <w:pPr>
              <w:spacing w:after="0"/>
              <w:jc w:val="right"/>
              <w:rPr>
                <w:rFonts w:eastAsia="Times New Roman" w:cs="Calibri"/>
                <w:color w:val="000000"/>
                <w:spacing w:val="4"/>
                <w:kern w:val="28"/>
                <w:sz w:val="16"/>
                <w:szCs w:val="16"/>
                <w:lang w:val="es-ES" w:eastAsia="es-ES"/>
              </w:rPr>
            </w:pPr>
            <w:r w:rsidRPr="00285C0E">
              <w:rPr>
                <w:rFonts w:eastAsia="Times New Roman" w:cs="Calibri"/>
                <w:color w:val="000000"/>
                <w:spacing w:val="4"/>
                <w:kern w:val="28"/>
                <w:sz w:val="16"/>
                <w:szCs w:val="16"/>
                <w:lang w:val="es-ES" w:eastAsia="es-ES"/>
              </w:rPr>
              <w:t>36 meses</w:t>
            </w:r>
          </w:p>
        </w:tc>
      </w:tr>
      <w:tr w:rsidR="00E86B7D" w:rsidRPr="00285C0E" w14:paraId="49C812D0" w14:textId="77777777" w:rsidTr="00285C0E">
        <w:trPr>
          <w:trHeight w:val="600"/>
          <w:jc w:val="center"/>
        </w:trPr>
        <w:tc>
          <w:tcPr>
            <w:tcW w:w="846" w:type="dxa"/>
            <w:noWrap/>
            <w:hideMark/>
          </w:tcPr>
          <w:p w14:paraId="07D177C1" w14:textId="77777777" w:rsidR="00E86B7D" w:rsidRPr="00285C0E" w:rsidRDefault="00E86B7D" w:rsidP="00E86B7D">
            <w:pPr>
              <w:spacing w:after="0"/>
              <w:jc w:val="center"/>
              <w:rPr>
                <w:rFonts w:eastAsia="Times New Roman" w:cs="Times New Roman"/>
                <w:spacing w:val="4"/>
                <w:kern w:val="28"/>
                <w:sz w:val="16"/>
                <w:szCs w:val="16"/>
                <w:lang w:val="es-ES" w:eastAsia="es-ES"/>
              </w:rPr>
            </w:pPr>
            <w:r w:rsidRPr="00285C0E">
              <w:rPr>
                <w:rFonts w:eastAsia="Times New Roman" w:cs="Times New Roman"/>
                <w:spacing w:val="4"/>
                <w:kern w:val="28"/>
                <w:sz w:val="16"/>
                <w:szCs w:val="16"/>
                <w:lang w:val="es-ES" w:eastAsia="es-ES"/>
              </w:rPr>
              <w:t>4</w:t>
            </w:r>
          </w:p>
        </w:tc>
        <w:tc>
          <w:tcPr>
            <w:tcW w:w="1276" w:type="dxa"/>
          </w:tcPr>
          <w:p w14:paraId="09EBCDC8" w14:textId="77777777" w:rsidR="00E86B7D" w:rsidRPr="00285C0E" w:rsidRDefault="00E86B7D" w:rsidP="00E86B7D">
            <w:pPr>
              <w:spacing w:after="0"/>
              <w:rPr>
                <w:rFonts w:eastAsia="Times New Roman" w:cs="Calibri"/>
                <w:color w:val="000000"/>
                <w:spacing w:val="4"/>
                <w:kern w:val="28"/>
                <w:sz w:val="16"/>
                <w:szCs w:val="16"/>
                <w:lang w:val="es-ES" w:eastAsia="es-ES"/>
              </w:rPr>
            </w:pPr>
            <w:r w:rsidRPr="00285C0E">
              <w:rPr>
                <w:rFonts w:eastAsia="Times New Roman" w:cs="Calibri"/>
                <w:color w:val="000000"/>
                <w:spacing w:val="4"/>
                <w:kern w:val="28"/>
                <w:sz w:val="16"/>
                <w:szCs w:val="16"/>
                <w:lang w:val="es-ES" w:eastAsia="es-ES"/>
              </w:rPr>
              <w:t>1 unidad</w:t>
            </w:r>
          </w:p>
        </w:tc>
        <w:tc>
          <w:tcPr>
            <w:tcW w:w="4394" w:type="dxa"/>
            <w:vAlign w:val="center"/>
            <w:hideMark/>
          </w:tcPr>
          <w:p w14:paraId="36421AA5" w14:textId="77777777" w:rsidR="00E86B7D" w:rsidRPr="00285C0E" w:rsidRDefault="00E86B7D" w:rsidP="00E86B7D">
            <w:pPr>
              <w:spacing w:after="0"/>
              <w:rPr>
                <w:rFonts w:eastAsia="Times New Roman" w:cs="Calibri"/>
                <w:color w:val="000000"/>
                <w:spacing w:val="4"/>
                <w:kern w:val="28"/>
                <w:sz w:val="16"/>
                <w:szCs w:val="16"/>
                <w:lang w:val="es-ES" w:eastAsia="es-ES"/>
              </w:rPr>
            </w:pPr>
            <w:r w:rsidRPr="00285C0E">
              <w:rPr>
                <w:rFonts w:eastAsia="Times New Roman" w:cs="Calibri"/>
                <w:color w:val="000000"/>
                <w:spacing w:val="4"/>
                <w:kern w:val="28"/>
                <w:sz w:val="16"/>
                <w:szCs w:val="16"/>
                <w:lang w:val="es-ES" w:eastAsia="es-ES"/>
              </w:rPr>
              <w:t>KIT Sectores Z – 12 dientes, para cadena forjada P142 (50x29).</w:t>
            </w:r>
          </w:p>
          <w:p w14:paraId="2104ED22" w14:textId="77777777" w:rsidR="00E86B7D" w:rsidRPr="00285C0E" w:rsidRDefault="00E86B7D" w:rsidP="00E86B7D">
            <w:pPr>
              <w:spacing w:after="0"/>
              <w:rPr>
                <w:rFonts w:eastAsia="Times New Roman" w:cs="Calibri"/>
                <w:color w:val="000000"/>
                <w:spacing w:val="4"/>
                <w:kern w:val="28"/>
                <w:sz w:val="16"/>
                <w:szCs w:val="16"/>
                <w:lang w:val="es-ES" w:eastAsia="es-ES"/>
              </w:rPr>
            </w:pPr>
            <w:r w:rsidRPr="00285C0E">
              <w:rPr>
                <w:rFonts w:eastAsia="Times New Roman" w:cs="Calibri"/>
                <w:color w:val="000000"/>
                <w:spacing w:val="4"/>
                <w:kern w:val="28"/>
                <w:sz w:val="16"/>
                <w:szCs w:val="16"/>
                <w:lang w:val="es-ES" w:eastAsia="es-ES"/>
              </w:rPr>
              <w:t>Fabricados en acero tipo C45 (F114), con zona de ataque al eslabón</w:t>
            </w:r>
          </w:p>
          <w:p w14:paraId="5509E5E0" w14:textId="77777777" w:rsidR="00E86B7D" w:rsidRPr="00285C0E" w:rsidRDefault="00E86B7D" w:rsidP="00E86B7D">
            <w:pPr>
              <w:spacing w:after="0"/>
              <w:rPr>
                <w:rFonts w:eastAsia="Times New Roman" w:cs="Calibri"/>
                <w:color w:val="000000"/>
                <w:spacing w:val="4"/>
                <w:kern w:val="28"/>
                <w:sz w:val="16"/>
                <w:szCs w:val="16"/>
                <w:lang w:val="es-ES" w:eastAsia="es-ES"/>
              </w:rPr>
            </w:pPr>
            <w:r w:rsidRPr="00285C0E">
              <w:rPr>
                <w:rFonts w:eastAsia="Times New Roman" w:cs="Calibri"/>
                <w:color w:val="000000"/>
                <w:spacing w:val="4"/>
                <w:kern w:val="28"/>
                <w:sz w:val="16"/>
                <w:szCs w:val="16"/>
                <w:lang w:val="es-ES" w:eastAsia="es-ES"/>
              </w:rPr>
              <w:t>endurecida mediante temple inductivo. Con capa ente los 3-4mm., y</w:t>
            </w:r>
          </w:p>
          <w:p w14:paraId="77C4A8E0" w14:textId="77777777" w:rsidR="00E86B7D" w:rsidRPr="00285C0E" w:rsidRDefault="00E86B7D" w:rsidP="00E86B7D">
            <w:pPr>
              <w:spacing w:after="0"/>
              <w:rPr>
                <w:rFonts w:eastAsia="Times New Roman" w:cs="Times New Roman"/>
                <w:spacing w:val="4"/>
                <w:kern w:val="28"/>
                <w:sz w:val="16"/>
                <w:szCs w:val="16"/>
                <w:lang w:val="es-ES" w:eastAsia="es-ES"/>
              </w:rPr>
            </w:pPr>
            <w:r w:rsidRPr="00285C0E">
              <w:rPr>
                <w:rFonts w:eastAsia="Times New Roman" w:cs="Calibri"/>
                <w:color w:val="000000"/>
                <w:spacing w:val="4"/>
                <w:kern w:val="28"/>
                <w:sz w:val="16"/>
                <w:szCs w:val="16"/>
                <w:lang w:val="es-ES" w:eastAsia="es-ES"/>
              </w:rPr>
              <w:t>dureza entre 52-56HRc. Grueso 18mm. (s/muestra)</w:t>
            </w:r>
          </w:p>
        </w:tc>
        <w:tc>
          <w:tcPr>
            <w:tcW w:w="2126" w:type="dxa"/>
          </w:tcPr>
          <w:p w14:paraId="4E8F85CC" w14:textId="77777777" w:rsidR="00E86B7D" w:rsidRPr="00285C0E" w:rsidRDefault="00E86B7D" w:rsidP="00E86B7D">
            <w:pPr>
              <w:spacing w:after="0"/>
              <w:jc w:val="right"/>
              <w:rPr>
                <w:rFonts w:eastAsia="Times New Roman" w:cs="Calibri"/>
                <w:color w:val="000000"/>
                <w:spacing w:val="4"/>
                <w:kern w:val="28"/>
                <w:sz w:val="16"/>
                <w:szCs w:val="16"/>
                <w:lang w:val="es-ES" w:eastAsia="es-ES"/>
              </w:rPr>
            </w:pPr>
            <w:r w:rsidRPr="00285C0E">
              <w:rPr>
                <w:rFonts w:eastAsia="Times New Roman" w:cs="Calibri"/>
                <w:color w:val="000000"/>
                <w:spacing w:val="4"/>
                <w:kern w:val="28"/>
                <w:sz w:val="16"/>
                <w:szCs w:val="16"/>
                <w:lang w:val="es-ES" w:eastAsia="es-ES"/>
              </w:rPr>
              <w:t>Meses</w:t>
            </w:r>
          </w:p>
        </w:tc>
        <w:tc>
          <w:tcPr>
            <w:tcW w:w="2410" w:type="dxa"/>
          </w:tcPr>
          <w:p w14:paraId="730CB6A7" w14:textId="77777777" w:rsidR="00E86B7D" w:rsidRPr="00285C0E" w:rsidRDefault="00E86B7D" w:rsidP="00E86B7D">
            <w:pPr>
              <w:spacing w:after="0"/>
              <w:jc w:val="right"/>
              <w:rPr>
                <w:rFonts w:eastAsia="Times New Roman" w:cs="Calibri"/>
                <w:color w:val="000000"/>
                <w:spacing w:val="4"/>
                <w:kern w:val="28"/>
                <w:sz w:val="16"/>
                <w:szCs w:val="16"/>
                <w:lang w:val="es-ES" w:eastAsia="es-ES"/>
              </w:rPr>
            </w:pPr>
            <w:r w:rsidRPr="00285C0E">
              <w:rPr>
                <w:rFonts w:eastAsia="Times New Roman" w:cs="Calibri"/>
                <w:color w:val="000000"/>
                <w:spacing w:val="4"/>
                <w:kern w:val="28"/>
                <w:sz w:val="16"/>
                <w:szCs w:val="16"/>
                <w:lang w:val="es-ES" w:eastAsia="es-ES"/>
              </w:rPr>
              <w:t>36 meses</w:t>
            </w:r>
          </w:p>
        </w:tc>
      </w:tr>
      <w:tr w:rsidR="00E86B7D" w:rsidRPr="00285C0E" w14:paraId="5D600A95" w14:textId="77777777" w:rsidTr="00285C0E">
        <w:trPr>
          <w:trHeight w:val="600"/>
          <w:jc w:val="center"/>
        </w:trPr>
        <w:tc>
          <w:tcPr>
            <w:tcW w:w="846" w:type="dxa"/>
            <w:noWrap/>
            <w:hideMark/>
          </w:tcPr>
          <w:p w14:paraId="1B869001" w14:textId="77777777" w:rsidR="00E86B7D" w:rsidRPr="00285C0E" w:rsidRDefault="00E86B7D" w:rsidP="00E86B7D">
            <w:pPr>
              <w:spacing w:after="0"/>
              <w:jc w:val="center"/>
              <w:rPr>
                <w:rFonts w:eastAsia="Times New Roman" w:cs="Times New Roman"/>
                <w:spacing w:val="4"/>
                <w:kern w:val="28"/>
                <w:sz w:val="16"/>
                <w:szCs w:val="16"/>
                <w:lang w:val="es-ES" w:eastAsia="es-ES"/>
              </w:rPr>
            </w:pPr>
            <w:r w:rsidRPr="00285C0E">
              <w:rPr>
                <w:rFonts w:eastAsia="Times New Roman" w:cs="Times New Roman"/>
                <w:spacing w:val="4"/>
                <w:kern w:val="28"/>
                <w:sz w:val="16"/>
                <w:szCs w:val="16"/>
                <w:lang w:val="es-ES" w:eastAsia="es-ES"/>
              </w:rPr>
              <w:t>5</w:t>
            </w:r>
          </w:p>
        </w:tc>
        <w:tc>
          <w:tcPr>
            <w:tcW w:w="1276" w:type="dxa"/>
          </w:tcPr>
          <w:p w14:paraId="144F330F" w14:textId="77777777" w:rsidR="00E86B7D" w:rsidRPr="00285C0E" w:rsidRDefault="00E86B7D" w:rsidP="00E86B7D">
            <w:pPr>
              <w:spacing w:after="0"/>
              <w:rPr>
                <w:rFonts w:eastAsia="Times New Roman" w:cs="Calibri"/>
                <w:color w:val="000000"/>
                <w:spacing w:val="4"/>
                <w:kern w:val="28"/>
                <w:sz w:val="16"/>
                <w:szCs w:val="16"/>
                <w:lang w:val="es-ES" w:eastAsia="es-ES"/>
              </w:rPr>
            </w:pPr>
            <w:r w:rsidRPr="00285C0E">
              <w:rPr>
                <w:rFonts w:eastAsia="Times New Roman" w:cs="Calibri"/>
                <w:color w:val="000000"/>
                <w:spacing w:val="4"/>
                <w:kern w:val="28"/>
                <w:sz w:val="16"/>
                <w:szCs w:val="16"/>
                <w:lang w:val="es-ES" w:eastAsia="es-ES"/>
              </w:rPr>
              <w:t>1 unidad</w:t>
            </w:r>
          </w:p>
        </w:tc>
        <w:tc>
          <w:tcPr>
            <w:tcW w:w="4394" w:type="dxa"/>
            <w:vAlign w:val="center"/>
            <w:hideMark/>
          </w:tcPr>
          <w:p w14:paraId="3D667EDF" w14:textId="77777777" w:rsidR="00E86B7D" w:rsidRPr="00285C0E" w:rsidRDefault="00E86B7D" w:rsidP="00E86B7D">
            <w:pPr>
              <w:spacing w:after="0"/>
              <w:rPr>
                <w:rFonts w:eastAsia="Times New Roman" w:cs="Calibri"/>
                <w:color w:val="000000"/>
                <w:spacing w:val="4"/>
                <w:kern w:val="28"/>
                <w:sz w:val="16"/>
                <w:szCs w:val="16"/>
                <w:lang w:val="es-ES" w:eastAsia="es-ES"/>
              </w:rPr>
            </w:pPr>
            <w:r w:rsidRPr="00285C0E">
              <w:rPr>
                <w:rFonts w:eastAsia="Times New Roman" w:cs="Calibri"/>
                <w:color w:val="000000"/>
                <w:spacing w:val="4"/>
                <w:kern w:val="28"/>
                <w:sz w:val="16"/>
                <w:szCs w:val="16"/>
                <w:lang w:val="es-ES" w:eastAsia="es-ES"/>
              </w:rPr>
              <w:t>KIT Sectores Z – 10 dientes, para cadena forjada P142 (50x29).</w:t>
            </w:r>
          </w:p>
          <w:p w14:paraId="201E023C" w14:textId="77777777" w:rsidR="00E86B7D" w:rsidRPr="00285C0E" w:rsidRDefault="00E86B7D" w:rsidP="00E86B7D">
            <w:pPr>
              <w:spacing w:after="0"/>
              <w:rPr>
                <w:rFonts w:eastAsia="Times New Roman" w:cs="Calibri"/>
                <w:color w:val="000000"/>
                <w:spacing w:val="4"/>
                <w:kern w:val="28"/>
                <w:sz w:val="16"/>
                <w:szCs w:val="16"/>
                <w:lang w:val="es-ES" w:eastAsia="es-ES"/>
              </w:rPr>
            </w:pPr>
            <w:r w:rsidRPr="00285C0E">
              <w:rPr>
                <w:rFonts w:eastAsia="Times New Roman" w:cs="Calibri"/>
                <w:color w:val="000000"/>
                <w:spacing w:val="4"/>
                <w:kern w:val="28"/>
                <w:sz w:val="16"/>
                <w:szCs w:val="16"/>
                <w:lang w:val="es-ES" w:eastAsia="es-ES"/>
              </w:rPr>
              <w:t>Fabricados en acero tipo C45 (F114), con zona de ataque al eslabón</w:t>
            </w:r>
          </w:p>
          <w:p w14:paraId="3A488DBE" w14:textId="77777777" w:rsidR="00E86B7D" w:rsidRPr="00285C0E" w:rsidRDefault="00E86B7D" w:rsidP="00E86B7D">
            <w:pPr>
              <w:spacing w:after="0"/>
              <w:rPr>
                <w:rFonts w:eastAsia="Times New Roman" w:cs="Calibri"/>
                <w:color w:val="000000"/>
                <w:spacing w:val="4"/>
                <w:kern w:val="28"/>
                <w:sz w:val="16"/>
                <w:szCs w:val="16"/>
                <w:lang w:val="es-ES" w:eastAsia="es-ES"/>
              </w:rPr>
            </w:pPr>
            <w:r w:rsidRPr="00285C0E">
              <w:rPr>
                <w:rFonts w:eastAsia="Times New Roman" w:cs="Calibri"/>
                <w:color w:val="000000"/>
                <w:spacing w:val="4"/>
                <w:kern w:val="28"/>
                <w:sz w:val="16"/>
                <w:szCs w:val="16"/>
                <w:lang w:val="es-ES" w:eastAsia="es-ES"/>
              </w:rPr>
              <w:t>endurecida mediante temple inductivo. Con capa ente los 3-4mm., y</w:t>
            </w:r>
          </w:p>
          <w:p w14:paraId="0C72729D" w14:textId="77777777" w:rsidR="00E86B7D" w:rsidRPr="00285C0E" w:rsidRDefault="00E86B7D" w:rsidP="00E86B7D">
            <w:pPr>
              <w:spacing w:after="0"/>
              <w:rPr>
                <w:rFonts w:eastAsia="Times New Roman" w:cs="Times New Roman"/>
                <w:spacing w:val="4"/>
                <w:kern w:val="28"/>
                <w:sz w:val="16"/>
                <w:szCs w:val="16"/>
                <w:lang w:val="es-ES" w:eastAsia="es-ES"/>
              </w:rPr>
            </w:pPr>
            <w:r w:rsidRPr="00285C0E">
              <w:rPr>
                <w:rFonts w:eastAsia="Times New Roman" w:cs="Calibri"/>
                <w:color w:val="000000"/>
                <w:spacing w:val="4"/>
                <w:kern w:val="28"/>
                <w:sz w:val="16"/>
                <w:szCs w:val="16"/>
                <w:lang w:val="es-ES" w:eastAsia="es-ES"/>
              </w:rPr>
              <w:t>dureza entre 52-56HRc. Grueso 18mm. (s/muestra)</w:t>
            </w:r>
          </w:p>
        </w:tc>
        <w:tc>
          <w:tcPr>
            <w:tcW w:w="2126" w:type="dxa"/>
          </w:tcPr>
          <w:p w14:paraId="1DA3BA8B" w14:textId="77777777" w:rsidR="00E86B7D" w:rsidRPr="00285C0E" w:rsidRDefault="00E86B7D" w:rsidP="00E86B7D">
            <w:pPr>
              <w:spacing w:after="0"/>
              <w:jc w:val="right"/>
              <w:rPr>
                <w:rFonts w:eastAsia="Times New Roman" w:cs="Calibri"/>
                <w:color w:val="000000"/>
                <w:spacing w:val="4"/>
                <w:kern w:val="28"/>
                <w:sz w:val="16"/>
                <w:szCs w:val="16"/>
                <w:lang w:val="es-ES" w:eastAsia="es-ES"/>
              </w:rPr>
            </w:pPr>
            <w:r w:rsidRPr="00285C0E">
              <w:rPr>
                <w:rFonts w:eastAsia="Times New Roman" w:cs="Calibri"/>
                <w:color w:val="000000"/>
                <w:spacing w:val="4"/>
                <w:kern w:val="28"/>
                <w:sz w:val="16"/>
                <w:szCs w:val="16"/>
                <w:lang w:val="es-ES" w:eastAsia="es-ES"/>
              </w:rPr>
              <w:t>Meses</w:t>
            </w:r>
          </w:p>
        </w:tc>
        <w:tc>
          <w:tcPr>
            <w:tcW w:w="2410" w:type="dxa"/>
          </w:tcPr>
          <w:p w14:paraId="2D38213E" w14:textId="77777777" w:rsidR="00E86B7D" w:rsidRPr="00285C0E" w:rsidRDefault="00E86B7D" w:rsidP="00E86B7D">
            <w:pPr>
              <w:spacing w:after="0"/>
              <w:jc w:val="right"/>
              <w:rPr>
                <w:rFonts w:eastAsia="Times New Roman" w:cs="Calibri"/>
                <w:color w:val="000000"/>
                <w:spacing w:val="4"/>
                <w:kern w:val="28"/>
                <w:sz w:val="16"/>
                <w:szCs w:val="16"/>
                <w:lang w:val="es-ES" w:eastAsia="es-ES"/>
              </w:rPr>
            </w:pPr>
            <w:r w:rsidRPr="00285C0E">
              <w:rPr>
                <w:rFonts w:eastAsia="Times New Roman" w:cs="Calibri"/>
                <w:color w:val="000000"/>
                <w:spacing w:val="4"/>
                <w:kern w:val="28"/>
                <w:sz w:val="16"/>
                <w:szCs w:val="16"/>
                <w:lang w:val="es-ES" w:eastAsia="es-ES"/>
              </w:rPr>
              <w:t>36 meses</w:t>
            </w:r>
          </w:p>
        </w:tc>
      </w:tr>
      <w:tr w:rsidR="00E86B7D" w:rsidRPr="00285C0E" w14:paraId="2DFEAB60" w14:textId="77777777" w:rsidTr="00285C0E">
        <w:trPr>
          <w:trHeight w:val="900"/>
          <w:jc w:val="center"/>
        </w:trPr>
        <w:tc>
          <w:tcPr>
            <w:tcW w:w="846" w:type="dxa"/>
            <w:noWrap/>
            <w:hideMark/>
          </w:tcPr>
          <w:p w14:paraId="4882E5C6" w14:textId="77777777" w:rsidR="00E86B7D" w:rsidRPr="00285C0E" w:rsidRDefault="00E86B7D" w:rsidP="00E86B7D">
            <w:pPr>
              <w:spacing w:after="0"/>
              <w:jc w:val="center"/>
              <w:rPr>
                <w:rFonts w:eastAsia="Times New Roman" w:cs="Times New Roman"/>
                <w:spacing w:val="4"/>
                <w:kern w:val="28"/>
                <w:sz w:val="16"/>
                <w:szCs w:val="16"/>
                <w:lang w:val="es-ES" w:eastAsia="es-ES"/>
              </w:rPr>
            </w:pPr>
            <w:r w:rsidRPr="00285C0E">
              <w:rPr>
                <w:rFonts w:eastAsia="Times New Roman" w:cs="Times New Roman"/>
                <w:spacing w:val="4"/>
                <w:kern w:val="28"/>
                <w:sz w:val="16"/>
                <w:szCs w:val="16"/>
                <w:lang w:val="es-ES" w:eastAsia="es-ES"/>
              </w:rPr>
              <w:t>6</w:t>
            </w:r>
          </w:p>
        </w:tc>
        <w:tc>
          <w:tcPr>
            <w:tcW w:w="1276" w:type="dxa"/>
          </w:tcPr>
          <w:p w14:paraId="60B5A921" w14:textId="77777777" w:rsidR="00E86B7D" w:rsidRPr="00285C0E" w:rsidRDefault="00E86B7D" w:rsidP="00E86B7D">
            <w:pPr>
              <w:spacing w:after="0"/>
              <w:rPr>
                <w:rFonts w:eastAsia="Times New Roman" w:cs="Calibri"/>
                <w:color w:val="000000"/>
                <w:spacing w:val="4"/>
                <w:kern w:val="28"/>
                <w:sz w:val="16"/>
                <w:szCs w:val="16"/>
                <w:lang w:val="es-ES" w:eastAsia="es-ES"/>
              </w:rPr>
            </w:pPr>
            <w:r w:rsidRPr="00285C0E">
              <w:rPr>
                <w:rFonts w:eastAsia="Times New Roman" w:cs="Calibri"/>
                <w:color w:val="000000"/>
                <w:spacing w:val="4"/>
                <w:kern w:val="28"/>
                <w:sz w:val="16"/>
                <w:szCs w:val="16"/>
                <w:lang w:val="es-ES" w:eastAsia="es-ES"/>
              </w:rPr>
              <w:t>60 metros</w:t>
            </w:r>
          </w:p>
        </w:tc>
        <w:tc>
          <w:tcPr>
            <w:tcW w:w="4394" w:type="dxa"/>
            <w:vAlign w:val="center"/>
            <w:hideMark/>
          </w:tcPr>
          <w:p w14:paraId="34264CC7" w14:textId="77777777" w:rsidR="00E86B7D" w:rsidRPr="00285C0E" w:rsidRDefault="00E86B7D" w:rsidP="00E86B7D">
            <w:pPr>
              <w:spacing w:after="0"/>
              <w:rPr>
                <w:rFonts w:eastAsia="Times New Roman" w:cs="Times New Roman"/>
                <w:spacing w:val="4"/>
                <w:kern w:val="28"/>
                <w:sz w:val="16"/>
                <w:szCs w:val="16"/>
                <w:lang w:val="es-ES" w:eastAsia="es-ES"/>
              </w:rPr>
            </w:pPr>
            <w:r w:rsidRPr="00285C0E">
              <w:rPr>
                <w:rFonts w:eastAsia="Times New Roman" w:cs="Calibri"/>
                <w:color w:val="000000"/>
                <w:spacing w:val="4"/>
                <w:kern w:val="28"/>
                <w:sz w:val="16"/>
                <w:szCs w:val="16"/>
                <w:lang w:val="es-ES" w:eastAsia="es-ES"/>
              </w:rPr>
              <w:t>Perfil guía 60x12mm, en acero anti-desgaste, tipo acero X120Mn</w:t>
            </w:r>
          </w:p>
        </w:tc>
        <w:tc>
          <w:tcPr>
            <w:tcW w:w="2126" w:type="dxa"/>
          </w:tcPr>
          <w:p w14:paraId="3C5C3673" w14:textId="77777777" w:rsidR="00E86B7D" w:rsidRPr="00285C0E" w:rsidRDefault="00E86B7D" w:rsidP="00E86B7D">
            <w:pPr>
              <w:spacing w:after="0"/>
              <w:jc w:val="right"/>
              <w:rPr>
                <w:rFonts w:eastAsia="Times New Roman" w:cs="Calibri"/>
                <w:color w:val="000000"/>
                <w:spacing w:val="4"/>
                <w:kern w:val="28"/>
                <w:sz w:val="16"/>
                <w:szCs w:val="16"/>
                <w:lang w:val="es-ES" w:eastAsia="es-ES"/>
              </w:rPr>
            </w:pPr>
            <w:r w:rsidRPr="00285C0E">
              <w:rPr>
                <w:rFonts w:eastAsia="Times New Roman" w:cs="Calibri"/>
                <w:color w:val="000000"/>
                <w:spacing w:val="4"/>
                <w:kern w:val="28"/>
                <w:sz w:val="16"/>
                <w:szCs w:val="16"/>
                <w:lang w:val="es-ES" w:eastAsia="es-ES"/>
              </w:rPr>
              <w:t>Meses</w:t>
            </w:r>
          </w:p>
        </w:tc>
        <w:tc>
          <w:tcPr>
            <w:tcW w:w="2410" w:type="dxa"/>
          </w:tcPr>
          <w:p w14:paraId="38A1B08C" w14:textId="77777777" w:rsidR="00E86B7D" w:rsidRPr="00285C0E" w:rsidRDefault="00E86B7D" w:rsidP="00E86B7D">
            <w:pPr>
              <w:spacing w:after="0"/>
              <w:jc w:val="right"/>
              <w:rPr>
                <w:rFonts w:eastAsia="Times New Roman" w:cs="Calibri"/>
                <w:color w:val="000000"/>
                <w:spacing w:val="4"/>
                <w:kern w:val="28"/>
                <w:sz w:val="16"/>
                <w:szCs w:val="16"/>
                <w:lang w:val="es-ES" w:eastAsia="es-ES"/>
              </w:rPr>
            </w:pPr>
            <w:r w:rsidRPr="00285C0E">
              <w:rPr>
                <w:rFonts w:eastAsia="Times New Roman" w:cs="Calibri"/>
                <w:color w:val="000000"/>
                <w:spacing w:val="4"/>
                <w:kern w:val="28"/>
                <w:sz w:val="16"/>
                <w:szCs w:val="16"/>
                <w:lang w:val="es-ES" w:eastAsia="es-ES"/>
              </w:rPr>
              <w:t>36 meses</w:t>
            </w:r>
          </w:p>
        </w:tc>
      </w:tr>
    </w:tbl>
    <w:p w14:paraId="1E01446A" w14:textId="77777777" w:rsidR="00285C0E" w:rsidRPr="00285C0E" w:rsidRDefault="00285C0E" w:rsidP="00285C0E">
      <w:pPr>
        <w:spacing w:after="0"/>
        <w:rPr>
          <w:rFonts w:eastAsia="Times New Roman" w:cs="Times New Roman"/>
          <w:spacing w:val="4"/>
          <w:kern w:val="28"/>
          <w:szCs w:val="20"/>
          <w:lang w:val="ca-ES" w:eastAsia="es-ES"/>
        </w:rPr>
      </w:pPr>
    </w:p>
    <w:p w14:paraId="31AA5560" w14:textId="77777777" w:rsidR="00285C0E" w:rsidRPr="00285C0E" w:rsidRDefault="00285C0E" w:rsidP="00285C0E">
      <w:pPr>
        <w:spacing w:after="0"/>
        <w:rPr>
          <w:rFonts w:eastAsia="Times New Roman" w:cs="Times New Roman"/>
          <w:spacing w:val="4"/>
          <w:kern w:val="28"/>
          <w:szCs w:val="20"/>
          <w:u w:val="single"/>
          <w:lang w:val="es-ES" w:eastAsia="es-ES"/>
        </w:rPr>
      </w:pPr>
    </w:p>
    <w:p w14:paraId="7D19E273" w14:textId="52037439" w:rsidR="006F5286" w:rsidRPr="00E50262" w:rsidRDefault="006F5286" w:rsidP="00636C37">
      <w:pPr>
        <w:pStyle w:val="Prrafodelista"/>
        <w:numPr>
          <w:ilvl w:val="1"/>
          <w:numId w:val="8"/>
        </w:numPr>
        <w:spacing w:after="0"/>
        <w:jc w:val="left"/>
        <w:rPr>
          <w:rFonts w:eastAsia="Times New Roman" w:cs="Times New Roman"/>
          <w:b/>
          <w:bCs/>
          <w:spacing w:val="4"/>
          <w:kern w:val="28"/>
          <w:szCs w:val="20"/>
          <w:lang w:val="es-ES" w:eastAsia="es-ES"/>
        </w:rPr>
      </w:pPr>
      <w:r>
        <w:rPr>
          <w:rFonts w:eastAsia="Times New Roman" w:cs="Times New Roman"/>
          <w:b/>
          <w:bCs/>
          <w:spacing w:val="4"/>
          <w:kern w:val="28"/>
          <w:szCs w:val="20"/>
          <w:lang w:val="es-ES" w:eastAsia="es-ES"/>
        </w:rPr>
        <w:t>EMBALAJE:</w:t>
      </w:r>
    </w:p>
    <w:p w14:paraId="0CE3F4F5" w14:textId="77777777" w:rsidR="003E31D4" w:rsidRPr="003E31D4" w:rsidRDefault="003E31D4" w:rsidP="003E31D4">
      <w:pPr>
        <w:spacing w:after="0"/>
        <w:rPr>
          <w:rFonts w:eastAsia="Times New Roman" w:cs="Times New Roman"/>
          <w:spacing w:val="4"/>
          <w:kern w:val="28"/>
          <w:sz w:val="16"/>
          <w:szCs w:val="16"/>
          <w:lang w:val="es-ES" w:eastAsia="es-ES"/>
        </w:rPr>
      </w:pPr>
    </w:p>
    <w:p w14:paraId="517E6FF3" w14:textId="77777777" w:rsidR="003E31D4" w:rsidRPr="003E31D4" w:rsidRDefault="003E31D4" w:rsidP="003E31D4">
      <w:pPr>
        <w:spacing w:after="0"/>
        <w:rPr>
          <w:rFonts w:eastAsia="Times New Roman" w:cs="Times New Roman"/>
          <w:spacing w:val="4"/>
          <w:kern w:val="28"/>
          <w:szCs w:val="20"/>
          <w:lang w:val="es-ES" w:eastAsia="es-ES"/>
        </w:rPr>
      </w:pPr>
      <w:r w:rsidRPr="003E31D4">
        <w:rPr>
          <w:rFonts w:eastAsia="Times New Roman" w:cs="Times New Roman"/>
          <w:spacing w:val="4"/>
          <w:kern w:val="28"/>
          <w:szCs w:val="20"/>
          <w:lang w:val="es-ES" w:eastAsia="es-ES"/>
        </w:rPr>
        <w:t>El licitador se compromete a embalar el material a suministrar con material reciclable o reciclado (marcar con una x):</w:t>
      </w:r>
    </w:p>
    <w:p w14:paraId="7A99AF77" w14:textId="77777777" w:rsidR="003E31D4" w:rsidRPr="003E31D4" w:rsidRDefault="003E31D4" w:rsidP="003E31D4">
      <w:pPr>
        <w:overflowPunct w:val="0"/>
        <w:autoSpaceDE w:val="0"/>
        <w:autoSpaceDN w:val="0"/>
        <w:adjustRightInd w:val="0"/>
        <w:spacing w:after="0"/>
        <w:rPr>
          <w:rFonts w:eastAsia="Times New Roman" w:cs="Arial"/>
          <w:b/>
          <w:bCs/>
          <w:spacing w:val="4"/>
          <w:kern w:val="28"/>
          <w:sz w:val="16"/>
          <w:szCs w:val="16"/>
          <w:lang w:val="es-ES" w:eastAsia="es-ES"/>
        </w:rPr>
      </w:pPr>
    </w:p>
    <w:tbl>
      <w:tblPr>
        <w:tblpPr w:leftFromText="141" w:rightFromText="141" w:vertAnchor="text" w:horzAnchor="margin" w:tblpXSpec="center" w:tblpY="-64"/>
        <w:tblW w:w="5197"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2879"/>
        <w:gridCol w:w="1080"/>
        <w:gridCol w:w="1238"/>
      </w:tblGrid>
      <w:tr w:rsidR="003E31D4" w:rsidRPr="003E31D4" w14:paraId="1EC074E1" w14:textId="77777777" w:rsidTr="00F243D1">
        <w:trPr>
          <w:trHeight w:val="547"/>
        </w:trPr>
        <w:tc>
          <w:tcPr>
            <w:tcW w:w="2879" w:type="dxa"/>
            <w:tcBorders>
              <w:top w:val="single" w:sz="8" w:space="0" w:color="000000"/>
              <w:left w:val="single" w:sz="8" w:space="0" w:color="000000"/>
              <w:bottom w:val="single" w:sz="8" w:space="0" w:color="000000"/>
            </w:tcBorders>
            <w:shd w:val="clear" w:color="auto" w:fill="D9D9D9"/>
            <w:vAlign w:val="center"/>
          </w:tcPr>
          <w:p w14:paraId="74ED6189" w14:textId="77777777" w:rsidR="003E31D4" w:rsidRPr="003E31D4" w:rsidRDefault="003E31D4" w:rsidP="003E31D4">
            <w:pPr>
              <w:widowControl w:val="0"/>
              <w:autoSpaceDE w:val="0"/>
              <w:autoSpaceDN w:val="0"/>
              <w:adjustRightInd w:val="0"/>
              <w:spacing w:after="0"/>
              <w:jc w:val="center"/>
              <w:rPr>
                <w:rFonts w:eastAsia="Times New Roman" w:cs="Verdana"/>
                <w:b/>
                <w:bCs/>
                <w:color w:val="000000"/>
                <w:spacing w:val="4"/>
                <w:sz w:val="16"/>
                <w:szCs w:val="16"/>
                <w:lang w:val="es-ES" w:eastAsia="es-ES"/>
              </w:rPr>
            </w:pPr>
            <w:r w:rsidRPr="003E31D4">
              <w:rPr>
                <w:rFonts w:eastAsia="Times New Roman" w:cs="Verdana"/>
                <w:b/>
                <w:bCs/>
                <w:color w:val="000000"/>
                <w:spacing w:val="4"/>
                <w:sz w:val="16"/>
                <w:szCs w:val="16"/>
                <w:lang w:val="es-ES" w:eastAsia="es-ES"/>
              </w:rPr>
              <w:t>CONCEPTO</w:t>
            </w:r>
          </w:p>
        </w:tc>
        <w:tc>
          <w:tcPr>
            <w:tcW w:w="1080" w:type="dxa"/>
            <w:tcBorders>
              <w:top w:val="single" w:sz="8" w:space="0" w:color="000000"/>
              <w:left w:val="single" w:sz="8" w:space="0" w:color="000000"/>
              <w:bottom w:val="single" w:sz="8" w:space="0" w:color="000000"/>
            </w:tcBorders>
            <w:shd w:val="clear" w:color="auto" w:fill="D9D9D9"/>
            <w:vAlign w:val="center"/>
          </w:tcPr>
          <w:p w14:paraId="51C3C7F8" w14:textId="77777777" w:rsidR="003E31D4" w:rsidRPr="003E31D4" w:rsidRDefault="003E31D4" w:rsidP="003E31D4">
            <w:pPr>
              <w:widowControl w:val="0"/>
              <w:autoSpaceDE w:val="0"/>
              <w:autoSpaceDN w:val="0"/>
              <w:adjustRightInd w:val="0"/>
              <w:spacing w:after="0"/>
              <w:jc w:val="center"/>
              <w:rPr>
                <w:rFonts w:eastAsia="Times New Roman" w:cs="Verdana"/>
                <w:b/>
                <w:bCs/>
                <w:color w:val="000000"/>
                <w:spacing w:val="4"/>
                <w:sz w:val="16"/>
                <w:szCs w:val="16"/>
                <w:lang w:val="es-ES" w:eastAsia="es-ES"/>
              </w:rPr>
            </w:pPr>
            <w:r w:rsidRPr="003E31D4">
              <w:rPr>
                <w:rFonts w:eastAsia="Times New Roman" w:cs="Verdana"/>
                <w:b/>
                <w:bCs/>
                <w:color w:val="000000"/>
                <w:spacing w:val="4"/>
                <w:sz w:val="16"/>
                <w:szCs w:val="16"/>
                <w:lang w:val="es-ES" w:eastAsia="es-ES"/>
              </w:rPr>
              <w:t>SI*</w:t>
            </w:r>
          </w:p>
        </w:tc>
        <w:tc>
          <w:tcPr>
            <w:tcW w:w="1238" w:type="dxa"/>
            <w:tcBorders>
              <w:top w:val="single" w:sz="8" w:space="0" w:color="000000"/>
              <w:left w:val="single" w:sz="8" w:space="0" w:color="000000"/>
              <w:bottom w:val="single" w:sz="8" w:space="0" w:color="000000"/>
            </w:tcBorders>
            <w:shd w:val="clear" w:color="auto" w:fill="D9D9D9"/>
            <w:vAlign w:val="center"/>
          </w:tcPr>
          <w:p w14:paraId="5EDB5107" w14:textId="77777777" w:rsidR="003E31D4" w:rsidRPr="003E31D4" w:rsidRDefault="003E31D4" w:rsidP="003E31D4">
            <w:pPr>
              <w:widowControl w:val="0"/>
              <w:autoSpaceDE w:val="0"/>
              <w:autoSpaceDN w:val="0"/>
              <w:adjustRightInd w:val="0"/>
              <w:spacing w:after="0"/>
              <w:jc w:val="center"/>
              <w:rPr>
                <w:rFonts w:eastAsia="Times New Roman" w:cs="Verdana"/>
                <w:b/>
                <w:bCs/>
                <w:color w:val="000000"/>
                <w:spacing w:val="4"/>
                <w:sz w:val="16"/>
                <w:szCs w:val="16"/>
                <w:lang w:val="es-ES" w:eastAsia="es-ES"/>
              </w:rPr>
            </w:pPr>
            <w:r w:rsidRPr="003E31D4">
              <w:rPr>
                <w:rFonts w:eastAsia="Times New Roman" w:cs="Verdana"/>
                <w:b/>
                <w:bCs/>
                <w:color w:val="000000"/>
                <w:spacing w:val="4"/>
                <w:sz w:val="16"/>
                <w:szCs w:val="16"/>
                <w:lang w:val="es-ES" w:eastAsia="es-ES"/>
              </w:rPr>
              <w:t>NO</w:t>
            </w:r>
          </w:p>
        </w:tc>
      </w:tr>
      <w:tr w:rsidR="003E31D4" w:rsidRPr="003E31D4" w14:paraId="7CFCDDA5" w14:textId="77777777" w:rsidTr="00F243D1">
        <w:trPr>
          <w:trHeight w:val="513"/>
        </w:trPr>
        <w:tc>
          <w:tcPr>
            <w:tcW w:w="2879" w:type="dxa"/>
            <w:tcBorders>
              <w:top w:val="single" w:sz="8" w:space="0" w:color="000000"/>
              <w:left w:val="single" w:sz="8" w:space="0" w:color="000000"/>
              <w:bottom w:val="single" w:sz="8" w:space="0" w:color="000000"/>
            </w:tcBorders>
            <w:vAlign w:val="center"/>
          </w:tcPr>
          <w:p w14:paraId="58508E77" w14:textId="77777777" w:rsidR="003E31D4" w:rsidRPr="003E31D4" w:rsidRDefault="003E31D4" w:rsidP="003E31D4">
            <w:pPr>
              <w:widowControl w:val="0"/>
              <w:autoSpaceDE w:val="0"/>
              <w:autoSpaceDN w:val="0"/>
              <w:adjustRightInd w:val="0"/>
              <w:spacing w:after="0"/>
              <w:jc w:val="left"/>
              <w:rPr>
                <w:rFonts w:eastAsia="Times New Roman" w:cs="Verdana"/>
                <w:spacing w:val="4"/>
                <w:sz w:val="16"/>
                <w:szCs w:val="16"/>
                <w:lang w:val="es-ES" w:eastAsia="es-ES"/>
              </w:rPr>
            </w:pPr>
            <w:r w:rsidRPr="003E31D4">
              <w:rPr>
                <w:rFonts w:eastAsia="Times New Roman" w:cs="Times New Roman"/>
                <w:spacing w:val="4"/>
                <w:kern w:val="28"/>
                <w:sz w:val="16"/>
                <w:szCs w:val="16"/>
                <w:lang w:val="es-ES" w:eastAsia="es-ES"/>
              </w:rPr>
              <w:t>Uso de embalajes con elevada tasa de reutilización y reciclabilidad (madera, papel y cartón)</w:t>
            </w:r>
          </w:p>
        </w:tc>
        <w:tc>
          <w:tcPr>
            <w:tcW w:w="1080" w:type="dxa"/>
            <w:tcBorders>
              <w:top w:val="single" w:sz="8" w:space="0" w:color="000000"/>
              <w:left w:val="single" w:sz="8" w:space="0" w:color="000000"/>
              <w:bottom w:val="single" w:sz="8" w:space="0" w:color="000000"/>
            </w:tcBorders>
            <w:vAlign w:val="center"/>
          </w:tcPr>
          <w:p w14:paraId="257643F3" w14:textId="77777777" w:rsidR="003E31D4" w:rsidRPr="003E31D4" w:rsidRDefault="003E31D4" w:rsidP="003E31D4">
            <w:pPr>
              <w:spacing w:after="0"/>
              <w:jc w:val="right"/>
              <w:rPr>
                <w:rFonts w:eastAsia="Times New Roman" w:cs="Arial"/>
                <w:color w:val="000000"/>
                <w:spacing w:val="4"/>
                <w:sz w:val="16"/>
                <w:szCs w:val="16"/>
                <w:highlight w:val="yellow"/>
                <w:lang w:val="es-ES" w:eastAsia="es-ES"/>
              </w:rPr>
            </w:pPr>
          </w:p>
        </w:tc>
        <w:tc>
          <w:tcPr>
            <w:tcW w:w="1238" w:type="dxa"/>
            <w:tcBorders>
              <w:top w:val="single" w:sz="8" w:space="0" w:color="000000"/>
              <w:left w:val="single" w:sz="8" w:space="0" w:color="000000"/>
              <w:bottom w:val="single" w:sz="8" w:space="0" w:color="000000"/>
            </w:tcBorders>
            <w:vAlign w:val="center"/>
          </w:tcPr>
          <w:p w14:paraId="45197727" w14:textId="77777777" w:rsidR="003E31D4" w:rsidRPr="003E31D4" w:rsidRDefault="003E31D4" w:rsidP="003E31D4">
            <w:pPr>
              <w:spacing w:after="0"/>
              <w:jc w:val="right"/>
              <w:rPr>
                <w:rFonts w:eastAsia="Times New Roman" w:cs="Arial"/>
                <w:b/>
                <w:bCs/>
                <w:spacing w:val="4"/>
                <w:sz w:val="16"/>
                <w:szCs w:val="16"/>
                <w:highlight w:val="yellow"/>
                <w:lang w:val="es-ES" w:eastAsia="es-ES"/>
              </w:rPr>
            </w:pPr>
          </w:p>
        </w:tc>
      </w:tr>
    </w:tbl>
    <w:p w14:paraId="0BCFF1EA" w14:textId="77777777" w:rsidR="003E31D4" w:rsidRPr="003E31D4" w:rsidRDefault="003E31D4" w:rsidP="003E31D4">
      <w:pPr>
        <w:overflowPunct w:val="0"/>
        <w:autoSpaceDE w:val="0"/>
        <w:autoSpaceDN w:val="0"/>
        <w:adjustRightInd w:val="0"/>
        <w:spacing w:after="0"/>
        <w:rPr>
          <w:rFonts w:eastAsia="Times New Roman" w:cs="Arial"/>
          <w:b/>
          <w:bCs/>
          <w:spacing w:val="4"/>
          <w:kern w:val="28"/>
          <w:sz w:val="16"/>
          <w:szCs w:val="16"/>
          <w:lang w:val="es-ES" w:eastAsia="es-ES"/>
        </w:rPr>
      </w:pPr>
    </w:p>
    <w:p w14:paraId="438051EF" w14:textId="77777777" w:rsidR="003E31D4" w:rsidRPr="003E31D4" w:rsidRDefault="003E31D4" w:rsidP="003E31D4">
      <w:pPr>
        <w:overflowPunct w:val="0"/>
        <w:autoSpaceDE w:val="0"/>
        <w:autoSpaceDN w:val="0"/>
        <w:adjustRightInd w:val="0"/>
        <w:spacing w:after="0"/>
        <w:rPr>
          <w:rFonts w:eastAsia="Times New Roman" w:cs="Arial"/>
          <w:b/>
          <w:bCs/>
          <w:i/>
          <w:spacing w:val="4"/>
          <w:kern w:val="28"/>
          <w:sz w:val="16"/>
          <w:szCs w:val="16"/>
          <w:lang w:val="es-ES" w:eastAsia="es-ES"/>
        </w:rPr>
      </w:pPr>
    </w:p>
    <w:p w14:paraId="2CD412F2" w14:textId="77777777" w:rsidR="003E31D4" w:rsidRPr="003E31D4" w:rsidRDefault="003E31D4" w:rsidP="003E31D4">
      <w:pPr>
        <w:spacing w:after="120"/>
        <w:ind w:left="708" w:firstLine="708"/>
        <w:jc w:val="center"/>
        <w:rPr>
          <w:rFonts w:eastAsia="Times New Roman" w:cs="Arial"/>
          <w:i/>
          <w:spacing w:val="4"/>
          <w:kern w:val="28"/>
          <w:sz w:val="16"/>
          <w:szCs w:val="16"/>
          <w:lang w:val="es-ES" w:eastAsia="es-ES"/>
        </w:rPr>
      </w:pPr>
    </w:p>
    <w:p w14:paraId="5EE78E93" w14:textId="77777777" w:rsidR="003E31D4" w:rsidRPr="003E31D4" w:rsidRDefault="003E31D4" w:rsidP="003E31D4">
      <w:pPr>
        <w:spacing w:after="120"/>
        <w:ind w:left="708" w:firstLine="708"/>
        <w:jc w:val="center"/>
        <w:rPr>
          <w:rFonts w:eastAsia="Times New Roman" w:cs="Arial"/>
          <w:i/>
          <w:spacing w:val="4"/>
          <w:kern w:val="28"/>
          <w:sz w:val="16"/>
          <w:szCs w:val="16"/>
          <w:lang w:val="es-ES" w:eastAsia="es-ES"/>
        </w:rPr>
      </w:pPr>
    </w:p>
    <w:p w14:paraId="7455943C" w14:textId="77777777" w:rsidR="003E31D4" w:rsidRPr="003E31D4" w:rsidRDefault="003E31D4" w:rsidP="003E31D4">
      <w:pPr>
        <w:spacing w:after="120"/>
        <w:ind w:left="708" w:firstLine="708"/>
        <w:jc w:val="center"/>
        <w:rPr>
          <w:rFonts w:eastAsia="Times New Roman" w:cs="Arial"/>
          <w:i/>
          <w:spacing w:val="4"/>
          <w:kern w:val="28"/>
          <w:sz w:val="16"/>
          <w:szCs w:val="16"/>
          <w:lang w:val="es-ES" w:eastAsia="es-ES"/>
        </w:rPr>
      </w:pPr>
    </w:p>
    <w:p w14:paraId="1224C526" w14:textId="77777777" w:rsidR="003E31D4" w:rsidRPr="003E31D4" w:rsidRDefault="003E31D4" w:rsidP="003E31D4">
      <w:pPr>
        <w:spacing w:after="120"/>
        <w:ind w:left="708"/>
        <w:jc w:val="left"/>
        <w:rPr>
          <w:rFonts w:eastAsia="Times New Roman" w:cs="Arial"/>
          <w:i/>
          <w:spacing w:val="4"/>
          <w:kern w:val="28"/>
          <w:sz w:val="16"/>
          <w:szCs w:val="16"/>
          <w:lang w:val="es-ES" w:eastAsia="es-ES"/>
        </w:rPr>
      </w:pPr>
      <w:r w:rsidRPr="003E31D4">
        <w:rPr>
          <w:rFonts w:eastAsia="Times New Roman" w:cs="Arial"/>
          <w:i/>
          <w:spacing w:val="4"/>
          <w:kern w:val="28"/>
          <w:sz w:val="16"/>
          <w:szCs w:val="16"/>
          <w:lang w:val="es-ES" w:eastAsia="es-ES"/>
        </w:rPr>
        <w:t>*En este caso, se deberá incluir en el presente anexo ficha técnica del embalaje a utilizar.</w:t>
      </w:r>
    </w:p>
    <w:p w14:paraId="011C3210" w14:textId="77777777" w:rsidR="00BA12C8" w:rsidRPr="003E31D4" w:rsidRDefault="00BA12C8" w:rsidP="00F041F3">
      <w:pPr>
        <w:spacing w:after="0"/>
        <w:jc w:val="left"/>
        <w:textAlignment w:val="baseline"/>
        <w:rPr>
          <w:rFonts w:eastAsia="Times New Roman" w:cs="Times New Roman"/>
          <w:b/>
          <w:sz w:val="16"/>
          <w:szCs w:val="16"/>
          <w:highlight w:val="yellow"/>
          <w:lang w:eastAsia="es-ES"/>
        </w:rPr>
      </w:pPr>
    </w:p>
    <w:p w14:paraId="2CF52CEF" w14:textId="77777777" w:rsidR="00BA12C8" w:rsidRPr="00845833" w:rsidRDefault="00BA12C8" w:rsidP="00F041F3">
      <w:pPr>
        <w:spacing w:after="0"/>
        <w:jc w:val="left"/>
        <w:textAlignment w:val="baseline"/>
        <w:rPr>
          <w:rFonts w:eastAsia="Times New Roman" w:cs="Times New Roman"/>
          <w:b/>
          <w:szCs w:val="20"/>
          <w:highlight w:val="yellow"/>
          <w:lang w:eastAsia="es-ES"/>
        </w:rPr>
      </w:pPr>
    </w:p>
    <w:p w14:paraId="21A4C803" w14:textId="77777777" w:rsidR="00B05A24" w:rsidRPr="00845833" w:rsidRDefault="00B05A24" w:rsidP="00267F8D">
      <w:pPr>
        <w:spacing w:after="0"/>
        <w:jc w:val="left"/>
        <w:textAlignment w:val="baseline"/>
        <w:rPr>
          <w:rFonts w:eastAsia="Times New Roman" w:cs="Times New Roman"/>
          <w:b/>
          <w:szCs w:val="20"/>
          <w:highlight w:val="yellow"/>
          <w:lang w:eastAsia="es-ES"/>
        </w:rPr>
      </w:pPr>
    </w:p>
    <w:p w14:paraId="0949DCAE" w14:textId="79353894" w:rsidR="00BA64E8" w:rsidRPr="00845833" w:rsidRDefault="00AB1102">
      <w:pPr>
        <w:spacing w:after="0"/>
        <w:jc w:val="center"/>
        <w:textAlignment w:val="baseline"/>
        <w:rPr>
          <w:rFonts w:eastAsia="Times New Roman" w:cs="Arial"/>
          <w:i/>
          <w:szCs w:val="20"/>
          <w:lang w:eastAsia="es-ES"/>
        </w:rPr>
      </w:pPr>
      <w:r w:rsidRPr="00845833">
        <w:rPr>
          <w:rFonts w:eastAsia="Times New Roman" w:cs="Arial"/>
          <w:i/>
          <w:szCs w:val="20"/>
          <w:lang w:eastAsia="es-ES"/>
        </w:rPr>
        <w:t>Plazo de validez de la oferta............................</w:t>
      </w:r>
      <w:r w:rsidR="00652454" w:rsidRPr="00845833">
        <w:rPr>
          <w:rFonts w:eastAsia="Times New Roman" w:cs="Arial"/>
          <w:i/>
          <w:szCs w:val="20"/>
          <w:lang w:eastAsia="es-ES"/>
        </w:rPr>
        <w:t>5</w:t>
      </w:r>
      <w:r w:rsidRPr="00845833">
        <w:rPr>
          <w:rFonts w:eastAsia="Times New Roman" w:cs="Arial"/>
          <w:i/>
          <w:szCs w:val="20"/>
          <w:lang w:eastAsia="es-ES"/>
        </w:rPr>
        <w:t xml:space="preserve"> meses</w:t>
      </w:r>
    </w:p>
    <w:p w14:paraId="09C87C02" w14:textId="77777777" w:rsidR="003464CD" w:rsidRPr="00845833" w:rsidRDefault="003464CD">
      <w:pPr>
        <w:spacing w:after="0"/>
        <w:jc w:val="center"/>
        <w:textAlignment w:val="baseline"/>
        <w:rPr>
          <w:rFonts w:eastAsia="Times New Roman" w:cs="Arial"/>
          <w:i/>
          <w:szCs w:val="20"/>
          <w:lang w:eastAsia="es-ES"/>
        </w:rPr>
      </w:pPr>
    </w:p>
    <w:p w14:paraId="0949DCB0" w14:textId="2BAE68B3" w:rsidR="00BA64E8" w:rsidRPr="00845833" w:rsidRDefault="00AB1102" w:rsidP="00EA775C">
      <w:pPr>
        <w:spacing w:after="0"/>
        <w:rPr>
          <w:rFonts w:eastAsia="Times New Roman" w:cs="Times New Roman"/>
          <w:color w:val="000000"/>
          <w:szCs w:val="20"/>
          <w:lang w:eastAsia="es-ES"/>
        </w:rPr>
      </w:pPr>
      <w:r w:rsidRPr="00845833">
        <w:rPr>
          <w:rFonts w:eastAsia="Times New Roman" w:cs="Arial"/>
          <w:b/>
          <w:bCs/>
          <w:color w:val="000000"/>
          <w:szCs w:val="20"/>
          <w:lang w:eastAsia="es-ES"/>
        </w:rPr>
        <w:t> </w:t>
      </w:r>
      <w:r w:rsidRPr="00845833">
        <w:rPr>
          <w:rFonts w:eastAsia="Times New Roman" w:cs="Arial"/>
          <w:iCs/>
          <w:color w:val="000000"/>
          <w:szCs w:val="20"/>
          <w:lang w:eastAsia="es-ES"/>
        </w:rPr>
        <w:t> (Quedarán excluidas del procedimiento de licitación las ofertas que presenten un importe y / o plazo superior al de licitación)</w:t>
      </w:r>
    </w:p>
    <w:p w14:paraId="0949DCB1" w14:textId="77777777" w:rsidR="00BA64E8" w:rsidRPr="00845833" w:rsidRDefault="00AB1102">
      <w:pPr>
        <w:spacing w:after="0"/>
      </w:pPr>
      <w:r w:rsidRPr="00845833">
        <w:rPr>
          <w:rFonts w:eastAsia="Times New Roman" w:cs="Arial"/>
          <w:color w:val="000000"/>
          <w:szCs w:val="20"/>
          <w:lang w:eastAsia="es-ES"/>
        </w:rPr>
        <w:t> </w:t>
      </w:r>
    </w:p>
    <w:p w14:paraId="0949DCB2" w14:textId="37717D56" w:rsidR="00BA64E8" w:rsidRPr="00845833" w:rsidRDefault="00AB1102">
      <w:pPr>
        <w:spacing w:after="0"/>
        <w:rPr>
          <w:rFonts w:eastAsia="Times New Roman" w:cs="Verdana"/>
          <w:szCs w:val="20"/>
          <w:lang w:eastAsia="es-ES"/>
        </w:rPr>
      </w:pPr>
      <w:r w:rsidRPr="00845833">
        <w:rPr>
          <w:rFonts w:eastAsia="Times New Roman" w:cs="Verdana"/>
          <w:szCs w:val="20"/>
          <w:lang w:eastAsia="es-ES"/>
        </w:rPr>
        <w:t xml:space="preserve">Y a los efectos oportunos, se firma la presente, en ............ de .................... de </w:t>
      </w:r>
      <w:r w:rsidR="00EA775C" w:rsidRPr="00845833">
        <w:rPr>
          <w:rFonts w:eastAsia="Times New Roman" w:cs="Verdana"/>
          <w:szCs w:val="20"/>
          <w:lang w:eastAsia="es-ES"/>
        </w:rPr>
        <w:t>..</w:t>
      </w:r>
    </w:p>
    <w:p w14:paraId="17E20C3C" w14:textId="77777777" w:rsidR="00EA775C" w:rsidRPr="00845833" w:rsidRDefault="00EA775C">
      <w:pPr>
        <w:spacing w:after="0"/>
      </w:pPr>
    </w:p>
    <w:p w14:paraId="4775A0CF" w14:textId="50689246" w:rsidR="007D7F4E" w:rsidRPr="00845833" w:rsidRDefault="00AB1102">
      <w:pPr>
        <w:spacing w:after="0"/>
        <w:jc w:val="left"/>
        <w:outlineLvl w:val="0"/>
        <w:rPr>
          <w:rFonts w:eastAsia="Times New Roman" w:cs="Verdana"/>
          <w:szCs w:val="20"/>
          <w:lang w:eastAsia="es-ES"/>
        </w:rPr>
      </w:pPr>
      <w:r w:rsidRPr="00845833">
        <w:rPr>
          <w:rFonts w:eastAsia="Times New Roman" w:cs="Verdana"/>
          <w:szCs w:val="20"/>
          <w:lang w:eastAsia="es-ES"/>
        </w:rPr>
        <w:t>Firma</w:t>
      </w:r>
    </w:p>
    <w:p w14:paraId="318FC90F" w14:textId="77777777" w:rsidR="00B05A24" w:rsidRPr="00845833" w:rsidRDefault="00B05A24">
      <w:pPr>
        <w:spacing w:after="0"/>
        <w:jc w:val="left"/>
        <w:outlineLvl w:val="0"/>
        <w:rPr>
          <w:rFonts w:eastAsia="Times New Roman" w:cs="Verdana"/>
          <w:szCs w:val="20"/>
          <w:lang w:eastAsia="es-ES"/>
        </w:rPr>
      </w:pPr>
    </w:p>
    <w:p w14:paraId="2B965D18" w14:textId="77777777" w:rsidR="00643885" w:rsidRDefault="00643885">
      <w:pPr>
        <w:spacing w:after="0"/>
        <w:jc w:val="left"/>
        <w:rPr>
          <w:rFonts w:eastAsia="Times New Roman" w:cs="Arial"/>
          <w:b/>
          <w:bCs/>
          <w:color w:val="000000"/>
          <w:szCs w:val="20"/>
          <w:u w:val="single"/>
          <w:lang w:eastAsia="es-ES"/>
        </w:rPr>
      </w:pPr>
      <w:r>
        <w:rPr>
          <w:rFonts w:eastAsia="Times New Roman" w:cs="Arial"/>
          <w:b/>
          <w:bCs/>
          <w:color w:val="000000"/>
          <w:szCs w:val="20"/>
          <w:u w:val="single"/>
          <w:lang w:eastAsia="es-ES"/>
        </w:rPr>
        <w:br w:type="page"/>
      </w:r>
    </w:p>
    <w:p w14:paraId="1AA0A2F2" w14:textId="49506097" w:rsidR="005E132F" w:rsidRPr="00845833" w:rsidRDefault="00AB1102" w:rsidP="005E132F">
      <w:pPr>
        <w:spacing w:after="0"/>
        <w:jc w:val="center"/>
        <w:rPr>
          <w:rFonts w:eastAsia="Times New Roman" w:cs="Arial"/>
          <w:b/>
          <w:bCs/>
          <w:color w:val="000000"/>
          <w:szCs w:val="20"/>
          <w:u w:val="single"/>
          <w:lang w:eastAsia="es-ES"/>
        </w:rPr>
      </w:pPr>
      <w:r w:rsidRPr="00845833">
        <w:rPr>
          <w:rFonts w:eastAsia="Times New Roman" w:cs="Arial"/>
          <w:b/>
          <w:bCs/>
          <w:color w:val="000000"/>
          <w:szCs w:val="20"/>
          <w:u w:val="single"/>
          <w:lang w:eastAsia="es-ES"/>
        </w:rPr>
        <w:lastRenderedPageBreak/>
        <w:t>ANEXO Nº.</w:t>
      </w:r>
      <w:r w:rsidRPr="00845833">
        <w:rPr>
          <w:rFonts w:eastAsia="Times New Roman" w:cs="Times New Roman"/>
          <w:color w:val="000000"/>
          <w:szCs w:val="20"/>
          <w:u w:val="single"/>
          <w:lang w:eastAsia="es-ES"/>
        </w:rPr>
        <w:t> </w:t>
      </w:r>
      <w:r w:rsidRPr="00845833">
        <w:rPr>
          <w:rFonts w:eastAsia="Times New Roman" w:cs="Arial"/>
          <w:b/>
          <w:bCs/>
          <w:color w:val="000000"/>
          <w:szCs w:val="20"/>
          <w:u w:val="single"/>
          <w:lang w:eastAsia="es-ES"/>
        </w:rPr>
        <w:t xml:space="preserve">3 </w:t>
      </w:r>
    </w:p>
    <w:p w14:paraId="0949DCB4" w14:textId="1A65B0D7" w:rsidR="00BA64E8" w:rsidRPr="00845833" w:rsidRDefault="00AB1102" w:rsidP="005E132F">
      <w:pPr>
        <w:spacing w:after="0"/>
        <w:jc w:val="center"/>
        <w:rPr>
          <w:rFonts w:eastAsia="Times New Roman" w:cs="Arial"/>
          <w:b/>
          <w:bCs/>
          <w:color w:val="000000"/>
          <w:szCs w:val="20"/>
          <w:u w:val="single"/>
          <w:lang w:eastAsia="es-ES"/>
        </w:rPr>
      </w:pPr>
      <w:r w:rsidRPr="00845833">
        <w:rPr>
          <w:rFonts w:eastAsia="Times New Roman" w:cs="Arial"/>
          <w:b/>
          <w:bCs/>
          <w:color w:val="000000"/>
          <w:szCs w:val="20"/>
          <w:u w:val="single"/>
          <w:lang w:eastAsia="es-ES"/>
        </w:rPr>
        <w:t>CRITERIOS DE ADJUDICACIÓN</w:t>
      </w:r>
      <w:bookmarkStart w:id="0" w:name="_ftnref24"/>
      <w:bookmarkEnd w:id="0"/>
    </w:p>
    <w:p w14:paraId="4A3DD79C" w14:textId="77777777" w:rsidR="002C6F50" w:rsidRPr="00845833" w:rsidRDefault="002C6F50" w:rsidP="005E132F">
      <w:pPr>
        <w:spacing w:after="0"/>
        <w:jc w:val="center"/>
        <w:rPr>
          <w:rFonts w:eastAsia="Times New Roman" w:cs="Arial"/>
          <w:b/>
          <w:bCs/>
          <w:color w:val="000000"/>
          <w:szCs w:val="20"/>
          <w:u w:val="single"/>
          <w:lang w:eastAsia="es-ES"/>
        </w:rPr>
      </w:pPr>
    </w:p>
    <w:p w14:paraId="77862706" w14:textId="77777777" w:rsidR="007A72EB" w:rsidRPr="00856408" w:rsidRDefault="007A72EB" w:rsidP="00B67133">
      <w:pPr>
        <w:suppressAutoHyphens/>
        <w:spacing w:after="0"/>
        <w:rPr>
          <w:rFonts w:eastAsia="Times New Roman" w:cs="Verdana"/>
          <w:szCs w:val="20"/>
          <w:lang w:eastAsia="zh-CN"/>
        </w:rPr>
      </w:pPr>
    </w:p>
    <w:p w14:paraId="6F53FD6A" w14:textId="77777777" w:rsidR="00E96885" w:rsidRPr="00E96885" w:rsidRDefault="00E96885" w:rsidP="00E96885">
      <w:pPr>
        <w:spacing w:after="0"/>
        <w:jc w:val="left"/>
        <w:rPr>
          <w:rFonts w:eastAsia="Times New Roman" w:cs="Times New Roman"/>
          <w:b/>
          <w:bCs/>
          <w:spacing w:val="4"/>
          <w:kern w:val="28"/>
          <w:szCs w:val="20"/>
          <w:u w:val="single"/>
          <w:lang w:val="es-ES" w:eastAsia="es-ES"/>
        </w:rPr>
      </w:pPr>
      <w:r w:rsidRPr="00E96885">
        <w:rPr>
          <w:rFonts w:eastAsia="Times New Roman" w:cs="Times New Roman"/>
          <w:b/>
          <w:bCs/>
          <w:spacing w:val="4"/>
          <w:kern w:val="28"/>
          <w:szCs w:val="20"/>
          <w:u w:val="single"/>
          <w:lang w:val="es-ES" w:eastAsia="es-ES"/>
        </w:rPr>
        <w:t xml:space="preserve">1. Propuesta económica </w:t>
      </w:r>
      <w:r w:rsidRPr="00E96885">
        <w:rPr>
          <w:rFonts w:eastAsia="Times New Roman" w:cs="Times New Roman"/>
          <w:b/>
          <w:bCs/>
          <w:spacing w:val="4"/>
          <w:kern w:val="28"/>
          <w:szCs w:val="20"/>
          <w:u w:val="single"/>
          <w:lang w:val="es-ES" w:eastAsia="es-ES"/>
        </w:rPr>
        <w:tab/>
      </w:r>
      <w:r w:rsidRPr="00E96885">
        <w:rPr>
          <w:rFonts w:eastAsia="Times New Roman" w:cs="Times New Roman"/>
          <w:b/>
          <w:bCs/>
          <w:spacing w:val="4"/>
          <w:kern w:val="28"/>
          <w:szCs w:val="20"/>
          <w:u w:val="single"/>
          <w:lang w:val="es-ES" w:eastAsia="es-ES"/>
        </w:rPr>
        <w:tab/>
      </w:r>
      <w:r w:rsidRPr="00E96885">
        <w:rPr>
          <w:rFonts w:eastAsia="Times New Roman" w:cs="Times New Roman"/>
          <w:b/>
          <w:bCs/>
          <w:spacing w:val="4"/>
          <w:kern w:val="28"/>
          <w:szCs w:val="20"/>
          <w:u w:val="single"/>
          <w:lang w:val="es-ES" w:eastAsia="es-ES"/>
        </w:rPr>
        <w:tab/>
      </w:r>
      <w:r w:rsidRPr="00E96885">
        <w:rPr>
          <w:rFonts w:eastAsia="Times New Roman" w:cs="Times New Roman"/>
          <w:b/>
          <w:bCs/>
          <w:spacing w:val="4"/>
          <w:kern w:val="28"/>
          <w:szCs w:val="20"/>
          <w:u w:val="single"/>
          <w:lang w:val="es-ES" w:eastAsia="es-ES"/>
        </w:rPr>
        <w:tab/>
        <w:t xml:space="preserve">       </w:t>
      </w:r>
      <w:r w:rsidRPr="00E96885">
        <w:rPr>
          <w:rFonts w:eastAsia="Times New Roman" w:cs="Times New Roman"/>
          <w:b/>
          <w:bCs/>
          <w:spacing w:val="4"/>
          <w:kern w:val="28"/>
          <w:szCs w:val="20"/>
          <w:u w:val="single"/>
          <w:lang w:val="es-ES" w:eastAsia="es-ES"/>
        </w:rPr>
        <w:tab/>
        <w:t xml:space="preserve">   50 puntos </w:t>
      </w:r>
    </w:p>
    <w:p w14:paraId="042DCEF0" w14:textId="77777777" w:rsidR="00E96885" w:rsidRPr="00E96885" w:rsidRDefault="00E96885" w:rsidP="00E96885">
      <w:pPr>
        <w:autoSpaceDE w:val="0"/>
        <w:autoSpaceDN w:val="0"/>
        <w:adjustRightInd w:val="0"/>
        <w:spacing w:after="0"/>
        <w:jc w:val="left"/>
        <w:rPr>
          <w:rFonts w:eastAsia="Calibri" w:cs="Verdana"/>
          <w:b/>
          <w:bCs/>
          <w:color w:val="000000"/>
          <w:szCs w:val="20"/>
          <w:lang w:val="es-ES"/>
        </w:rPr>
      </w:pPr>
    </w:p>
    <w:p w14:paraId="6C687160" w14:textId="77777777" w:rsidR="00E96885" w:rsidRPr="00E96885" w:rsidRDefault="00E96885" w:rsidP="00E96885">
      <w:pPr>
        <w:suppressAutoHyphens/>
        <w:spacing w:after="0"/>
        <w:rPr>
          <w:rFonts w:eastAsia="Times New Roman" w:cs="Verdana"/>
          <w:spacing w:val="4"/>
          <w:kern w:val="28"/>
          <w:szCs w:val="20"/>
          <w:lang w:eastAsia="zh-CN"/>
        </w:rPr>
      </w:pPr>
      <w:r w:rsidRPr="00E96885">
        <w:rPr>
          <w:rFonts w:eastAsia="Times New Roman" w:cs="Verdana"/>
          <w:spacing w:val="4"/>
          <w:kern w:val="28"/>
          <w:szCs w:val="20"/>
          <w:lang w:eastAsia="zh-CN"/>
        </w:rPr>
        <w:t>Se valora con el 50% de la puntuación total la oferta económica a pesar de lo que dicta la Instrucción municipal aprobada por la Comisión de Gobierno de 15 de marzo de 2018, para la aplicación de la Ley 9/2017, de 8 de noviembre, de contratos del sector público, dado que no es posible introducir otros criterios de calidad que tengan suficiente relevancia para la adjudicación del procedimiento.</w:t>
      </w:r>
    </w:p>
    <w:p w14:paraId="7DD265CF" w14:textId="77777777" w:rsidR="00E96885" w:rsidRPr="00E96885" w:rsidRDefault="00E96885" w:rsidP="00E96885">
      <w:pPr>
        <w:suppressAutoHyphens/>
        <w:spacing w:after="0"/>
        <w:ind w:left="1080"/>
        <w:rPr>
          <w:rFonts w:eastAsia="Times New Roman" w:cs="Verdana"/>
          <w:spacing w:val="4"/>
          <w:kern w:val="28"/>
          <w:szCs w:val="20"/>
          <w:lang w:eastAsia="zh-CN"/>
        </w:rPr>
      </w:pPr>
    </w:p>
    <w:p w14:paraId="0B98B2CF" w14:textId="77777777" w:rsidR="00E96885" w:rsidRPr="00E96885" w:rsidRDefault="00E96885" w:rsidP="00E96885">
      <w:pPr>
        <w:suppressAutoHyphens/>
        <w:spacing w:after="0"/>
        <w:rPr>
          <w:rFonts w:eastAsia="Times New Roman" w:cs="Verdana"/>
          <w:spacing w:val="4"/>
          <w:kern w:val="28"/>
          <w:szCs w:val="20"/>
          <w:lang w:eastAsia="zh-CN"/>
        </w:rPr>
      </w:pPr>
      <w:r w:rsidRPr="00E96885">
        <w:rPr>
          <w:rFonts w:eastAsia="Times New Roman" w:cs="Verdana"/>
          <w:spacing w:val="4"/>
          <w:kern w:val="28"/>
          <w:szCs w:val="20"/>
          <w:lang w:eastAsia="zh-CN"/>
        </w:rPr>
        <w:t>Se otorgará la máxima puntuación al licitador que formule el precio más bajo que sea admisible, es decir, que no sea anormalmente bajo y que no supere el precio unitario de licitación establecido, y al resto de empresas licitadoras la distribución de la puntuación se hará aplicando la siguiente fórmula establecida por la Instrucción de la Gerencia Municipal y aprobada por Decreto de Alcaldía de 22 de junio de 2017 publicado en la Gaceta Municipal del día 29 de junio:</w:t>
      </w:r>
    </w:p>
    <w:p w14:paraId="7C10655E" w14:textId="77777777" w:rsidR="00E96885" w:rsidRPr="00E96885" w:rsidRDefault="00E96885" w:rsidP="00E96885">
      <w:pPr>
        <w:suppressAutoHyphens/>
        <w:spacing w:after="0"/>
        <w:rPr>
          <w:rFonts w:eastAsia="Times New Roman" w:cs="Verdana"/>
          <w:spacing w:val="4"/>
          <w:kern w:val="28"/>
          <w:szCs w:val="20"/>
          <w:lang w:val="es-ES" w:eastAsia="zh-CN"/>
        </w:rPr>
      </w:pPr>
    </w:p>
    <w:p w14:paraId="1C0DD3DE" w14:textId="77777777" w:rsidR="00E96885" w:rsidRPr="00E96885" w:rsidRDefault="00E96885" w:rsidP="00E96885">
      <w:pPr>
        <w:autoSpaceDE w:val="0"/>
        <w:autoSpaceDN w:val="0"/>
        <w:adjustRightInd w:val="0"/>
        <w:spacing w:after="0"/>
        <w:rPr>
          <w:rFonts w:eastAsia="Times New Roman" w:cs="Verdana"/>
          <w:spacing w:val="4"/>
          <w:kern w:val="28"/>
          <w:szCs w:val="20"/>
          <w:lang w:val="es-ES" w:eastAsia="zh-CN"/>
        </w:rPr>
      </w:pPr>
      <w:r w:rsidRPr="00E96885">
        <w:rPr>
          <w:rFonts w:eastAsia="Times New Roman" w:cs="Verdana"/>
          <w:spacing w:val="4"/>
          <w:kern w:val="28"/>
          <w:szCs w:val="20"/>
          <w:lang w:val="es-ES" w:eastAsia="zh-CN"/>
        </w:rPr>
        <w:t>Los licitadores deberán formular su oferta igualando o minorando los precios unitarios de base de licitación ofreciendo una baja general del listado de artículos que se aplicará a todos los artículos de este por igual. Se deberá indicar una baja concreta para todo el listado.</w:t>
      </w:r>
    </w:p>
    <w:p w14:paraId="5985A3EB" w14:textId="77777777" w:rsidR="00E96885" w:rsidRPr="00E96885" w:rsidRDefault="00E96885" w:rsidP="00E96885">
      <w:pPr>
        <w:autoSpaceDE w:val="0"/>
        <w:autoSpaceDN w:val="0"/>
        <w:adjustRightInd w:val="0"/>
        <w:spacing w:after="0"/>
        <w:rPr>
          <w:rFonts w:eastAsia="Times New Roman" w:cs="Verdana"/>
          <w:spacing w:val="4"/>
          <w:kern w:val="28"/>
          <w:szCs w:val="20"/>
          <w:lang w:val="es-ES" w:eastAsia="zh-CN"/>
        </w:rPr>
      </w:pPr>
    </w:p>
    <w:p w14:paraId="76EE5804" w14:textId="77777777" w:rsidR="00E96885" w:rsidRPr="00E96885" w:rsidRDefault="00E96885" w:rsidP="00E96885">
      <w:pPr>
        <w:autoSpaceDE w:val="0"/>
        <w:autoSpaceDN w:val="0"/>
        <w:adjustRightInd w:val="0"/>
        <w:spacing w:after="0"/>
        <w:rPr>
          <w:rFonts w:eastAsia="Times New Roman" w:cs="Verdana"/>
          <w:spacing w:val="4"/>
          <w:kern w:val="28"/>
          <w:szCs w:val="20"/>
          <w:lang w:val="es-ES" w:eastAsia="zh-CN"/>
        </w:rPr>
      </w:pPr>
      <w:r w:rsidRPr="00E96885">
        <w:rPr>
          <w:rFonts w:eastAsia="Times New Roman" w:cs="Verdana"/>
          <w:spacing w:val="4"/>
          <w:kern w:val="28"/>
          <w:szCs w:val="20"/>
          <w:lang w:val="es-ES" w:eastAsia="zh-CN"/>
        </w:rPr>
        <w:t xml:space="preserve">Se asignará la puntuación en base al porcentaje de baja realizado para el listado de artículos, en base a la siguiente fórmula establecida por la Instrucció de la Gerència Municipal y aprobada por Decreto de Alcaldia de 22 de junio de 2017 publicado en la Gaseta Municipal del dia 29 de junio:  </w:t>
      </w:r>
    </w:p>
    <w:p w14:paraId="30B39601" w14:textId="77777777" w:rsidR="00E96885" w:rsidRPr="00E96885" w:rsidRDefault="00E96885" w:rsidP="00E96885">
      <w:pPr>
        <w:autoSpaceDE w:val="0"/>
        <w:autoSpaceDN w:val="0"/>
        <w:adjustRightInd w:val="0"/>
        <w:spacing w:after="0"/>
        <w:rPr>
          <w:rFonts w:eastAsia="Times New Roman" w:cs="Verdana"/>
          <w:spacing w:val="4"/>
          <w:kern w:val="28"/>
          <w:szCs w:val="20"/>
          <w:lang w:val="es-ES" w:eastAsia="zh-CN"/>
        </w:rPr>
      </w:pPr>
    </w:p>
    <w:p w14:paraId="748E6446" w14:textId="77777777" w:rsidR="00E96885" w:rsidRPr="00E96885" w:rsidRDefault="00E96885" w:rsidP="00E96885">
      <w:pPr>
        <w:autoSpaceDE w:val="0"/>
        <w:autoSpaceDN w:val="0"/>
        <w:adjustRightInd w:val="0"/>
        <w:spacing w:after="0"/>
        <w:rPr>
          <w:rFonts w:eastAsia="Times New Roman" w:cs="Verdana"/>
          <w:spacing w:val="4"/>
          <w:kern w:val="28"/>
          <w:szCs w:val="20"/>
          <w:lang w:val="es-ES" w:eastAsia="zh-CN"/>
        </w:rPr>
      </w:pPr>
      <w:r w:rsidRPr="00E96885">
        <w:rPr>
          <w:rFonts w:eastAsia="Times New Roman" w:cs="Verdana"/>
          <w:spacing w:val="4"/>
          <w:kern w:val="28"/>
          <w:szCs w:val="20"/>
          <w:lang w:val="es-ES" w:eastAsia="zh-CN"/>
        </w:rPr>
        <w:t xml:space="preserve">La mayor puntuación se asignará a la propuesta más baja, distribuyendo la puntuación de les ofertas restantes según la fórmula siguiente: </w:t>
      </w:r>
    </w:p>
    <w:p w14:paraId="15A9CF50" w14:textId="77777777" w:rsidR="00E96885" w:rsidRPr="00E96885" w:rsidRDefault="00E96885" w:rsidP="00E96885">
      <w:pPr>
        <w:autoSpaceDE w:val="0"/>
        <w:autoSpaceDN w:val="0"/>
        <w:adjustRightInd w:val="0"/>
        <w:spacing w:after="0"/>
        <w:rPr>
          <w:rFonts w:eastAsia="Times New Roman" w:cs="Verdana"/>
          <w:spacing w:val="4"/>
          <w:kern w:val="28"/>
          <w:szCs w:val="20"/>
          <w:lang w:val="es-ES" w:eastAsia="zh-CN"/>
        </w:rPr>
      </w:pPr>
    </w:p>
    <w:p w14:paraId="2E82E989" w14:textId="77777777" w:rsidR="00E96885" w:rsidRPr="00E96885" w:rsidRDefault="00E96885" w:rsidP="00E96885">
      <w:pPr>
        <w:autoSpaceDE w:val="0"/>
        <w:autoSpaceDN w:val="0"/>
        <w:adjustRightInd w:val="0"/>
        <w:spacing w:after="0"/>
        <w:rPr>
          <w:rFonts w:eastAsia="Times New Roman" w:cs="Verdana"/>
          <w:spacing w:val="4"/>
          <w:kern w:val="28"/>
          <w:szCs w:val="20"/>
          <w:lang w:val="en-CA" w:eastAsia="zh-CN"/>
        </w:rPr>
      </w:pPr>
      <m:oMathPara>
        <m:oMath>
          <m:r>
            <m:rPr>
              <m:sty m:val="bi"/>
            </m:rPr>
            <w:rPr>
              <w:rFonts w:ascii="Cambria Math" w:eastAsia="Times New Roman" w:hAnsi="Cambria Math" w:cs="Verdana"/>
              <w:spacing w:val="4"/>
              <w:kern w:val="28"/>
              <w:szCs w:val="20"/>
              <w:lang w:val="es-ES" w:eastAsia="zh-CN"/>
            </w:rPr>
            <m:t>P</m:t>
          </m:r>
          <m:r>
            <m:rPr>
              <m:sty m:val="bi"/>
            </m:rPr>
            <w:rPr>
              <w:rFonts w:ascii="Cambria Math" w:eastAsia="Times New Roman" w:hAnsi="Cambria Math" w:cs="Verdana"/>
              <w:spacing w:val="4"/>
              <w:kern w:val="28"/>
              <w:szCs w:val="20"/>
              <w:lang w:val="en-CA" w:eastAsia="zh-CN"/>
            </w:rPr>
            <m:t>=</m:t>
          </m:r>
          <m:sSub>
            <m:sSubPr>
              <m:ctrlPr>
                <w:rPr>
                  <w:rFonts w:ascii="Cambria Math" w:eastAsia="Times New Roman" w:hAnsi="Cambria Math" w:cs="Verdana"/>
                  <w:b/>
                  <w:bCs/>
                  <w:i/>
                  <w:szCs w:val="20"/>
                  <w:lang w:val="es-ES" w:eastAsia="zh-CN"/>
                </w:rPr>
              </m:ctrlPr>
            </m:sSubPr>
            <m:e>
              <m:r>
                <m:rPr>
                  <m:sty m:val="bi"/>
                </m:rPr>
                <w:rPr>
                  <w:rFonts w:ascii="Cambria Math" w:eastAsia="Times New Roman" w:hAnsi="Cambria Math" w:cs="Verdana"/>
                  <w:spacing w:val="4"/>
                  <w:kern w:val="28"/>
                  <w:szCs w:val="20"/>
                  <w:lang w:val="es-ES" w:eastAsia="zh-CN"/>
                </w:rPr>
                <m:t>P</m:t>
              </m:r>
            </m:e>
            <m:sub>
              <m:r>
                <m:rPr>
                  <m:sty m:val="bi"/>
                </m:rPr>
                <w:rPr>
                  <w:rFonts w:ascii="Cambria Math" w:eastAsia="Times New Roman" w:hAnsi="Cambria Math" w:cs="Verdana"/>
                  <w:spacing w:val="4"/>
                  <w:kern w:val="28"/>
                  <w:szCs w:val="20"/>
                  <w:lang w:val="es-ES" w:eastAsia="zh-CN"/>
                </w:rPr>
                <m:t>0</m:t>
              </m:r>
            </m:sub>
          </m:sSub>
          <m:r>
            <m:rPr>
              <m:sty m:val="bi"/>
            </m:rPr>
            <w:rPr>
              <w:rFonts w:ascii="Cambria Math" w:eastAsia="Times New Roman" w:hAnsi="Cambria Math" w:cs="Verdana"/>
              <w:spacing w:val="4"/>
              <w:kern w:val="28"/>
              <w:szCs w:val="20"/>
              <w:lang w:val="es-ES" w:eastAsia="zh-CN"/>
            </w:rPr>
            <m:t>x</m:t>
          </m:r>
          <m:r>
            <m:rPr>
              <m:sty m:val="bi"/>
            </m:rPr>
            <w:rPr>
              <w:rFonts w:ascii="Cambria Math" w:eastAsia="Times New Roman" w:hAnsi="Cambria Math" w:cs="Verdana"/>
              <w:spacing w:val="4"/>
              <w:kern w:val="28"/>
              <w:szCs w:val="20"/>
              <w:lang w:val="en-CA" w:eastAsia="zh-CN"/>
            </w:rPr>
            <m:t xml:space="preserve"> </m:t>
          </m:r>
          <m:f>
            <m:fPr>
              <m:ctrlPr>
                <w:rPr>
                  <w:rFonts w:ascii="Cambria Math" w:eastAsia="Times New Roman" w:hAnsi="Cambria Math" w:cs="Verdana"/>
                  <w:b/>
                  <w:bCs/>
                  <w:i/>
                  <w:szCs w:val="20"/>
                  <w:lang w:val="es-ES" w:eastAsia="zh-CN"/>
                </w:rPr>
              </m:ctrlPr>
            </m:fPr>
            <m:num>
              <m:sSub>
                <m:sSubPr>
                  <m:ctrlPr>
                    <w:rPr>
                      <w:rFonts w:ascii="Cambria Math" w:eastAsia="Times New Roman" w:hAnsi="Cambria Math" w:cs="Verdana"/>
                      <w:b/>
                      <w:bCs/>
                      <w:i/>
                      <w:szCs w:val="20"/>
                      <w:lang w:val="es-ES" w:eastAsia="zh-CN"/>
                    </w:rPr>
                  </m:ctrlPr>
                </m:sSubPr>
                <m:e>
                  <m:r>
                    <m:rPr>
                      <m:sty m:val="bi"/>
                    </m:rPr>
                    <w:rPr>
                      <w:rFonts w:ascii="Cambria Math" w:eastAsia="Times New Roman" w:hAnsi="Cambria Math" w:cs="Verdana"/>
                      <w:spacing w:val="4"/>
                      <w:kern w:val="28"/>
                      <w:szCs w:val="20"/>
                      <w:lang w:val="es-ES" w:eastAsia="zh-CN"/>
                    </w:rPr>
                    <m:t>B</m:t>
                  </m:r>
                </m:e>
                <m:sub>
                  <m:r>
                    <m:rPr>
                      <m:sty m:val="bi"/>
                    </m:rPr>
                    <w:rPr>
                      <w:rFonts w:ascii="Cambria Math" w:eastAsia="Times New Roman" w:hAnsi="Cambria Math" w:cs="Verdana"/>
                      <w:spacing w:val="4"/>
                      <w:kern w:val="28"/>
                      <w:szCs w:val="20"/>
                      <w:lang w:val="es-ES" w:eastAsia="zh-CN"/>
                    </w:rPr>
                    <m:t>i</m:t>
                  </m:r>
                </m:sub>
              </m:sSub>
              <m:r>
                <m:rPr>
                  <m:sty m:val="bi"/>
                </m:rPr>
                <w:rPr>
                  <w:rFonts w:ascii="Cambria Math" w:eastAsia="Times New Roman" w:hAnsi="Cambria Math" w:cs="Verdana"/>
                  <w:szCs w:val="20"/>
                  <w:lang w:val="es-ES" w:eastAsia="zh-CN"/>
                </w:rPr>
                <m:t xml:space="preserve"> </m:t>
              </m:r>
            </m:num>
            <m:den>
              <m:sSub>
                <m:sSubPr>
                  <m:ctrlPr>
                    <w:rPr>
                      <w:rFonts w:ascii="Cambria Math" w:eastAsia="Times New Roman" w:hAnsi="Cambria Math" w:cs="Verdana"/>
                      <w:b/>
                      <w:bCs/>
                      <w:i/>
                      <w:szCs w:val="20"/>
                      <w:lang w:val="es-ES" w:eastAsia="zh-CN"/>
                    </w:rPr>
                  </m:ctrlPr>
                </m:sSubPr>
                <m:e>
                  <m:r>
                    <m:rPr>
                      <m:sty m:val="bi"/>
                    </m:rPr>
                    <w:rPr>
                      <w:rFonts w:ascii="Cambria Math" w:eastAsia="Times New Roman" w:hAnsi="Cambria Math" w:cs="Verdana"/>
                      <w:spacing w:val="4"/>
                      <w:kern w:val="28"/>
                      <w:szCs w:val="20"/>
                      <w:lang w:val="es-ES" w:eastAsia="zh-CN"/>
                    </w:rPr>
                    <m:t>B</m:t>
                  </m:r>
                </m:e>
                <m:sub>
                  <m:r>
                    <m:rPr>
                      <m:sty m:val="bi"/>
                    </m:rPr>
                    <w:rPr>
                      <w:rFonts w:ascii="Cambria Math" w:eastAsia="Times New Roman" w:hAnsi="Cambria Math" w:cs="Verdana"/>
                      <w:szCs w:val="20"/>
                      <w:lang w:val="es-ES" w:eastAsia="zh-CN"/>
                    </w:rPr>
                    <m:t>max</m:t>
                  </m:r>
                </m:sub>
              </m:sSub>
            </m:den>
          </m:f>
        </m:oMath>
      </m:oMathPara>
    </w:p>
    <w:p w14:paraId="6F45EC75" w14:textId="77777777" w:rsidR="00E96885" w:rsidRPr="00E96885" w:rsidRDefault="00E96885" w:rsidP="00E96885">
      <w:pPr>
        <w:autoSpaceDE w:val="0"/>
        <w:autoSpaceDN w:val="0"/>
        <w:adjustRightInd w:val="0"/>
        <w:spacing w:after="0"/>
        <w:rPr>
          <w:rFonts w:eastAsia="Times New Roman" w:cs="Verdana"/>
          <w:spacing w:val="4"/>
          <w:kern w:val="28"/>
          <w:szCs w:val="20"/>
          <w:lang w:val="en-CA" w:eastAsia="zh-CN"/>
        </w:rPr>
      </w:pPr>
    </w:p>
    <w:p w14:paraId="688D2D7A" w14:textId="77777777" w:rsidR="00E96885" w:rsidRPr="00E96885" w:rsidRDefault="00E96885" w:rsidP="00E96885">
      <w:pPr>
        <w:autoSpaceDE w:val="0"/>
        <w:autoSpaceDN w:val="0"/>
        <w:adjustRightInd w:val="0"/>
        <w:spacing w:after="0"/>
        <w:rPr>
          <w:rFonts w:eastAsia="Times New Roman" w:cs="Verdana"/>
          <w:spacing w:val="4"/>
          <w:kern w:val="28"/>
          <w:szCs w:val="20"/>
          <w:lang w:val="es-ES" w:eastAsia="zh-CN"/>
        </w:rPr>
      </w:pPr>
      <w:r w:rsidRPr="00E96885">
        <w:rPr>
          <w:rFonts w:eastAsia="Times New Roman" w:cs="Verdana"/>
          <w:spacing w:val="4"/>
          <w:kern w:val="28"/>
          <w:szCs w:val="20"/>
          <w:lang w:val="es-ES" w:eastAsia="zh-CN"/>
        </w:rPr>
        <w:t xml:space="preserve">Donde: </w:t>
      </w:r>
    </w:p>
    <w:p w14:paraId="0B168D98" w14:textId="77777777" w:rsidR="00E96885" w:rsidRPr="00E96885" w:rsidRDefault="00E96885" w:rsidP="00E96885">
      <w:pPr>
        <w:autoSpaceDE w:val="0"/>
        <w:autoSpaceDN w:val="0"/>
        <w:adjustRightInd w:val="0"/>
        <w:spacing w:after="0"/>
        <w:rPr>
          <w:rFonts w:eastAsia="Times New Roman" w:cs="Verdana"/>
          <w:spacing w:val="4"/>
          <w:kern w:val="28"/>
          <w:szCs w:val="20"/>
          <w:lang w:val="es-ES" w:eastAsia="zh-CN"/>
        </w:rPr>
      </w:pPr>
    </w:p>
    <w:p w14:paraId="7B42C5C0" w14:textId="77777777" w:rsidR="00E96885" w:rsidRPr="00E96885" w:rsidRDefault="00E96885" w:rsidP="00E96885">
      <w:pPr>
        <w:autoSpaceDE w:val="0"/>
        <w:autoSpaceDN w:val="0"/>
        <w:adjustRightInd w:val="0"/>
        <w:spacing w:after="0"/>
        <w:rPr>
          <w:rFonts w:eastAsia="Times New Roman" w:cs="Verdana"/>
          <w:spacing w:val="4"/>
          <w:kern w:val="28"/>
          <w:szCs w:val="20"/>
          <w:lang w:val="es-ES" w:eastAsia="zh-CN"/>
        </w:rPr>
      </w:pPr>
      <w:r w:rsidRPr="00E96885">
        <w:rPr>
          <w:rFonts w:eastAsia="Times New Roman" w:cs="Verdana"/>
          <w:b/>
          <w:bCs/>
          <w:spacing w:val="4"/>
          <w:kern w:val="28"/>
          <w:szCs w:val="20"/>
          <w:lang w:val="es-ES" w:eastAsia="zh-CN"/>
        </w:rPr>
        <w:t>P</w:t>
      </w:r>
      <w:r w:rsidRPr="00E96885">
        <w:rPr>
          <w:rFonts w:eastAsia="Times New Roman" w:cs="Verdana"/>
          <w:spacing w:val="4"/>
          <w:kern w:val="28"/>
          <w:szCs w:val="20"/>
          <w:lang w:val="es-ES" w:eastAsia="zh-CN"/>
        </w:rPr>
        <w:t xml:space="preserve">=puntuación obtenida </w:t>
      </w:r>
    </w:p>
    <w:p w14:paraId="4BA9462B" w14:textId="77777777" w:rsidR="00E96885" w:rsidRPr="00E96885" w:rsidRDefault="00E96885" w:rsidP="00E96885">
      <w:pPr>
        <w:autoSpaceDE w:val="0"/>
        <w:autoSpaceDN w:val="0"/>
        <w:adjustRightInd w:val="0"/>
        <w:spacing w:after="0"/>
        <w:rPr>
          <w:rFonts w:eastAsia="Times New Roman" w:cs="Verdana"/>
          <w:spacing w:val="4"/>
          <w:kern w:val="28"/>
          <w:szCs w:val="20"/>
          <w:lang w:val="es-ES" w:eastAsia="zh-CN"/>
        </w:rPr>
      </w:pPr>
      <w:r w:rsidRPr="00E96885">
        <w:rPr>
          <w:rFonts w:eastAsia="Times New Roman" w:cs="Verdana"/>
          <w:b/>
          <w:bCs/>
          <w:spacing w:val="4"/>
          <w:kern w:val="28"/>
          <w:szCs w:val="20"/>
          <w:lang w:val="es-ES" w:eastAsia="zh-CN"/>
        </w:rPr>
        <w:t>P</w:t>
      </w:r>
      <w:r w:rsidRPr="00E96885">
        <w:rPr>
          <w:rFonts w:eastAsia="Times New Roman" w:cs="Verdana"/>
          <w:b/>
          <w:bCs/>
          <w:spacing w:val="4"/>
          <w:kern w:val="28"/>
          <w:szCs w:val="20"/>
          <w:vertAlign w:val="subscript"/>
          <w:lang w:val="es-ES" w:eastAsia="zh-CN"/>
        </w:rPr>
        <w:t>0</w:t>
      </w:r>
      <w:r w:rsidRPr="00E96885">
        <w:rPr>
          <w:rFonts w:eastAsia="Times New Roman" w:cs="Verdana"/>
          <w:spacing w:val="4"/>
          <w:kern w:val="28"/>
          <w:szCs w:val="20"/>
          <w:lang w:val="es-ES" w:eastAsia="zh-CN"/>
        </w:rPr>
        <w:t xml:space="preserve">=puntuación máxima </w:t>
      </w:r>
    </w:p>
    <w:p w14:paraId="37F5BD5B" w14:textId="77777777" w:rsidR="00E96885" w:rsidRPr="00E96885" w:rsidRDefault="00E96885" w:rsidP="00E96885">
      <w:pPr>
        <w:autoSpaceDE w:val="0"/>
        <w:autoSpaceDN w:val="0"/>
        <w:adjustRightInd w:val="0"/>
        <w:spacing w:after="0"/>
        <w:rPr>
          <w:rFonts w:eastAsia="Times New Roman" w:cs="Verdana"/>
          <w:spacing w:val="4"/>
          <w:kern w:val="28"/>
          <w:szCs w:val="20"/>
          <w:lang w:val="es-ES" w:eastAsia="zh-CN"/>
        </w:rPr>
      </w:pPr>
      <w:r w:rsidRPr="00E96885">
        <w:rPr>
          <w:rFonts w:eastAsia="Times New Roman" w:cs="Verdana"/>
          <w:b/>
          <w:bCs/>
          <w:spacing w:val="4"/>
          <w:kern w:val="28"/>
          <w:szCs w:val="20"/>
          <w:lang w:val="es-ES" w:eastAsia="zh-CN"/>
        </w:rPr>
        <w:t>B</w:t>
      </w:r>
      <w:r w:rsidRPr="00E96885">
        <w:rPr>
          <w:rFonts w:eastAsia="Times New Roman" w:cs="Verdana"/>
          <w:b/>
          <w:bCs/>
          <w:spacing w:val="4"/>
          <w:kern w:val="28"/>
          <w:szCs w:val="20"/>
          <w:vertAlign w:val="subscript"/>
          <w:lang w:val="es-ES" w:eastAsia="zh-CN"/>
        </w:rPr>
        <w:t>i</w:t>
      </w:r>
      <w:r w:rsidRPr="00E96885">
        <w:rPr>
          <w:rFonts w:eastAsia="Times New Roman" w:cs="Verdana"/>
          <w:spacing w:val="4"/>
          <w:kern w:val="28"/>
          <w:szCs w:val="20"/>
          <w:lang w:val="es-ES" w:eastAsia="zh-CN"/>
        </w:rPr>
        <w:t xml:space="preserve">=baja del licitador i (%) </w:t>
      </w:r>
    </w:p>
    <w:p w14:paraId="696E2ED0" w14:textId="77777777" w:rsidR="00E96885" w:rsidRPr="00E96885" w:rsidRDefault="00E96885" w:rsidP="00E96885">
      <w:pPr>
        <w:autoSpaceDE w:val="0"/>
        <w:autoSpaceDN w:val="0"/>
        <w:adjustRightInd w:val="0"/>
        <w:spacing w:after="0"/>
        <w:rPr>
          <w:rFonts w:eastAsia="Times New Roman" w:cs="Verdana"/>
          <w:spacing w:val="4"/>
          <w:kern w:val="28"/>
          <w:szCs w:val="20"/>
          <w:lang w:val="es-ES" w:eastAsia="zh-CN"/>
        </w:rPr>
      </w:pPr>
      <w:r w:rsidRPr="00E96885">
        <w:rPr>
          <w:rFonts w:eastAsia="Times New Roman" w:cs="Verdana"/>
          <w:b/>
          <w:bCs/>
          <w:spacing w:val="4"/>
          <w:kern w:val="28"/>
          <w:szCs w:val="20"/>
          <w:lang w:val="es-ES" w:eastAsia="zh-CN"/>
        </w:rPr>
        <w:t>B</w:t>
      </w:r>
      <w:r w:rsidRPr="00E96885">
        <w:rPr>
          <w:rFonts w:eastAsia="Times New Roman" w:cs="Verdana"/>
          <w:b/>
          <w:bCs/>
          <w:spacing w:val="4"/>
          <w:kern w:val="28"/>
          <w:szCs w:val="20"/>
          <w:vertAlign w:val="subscript"/>
          <w:lang w:val="es-ES" w:eastAsia="zh-CN"/>
        </w:rPr>
        <w:t>máx</w:t>
      </w:r>
      <w:r w:rsidRPr="00E96885">
        <w:rPr>
          <w:rFonts w:eastAsia="Times New Roman" w:cs="Verdana"/>
          <w:spacing w:val="4"/>
          <w:kern w:val="28"/>
          <w:szCs w:val="20"/>
          <w:lang w:val="es-ES" w:eastAsia="zh-CN"/>
        </w:rPr>
        <w:t>=baja máxima presentada (%)</w:t>
      </w:r>
    </w:p>
    <w:p w14:paraId="4306CAD6" w14:textId="77777777" w:rsidR="00E96885" w:rsidRPr="00E96885" w:rsidRDefault="00E96885" w:rsidP="00E96885">
      <w:pPr>
        <w:autoSpaceDE w:val="0"/>
        <w:autoSpaceDN w:val="0"/>
        <w:adjustRightInd w:val="0"/>
        <w:spacing w:after="0"/>
        <w:rPr>
          <w:rFonts w:eastAsia="Times New Roman" w:cs="Verdana"/>
          <w:spacing w:val="4"/>
          <w:kern w:val="28"/>
          <w:szCs w:val="20"/>
          <w:lang w:val="es-ES" w:eastAsia="zh-CN"/>
        </w:rPr>
      </w:pPr>
    </w:p>
    <w:p w14:paraId="76A05572" w14:textId="77777777" w:rsidR="00E96885" w:rsidRPr="00E96885" w:rsidRDefault="00E96885" w:rsidP="00E96885">
      <w:pPr>
        <w:autoSpaceDE w:val="0"/>
        <w:autoSpaceDN w:val="0"/>
        <w:adjustRightInd w:val="0"/>
        <w:spacing w:after="0"/>
        <w:rPr>
          <w:rFonts w:eastAsia="Times New Roman" w:cs="Verdana"/>
          <w:spacing w:val="4"/>
          <w:kern w:val="28"/>
          <w:szCs w:val="20"/>
          <w:lang w:val="es-ES" w:eastAsia="zh-CN"/>
        </w:rPr>
      </w:pPr>
      <w:r w:rsidRPr="00E96885">
        <w:rPr>
          <w:rFonts w:eastAsia="Times New Roman" w:cs="Verdana"/>
          <w:spacing w:val="4"/>
          <w:kern w:val="28"/>
          <w:szCs w:val="20"/>
          <w:lang w:val="es-ES" w:eastAsia="zh-CN"/>
        </w:rPr>
        <w:t>La puntuación se repartirá como se indica a continuación:</w:t>
      </w:r>
    </w:p>
    <w:p w14:paraId="7FFAF138" w14:textId="77777777" w:rsidR="00E96885" w:rsidRPr="00E96885" w:rsidRDefault="00E96885" w:rsidP="00E96885">
      <w:pPr>
        <w:autoSpaceDE w:val="0"/>
        <w:autoSpaceDN w:val="0"/>
        <w:adjustRightInd w:val="0"/>
        <w:spacing w:after="0"/>
        <w:rPr>
          <w:rFonts w:eastAsia="Times New Roman" w:cs="Verdana"/>
          <w:spacing w:val="4"/>
          <w:kern w:val="28"/>
          <w:szCs w:val="20"/>
          <w:lang w:val="es-ES" w:eastAsia="zh-CN"/>
        </w:rPr>
      </w:pPr>
    </w:p>
    <w:p w14:paraId="5904E675" w14:textId="77777777" w:rsidR="00E96885" w:rsidRPr="00E96885" w:rsidRDefault="00E96885" w:rsidP="00E96885">
      <w:pPr>
        <w:numPr>
          <w:ilvl w:val="1"/>
          <w:numId w:val="44"/>
        </w:numPr>
        <w:autoSpaceDE w:val="0"/>
        <w:autoSpaceDN w:val="0"/>
        <w:adjustRightInd w:val="0"/>
        <w:spacing w:after="0" w:line="276" w:lineRule="auto"/>
        <w:contextualSpacing/>
        <w:jc w:val="left"/>
        <w:rPr>
          <w:rFonts w:eastAsia="Calibri" w:cs="Verdana"/>
          <w:spacing w:val="4"/>
          <w:kern w:val="28"/>
          <w:szCs w:val="20"/>
          <w:lang w:val="es-ES" w:eastAsia="zh-CN"/>
        </w:rPr>
      </w:pPr>
      <w:r w:rsidRPr="00E96885">
        <w:rPr>
          <w:rFonts w:eastAsia="Calibri" w:cs="Verdana"/>
          <w:spacing w:val="4"/>
          <w:kern w:val="28"/>
          <w:szCs w:val="20"/>
          <w:lang w:val="es-ES" w:eastAsia="zh-CN"/>
        </w:rPr>
        <w:t>Rebaja general “Servicios” (30 puntos)</w:t>
      </w:r>
    </w:p>
    <w:p w14:paraId="2C09ECBF" w14:textId="77777777" w:rsidR="00E96885" w:rsidRPr="00E96885" w:rsidRDefault="00E96885" w:rsidP="00E96885">
      <w:pPr>
        <w:numPr>
          <w:ilvl w:val="1"/>
          <w:numId w:val="44"/>
        </w:numPr>
        <w:autoSpaceDE w:val="0"/>
        <w:autoSpaceDN w:val="0"/>
        <w:adjustRightInd w:val="0"/>
        <w:spacing w:after="0" w:line="276" w:lineRule="auto"/>
        <w:contextualSpacing/>
        <w:jc w:val="left"/>
        <w:rPr>
          <w:rFonts w:eastAsia="Calibri" w:cs="Verdana"/>
          <w:spacing w:val="4"/>
          <w:kern w:val="28"/>
          <w:szCs w:val="20"/>
          <w:lang w:val="es-ES" w:eastAsia="zh-CN"/>
        </w:rPr>
      </w:pPr>
      <w:r w:rsidRPr="00E96885">
        <w:rPr>
          <w:rFonts w:eastAsia="Calibri" w:cs="Verdana"/>
          <w:spacing w:val="4"/>
          <w:kern w:val="28"/>
          <w:szCs w:val="20"/>
          <w:lang w:val="es-ES" w:eastAsia="zh-CN"/>
        </w:rPr>
        <w:t>Rebaja general “Suministros” (20 puntos)</w:t>
      </w:r>
    </w:p>
    <w:p w14:paraId="13CC37DA" w14:textId="77777777" w:rsidR="00E96885" w:rsidRPr="00E96885" w:rsidRDefault="00E96885" w:rsidP="00E96885">
      <w:pPr>
        <w:autoSpaceDE w:val="0"/>
        <w:autoSpaceDN w:val="0"/>
        <w:adjustRightInd w:val="0"/>
        <w:spacing w:after="0"/>
        <w:rPr>
          <w:rFonts w:eastAsia="Times New Roman" w:cs="Verdana"/>
          <w:spacing w:val="4"/>
          <w:kern w:val="28"/>
          <w:szCs w:val="20"/>
          <w:lang w:val="es-ES" w:eastAsia="zh-CN"/>
        </w:rPr>
      </w:pPr>
      <w:r w:rsidRPr="00E96885">
        <w:rPr>
          <w:rFonts w:eastAsia="Times New Roman" w:cs="Verdana"/>
          <w:spacing w:val="4"/>
          <w:kern w:val="28"/>
          <w:szCs w:val="20"/>
          <w:lang w:val="es-ES" w:eastAsia="zh-CN"/>
        </w:rPr>
        <w:t>Se deja constancia de que el mismo porcentaje ofertado de baja para el año 1 se aplicará, en caso de ejecutarse, en las posibles prórrogas establecidas.</w:t>
      </w:r>
    </w:p>
    <w:p w14:paraId="1C875F38" w14:textId="77777777" w:rsidR="00E96885" w:rsidRPr="00E96885" w:rsidRDefault="00E96885" w:rsidP="00E96885">
      <w:pPr>
        <w:autoSpaceDE w:val="0"/>
        <w:autoSpaceDN w:val="0"/>
        <w:adjustRightInd w:val="0"/>
        <w:spacing w:after="0"/>
        <w:rPr>
          <w:rFonts w:eastAsia="Times New Roman" w:cs="Verdana"/>
          <w:spacing w:val="4"/>
          <w:kern w:val="28"/>
          <w:szCs w:val="20"/>
          <w:lang w:val="es-ES" w:eastAsia="zh-CN"/>
        </w:rPr>
      </w:pPr>
    </w:p>
    <w:p w14:paraId="105CA397" w14:textId="77777777" w:rsidR="00E96885" w:rsidRPr="00E96885" w:rsidRDefault="00E96885" w:rsidP="00E96885">
      <w:pPr>
        <w:autoSpaceDE w:val="0"/>
        <w:autoSpaceDN w:val="0"/>
        <w:adjustRightInd w:val="0"/>
        <w:spacing w:after="0"/>
        <w:rPr>
          <w:rFonts w:eastAsia="Times New Roman" w:cs="Verdana"/>
          <w:spacing w:val="4"/>
          <w:kern w:val="28"/>
          <w:szCs w:val="20"/>
          <w:lang w:val="es-ES" w:eastAsia="zh-CN"/>
        </w:rPr>
      </w:pPr>
      <w:r w:rsidRPr="00E96885">
        <w:rPr>
          <w:rFonts w:eastAsia="Times New Roman" w:cs="Verdana"/>
          <w:spacing w:val="4"/>
          <w:kern w:val="28"/>
          <w:szCs w:val="20"/>
          <w:lang w:val="es-ES" w:eastAsia="zh-CN"/>
        </w:rPr>
        <w:t xml:space="preserve">Dentro del precio ofertado se consideran incluidos todos los costes necesarios para la correcta realización del contrato y, en especial, las generales de empresa del Adjudicatario, su beneficio industrial y toda suerte de arbitrios, honorarios, costes de autorización, tributos y tasas que se originan por motivo del contrato. </w:t>
      </w:r>
    </w:p>
    <w:p w14:paraId="4CFC8CD4" w14:textId="77777777" w:rsidR="00E96885" w:rsidRPr="00E96885" w:rsidRDefault="00E96885" w:rsidP="00E96885">
      <w:pPr>
        <w:autoSpaceDE w:val="0"/>
        <w:autoSpaceDN w:val="0"/>
        <w:adjustRightInd w:val="0"/>
        <w:spacing w:after="0"/>
        <w:rPr>
          <w:rFonts w:eastAsia="Times New Roman" w:cs="Verdana"/>
          <w:spacing w:val="4"/>
          <w:kern w:val="28"/>
          <w:szCs w:val="20"/>
          <w:lang w:val="es-ES" w:eastAsia="zh-CN"/>
        </w:rPr>
      </w:pPr>
    </w:p>
    <w:p w14:paraId="0FB38AF8" w14:textId="77777777" w:rsidR="00E96885" w:rsidRPr="00E96885" w:rsidRDefault="00E96885" w:rsidP="00E96885">
      <w:pPr>
        <w:suppressAutoHyphens/>
        <w:spacing w:after="0"/>
        <w:rPr>
          <w:rFonts w:eastAsia="Times New Roman" w:cs="Verdana"/>
          <w:spacing w:val="4"/>
          <w:kern w:val="28"/>
          <w:szCs w:val="20"/>
          <w:lang w:eastAsia="zh-CN"/>
        </w:rPr>
      </w:pPr>
      <w:r w:rsidRPr="00E96885">
        <w:rPr>
          <w:rFonts w:eastAsia="Times New Roman" w:cs="Verdana"/>
          <w:spacing w:val="4"/>
          <w:kern w:val="28"/>
          <w:szCs w:val="20"/>
          <w:lang w:eastAsia="zh-CN"/>
        </w:rPr>
        <w:t xml:space="preserve">La Mesa de contratación de acuerdo con el artículo 149 de la LCSP 9/2017, de 8 de noviembre de 2017, podrá apreciar que la proposición de una empresa no podrá ser </w:t>
      </w:r>
      <w:r w:rsidRPr="00E96885">
        <w:rPr>
          <w:rFonts w:eastAsia="Times New Roman" w:cs="Verdana"/>
          <w:spacing w:val="4"/>
          <w:kern w:val="28"/>
          <w:szCs w:val="20"/>
          <w:lang w:eastAsia="zh-CN"/>
        </w:rPr>
        <w:lastRenderedPageBreak/>
        <w:t>cumplida, cuando en igualdad de condiciones técnicas, su oferta económica GLOBAL sea considerada anormal o desproporcionada, en aplicación de los siguientes criterios, según lo establecido en la Instrucción de la Gerencia Municipal, aprobada por Decreto de Alcaldía de 22 de junio de 2017 publicada en la Gaceta Municipal el día 29 de junio.</w:t>
      </w:r>
    </w:p>
    <w:p w14:paraId="75E6F96C" w14:textId="77777777" w:rsidR="00E96885" w:rsidRPr="00E96885" w:rsidRDefault="00E96885" w:rsidP="00E96885">
      <w:pPr>
        <w:suppressAutoHyphens/>
        <w:spacing w:after="0"/>
        <w:ind w:left="862"/>
        <w:rPr>
          <w:rFonts w:ascii="Arial" w:eastAsia="Times New Roman" w:hAnsi="Arial" w:cs="Arial"/>
          <w:color w:val="333399"/>
          <w:spacing w:val="4"/>
          <w:kern w:val="28"/>
          <w:szCs w:val="20"/>
          <w:lang w:eastAsia="zh-CN"/>
        </w:rPr>
      </w:pPr>
    </w:p>
    <w:p w14:paraId="38FBA051" w14:textId="77777777" w:rsidR="00E96885" w:rsidRPr="00E96885" w:rsidRDefault="00E96885" w:rsidP="00E96885">
      <w:pPr>
        <w:spacing w:after="160" w:line="259" w:lineRule="auto"/>
        <w:rPr>
          <w:rFonts w:eastAsia="Times New Roman" w:cs="Arial"/>
          <w:spacing w:val="4"/>
          <w:kern w:val="28"/>
          <w:szCs w:val="20"/>
          <w:lang w:eastAsia="zh-CN"/>
        </w:rPr>
      </w:pPr>
      <w:r w:rsidRPr="00E96885">
        <w:rPr>
          <w:rFonts w:eastAsia="Times New Roman" w:cs="Arial"/>
          <w:spacing w:val="4"/>
          <w:kern w:val="28"/>
          <w:szCs w:val="20"/>
          <w:lang w:eastAsia="zh-CN"/>
        </w:rPr>
        <w:t xml:space="preserve">Se definen los siguientes límites para la consideración de ofertas con valores anormales o desproporcionados: </w:t>
      </w:r>
    </w:p>
    <w:p w14:paraId="28421579" w14:textId="77777777" w:rsidR="00E96885" w:rsidRPr="00E96885" w:rsidRDefault="00E96885" w:rsidP="00E96885">
      <w:pPr>
        <w:spacing w:after="160" w:line="259" w:lineRule="auto"/>
        <w:rPr>
          <w:rFonts w:eastAsia="Times New Roman" w:cs="Arial"/>
          <w:spacing w:val="4"/>
          <w:kern w:val="28"/>
          <w:szCs w:val="20"/>
          <w:lang w:eastAsia="zh-CN"/>
        </w:rPr>
      </w:pPr>
      <w:r w:rsidRPr="00E96885">
        <w:rPr>
          <w:rFonts w:eastAsia="Times New Roman" w:cs="Arial"/>
          <w:spacing w:val="4"/>
          <w:kern w:val="28"/>
          <w:szCs w:val="20"/>
          <w:lang w:eastAsia="zh-CN"/>
        </w:rPr>
        <w:t>• En caso de un único licitador, la oferta que sea inferior a un diferencial de 25 puntos porcentuales en relación con el presupuesto máximo establecido.</w:t>
      </w:r>
    </w:p>
    <w:p w14:paraId="0A3E98D4" w14:textId="77777777" w:rsidR="00E96885" w:rsidRPr="00E96885" w:rsidRDefault="00E96885" w:rsidP="00E96885">
      <w:pPr>
        <w:spacing w:after="160" w:line="259" w:lineRule="auto"/>
        <w:rPr>
          <w:rFonts w:eastAsia="Times New Roman" w:cs="Arial"/>
          <w:spacing w:val="4"/>
          <w:kern w:val="28"/>
          <w:szCs w:val="20"/>
          <w:lang w:eastAsia="zh-CN"/>
        </w:rPr>
      </w:pPr>
      <w:r w:rsidRPr="00E96885">
        <w:rPr>
          <w:rFonts w:eastAsia="Times New Roman" w:cs="Arial"/>
          <w:spacing w:val="4"/>
          <w:kern w:val="28"/>
          <w:szCs w:val="20"/>
          <w:lang w:eastAsia="zh-CN"/>
        </w:rPr>
        <w:t>• Las ofertas que sean inferiores a un diferencial de 10 puntos porcentuales en relación con la media de las ofertas.</w:t>
      </w:r>
    </w:p>
    <w:p w14:paraId="1E79B6A3" w14:textId="77777777" w:rsidR="00E96885" w:rsidRPr="00E96885" w:rsidRDefault="00E96885" w:rsidP="00E96885">
      <w:pPr>
        <w:spacing w:after="160" w:line="259" w:lineRule="auto"/>
        <w:rPr>
          <w:rFonts w:eastAsia="Times New Roman" w:cs="Arial"/>
          <w:spacing w:val="4"/>
          <w:kern w:val="28"/>
          <w:szCs w:val="20"/>
          <w:lang w:eastAsia="zh-CN"/>
        </w:rPr>
      </w:pPr>
      <w:r w:rsidRPr="00E96885">
        <w:rPr>
          <w:rFonts w:eastAsia="Times New Roman" w:cs="Arial"/>
          <w:spacing w:val="4"/>
          <w:kern w:val="28"/>
          <w:szCs w:val="20"/>
          <w:lang w:eastAsia="zh-CN"/>
        </w:rPr>
        <w:t>• Si el número de licitadores es superior a 10, para el cálculo de la media de las ofertas se podrá prescindir de la oferta más alta si hay un diferencial superior al 5% respecto de la oferta inmediatamente consecutiva.</w:t>
      </w:r>
    </w:p>
    <w:p w14:paraId="3E6058D7" w14:textId="77777777" w:rsidR="00E96885" w:rsidRPr="00E96885" w:rsidRDefault="00E96885" w:rsidP="00E96885">
      <w:pPr>
        <w:spacing w:after="160" w:line="259" w:lineRule="auto"/>
        <w:rPr>
          <w:rFonts w:eastAsia="Times New Roman" w:cs="Arial"/>
          <w:spacing w:val="4"/>
          <w:kern w:val="28"/>
          <w:szCs w:val="20"/>
          <w:lang w:eastAsia="zh-CN"/>
        </w:rPr>
      </w:pPr>
      <w:r w:rsidRPr="00E96885">
        <w:rPr>
          <w:rFonts w:eastAsia="Times New Roman" w:cs="Arial"/>
          <w:spacing w:val="4"/>
          <w:kern w:val="28"/>
          <w:szCs w:val="20"/>
          <w:lang w:eastAsia="zh-CN"/>
        </w:rPr>
        <w:t>• Si el número de licitadores es superior a 20, para el cálculo de la media de las ofertas se podrán excluir una o las dos ofertas más caras siempre que una con la otra o ambas tengan un diferencial superior al 5% con la siguiente oferta.</w:t>
      </w:r>
    </w:p>
    <w:p w14:paraId="113D10D7" w14:textId="77777777" w:rsidR="00E96885" w:rsidRPr="00E96885" w:rsidRDefault="00E96885" w:rsidP="00E96885">
      <w:pPr>
        <w:autoSpaceDE w:val="0"/>
        <w:autoSpaceDN w:val="0"/>
        <w:adjustRightInd w:val="0"/>
        <w:spacing w:after="0"/>
        <w:rPr>
          <w:rFonts w:eastAsia="Times New Roman" w:cs="Verdana"/>
          <w:spacing w:val="4"/>
          <w:kern w:val="28"/>
          <w:szCs w:val="20"/>
          <w:lang w:val="es-ES" w:eastAsia="zh-CN"/>
        </w:rPr>
      </w:pPr>
      <w:r w:rsidRPr="00E96885">
        <w:rPr>
          <w:rFonts w:eastAsia="Times New Roman" w:cs="Verdana"/>
          <w:spacing w:val="4"/>
          <w:kern w:val="28"/>
          <w:szCs w:val="20"/>
          <w:lang w:val="es-ES" w:eastAsia="zh-CN"/>
        </w:rPr>
        <w:t xml:space="preserve">En el caso de que varias empresas licitadoras empaten se aplicaran las reglas previstas en la disposición adicional cuarta apartado segundo del Texto Refundido de la Ley de Contratos del Sector Público. </w:t>
      </w:r>
    </w:p>
    <w:p w14:paraId="6EBBCEAF" w14:textId="77777777" w:rsidR="00E96885" w:rsidRPr="00E96885" w:rsidRDefault="00E96885" w:rsidP="00E96885">
      <w:pPr>
        <w:suppressAutoHyphens/>
        <w:spacing w:after="0"/>
        <w:rPr>
          <w:rFonts w:eastAsia="Times New Roman" w:cs="Verdana"/>
          <w:spacing w:val="4"/>
          <w:kern w:val="28"/>
          <w:szCs w:val="20"/>
          <w:lang w:val="es-ES" w:eastAsia="zh-CN"/>
        </w:rPr>
      </w:pPr>
    </w:p>
    <w:p w14:paraId="35F513D3" w14:textId="77777777" w:rsidR="00E96885" w:rsidRPr="00E96885" w:rsidRDefault="00E96885" w:rsidP="00E96885">
      <w:pPr>
        <w:spacing w:after="160" w:line="259" w:lineRule="auto"/>
        <w:rPr>
          <w:rFonts w:eastAsia="Times New Roman" w:cs="Arial"/>
          <w:spacing w:val="4"/>
          <w:kern w:val="28"/>
          <w:szCs w:val="20"/>
          <w:lang w:eastAsia="zh-CN"/>
        </w:rPr>
      </w:pPr>
      <w:r w:rsidRPr="00E96885">
        <w:rPr>
          <w:rFonts w:eastAsia="Times New Roman" w:cs="Arial"/>
          <w:spacing w:val="4"/>
          <w:kern w:val="28"/>
          <w:szCs w:val="20"/>
          <w:lang w:eastAsia="zh-CN"/>
        </w:rPr>
        <w:t>Medida social: En caso de que una empresa licitadora incurra en baja desproporcionada, si en la oferta anormalmente baja se evidencia que los precios unitarios de los salarios de las personas trabajadoras considerados en la oferta son inferiores al que establece el convenio sectorial de aplicación, a efectos de verificar la adecuación de la oferta a los costes salariales, se podrá requerir informe técnico complementario del órgano de representación de las personas trabajadoras o de una organización representativa del sector. La oferta será excluida si en el trámite de audiencia de la empresa licitadora que ha presentado una oferta cualificada de anormalmente baja se evidencia que los precios unitarios de los salarios de las personas que ejecutarán el contrato considerado en la oferta son inferiores al que establece el convenio sectorial de aplicación.</w:t>
      </w:r>
    </w:p>
    <w:p w14:paraId="1606500F" w14:textId="77777777" w:rsidR="00E96885" w:rsidRPr="00E96885" w:rsidRDefault="00E96885" w:rsidP="00E96885">
      <w:pPr>
        <w:spacing w:after="0"/>
        <w:jc w:val="left"/>
        <w:rPr>
          <w:rFonts w:eastAsia="Times New Roman" w:cs="Times New Roman"/>
          <w:b/>
          <w:bCs/>
          <w:spacing w:val="4"/>
          <w:kern w:val="28"/>
          <w:szCs w:val="20"/>
          <w:highlight w:val="yellow"/>
          <w:u w:val="single"/>
          <w:lang w:val="es-ES" w:eastAsia="es-ES"/>
        </w:rPr>
      </w:pPr>
    </w:p>
    <w:p w14:paraId="5546A88D" w14:textId="77777777" w:rsidR="00E96885" w:rsidRPr="00E96885" w:rsidRDefault="00E96885" w:rsidP="00E96885">
      <w:pPr>
        <w:spacing w:after="0"/>
        <w:jc w:val="left"/>
        <w:rPr>
          <w:rFonts w:eastAsia="Times New Roman" w:cs="Times New Roman"/>
          <w:b/>
          <w:bCs/>
          <w:spacing w:val="4"/>
          <w:kern w:val="28"/>
          <w:szCs w:val="20"/>
          <w:u w:val="single"/>
          <w:lang w:val="es-ES" w:eastAsia="es-ES"/>
        </w:rPr>
      </w:pPr>
      <w:r w:rsidRPr="00E96885">
        <w:rPr>
          <w:rFonts w:eastAsia="Times New Roman" w:cs="Times New Roman"/>
          <w:b/>
          <w:bCs/>
          <w:spacing w:val="4"/>
          <w:kern w:val="28"/>
          <w:szCs w:val="20"/>
          <w:u w:val="single"/>
          <w:lang w:val="es-ES" w:eastAsia="es-ES"/>
        </w:rPr>
        <w:t xml:space="preserve">Experiencia del Equipo                               </w:t>
      </w:r>
      <w:r w:rsidRPr="00E96885">
        <w:rPr>
          <w:rFonts w:eastAsia="Times New Roman" w:cs="Times New Roman"/>
          <w:b/>
          <w:bCs/>
          <w:spacing w:val="4"/>
          <w:kern w:val="28"/>
          <w:szCs w:val="20"/>
          <w:u w:val="single"/>
          <w:lang w:val="es-ES" w:eastAsia="es-ES"/>
        </w:rPr>
        <w:tab/>
      </w:r>
      <w:r w:rsidRPr="00E96885">
        <w:rPr>
          <w:rFonts w:eastAsia="Times New Roman" w:cs="Times New Roman"/>
          <w:b/>
          <w:bCs/>
          <w:spacing w:val="4"/>
          <w:kern w:val="28"/>
          <w:szCs w:val="20"/>
          <w:u w:val="single"/>
          <w:lang w:val="es-ES" w:eastAsia="es-ES"/>
        </w:rPr>
        <w:tab/>
      </w:r>
      <w:r w:rsidRPr="00E96885">
        <w:rPr>
          <w:rFonts w:eastAsia="Times New Roman" w:cs="Times New Roman"/>
          <w:b/>
          <w:bCs/>
          <w:spacing w:val="4"/>
          <w:kern w:val="28"/>
          <w:szCs w:val="20"/>
          <w:u w:val="single"/>
          <w:lang w:val="es-ES" w:eastAsia="es-ES"/>
        </w:rPr>
        <w:tab/>
      </w:r>
      <w:r w:rsidRPr="00E96885">
        <w:rPr>
          <w:rFonts w:eastAsia="Times New Roman" w:cs="Times New Roman"/>
          <w:b/>
          <w:bCs/>
          <w:spacing w:val="4"/>
          <w:kern w:val="28"/>
          <w:szCs w:val="20"/>
          <w:u w:val="single"/>
          <w:lang w:val="es-ES" w:eastAsia="es-ES"/>
        </w:rPr>
        <w:tab/>
        <w:t xml:space="preserve">15 puntos </w:t>
      </w:r>
    </w:p>
    <w:p w14:paraId="12BD0DEE" w14:textId="77777777" w:rsidR="00E96885" w:rsidRPr="00E96885" w:rsidRDefault="00E96885" w:rsidP="00E96885">
      <w:pPr>
        <w:spacing w:after="0"/>
        <w:jc w:val="left"/>
        <w:rPr>
          <w:rFonts w:eastAsia="Times New Roman" w:cs="Times New Roman"/>
          <w:b/>
          <w:bCs/>
          <w:spacing w:val="4"/>
          <w:kern w:val="28"/>
          <w:szCs w:val="20"/>
          <w:u w:val="single"/>
          <w:lang w:eastAsia="es-ES"/>
        </w:rPr>
      </w:pPr>
    </w:p>
    <w:p w14:paraId="79CC1BBB" w14:textId="77777777" w:rsidR="00E96885" w:rsidRPr="00E96885" w:rsidRDefault="00E96885" w:rsidP="00E96885">
      <w:pPr>
        <w:spacing w:after="0"/>
        <w:rPr>
          <w:rFonts w:eastAsia="Times New Roman" w:cs="Times New Roman"/>
          <w:spacing w:val="4"/>
          <w:kern w:val="28"/>
          <w:szCs w:val="20"/>
          <w:lang w:eastAsia="es-ES"/>
        </w:rPr>
      </w:pPr>
      <w:r w:rsidRPr="00E96885">
        <w:rPr>
          <w:rFonts w:eastAsia="Times New Roman" w:cs="Times New Roman"/>
          <w:spacing w:val="4"/>
          <w:kern w:val="28"/>
          <w:szCs w:val="20"/>
          <w:lang w:eastAsia="es-ES"/>
        </w:rPr>
        <w:t xml:space="preserve">Se valorará la experiencia profesional del equipo adscrito al contrato en la </w:t>
      </w:r>
      <w:r w:rsidRPr="00E96885">
        <w:rPr>
          <w:rFonts w:eastAsia="Times New Roman" w:cs="Times New Roman"/>
          <w:b/>
          <w:bCs/>
          <w:spacing w:val="4"/>
          <w:kern w:val="28"/>
          <w:szCs w:val="20"/>
          <w:lang w:eastAsia="es-ES"/>
        </w:rPr>
        <w:t>gestión específica de</w:t>
      </w:r>
      <w:r w:rsidRPr="00E96885">
        <w:rPr>
          <w:rFonts w:eastAsia="Times New Roman" w:cs="Times New Roman"/>
          <w:spacing w:val="4"/>
          <w:kern w:val="28"/>
          <w:szCs w:val="20"/>
          <w:lang w:eastAsia="es-ES"/>
        </w:rPr>
        <w:t xml:space="preserve"> </w:t>
      </w:r>
      <w:r w:rsidRPr="00E96885">
        <w:rPr>
          <w:rFonts w:eastAsia="Times New Roman" w:cs="Times New Roman"/>
          <w:b/>
          <w:bCs/>
          <w:spacing w:val="4"/>
          <w:kern w:val="28"/>
          <w:szCs w:val="20"/>
          <w:lang w:eastAsia="es-ES"/>
        </w:rPr>
        <w:t>servicios de mantenimiento de transportadores de cadena tipo Redler</w:t>
      </w:r>
      <w:r w:rsidRPr="00E96885">
        <w:rPr>
          <w:rFonts w:eastAsia="Times New Roman" w:cs="Times New Roman"/>
          <w:spacing w:val="4"/>
          <w:kern w:val="28"/>
          <w:szCs w:val="20"/>
          <w:lang w:eastAsia="es-ES"/>
        </w:rPr>
        <w:t>, realizados durante los últimos tres (3) años, según las diferentes categorías profesionales indicadas.</w:t>
      </w:r>
    </w:p>
    <w:p w14:paraId="2650BE96" w14:textId="77777777" w:rsidR="00E96885" w:rsidRPr="00E96885" w:rsidRDefault="00E96885" w:rsidP="00E96885">
      <w:pPr>
        <w:spacing w:after="0"/>
        <w:rPr>
          <w:rFonts w:eastAsia="Times New Roman" w:cs="Times New Roman"/>
          <w:spacing w:val="4"/>
          <w:kern w:val="28"/>
          <w:szCs w:val="20"/>
          <w:lang w:eastAsia="es-ES"/>
        </w:rPr>
      </w:pPr>
    </w:p>
    <w:p w14:paraId="02AC3878" w14:textId="77777777" w:rsidR="00E96885" w:rsidRPr="00E96885" w:rsidRDefault="00E96885" w:rsidP="00E96885">
      <w:pPr>
        <w:spacing w:after="0"/>
        <w:rPr>
          <w:rFonts w:eastAsia="Times New Roman" w:cs="Times New Roman"/>
          <w:spacing w:val="4"/>
          <w:kern w:val="28"/>
          <w:szCs w:val="20"/>
          <w:lang w:eastAsia="es-ES"/>
        </w:rPr>
      </w:pPr>
      <w:r w:rsidRPr="00E96885">
        <w:rPr>
          <w:rFonts w:eastAsia="Times New Roman" w:cs="Times New Roman"/>
          <w:spacing w:val="4"/>
          <w:kern w:val="28"/>
          <w:szCs w:val="20"/>
          <w:lang w:eastAsia="es-ES"/>
        </w:rPr>
        <w:t>La experiencia se puntuará de la siguiente manera para cada una de las categorías descritas:</w:t>
      </w:r>
    </w:p>
    <w:p w14:paraId="23FEFB02" w14:textId="77777777" w:rsidR="00E96885" w:rsidRPr="00E96885" w:rsidRDefault="00E96885" w:rsidP="00E96885">
      <w:pPr>
        <w:spacing w:after="0"/>
        <w:rPr>
          <w:rFonts w:eastAsia="Times New Roman" w:cs="Times New Roman"/>
          <w:spacing w:val="4"/>
          <w:kern w:val="28"/>
          <w:szCs w:val="20"/>
          <w:lang w:eastAsia="es-ES"/>
        </w:rPr>
      </w:pPr>
    </w:p>
    <w:p w14:paraId="07F0440A" w14:textId="77777777" w:rsidR="00E96885" w:rsidRPr="00E96885" w:rsidRDefault="00E96885" w:rsidP="00E96885">
      <w:pPr>
        <w:numPr>
          <w:ilvl w:val="0"/>
          <w:numId w:val="42"/>
        </w:numPr>
        <w:spacing w:after="0"/>
        <w:jc w:val="left"/>
        <w:rPr>
          <w:rFonts w:eastAsia="Times New Roman" w:cs="Times New Roman"/>
          <w:spacing w:val="4"/>
          <w:kern w:val="28"/>
          <w:szCs w:val="20"/>
          <w:lang w:eastAsia="es-ES"/>
        </w:rPr>
      </w:pPr>
      <w:r w:rsidRPr="00E96885">
        <w:rPr>
          <w:rFonts w:eastAsia="Times New Roman" w:cs="Times New Roman"/>
          <w:b/>
          <w:bCs/>
          <w:spacing w:val="4"/>
          <w:kern w:val="28"/>
          <w:szCs w:val="20"/>
          <w:lang w:eastAsia="es-ES"/>
        </w:rPr>
        <w:t>Servicios realizados ≤ 5:</w:t>
      </w:r>
      <w:r w:rsidRPr="00E96885">
        <w:rPr>
          <w:rFonts w:eastAsia="Times New Roman" w:cs="Times New Roman"/>
          <w:spacing w:val="4"/>
          <w:kern w:val="28"/>
          <w:szCs w:val="20"/>
          <w:lang w:eastAsia="es-ES"/>
        </w:rPr>
        <w:t xml:space="preserve"> 0 puntos</w:t>
      </w:r>
    </w:p>
    <w:p w14:paraId="276EE29D" w14:textId="77777777" w:rsidR="00E96885" w:rsidRPr="00E96885" w:rsidRDefault="00E96885" w:rsidP="00E96885">
      <w:pPr>
        <w:numPr>
          <w:ilvl w:val="0"/>
          <w:numId w:val="42"/>
        </w:numPr>
        <w:spacing w:after="0"/>
        <w:jc w:val="left"/>
        <w:rPr>
          <w:rFonts w:eastAsia="Times New Roman" w:cs="Times New Roman"/>
          <w:spacing w:val="4"/>
          <w:kern w:val="28"/>
          <w:szCs w:val="20"/>
          <w:lang w:eastAsia="es-ES"/>
        </w:rPr>
      </w:pPr>
      <w:r w:rsidRPr="00E96885">
        <w:rPr>
          <w:rFonts w:eastAsia="Times New Roman" w:cs="Times New Roman"/>
          <w:b/>
          <w:bCs/>
          <w:spacing w:val="4"/>
          <w:kern w:val="28"/>
          <w:szCs w:val="20"/>
          <w:lang w:eastAsia="es-ES"/>
        </w:rPr>
        <w:t>Servicios realizados &gt; 5:</w:t>
      </w:r>
      <w:r w:rsidRPr="00E96885">
        <w:rPr>
          <w:rFonts w:eastAsia="Times New Roman" w:cs="Times New Roman"/>
          <w:spacing w:val="4"/>
          <w:kern w:val="28"/>
          <w:szCs w:val="20"/>
          <w:lang w:eastAsia="es-ES"/>
        </w:rPr>
        <w:t xml:space="preserve"> 1 punto</w:t>
      </w:r>
    </w:p>
    <w:p w14:paraId="63F8769A" w14:textId="77777777" w:rsidR="00E96885" w:rsidRPr="00E96885" w:rsidRDefault="00E96885" w:rsidP="00E96885">
      <w:pPr>
        <w:numPr>
          <w:ilvl w:val="0"/>
          <w:numId w:val="42"/>
        </w:numPr>
        <w:spacing w:after="0"/>
        <w:jc w:val="left"/>
        <w:rPr>
          <w:rFonts w:eastAsia="Times New Roman" w:cs="Times New Roman"/>
          <w:spacing w:val="4"/>
          <w:kern w:val="28"/>
          <w:szCs w:val="20"/>
          <w:lang w:eastAsia="es-ES"/>
        </w:rPr>
      </w:pPr>
      <w:r w:rsidRPr="00E96885">
        <w:rPr>
          <w:rFonts w:eastAsia="Times New Roman" w:cs="Times New Roman"/>
          <w:b/>
          <w:bCs/>
          <w:spacing w:val="4"/>
          <w:kern w:val="28"/>
          <w:szCs w:val="20"/>
          <w:lang w:eastAsia="es-ES"/>
        </w:rPr>
        <w:t>Servicios realizados &gt; 10:</w:t>
      </w:r>
      <w:r w:rsidRPr="00E96885">
        <w:rPr>
          <w:rFonts w:eastAsia="Times New Roman" w:cs="Times New Roman"/>
          <w:spacing w:val="4"/>
          <w:kern w:val="28"/>
          <w:szCs w:val="20"/>
          <w:lang w:eastAsia="es-ES"/>
        </w:rPr>
        <w:t xml:space="preserve"> 2 puntos</w:t>
      </w:r>
    </w:p>
    <w:p w14:paraId="4DEADC6B" w14:textId="77777777" w:rsidR="00E96885" w:rsidRPr="00E96885" w:rsidRDefault="00E96885" w:rsidP="00E96885">
      <w:pPr>
        <w:numPr>
          <w:ilvl w:val="0"/>
          <w:numId w:val="42"/>
        </w:numPr>
        <w:spacing w:after="0"/>
        <w:jc w:val="left"/>
        <w:rPr>
          <w:rFonts w:eastAsia="Times New Roman" w:cs="Times New Roman"/>
          <w:spacing w:val="4"/>
          <w:kern w:val="28"/>
          <w:szCs w:val="20"/>
          <w:lang w:eastAsia="es-ES"/>
        </w:rPr>
      </w:pPr>
      <w:r w:rsidRPr="00E96885">
        <w:rPr>
          <w:rFonts w:eastAsia="Times New Roman" w:cs="Times New Roman"/>
          <w:b/>
          <w:bCs/>
          <w:spacing w:val="4"/>
          <w:kern w:val="28"/>
          <w:szCs w:val="20"/>
          <w:lang w:eastAsia="es-ES"/>
        </w:rPr>
        <w:t>Servicios realizados &gt; 15:</w:t>
      </w:r>
      <w:r w:rsidRPr="00E96885">
        <w:rPr>
          <w:rFonts w:eastAsia="Times New Roman" w:cs="Times New Roman"/>
          <w:spacing w:val="4"/>
          <w:kern w:val="28"/>
          <w:szCs w:val="20"/>
          <w:lang w:eastAsia="es-ES"/>
        </w:rPr>
        <w:t xml:space="preserve"> 3 puntos</w:t>
      </w:r>
    </w:p>
    <w:p w14:paraId="4616D2FB" w14:textId="77777777" w:rsidR="00E96885" w:rsidRPr="00E96885" w:rsidRDefault="00E96885" w:rsidP="00E96885">
      <w:pPr>
        <w:spacing w:after="0"/>
        <w:rPr>
          <w:rFonts w:eastAsia="Times New Roman" w:cs="Times New Roman"/>
          <w:spacing w:val="4"/>
          <w:kern w:val="28"/>
          <w:szCs w:val="20"/>
          <w:lang w:eastAsia="es-ES"/>
        </w:rPr>
      </w:pPr>
    </w:p>
    <w:p w14:paraId="74A8C66A" w14:textId="77777777" w:rsidR="00E96885" w:rsidRPr="00E96885" w:rsidRDefault="00E96885" w:rsidP="00E96885">
      <w:pPr>
        <w:spacing w:after="0"/>
        <w:rPr>
          <w:rFonts w:eastAsia="Times New Roman" w:cs="Times New Roman"/>
          <w:spacing w:val="4"/>
          <w:kern w:val="28"/>
          <w:szCs w:val="20"/>
          <w:lang w:eastAsia="es-ES"/>
        </w:rPr>
      </w:pPr>
      <w:r w:rsidRPr="00E96885">
        <w:rPr>
          <w:rFonts w:eastAsia="Times New Roman" w:cs="Times New Roman"/>
          <w:spacing w:val="4"/>
          <w:kern w:val="28"/>
          <w:szCs w:val="20"/>
          <w:lang w:eastAsia="es-ES"/>
        </w:rPr>
        <w:t>La puntuación máxima asignable por categoría será la siguiente:</w:t>
      </w:r>
    </w:p>
    <w:p w14:paraId="09D0CB8B" w14:textId="77777777" w:rsidR="00E96885" w:rsidRPr="00E96885" w:rsidRDefault="00E96885" w:rsidP="00E96885">
      <w:pPr>
        <w:spacing w:after="0"/>
        <w:rPr>
          <w:rFonts w:eastAsia="Times New Roman" w:cs="Times New Roman"/>
          <w:spacing w:val="4"/>
          <w:kern w:val="28"/>
          <w:szCs w:val="20"/>
          <w:lang w:eastAsia="es-ES"/>
        </w:rPr>
      </w:pPr>
    </w:p>
    <w:p w14:paraId="2A1D50DD" w14:textId="77777777" w:rsidR="00E96885" w:rsidRPr="00E96885" w:rsidRDefault="00E96885" w:rsidP="00E96885">
      <w:pPr>
        <w:numPr>
          <w:ilvl w:val="0"/>
          <w:numId w:val="43"/>
        </w:numPr>
        <w:spacing w:after="0"/>
        <w:jc w:val="left"/>
        <w:rPr>
          <w:rFonts w:eastAsia="Times New Roman" w:cs="Times New Roman"/>
          <w:spacing w:val="4"/>
          <w:kern w:val="28"/>
          <w:szCs w:val="20"/>
          <w:lang w:eastAsia="es-ES"/>
        </w:rPr>
      </w:pPr>
      <w:r w:rsidRPr="00E96885">
        <w:rPr>
          <w:rFonts w:eastAsia="Times New Roman" w:cs="Times New Roman"/>
          <w:spacing w:val="4"/>
          <w:kern w:val="28"/>
          <w:szCs w:val="20"/>
          <w:lang w:eastAsia="es-ES"/>
        </w:rPr>
        <w:t xml:space="preserve">Proyectista mecánico: </w:t>
      </w:r>
      <w:r w:rsidRPr="00E96885">
        <w:rPr>
          <w:rFonts w:eastAsia="Times New Roman" w:cs="Times New Roman"/>
          <w:b/>
          <w:bCs/>
          <w:spacing w:val="4"/>
          <w:kern w:val="28"/>
          <w:szCs w:val="20"/>
          <w:lang w:eastAsia="es-ES"/>
        </w:rPr>
        <w:t>hasta 3 puntos</w:t>
      </w:r>
    </w:p>
    <w:p w14:paraId="41B3FF0F" w14:textId="77777777" w:rsidR="00E96885" w:rsidRPr="00E96885" w:rsidRDefault="00E96885" w:rsidP="00E96885">
      <w:pPr>
        <w:numPr>
          <w:ilvl w:val="0"/>
          <w:numId w:val="43"/>
        </w:numPr>
        <w:spacing w:after="0"/>
        <w:jc w:val="left"/>
        <w:rPr>
          <w:rFonts w:eastAsia="Times New Roman" w:cs="Times New Roman"/>
          <w:spacing w:val="4"/>
          <w:kern w:val="28"/>
          <w:szCs w:val="20"/>
          <w:lang w:eastAsia="es-ES"/>
        </w:rPr>
      </w:pPr>
      <w:r w:rsidRPr="00E96885">
        <w:rPr>
          <w:rFonts w:eastAsia="Times New Roman" w:cs="Times New Roman"/>
          <w:spacing w:val="4"/>
          <w:kern w:val="28"/>
          <w:szCs w:val="20"/>
          <w:lang w:eastAsia="es-ES"/>
        </w:rPr>
        <w:t xml:space="preserve">Encargado: </w:t>
      </w:r>
      <w:r w:rsidRPr="00E96885">
        <w:rPr>
          <w:rFonts w:eastAsia="Times New Roman" w:cs="Times New Roman"/>
          <w:b/>
          <w:bCs/>
          <w:spacing w:val="4"/>
          <w:kern w:val="28"/>
          <w:szCs w:val="20"/>
          <w:lang w:eastAsia="es-ES"/>
        </w:rPr>
        <w:t>hasta 3 puntos</w:t>
      </w:r>
    </w:p>
    <w:p w14:paraId="314CB4F2" w14:textId="77777777" w:rsidR="00E96885" w:rsidRPr="00E96885" w:rsidRDefault="00E96885" w:rsidP="00E96885">
      <w:pPr>
        <w:numPr>
          <w:ilvl w:val="0"/>
          <w:numId w:val="43"/>
        </w:numPr>
        <w:spacing w:after="0"/>
        <w:jc w:val="left"/>
        <w:rPr>
          <w:rFonts w:eastAsia="Times New Roman" w:cs="Times New Roman"/>
          <w:spacing w:val="4"/>
          <w:kern w:val="28"/>
          <w:szCs w:val="20"/>
          <w:lang w:eastAsia="es-ES"/>
        </w:rPr>
      </w:pPr>
      <w:r w:rsidRPr="00E96885">
        <w:rPr>
          <w:rFonts w:eastAsia="Times New Roman" w:cs="Times New Roman"/>
          <w:spacing w:val="4"/>
          <w:kern w:val="28"/>
          <w:szCs w:val="20"/>
          <w:lang w:eastAsia="es-ES"/>
        </w:rPr>
        <w:t xml:space="preserve">Oficiales de 1.ª mecánico/soldador: </w:t>
      </w:r>
      <w:r w:rsidRPr="00E96885">
        <w:rPr>
          <w:rFonts w:eastAsia="Times New Roman" w:cs="Times New Roman"/>
          <w:b/>
          <w:bCs/>
          <w:spacing w:val="4"/>
          <w:kern w:val="28"/>
          <w:szCs w:val="20"/>
          <w:lang w:eastAsia="es-ES"/>
        </w:rPr>
        <w:t>hasta 3 puntos</w:t>
      </w:r>
    </w:p>
    <w:p w14:paraId="66C6813A" w14:textId="77777777" w:rsidR="00E96885" w:rsidRPr="00E96885" w:rsidRDefault="00E96885" w:rsidP="00E96885">
      <w:pPr>
        <w:numPr>
          <w:ilvl w:val="0"/>
          <w:numId w:val="43"/>
        </w:numPr>
        <w:spacing w:after="0"/>
        <w:jc w:val="left"/>
        <w:rPr>
          <w:rFonts w:eastAsia="Times New Roman" w:cs="Times New Roman"/>
          <w:spacing w:val="4"/>
          <w:kern w:val="28"/>
          <w:szCs w:val="20"/>
          <w:lang w:eastAsia="es-ES"/>
        </w:rPr>
      </w:pPr>
      <w:r w:rsidRPr="00E96885">
        <w:rPr>
          <w:rFonts w:eastAsia="Times New Roman" w:cs="Times New Roman"/>
          <w:spacing w:val="4"/>
          <w:kern w:val="28"/>
          <w:szCs w:val="20"/>
          <w:lang w:eastAsia="es-ES"/>
        </w:rPr>
        <w:t xml:space="preserve">Oficiales de 2.ª mecánico/soldador: </w:t>
      </w:r>
      <w:r w:rsidRPr="00E96885">
        <w:rPr>
          <w:rFonts w:eastAsia="Times New Roman" w:cs="Times New Roman"/>
          <w:b/>
          <w:bCs/>
          <w:spacing w:val="4"/>
          <w:kern w:val="28"/>
          <w:szCs w:val="20"/>
          <w:lang w:eastAsia="es-ES"/>
        </w:rPr>
        <w:t>hasta 3 puntos</w:t>
      </w:r>
    </w:p>
    <w:p w14:paraId="68587BB0" w14:textId="77777777" w:rsidR="00E96885" w:rsidRPr="00E96885" w:rsidRDefault="00E96885" w:rsidP="00E96885">
      <w:pPr>
        <w:numPr>
          <w:ilvl w:val="0"/>
          <w:numId w:val="43"/>
        </w:numPr>
        <w:spacing w:after="0"/>
        <w:jc w:val="left"/>
        <w:rPr>
          <w:rFonts w:eastAsia="Times New Roman" w:cs="Times New Roman"/>
          <w:spacing w:val="4"/>
          <w:kern w:val="28"/>
          <w:szCs w:val="20"/>
          <w:lang w:eastAsia="es-ES"/>
        </w:rPr>
      </w:pPr>
      <w:r w:rsidRPr="00E96885">
        <w:rPr>
          <w:rFonts w:eastAsia="Times New Roman" w:cs="Times New Roman"/>
          <w:spacing w:val="4"/>
          <w:kern w:val="28"/>
          <w:szCs w:val="20"/>
          <w:lang w:eastAsia="es-ES"/>
        </w:rPr>
        <w:t xml:space="preserve">Soldador tubero: </w:t>
      </w:r>
      <w:r w:rsidRPr="00E96885">
        <w:rPr>
          <w:rFonts w:eastAsia="Times New Roman" w:cs="Times New Roman"/>
          <w:b/>
          <w:bCs/>
          <w:spacing w:val="4"/>
          <w:kern w:val="28"/>
          <w:szCs w:val="20"/>
          <w:lang w:eastAsia="es-ES"/>
        </w:rPr>
        <w:t>hasta 3 puntos</w:t>
      </w:r>
    </w:p>
    <w:p w14:paraId="258E052D" w14:textId="77777777" w:rsidR="00E96885" w:rsidRPr="00E96885" w:rsidRDefault="00E96885" w:rsidP="00E96885">
      <w:pPr>
        <w:spacing w:after="0"/>
        <w:rPr>
          <w:rFonts w:eastAsia="Times New Roman" w:cs="Times New Roman"/>
          <w:spacing w:val="4"/>
          <w:kern w:val="28"/>
          <w:szCs w:val="20"/>
          <w:lang w:val="es-ES" w:eastAsia="es-ES"/>
        </w:rPr>
      </w:pPr>
    </w:p>
    <w:p w14:paraId="54695AF3" w14:textId="77777777" w:rsidR="00E96885" w:rsidRPr="00E96885" w:rsidRDefault="00E96885" w:rsidP="00E96885">
      <w:pPr>
        <w:spacing w:after="0"/>
        <w:rPr>
          <w:rFonts w:eastAsia="Times New Roman" w:cs="Times New Roman"/>
          <w:spacing w:val="4"/>
          <w:kern w:val="28"/>
          <w:szCs w:val="20"/>
          <w:lang w:val="es-ES" w:eastAsia="es-ES"/>
        </w:rPr>
      </w:pPr>
      <w:r w:rsidRPr="00E96885">
        <w:rPr>
          <w:rFonts w:eastAsia="Times New Roman" w:cs="Times New Roman"/>
          <w:spacing w:val="4"/>
          <w:kern w:val="28"/>
          <w:szCs w:val="20"/>
          <w:lang w:val="es-ES" w:eastAsia="es-ES"/>
        </w:rPr>
        <w:t xml:space="preserve"> </w:t>
      </w:r>
    </w:p>
    <w:p w14:paraId="68D300AE" w14:textId="77777777" w:rsidR="00E96885" w:rsidRPr="00E96885" w:rsidRDefault="00E96885" w:rsidP="00E96885">
      <w:pPr>
        <w:spacing w:after="0"/>
        <w:rPr>
          <w:rFonts w:eastAsia="Times New Roman" w:cs="Times New Roman"/>
          <w:spacing w:val="4"/>
          <w:kern w:val="28"/>
          <w:szCs w:val="20"/>
          <w:lang w:val="es-ES" w:eastAsia="es-ES"/>
        </w:rPr>
      </w:pPr>
      <w:r w:rsidRPr="00E96885">
        <w:rPr>
          <w:rFonts w:eastAsia="Times New Roman" w:cs="Times New Roman"/>
          <w:spacing w:val="4"/>
          <w:kern w:val="28"/>
          <w:szCs w:val="20"/>
          <w:lang w:val="es-ES" w:eastAsia="es-ES"/>
        </w:rPr>
        <w:t>La experiencia deberá ser acreditada mediante currículum vitae y carta de satisfacción de al menos 2 clientes. Deberá indicarse la descripción del servicio realizado, año, cliente y persona de contacto. En caso de no aportarse el currículum o las cartas de satisfacción, este apartado se valorará con 0 puntos.</w:t>
      </w:r>
    </w:p>
    <w:p w14:paraId="01CDFC57" w14:textId="77777777" w:rsidR="00E96885" w:rsidRPr="00E96885" w:rsidRDefault="00E96885" w:rsidP="00E96885">
      <w:pPr>
        <w:spacing w:after="0"/>
        <w:rPr>
          <w:rFonts w:eastAsia="Times New Roman" w:cs="Times New Roman"/>
          <w:spacing w:val="4"/>
          <w:kern w:val="28"/>
          <w:szCs w:val="20"/>
          <w:lang w:val="es-ES" w:eastAsia="es-ES"/>
        </w:rPr>
      </w:pPr>
    </w:p>
    <w:p w14:paraId="56564303" w14:textId="77777777" w:rsidR="00E96885" w:rsidRPr="00E96885" w:rsidRDefault="00E96885" w:rsidP="00E96885">
      <w:pPr>
        <w:spacing w:after="0"/>
        <w:rPr>
          <w:rFonts w:eastAsia="Times New Roman" w:cs="Times New Roman"/>
          <w:spacing w:val="4"/>
          <w:kern w:val="28"/>
          <w:szCs w:val="20"/>
          <w:lang w:val="es-ES" w:eastAsia="es-ES"/>
        </w:rPr>
      </w:pPr>
    </w:p>
    <w:p w14:paraId="4655A6C7" w14:textId="77777777" w:rsidR="00E96885" w:rsidRPr="00E96885" w:rsidRDefault="00E96885" w:rsidP="00E96885">
      <w:pPr>
        <w:spacing w:after="0"/>
        <w:jc w:val="left"/>
        <w:rPr>
          <w:rFonts w:eastAsia="Times New Roman" w:cs="Times New Roman"/>
          <w:b/>
          <w:bCs/>
          <w:spacing w:val="4"/>
          <w:kern w:val="28"/>
          <w:szCs w:val="20"/>
          <w:u w:val="single"/>
          <w:lang w:val="es-ES" w:eastAsia="es-ES"/>
        </w:rPr>
      </w:pPr>
      <w:r w:rsidRPr="00E96885">
        <w:rPr>
          <w:rFonts w:eastAsia="Times New Roman" w:cs="Times New Roman"/>
          <w:b/>
          <w:bCs/>
          <w:spacing w:val="4"/>
          <w:kern w:val="28"/>
          <w:szCs w:val="20"/>
          <w:u w:val="single"/>
          <w:lang w:val="es-ES" w:eastAsia="es-ES"/>
        </w:rPr>
        <w:t xml:space="preserve">Plazo de entrega </w:t>
      </w:r>
      <w:r w:rsidRPr="00E96885">
        <w:rPr>
          <w:rFonts w:eastAsia="Times New Roman" w:cs="Times New Roman"/>
          <w:b/>
          <w:bCs/>
          <w:spacing w:val="4"/>
          <w:kern w:val="28"/>
          <w:szCs w:val="20"/>
          <w:u w:val="single"/>
          <w:lang w:val="es-ES" w:eastAsia="es-ES"/>
        </w:rPr>
        <w:tab/>
      </w:r>
      <w:r w:rsidRPr="00E96885">
        <w:rPr>
          <w:rFonts w:eastAsia="Times New Roman" w:cs="Times New Roman"/>
          <w:b/>
          <w:bCs/>
          <w:spacing w:val="4"/>
          <w:kern w:val="28"/>
          <w:szCs w:val="20"/>
          <w:u w:val="single"/>
          <w:lang w:val="es-ES" w:eastAsia="es-ES"/>
        </w:rPr>
        <w:tab/>
      </w:r>
      <w:r w:rsidRPr="00E96885">
        <w:rPr>
          <w:rFonts w:eastAsia="Times New Roman" w:cs="Times New Roman"/>
          <w:b/>
          <w:bCs/>
          <w:spacing w:val="4"/>
          <w:kern w:val="28"/>
          <w:szCs w:val="20"/>
          <w:u w:val="single"/>
          <w:lang w:val="es-ES" w:eastAsia="es-ES"/>
        </w:rPr>
        <w:tab/>
      </w:r>
      <w:r w:rsidRPr="00E96885">
        <w:rPr>
          <w:rFonts w:eastAsia="Times New Roman" w:cs="Times New Roman"/>
          <w:b/>
          <w:bCs/>
          <w:spacing w:val="4"/>
          <w:kern w:val="28"/>
          <w:szCs w:val="20"/>
          <w:u w:val="single"/>
          <w:lang w:val="es-ES" w:eastAsia="es-ES"/>
        </w:rPr>
        <w:tab/>
        <w:t xml:space="preserve">      </w:t>
      </w:r>
      <w:r w:rsidRPr="00E96885">
        <w:rPr>
          <w:rFonts w:eastAsia="Times New Roman" w:cs="Times New Roman"/>
          <w:b/>
          <w:bCs/>
          <w:spacing w:val="4"/>
          <w:kern w:val="28"/>
          <w:szCs w:val="20"/>
          <w:u w:val="single"/>
          <w:lang w:val="es-ES" w:eastAsia="es-ES"/>
        </w:rPr>
        <w:tab/>
      </w:r>
      <w:r w:rsidRPr="00E96885">
        <w:rPr>
          <w:rFonts w:eastAsia="Times New Roman" w:cs="Times New Roman"/>
          <w:b/>
          <w:bCs/>
          <w:spacing w:val="4"/>
          <w:kern w:val="28"/>
          <w:szCs w:val="20"/>
          <w:u w:val="single"/>
          <w:lang w:val="es-ES" w:eastAsia="es-ES"/>
        </w:rPr>
        <w:tab/>
      </w:r>
      <w:r w:rsidRPr="00E96885">
        <w:rPr>
          <w:rFonts w:eastAsia="Times New Roman" w:cs="Times New Roman"/>
          <w:b/>
          <w:bCs/>
          <w:spacing w:val="4"/>
          <w:kern w:val="28"/>
          <w:szCs w:val="20"/>
          <w:u w:val="single"/>
          <w:lang w:val="es-ES" w:eastAsia="es-ES"/>
        </w:rPr>
        <w:tab/>
      </w:r>
      <w:r w:rsidRPr="00E96885">
        <w:rPr>
          <w:rFonts w:eastAsia="Times New Roman" w:cs="Times New Roman"/>
          <w:b/>
          <w:bCs/>
          <w:spacing w:val="4"/>
          <w:kern w:val="28"/>
          <w:szCs w:val="20"/>
          <w:u w:val="single"/>
          <w:lang w:val="es-ES" w:eastAsia="es-ES"/>
        </w:rPr>
        <w:tab/>
        <w:t xml:space="preserve">18 puntos </w:t>
      </w:r>
    </w:p>
    <w:p w14:paraId="5EEC0538" w14:textId="77777777" w:rsidR="00E96885" w:rsidRPr="00E96885" w:rsidRDefault="00E96885" w:rsidP="00E96885">
      <w:pPr>
        <w:spacing w:after="0"/>
        <w:jc w:val="left"/>
        <w:rPr>
          <w:rFonts w:eastAsia="Times New Roman" w:cs="Times New Roman"/>
          <w:b/>
          <w:bCs/>
          <w:spacing w:val="4"/>
          <w:kern w:val="28"/>
          <w:szCs w:val="20"/>
          <w:u w:val="single"/>
          <w:lang w:val="es-ES" w:eastAsia="es-ES"/>
        </w:rPr>
      </w:pPr>
    </w:p>
    <w:p w14:paraId="1F9128E3" w14:textId="77777777" w:rsidR="00E96885" w:rsidRPr="00E96885" w:rsidRDefault="00E96885" w:rsidP="00E96885">
      <w:pPr>
        <w:spacing w:after="0"/>
        <w:rPr>
          <w:rFonts w:eastAsia="Times New Roman" w:cs="Times New Roman"/>
          <w:spacing w:val="4"/>
          <w:kern w:val="28"/>
          <w:szCs w:val="20"/>
          <w:lang w:val="es-ES" w:eastAsia="es-ES"/>
        </w:rPr>
      </w:pPr>
      <w:r w:rsidRPr="00E96885">
        <w:rPr>
          <w:rFonts w:eastAsia="Times New Roman" w:cs="Times New Roman"/>
          <w:spacing w:val="4"/>
          <w:kern w:val="28"/>
          <w:szCs w:val="20"/>
          <w:lang w:val="es-ES" w:eastAsia="es-ES"/>
        </w:rPr>
        <w:t xml:space="preserve">El licitador indicará el plazo de entrega para cada uno de los artículos. Se otorgarán 3 puntos por cada artículo al licitador que oferte el menor plazo de entrega, y al resto de los licitadores según la siguiente fórmula: </w:t>
      </w:r>
    </w:p>
    <w:p w14:paraId="1EDA4364" w14:textId="77777777" w:rsidR="00E96885" w:rsidRPr="00E96885" w:rsidRDefault="00E96885" w:rsidP="00E96885">
      <w:pPr>
        <w:spacing w:after="0"/>
        <w:rPr>
          <w:rFonts w:eastAsia="Times New Roman" w:cs="Times New Roman"/>
          <w:spacing w:val="4"/>
          <w:kern w:val="28"/>
          <w:szCs w:val="20"/>
          <w:lang w:val="es-ES" w:eastAsia="es-ES"/>
        </w:rPr>
      </w:pPr>
    </w:p>
    <w:p w14:paraId="36580C46" w14:textId="77777777" w:rsidR="00E96885" w:rsidRPr="00E96885" w:rsidRDefault="00E96885" w:rsidP="00E96885">
      <w:pPr>
        <w:spacing w:after="0"/>
        <w:rPr>
          <w:rFonts w:eastAsia="Times New Roman" w:cs="Times New Roman"/>
          <w:spacing w:val="4"/>
          <w:kern w:val="28"/>
          <w:szCs w:val="20"/>
          <w:lang w:val="es-ES" w:eastAsia="es-ES"/>
        </w:rPr>
      </w:pPr>
      <m:oMathPara>
        <m:oMath>
          <m:r>
            <w:rPr>
              <w:rFonts w:ascii="Cambria Math" w:eastAsia="Times New Roman" w:hAnsi="Cambria Math" w:cs="Times New Roman"/>
              <w:spacing w:val="4"/>
              <w:kern w:val="28"/>
              <w:szCs w:val="20"/>
              <w:lang w:val="es-ES" w:eastAsia="es-ES"/>
            </w:rPr>
            <m:t>Puntuación=</m:t>
          </m:r>
          <m:f>
            <m:fPr>
              <m:ctrlPr>
                <w:rPr>
                  <w:rFonts w:ascii="Cambria Math" w:eastAsia="Times New Roman" w:hAnsi="Cambria Math" w:cs="Times New Roman"/>
                  <w:i/>
                  <w:spacing w:val="4"/>
                  <w:kern w:val="28"/>
                  <w:szCs w:val="20"/>
                  <w:lang w:val="es-ES" w:eastAsia="es-ES"/>
                </w:rPr>
              </m:ctrlPr>
            </m:fPr>
            <m:num>
              <m:r>
                <w:rPr>
                  <w:rFonts w:ascii="Cambria Math" w:eastAsia="Times New Roman" w:hAnsi="Cambria Math" w:cs="Times New Roman"/>
                  <w:spacing w:val="4"/>
                  <w:kern w:val="28"/>
                  <w:szCs w:val="20"/>
                  <w:lang w:val="es-ES" w:eastAsia="es-ES"/>
                </w:rPr>
                <m:t>menor plazo ofertado</m:t>
              </m:r>
            </m:num>
            <m:den>
              <m:r>
                <w:rPr>
                  <w:rFonts w:ascii="Cambria Math" w:eastAsia="Times New Roman" w:hAnsi="Cambria Math" w:cs="Times New Roman"/>
                  <w:spacing w:val="4"/>
                  <w:kern w:val="28"/>
                  <w:szCs w:val="20"/>
                  <w:lang w:val="es-ES" w:eastAsia="es-ES"/>
                </w:rPr>
                <m:t>plazo ofertado por el licitador</m:t>
              </m:r>
            </m:den>
          </m:f>
          <m:r>
            <w:rPr>
              <w:rFonts w:ascii="Cambria Math" w:eastAsia="Times New Roman" w:hAnsi="Cambria Math" w:cs="Times New Roman"/>
              <w:spacing w:val="4"/>
              <w:kern w:val="28"/>
              <w:szCs w:val="20"/>
              <w:lang w:val="es-ES" w:eastAsia="es-ES"/>
            </w:rPr>
            <m:t xml:space="preserve"> x 3</m:t>
          </m:r>
        </m:oMath>
      </m:oMathPara>
    </w:p>
    <w:p w14:paraId="6ADBB511" w14:textId="77777777" w:rsidR="00E96885" w:rsidRPr="00E96885" w:rsidRDefault="00E96885" w:rsidP="00E96885">
      <w:pPr>
        <w:spacing w:after="0"/>
        <w:rPr>
          <w:rFonts w:eastAsia="Times New Roman" w:cs="Times New Roman"/>
          <w:spacing w:val="4"/>
          <w:kern w:val="28"/>
          <w:szCs w:val="20"/>
          <w:lang w:val="es-ES" w:eastAsia="es-ES"/>
        </w:rPr>
      </w:pPr>
    </w:p>
    <w:p w14:paraId="09BE2CA3" w14:textId="77777777" w:rsidR="00E96885" w:rsidRPr="00E96885" w:rsidRDefault="00E96885" w:rsidP="00E96885">
      <w:pPr>
        <w:spacing w:after="0"/>
        <w:rPr>
          <w:rFonts w:eastAsia="Times New Roman" w:cs="Times New Roman"/>
          <w:spacing w:val="4"/>
          <w:kern w:val="28"/>
          <w:szCs w:val="20"/>
          <w:lang w:val="es-ES" w:eastAsia="es-ES"/>
        </w:rPr>
      </w:pPr>
      <w:r w:rsidRPr="00E96885">
        <w:rPr>
          <w:rFonts w:eastAsia="Times New Roman" w:cs="Times New Roman"/>
          <w:spacing w:val="4"/>
          <w:kern w:val="28"/>
          <w:szCs w:val="20"/>
          <w:lang w:val="es-ES" w:eastAsia="es-ES"/>
        </w:rPr>
        <w:t>La valoración se realizará para cada artículo del listado. El sumatorio de puntuación para la lista de 6 artículos dará como resultado un máximo de 18 puntos.</w:t>
      </w:r>
    </w:p>
    <w:p w14:paraId="5FC32C93" w14:textId="77777777" w:rsidR="00E96885" w:rsidRPr="00E96885" w:rsidRDefault="00E96885" w:rsidP="00E96885">
      <w:pPr>
        <w:spacing w:after="0"/>
        <w:jc w:val="left"/>
        <w:rPr>
          <w:rFonts w:eastAsia="Times New Roman" w:cs="Times New Roman"/>
          <w:b/>
          <w:bCs/>
          <w:spacing w:val="4"/>
          <w:kern w:val="28"/>
          <w:szCs w:val="20"/>
          <w:highlight w:val="yellow"/>
          <w:u w:val="single"/>
          <w:lang w:val="es-ES" w:eastAsia="es-ES"/>
        </w:rPr>
      </w:pPr>
    </w:p>
    <w:p w14:paraId="5D91E88E" w14:textId="77777777" w:rsidR="00E96885" w:rsidRPr="00E96885" w:rsidRDefault="00E96885" w:rsidP="00E96885">
      <w:pPr>
        <w:spacing w:after="0"/>
        <w:jc w:val="left"/>
        <w:rPr>
          <w:rFonts w:eastAsia="Times New Roman" w:cs="Times New Roman"/>
          <w:b/>
          <w:bCs/>
          <w:spacing w:val="4"/>
          <w:kern w:val="28"/>
          <w:szCs w:val="20"/>
          <w:highlight w:val="yellow"/>
          <w:u w:val="single"/>
          <w:lang w:val="es-ES" w:eastAsia="es-ES"/>
        </w:rPr>
      </w:pPr>
    </w:p>
    <w:p w14:paraId="419371AB" w14:textId="77777777" w:rsidR="00E96885" w:rsidRPr="00E96885" w:rsidRDefault="00E96885" w:rsidP="00E96885">
      <w:pPr>
        <w:spacing w:after="0"/>
        <w:jc w:val="left"/>
        <w:rPr>
          <w:rFonts w:eastAsia="Times New Roman" w:cs="Times New Roman"/>
          <w:b/>
          <w:bCs/>
          <w:spacing w:val="4"/>
          <w:kern w:val="28"/>
          <w:szCs w:val="20"/>
          <w:highlight w:val="yellow"/>
          <w:u w:val="single"/>
          <w:lang w:val="es-ES" w:eastAsia="es-ES"/>
        </w:rPr>
      </w:pPr>
    </w:p>
    <w:p w14:paraId="507C7E0B" w14:textId="77777777" w:rsidR="00E96885" w:rsidRPr="00E96885" w:rsidRDefault="00E96885" w:rsidP="00E96885">
      <w:pPr>
        <w:spacing w:after="0"/>
        <w:jc w:val="left"/>
        <w:rPr>
          <w:rFonts w:eastAsia="Times New Roman" w:cs="Times New Roman"/>
          <w:b/>
          <w:bCs/>
          <w:spacing w:val="4"/>
          <w:kern w:val="28"/>
          <w:szCs w:val="20"/>
          <w:u w:val="single"/>
          <w:lang w:val="es-ES" w:eastAsia="es-ES"/>
        </w:rPr>
      </w:pPr>
      <w:r w:rsidRPr="00E96885">
        <w:rPr>
          <w:rFonts w:eastAsia="Times New Roman" w:cs="Times New Roman"/>
          <w:b/>
          <w:bCs/>
          <w:spacing w:val="4"/>
          <w:kern w:val="28"/>
          <w:szCs w:val="20"/>
          <w:u w:val="single"/>
          <w:lang w:val="es-ES" w:eastAsia="es-ES"/>
        </w:rPr>
        <w:t>Ampliación garantía</w:t>
      </w:r>
      <w:r w:rsidRPr="00E96885">
        <w:rPr>
          <w:rFonts w:eastAsia="Times New Roman" w:cs="Times New Roman"/>
          <w:b/>
          <w:bCs/>
          <w:spacing w:val="4"/>
          <w:kern w:val="28"/>
          <w:szCs w:val="20"/>
          <w:u w:val="single"/>
          <w:lang w:val="es-ES" w:eastAsia="es-ES"/>
        </w:rPr>
        <w:tab/>
      </w:r>
      <w:r w:rsidRPr="00E96885">
        <w:rPr>
          <w:rFonts w:eastAsia="Times New Roman" w:cs="Times New Roman"/>
          <w:b/>
          <w:bCs/>
          <w:spacing w:val="4"/>
          <w:kern w:val="28"/>
          <w:szCs w:val="20"/>
          <w:u w:val="single"/>
          <w:lang w:val="es-ES" w:eastAsia="es-ES"/>
        </w:rPr>
        <w:tab/>
      </w:r>
      <w:r w:rsidRPr="00E96885">
        <w:rPr>
          <w:rFonts w:eastAsia="Times New Roman" w:cs="Times New Roman"/>
          <w:b/>
          <w:bCs/>
          <w:spacing w:val="4"/>
          <w:kern w:val="28"/>
          <w:szCs w:val="20"/>
          <w:u w:val="single"/>
          <w:lang w:val="es-ES" w:eastAsia="es-ES"/>
        </w:rPr>
        <w:tab/>
        <w:t xml:space="preserve">      </w:t>
      </w:r>
      <w:r w:rsidRPr="00E96885">
        <w:rPr>
          <w:rFonts w:eastAsia="Times New Roman" w:cs="Times New Roman"/>
          <w:b/>
          <w:bCs/>
          <w:spacing w:val="4"/>
          <w:kern w:val="28"/>
          <w:szCs w:val="20"/>
          <w:u w:val="single"/>
          <w:lang w:val="es-ES" w:eastAsia="es-ES"/>
        </w:rPr>
        <w:tab/>
      </w:r>
      <w:r w:rsidRPr="00E96885">
        <w:rPr>
          <w:rFonts w:eastAsia="Times New Roman" w:cs="Times New Roman"/>
          <w:b/>
          <w:bCs/>
          <w:spacing w:val="4"/>
          <w:kern w:val="28"/>
          <w:szCs w:val="20"/>
          <w:u w:val="single"/>
          <w:lang w:val="es-ES" w:eastAsia="es-ES"/>
        </w:rPr>
        <w:tab/>
      </w:r>
      <w:r w:rsidRPr="00E96885">
        <w:rPr>
          <w:rFonts w:eastAsia="Times New Roman" w:cs="Times New Roman"/>
          <w:b/>
          <w:bCs/>
          <w:spacing w:val="4"/>
          <w:kern w:val="28"/>
          <w:szCs w:val="20"/>
          <w:u w:val="single"/>
          <w:lang w:val="es-ES" w:eastAsia="es-ES"/>
        </w:rPr>
        <w:tab/>
      </w:r>
      <w:r w:rsidRPr="00E96885">
        <w:rPr>
          <w:rFonts w:eastAsia="Times New Roman" w:cs="Times New Roman"/>
          <w:b/>
          <w:bCs/>
          <w:spacing w:val="4"/>
          <w:kern w:val="28"/>
          <w:szCs w:val="20"/>
          <w:u w:val="single"/>
          <w:lang w:val="es-ES" w:eastAsia="es-ES"/>
        </w:rPr>
        <w:tab/>
        <w:t xml:space="preserve">12 puntos </w:t>
      </w:r>
    </w:p>
    <w:p w14:paraId="52FC4C6E" w14:textId="77777777" w:rsidR="00E96885" w:rsidRPr="00E96885" w:rsidRDefault="00E96885" w:rsidP="00E96885">
      <w:pPr>
        <w:spacing w:after="0"/>
        <w:jc w:val="left"/>
        <w:rPr>
          <w:rFonts w:eastAsia="Times New Roman" w:cs="Times New Roman"/>
          <w:b/>
          <w:bCs/>
          <w:spacing w:val="4"/>
          <w:kern w:val="28"/>
          <w:szCs w:val="20"/>
          <w:u w:val="single"/>
          <w:lang w:val="es-ES" w:eastAsia="es-ES"/>
        </w:rPr>
      </w:pPr>
    </w:p>
    <w:p w14:paraId="340CE909" w14:textId="77777777" w:rsidR="00E96885" w:rsidRPr="00E96885" w:rsidRDefault="00E96885" w:rsidP="00E96885">
      <w:pPr>
        <w:spacing w:after="0"/>
        <w:rPr>
          <w:rFonts w:eastAsia="Times New Roman" w:cs="Times New Roman"/>
          <w:spacing w:val="4"/>
          <w:kern w:val="28"/>
          <w:szCs w:val="20"/>
          <w:lang w:val="es-ES" w:eastAsia="es-ES"/>
        </w:rPr>
      </w:pPr>
      <w:r w:rsidRPr="00E96885">
        <w:rPr>
          <w:rFonts w:eastAsia="Times New Roman" w:cs="Times New Roman"/>
          <w:spacing w:val="4"/>
          <w:kern w:val="28"/>
          <w:szCs w:val="20"/>
          <w:lang w:val="es-ES" w:eastAsia="es-ES"/>
        </w:rPr>
        <w:t>El licitador indicará la ampliación adicional del plazo de garantía sobre el requerido en el PPT para cada uno de los suministros. Se otorgarán 2 puntos por cada artículo al licitador que mayor ampliación adicional oferte, y el resto de los licitadores según la siguiente fórmula:</w:t>
      </w:r>
    </w:p>
    <w:p w14:paraId="6E54C646" w14:textId="77777777" w:rsidR="00E96885" w:rsidRPr="00E96885" w:rsidRDefault="00E96885" w:rsidP="00E96885">
      <w:pPr>
        <w:spacing w:after="0"/>
        <w:rPr>
          <w:rFonts w:eastAsia="Times New Roman" w:cs="Times New Roman"/>
          <w:spacing w:val="4"/>
          <w:kern w:val="28"/>
          <w:szCs w:val="20"/>
          <w:lang w:val="es-ES" w:eastAsia="es-ES"/>
        </w:rPr>
      </w:pPr>
    </w:p>
    <w:p w14:paraId="45475AA0" w14:textId="77777777" w:rsidR="00E96885" w:rsidRPr="00E96885" w:rsidRDefault="00E96885" w:rsidP="00E96885">
      <w:pPr>
        <w:spacing w:after="0"/>
        <w:rPr>
          <w:rFonts w:eastAsia="Times New Roman" w:cs="Times New Roman"/>
          <w:spacing w:val="4"/>
          <w:kern w:val="28"/>
          <w:szCs w:val="20"/>
          <w:lang w:val="es-ES" w:eastAsia="es-ES"/>
        </w:rPr>
      </w:pPr>
    </w:p>
    <w:p w14:paraId="5D6C74E1" w14:textId="77777777" w:rsidR="00E96885" w:rsidRPr="00E96885" w:rsidRDefault="00E96885" w:rsidP="00E96885">
      <w:pPr>
        <w:spacing w:after="0"/>
        <w:rPr>
          <w:rFonts w:eastAsia="Times New Roman" w:cs="Times New Roman"/>
          <w:spacing w:val="4"/>
          <w:kern w:val="28"/>
          <w:szCs w:val="20"/>
          <w:lang w:val="es-ES" w:eastAsia="es-ES"/>
        </w:rPr>
      </w:pPr>
      <m:oMathPara>
        <m:oMath>
          <m:r>
            <w:rPr>
              <w:rFonts w:ascii="Cambria Math" w:eastAsia="Times New Roman" w:hAnsi="Cambria Math" w:cs="Times New Roman"/>
              <w:spacing w:val="4"/>
              <w:kern w:val="28"/>
              <w:szCs w:val="20"/>
              <w:lang w:val="es-ES" w:eastAsia="es-ES"/>
            </w:rPr>
            <m:t>Puntuación=</m:t>
          </m:r>
          <m:f>
            <m:fPr>
              <m:ctrlPr>
                <w:rPr>
                  <w:rFonts w:ascii="Cambria Math" w:eastAsia="Times New Roman" w:hAnsi="Cambria Math" w:cs="Times New Roman"/>
                  <w:i/>
                  <w:spacing w:val="4"/>
                  <w:kern w:val="28"/>
                  <w:szCs w:val="20"/>
                  <w:lang w:val="es-ES" w:eastAsia="es-ES"/>
                </w:rPr>
              </m:ctrlPr>
            </m:fPr>
            <m:num>
              <m:r>
                <w:rPr>
                  <w:rFonts w:ascii="Cambria Math" w:eastAsia="Times New Roman" w:hAnsi="Cambria Math" w:cs="Times New Roman"/>
                  <w:spacing w:val="4"/>
                  <w:kern w:val="28"/>
                  <w:szCs w:val="20"/>
                  <w:lang w:val="es-ES" w:eastAsia="es-ES"/>
                </w:rPr>
                <m:t>ampliación adicional garantia ofertada por el licitador</m:t>
              </m:r>
            </m:num>
            <m:den>
              <m:r>
                <w:rPr>
                  <w:rFonts w:ascii="Cambria Math" w:eastAsia="Times New Roman" w:hAnsi="Cambria Math" w:cs="Times New Roman"/>
                  <w:spacing w:val="4"/>
                  <w:kern w:val="28"/>
                  <w:szCs w:val="20"/>
                  <w:lang w:val="es-ES" w:eastAsia="es-ES"/>
                </w:rPr>
                <m:t>ampliación adicional máxima ofertada</m:t>
              </m:r>
            </m:den>
          </m:f>
          <m:r>
            <w:rPr>
              <w:rFonts w:ascii="Cambria Math" w:eastAsia="Times New Roman" w:hAnsi="Cambria Math" w:cs="Times New Roman"/>
              <w:spacing w:val="4"/>
              <w:kern w:val="28"/>
              <w:szCs w:val="20"/>
              <w:lang w:val="es-ES" w:eastAsia="es-ES"/>
            </w:rPr>
            <m:t xml:space="preserve"> x 2</m:t>
          </m:r>
        </m:oMath>
      </m:oMathPara>
    </w:p>
    <w:p w14:paraId="24CCC3E4" w14:textId="77777777" w:rsidR="00E96885" w:rsidRPr="00E96885" w:rsidRDefault="00E96885" w:rsidP="00E96885">
      <w:pPr>
        <w:spacing w:after="0"/>
        <w:jc w:val="left"/>
        <w:rPr>
          <w:rFonts w:eastAsia="Times New Roman" w:cs="Times New Roman"/>
          <w:b/>
          <w:bCs/>
          <w:spacing w:val="4"/>
          <w:kern w:val="28"/>
          <w:szCs w:val="20"/>
          <w:highlight w:val="yellow"/>
          <w:u w:val="single"/>
          <w:lang w:val="es-ES" w:eastAsia="es-ES"/>
        </w:rPr>
      </w:pPr>
    </w:p>
    <w:p w14:paraId="5E83C7BC" w14:textId="77777777" w:rsidR="00E96885" w:rsidRPr="00E96885" w:rsidRDefault="00E96885" w:rsidP="00E96885">
      <w:pPr>
        <w:spacing w:after="0"/>
        <w:jc w:val="left"/>
        <w:rPr>
          <w:rFonts w:eastAsia="Times New Roman" w:cs="Times New Roman"/>
          <w:b/>
          <w:bCs/>
          <w:spacing w:val="4"/>
          <w:kern w:val="28"/>
          <w:szCs w:val="20"/>
          <w:highlight w:val="yellow"/>
          <w:u w:val="single"/>
          <w:lang w:val="es-ES" w:eastAsia="es-ES"/>
        </w:rPr>
      </w:pPr>
    </w:p>
    <w:p w14:paraId="00926333" w14:textId="77777777" w:rsidR="00E96885" w:rsidRPr="00E96885" w:rsidRDefault="00E96885" w:rsidP="00E96885">
      <w:pPr>
        <w:spacing w:after="0"/>
        <w:jc w:val="left"/>
        <w:rPr>
          <w:rFonts w:eastAsia="Times New Roman" w:cs="Times New Roman"/>
          <w:b/>
          <w:bCs/>
          <w:spacing w:val="4"/>
          <w:kern w:val="28"/>
          <w:szCs w:val="20"/>
          <w:highlight w:val="yellow"/>
          <w:u w:val="single"/>
          <w:lang w:val="es-ES" w:eastAsia="es-ES"/>
        </w:rPr>
      </w:pPr>
    </w:p>
    <w:p w14:paraId="0AF43E39" w14:textId="77777777" w:rsidR="00E96885" w:rsidRPr="00E96885" w:rsidRDefault="00E96885" w:rsidP="00E96885">
      <w:pPr>
        <w:spacing w:after="0"/>
        <w:jc w:val="left"/>
        <w:rPr>
          <w:rFonts w:eastAsia="Times New Roman" w:cs="Times New Roman"/>
          <w:b/>
          <w:bCs/>
          <w:spacing w:val="4"/>
          <w:kern w:val="28"/>
          <w:szCs w:val="20"/>
          <w:highlight w:val="yellow"/>
          <w:u w:val="single"/>
          <w:lang w:val="es-ES" w:eastAsia="es-ES"/>
        </w:rPr>
      </w:pPr>
    </w:p>
    <w:p w14:paraId="471CB5A7" w14:textId="77777777" w:rsidR="00E96885" w:rsidRPr="00E96885" w:rsidRDefault="00E96885" w:rsidP="00E96885">
      <w:pPr>
        <w:spacing w:after="0"/>
        <w:jc w:val="left"/>
        <w:rPr>
          <w:rFonts w:eastAsia="Times New Roman" w:cs="Times New Roman"/>
          <w:b/>
          <w:bCs/>
          <w:spacing w:val="4"/>
          <w:kern w:val="28"/>
          <w:szCs w:val="20"/>
          <w:u w:val="single"/>
          <w:lang w:val="es-ES" w:eastAsia="es-ES"/>
        </w:rPr>
      </w:pPr>
      <w:r w:rsidRPr="00E96885">
        <w:rPr>
          <w:rFonts w:eastAsia="Times New Roman" w:cs="Times New Roman"/>
          <w:b/>
          <w:bCs/>
          <w:spacing w:val="4"/>
          <w:kern w:val="28"/>
          <w:szCs w:val="20"/>
          <w:u w:val="single"/>
          <w:lang w:val="es-ES" w:eastAsia="es-ES"/>
        </w:rPr>
        <w:t xml:space="preserve">Embalaje </w:t>
      </w:r>
      <w:r w:rsidRPr="00E96885">
        <w:rPr>
          <w:rFonts w:eastAsia="Times New Roman" w:cs="Times New Roman"/>
          <w:b/>
          <w:bCs/>
          <w:spacing w:val="4"/>
          <w:kern w:val="28"/>
          <w:szCs w:val="20"/>
          <w:u w:val="single"/>
          <w:lang w:val="es-ES" w:eastAsia="es-ES"/>
        </w:rPr>
        <w:tab/>
      </w:r>
      <w:r w:rsidRPr="00E96885">
        <w:rPr>
          <w:rFonts w:eastAsia="Times New Roman" w:cs="Times New Roman"/>
          <w:b/>
          <w:bCs/>
          <w:spacing w:val="4"/>
          <w:kern w:val="28"/>
          <w:szCs w:val="20"/>
          <w:u w:val="single"/>
          <w:lang w:val="es-ES" w:eastAsia="es-ES"/>
        </w:rPr>
        <w:tab/>
      </w:r>
      <w:r w:rsidRPr="00E96885">
        <w:rPr>
          <w:rFonts w:eastAsia="Times New Roman" w:cs="Times New Roman"/>
          <w:b/>
          <w:bCs/>
          <w:spacing w:val="4"/>
          <w:kern w:val="28"/>
          <w:szCs w:val="20"/>
          <w:u w:val="single"/>
          <w:lang w:val="es-ES" w:eastAsia="es-ES"/>
        </w:rPr>
        <w:tab/>
      </w:r>
      <w:r w:rsidRPr="00E96885">
        <w:rPr>
          <w:rFonts w:eastAsia="Times New Roman" w:cs="Times New Roman"/>
          <w:b/>
          <w:bCs/>
          <w:spacing w:val="4"/>
          <w:kern w:val="28"/>
          <w:szCs w:val="20"/>
          <w:u w:val="single"/>
          <w:lang w:val="es-ES" w:eastAsia="es-ES"/>
        </w:rPr>
        <w:tab/>
        <w:t xml:space="preserve">      </w:t>
      </w:r>
      <w:r w:rsidRPr="00E96885">
        <w:rPr>
          <w:rFonts w:eastAsia="Times New Roman" w:cs="Times New Roman"/>
          <w:b/>
          <w:bCs/>
          <w:spacing w:val="4"/>
          <w:kern w:val="28"/>
          <w:szCs w:val="20"/>
          <w:u w:val="single"/>
          <w:lang w:val="es-ES" w:eastAsia="es-ES"/>
        </w:rPr>
        <w:tab/>
      </w:r>
      <w:r w:rsidRPr="00E96885">
        <w:rPr>
          <w:rFonts w:eastAsia="Times New Roman" w:cs="Times New Roman"/>
          <w:b/>
          <w:bCs/>
          <w:spacing w:val="4"/>
          <w:kern w:val="28"/>
          <w:szCs w:val="20"/>
          <w:u w:val="single"/>
          <w:lang w:val="es-ES" w:eastAsia="es-ES"/>
        </w:rPr>
        <w:tab/>
      </w:r>
      <w:r w:rsidRPr="00E96885">
        <w:rPr>
          <w:rFonts w:eastAsia="Times New Roman" w:cs="Times New Roman"/>
          <w:b/>
          <w:bCs/>
          <w:spacing w:val="4"/>
          <w:kern w:val="28"/>
          <w:szCs w:val="20"/>
          <w:u w:val="single"/>
          <w:lang w:val="es-ES" w:eastAsia="es-ES"/>
        </w:rPr>
        <w:tab/>
      </w:r>
      <w:r w:rsidRPr="00E96885">
        <w:rPr>
          <w:rFonts w:eastAsia="Times New Roman" w:cs="Times New Roman"/>
          <w:b/>
          <w:bCs/>
          <w:spacing w:val="4"/>
          <w:kern w:val="28"/>
          <w:szCs w:val="20"/>
          <w:u w:val="single"/>
          <w:lang w:val="es-ES" w:eastAsia="es-ES"/>
        </w:rPr>
        <w:tab/>
      </w:r>
      <w:r w:rsidRPr="00E96885">
        <w:rPr>
          <w:rFonts w:eastAsia="Times New Roman" w:cs="Times New Roman"/>
          <w:b/>
          <w:bCs/>
          <w:spacing w:val="4"/>
          <w:kern w:val="28"/>
          <w:szCs w:val="20"/>
          <w:u w:val="single"/>
          <w:lang w:val="es-ES" w:eastAsia="es-ES"/>
        </w:rPr>
        <w:tab/>
        <w:t xml:space="preserve">5 puntos </w:t>
      </w:r>
    </w:p>
    <w:p w14:paraId="33719D63" w14:textId="77777777" w:rsidR="00E96885" w:rsidRPr="00E96885" w:rsidRDefault="00E96885" w:rsidP="00E96885">
      <w:pPr>
        <w:overflowPunct w:val="0"/>
        <w:autoSpaceDE w:val="0"/>
        <w:autoSpaceDN w:val="0"/>
        <w:adjustRightInd w:val="0"/>
        <w:spacing w:after="0"/>
        <w:rPr>
          <w:rFonts w:eastAsia="Times New Roman" w:cs="Arial"/>
          <w:b/>
          <w:bCs/>
          <w:spacing w:val="4"/>
          <w:kern w:val="28"/>
          <w:szCs w:val="20"/>
          <w:lang w:val="es-ES" w:eastAsia="es-ES"/>
        </w:rPr>
      </w:pPr>
    </w:p>
    <w:p w14:paraId="28AFB103" w14:textId="77777777" w:rsidR="00E96885" w:rsidRPr="00E96885" w:rsidRDefault="00E96885" w:rsidP="00E96885">
      <w:pPr>
        <w:overflowPunct w:val="0"/>
        <w:autoSpaceDE w:val="0"/>
        <w:autoSpaceDN w:val="0"/>
        <w:adjustRightInd w:val="0"/>
        <w:spacing w:after="0"/>
        <w:rPr>
          <w:rFonts w:eastAsia="Times New Roman" w:cs="Arial"/>
          <w:spacing w:val="4"/>
          <w:kern w:val="28"/>
          <w:szCs w:val="20"/>
          <w:lang w:val="es-ES" w:eastAsia="es-ES"/>
        </w:rPr>
      </w:pPr>
      <w:r w:rsidRPr="00E96885">
        <w:rPr>
          <w:rFonts w:eastAsia="Times New Roman" w:cs="Arial"/>
          <w:spacing w:val="4"/>
          <w:kern w:val="28"/>
          <w:szCs w:val="20"/>
          <w:lang w:val="es-ES" w:eastAsia="es-ES"/>
        </w:rPr>
        <w:t xml:space="preserve">Compromiso por parte del licitador de embalar el material a suministrar con material reciclable o reciclado (5 puntos). </w:t>
      </w:r>
      <w:r w:rsidRPr="00E96885">
        <w:rPr>
          <w:rFonts w:eastAsia="Times New Roman" w:cs="Arial"/>
          <w:spacing w:val="4"/>
          <w:kern w:val="28"/>
          <w:szCs w:val="20"/>
          <w:u w:val="single"/>
          <w:lang w:val="es-ES" w:eastAsia="es-ES"/>
        </w:rPr>
        <w:t>En el caso de indicar “SI” se requerirá ficha técnica del embalaje que se utilizará.</w:t>
      </w:r>
    </w:p>
    <w:p w14:paraId="772695F4" w14:textId="77777777" w:rsidR="00E96885" w:rsidRPr="00E96885" w:rsidRDefault="00E96885" w:rsidP="00E96885">
      <w:pPr>
        <w:overflowPunct w:val="0"/>
        <w:autoSpaceDE w:val="0"/>
        <w:autoSpaceDN w:val="0"/>
        <w:adjustRightInd w:val="0"/>
        <w:spacing w:after="0"/>
        <w:rPr>
          <w:rFonts w:eastAsia="Times New Roman" w:cs="Arial"/>
          <w:b/>
          <w:bCs/>
          <w:spacing w:val="4"/>
          <w:kern w:val="28"/>
          <w:szCs w:val="20"/>
          <w:lang w:val="es-ES" w:eastAsia="es-ES"/>
        </w:rPr>
      </w:pPr>
    </w:p>
    <w:tbl>
      <w:tblPr>
        <w:tblpPr w:leftFromText="141" w:rightFromText="141" w:vertAnchor="text" w:horzAnchor="margin" w:tblpXSpec="center" w:tblpY="-64"/>
        <w:tblW w:w="6946"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2879"/>
        <w:gridCol w:w="2410"/>
        <w:gridCol w:w="1657"/>
      </w:tblGrid>
      <w:tr w:rsidR="00E96885" w:rsidRPr="00E96885" w14:paraId="02808F57" w14:textId="77777777" w:rsidTr="00F8039D">
        <w:trPr>
          <w:trHeight w:val="547"/>
        </w:trPr>
        <w:tc>
          <w:tcPr>
            <w:tcW w:w="2879" w:type="dxa"/>
            <w:tcBorders>
              <w:top w:val="single" w:sz="8" w:space="0" w:color="000000"/>
              <w:left w:val="single" w:sz="8" w:space="0" w:color="000000"/>
              <w:bottom w:val="single" w:sz="8" w:space="0" w:color="000000"/>
            </w:tcBorders>
            <w:shd w:val="clear" w:color="auto" w:fill="D9D9D9"/>
            <w:vAlign w:val="center"/>
          </w:tcPr>
          <w:p w14:paraId="1E53B7FD" w14:textId="77777777" w:rsidR="00E96885" w:rsidRPr="00E96885" w:rsidRDefault="00E96885" w:rsidP="00E96885">
            <w:pPr>
              <w:widowControl w:val="0"/>
              <w:autoSpaceDE w:val="0"/>
              <w:autoSpaceDN w:val="0"/>
              <w:adjustRightInd w:val="0"/>
              <w:spacing w:after="0"/>
              <w:jc w:val="center"/>
              <w:rPr>
                <w:rFonts w:eastAsia="Times New Roman" w:cs="Verdana"/>
                <w:b/>
                <w:bCs/>
                <w:color w:val="000000"/>
                <w:spacing w:val="4"/>
                <w:sz w:val="16"/>
                <w:szCs w:val="16"/>
                <w:lang w:val="es-ES" w:eastAsia="es-ES"/>
              </w:rPr>
            </w:pPr>
            <w:r w:rsidRPr="00E96885">
              <w:rPr>
                <w:rFonts w:eastAsia="Times New Roman" w:cs="Verdana"/>
                <w:b/>
                <w:bCs/>
                <w:color w:val="000000"/>
                <w:spacing w:val="4"/>
                <w:sz w:val="16"/>
                <w:szCs w:val="16"/>
                <w:lang w:val="es-ES" w:eastAsia="es-ES"/>
              </w:rPr>
              <w:t>CONCEPTO</w:t>
            </w:r>
          </w:p>
        </w:tc>
        <w:tc>
          <w:tcPr>
            <w:tcW w:w="2410" w:type="dxa"/>
            <w:tcBorders>
              <w:top w:val="single" w:sz="8" w:space="0" w:color="000000"/>
              <w:left w:val="single" w:sz="8" w:space="0" w:color="000000"/>
              <w:bottom w:val="single" w:sz="8" w:space="0" w:color="000000"/>
            </w:tcBorders>
            <w:shd w:val="clear" w:color="auto" w:fill="D9D9D9"/>
            <w:vAlign w:val="center"/>
          </w:tcPr>
          <w:p w14:paraId="0CC6329D" w14:textId="77777777" w:rsidR="00E96885" w:rsidRPr="00E96885" w:rsidRDefault="00E96885" w:rsidP="00E96885">
            <w:pPr>
              <w:widowControl w:val="0"/>
              <w:autoSpaceDE w:val="0"/>
              <w:autoSpaceDN w:val="0"/>
              <w:adjustRightInd w:val="0"/>
              <w:spacing w:after="0"/>
              <w:jc w:val="center"/>
              <w:rPr>
                <w:rFonts w:eastAsia="Times New Roman" w:cs="Verdana"/>
                <w:b/>
                <w:bCs/>
                <w:color w:val="000000"/>
                <w:spacing w:val="4"/>
                <w:sz w:val="16"/>
                <w:szCs w:val="16"/>
                <w:lang w:val="es-ES" w:eastAsia="es-ES"/>
              </w:rPr>
            </w:pPr>
            <w:r w:rsidRPr="00E96885">
              <w:rPr>
                <w:rFonts w:eastAsia="Times New Roman" w:cs="Verdana"/>
                <w:b/>
                <w:bCs/>
                <w:color w:val="000000"/>
                <w:spacing w:val="4"/>
                <w:sz w:val="16"/>
                <w:szCs w:val="16"/>
                <w:lang w:val="es-ES" w:eastAsia="es-ES"/>
              </w:rPr>
              <w:t>SI</w:t>
            </w:r>
          </w:p>
        </w:tc>
        <w:tc>
          <w:tcPr>
            <w:tcW w:w="1657" w:type="dxa"/>
            <w:tcBorders>
              <w:top w:val="single" w:sz="8" w:space="0" w:color="000000"/>
              <w:left w:val="single" w:sz="8" w:space="0" w:color="000000"/>
              <w:bottom w:val="single" w:sz="8" w:space="0" w:color="000000"/>
            </w:tcBorders>
            <w:shd w:val="clear" w:color="auto" w:fill="D9D9D9"/>
            <w:vAlign w:val="center"/>
          </w:tcPr>
          <w:p w14:paraId="2A907260" w14:textId="77777777" w:rsidR="00E96885" w:rsidRPr="00E96885" w:rsidRDefault="00E96885" w:rsidP="00E96885">
            <w:pPr>
              <w:widowControl w:val="0"/>
              <w:autoSpaceDE w:val="0"/>
              <w:autoSpaceDN w:val="0"/>
              <w:adjustRightInd w:val="0"/>
              <w:spacing w:after="0"/>
              <w:jc w:val="center"/>
              <w:rPr>
                <w:rFonts w:eastAsia="Times New Roman" w:cs="Verdana"/>
                <w:b/>
                <w:bCs/>
                <w:color w:val="000000"/>
                <w:spacing w:val="4"/>
                <w:sz w:val="16"/>
                <w:szCs w:val="16"/>
                <w:lang w:val="es-ES" w:eastAsia="es-ES"/>
              </w:rPr>
            </w:pPr>
            <w:r w:rsidRPr="00E96885">
              <w:rPr>
                <w:rFonts w:eastAsia="Times New Roman" w:cs="Verdana"/>
                <w:b/>
                <w:bCs/>
                <w:color w:val="000000"/>
                <w:spacing w:val="4"/>
                <w:sz w:val="16"/>
                <w:szCs w:val="16"/>
                <w:lang w:val="es-ES" w:eastAsia="es-ES"/>
              </w:rPr>
              <w:t>NO</w:t>
            </w:r>
          </w:p>
        </w:tc>
      </w:tr>
      <w:tr w:rsidR="00E96885" w:rsidRPr="00E96885" w14:paraId="383C0845" w14:textId="77777777" w:rsidTr="00F8039D">
        <w:trPr>
          <w:trHeight w:val="513"/>
        </w:trPr>
        <w:tc>
          <w:tcPr>
            <w:tcW w:w="2879" w:type="dxa"/>
            <w:tcBorders>
              <w:top w:val="single" w:sz="8" w:space="0" w:color="000000"/>
              <w:left w:val="single" w:sz="8" w:space="0" w:color="000000"/>
              <w:bottom w:val="single" w:sz="8" w:space="0" w:color="000000"/>
            </w:tcBorders>
            <w:vAlign w:val="center"/>
          </w:tcPr>
          <w:p w14:paraId="1907B481" w14:textId="77777777" w:rsidR="00E96885" w:rsidRPr="00E96885" w:rsidRDefault="00E96885" w:rsidP="00E96885">
            <w:pPr>
              <w:widowControl w:val="0"/>
              <w:autoSpaceDE w:val="0"/>
              <w:autoSpaceDN w:val="0"/>
              <w:adjustRightInd w:val="0"/>
              <w:spacing w:after="0"/>
              <w:jc w:val="left"/>
              <w:rPr>
                <w:rFonts w:eastAsia="Times New Roman" w:cs="Verdana"/>
                <w:spacing w:val="4"/>
                <w:sz w:val="16"/>
                <w:szCs w:val="16"/>
                <w:lang w:val="es-ES" w:eastAsia="es-ES"/>
              </w:rPr>
            </w:pPr>
            <w:r w:rsidRPr="00E96885">
              <w:rPr>
                <w:rFonts w:eastAsia="Times New Roman" w:cs="Times New Roman"/>
                <w:spacing w:val="4"/>
                <w:kern w:val="28"/>
                <w:sz w:val="16"/>
                <w:szCs w:val="16"/>
                <w:lang w:val="es-ES" w:eastAsia="es-ES"/>
              </w:rPr>
              <w:t>Uso de embalajes con elevada tasa de reutilización y reciclabilidad (madera, papel y cartón)</w:t>
            </w:r>
          </w:p>
        </w:tc>
        <w:tc>
          <w:tcPr>
            <w:tcW w:w="2410" w:type="dxa"/>
            <w:tcBorders>
              <w:top w:val="single" w:sz="8" w:space="0" w:color="000000"/>
              <w:left w:val="single" w:sz="8" w:space="0" w:color="000000"/>
              <w:bottom w:val="single" w:sz="8" w:space="0" w:color="000000"/>
            </w:tcBorders>
            <w:vAlign w:val="center"/>
          </w:tcPr>
          <w:p w14:paraId="57A47FAC" w14:textId="77777777" w:rsidR="00E96885" w:rsidRPr="00E96885" w:rsidRDefault="00E96885" w:rsidP="00E96885">
            <w:pPr>
              <w:spacing w:after="0"/>
              <w:jc w:val="center"/>
              <w:rPr>
                <w:rFonts w:eastAsia="Times New Roman" w:cs="Arial"/>
                <w:b/>
                <w:color w:val="000000"/>
                <w:spacing w:val="4"/>
                <w:sz w:val="16"/>
                <w:szCs w:val="16"/>
                <w:lang w:val="es-ES" w:eastAsia="es-ES"/>
              </w:rPr>
            </w:pPr>
            <w:r w:rsidRPr="00E96885">
              <w:rPr>
                <w:rFonts w:eastAsia="Times New Roman" w:cs="Arial"/>
                <w:b/>
                <w:color w:val="000000"/>
                <w:spacing w:val="4"/>
                <w:sz w:val="16"/>
                <w:szCs w:val="16"/>
                <w:lang w:val="es-ES" w:eastAsia="es-ES"/>
              </w:rPr>
              <w:t>5 pts</w:t>
            </w:r>
          </w:p>
        </w:tc>
        <w:tc>
          <w:tcPr>
            <w:tcW w:w="1657" w:type="dxa"/>
            <w:tcBorders>
              <w:top w:val="single" w:sz="8" w:space="0" w:color="000000"/>
              <w:left w:val="single" w:sz="8" w:space="0" w:color="000000"/>
              <w:bottom w:val="single" w:sz="8" w:space="0" w:color="000000"/>
            </w:tcBorders>
            <w:vAlign w:val="center"/>
          </w:tcPr>
          <w:p w14:paraId="5CC2CCEA" w14:textId="77777777" w:rsidR="00E96885" w:rsidRPr="00E96885" w:rsidRDefault="00E96885" w:rsidP="00E96885">
            <w:pPr>
              <w:spacing w:after="0"/>
              <w:jc w:val="center"/>
              <w:rPr>
                <w:rFonts w:eastAsia="Times New Roman" w:cs="Arial"/>
                <w:b/>
                <w:bCs/>
                <w:spacing w:val="4"/>
                <w:sz w:val="16"/>
                <w:szCs w:val="16"/>
                <w:lang w:val="es-ES" w:eastAsia="es-ES"/>
              </w:rPr>
            </w:pPr>
            <w:r w:rsidRPr="00E96885">
              <w:rPr>
                <w:rFonts w:eastAsia="Times New Roman" w:cs="Arial"/>
                <w:b/>
                <w:bCs/>
                <w:spacing w:val="4"/>
                <w:sz w:val="16"/>
                <w:szCs w:val="16"/>
                <w:lang w:val="es-ES" w:eastAsia="es-ES"/>
              </w:rPr>
              <w:t>0 pts</w:t>
            </w:r>
          </w:p>
        </w:tc>
      </w:tr>
    </w:tbl>
    <w:p w14:paraId="7216220B" w14:textId="77777777" w:rsidR="00E96885" w:rsidRPr="00E96885" w:rsidRDefault="00E96885" w:rsidP="00E96885">
      <w:pPr>
        <w:overflowPunct w:val="0"/>
        <w:autoSpaceDE w:val="0"/>
        <w:autoSpaceDN w:val="0"/>
        <w:adjustRightInd w:val="0"/>
        <w:spacing w:after="0"/>
        <w:rPr>
          <w:rFonts w:eastAsia="Times New Roman" w:cs="Arial"/>
          <w:b/>
          <w:bCs/>
          <w:spacing w:val="4"/>
          <w:kern w:val="28"/>
          <w:szCs w:val="20"/>
          <w:lang w:val="es-ES" w:eastAsia="es-ES"/>
        </w:rPr>
      </w:pPr>
    </w:p>
    <w:p w14:paraId="5624FE2D" w14:textId="77777777" w:rsidR="00E96885" w:rsidRPr="00E96885" w:rsidRDefault="00E96885" w:rsidP="00E96885">
      <w:pPr>
        <w:overflowPunct w:val="0"/>
        <w:autoSpaceDE w:val="0"/>
        <w:autoSpaceDN w:val="0"/>
        <w:adjustRightInd w:val="0"/>
        <w:spacing w:after="0"/>
        <w:rPr>
          <w:rFonts w:eastAsia="Times New Roman" w:cs="Arial"/>
          <w:b/>
          <w:bCs/>
          <w:i/>
          <w:spacing w:val="4"/>
          <w:kern w:val="28"/>
          <w:szCs w:val="20"/>
          <w:lang w:val="es-ES" w:eastAsia="es-ES"/>
        </w:rPr>
      </w:pPr>
    </w:p>
    <w:p w14:paraId="6437D9B0" w14:textId="77777777" w:rsidR="00E96885" w:rsidRPr="00E96885" w:rsidRDefault="00E96885" w:rsidP="00E96885">
      <w:pPr>
        <w:spacing w:after="120"/>
        <w:ind w:left="708" w:firstLine="708"/>
        <w:jc w:val="center"/>
        <w:rPr>
          <w:rFonts w:eastAsia="Times New Roman" w:cs="Arial"/>
          <w:i/>
          <w:spacing w:val="4"/>
          <w:kern w:val="28"/>
          <w:szCs w:val="20"/>
          <w:lang w:val="es-ES" w:eastAsia="es-ES"/>
        </w:rPr>
      </w:pPr>
    </w:p>
    <w:p w14:paraId="4DA730DE" w14:textId="77777777" w:rsidR="00E96885" w:rsidRPr="00E96885" w:rsidRDefault="00E96885" w:rsidP="00E96885">
      <w:pPr>
        <w:spacing w:after="0"/>
        <w:rPr>
          <w:rFonts w:eastAsia="Times New Roman" w:cs="Times New Roman"/>
          <w:spacing w:val="4"/>
          <w:kern w:val="28"/>
          <w:szCs w:val="20"/>
          <w:lang w:eastAsia="es-ES"/>
        </w:rPr>
      </w:pPr>
    </w:p>
    <w:p w14:paraId="220A9F20" w14:textId="77777777" w:rsidR="00E96885" w:rsidRPr="00E96885" w:rsidRDefault="00E96885" w:rsidP="00E96885">
      <w:pPr>
        <w:spacing w:after="0"/>
        <w:rPr>
          <w:rFonts w:eastAsia="Times New Roman" w:cs="Times New Roman"/>
          <w:spacing w:val="4"/>
          <w:kern w:val="28"/>
          <w:szCs w:val="20"/>
          <w:lang w:val="es-ES" w:eastAsia="es-ES"/>
        </w:rPr>
      </w:pPr>
    </w:p>
    <w:p w14:paraId="0C874660" w14:textId="77777777" w:rsidR="00E96885" w:rsidRPr="00E96885" w:rsidRDefault="00E96885" w:rsidP="00E96885">
      <w:pPr>
        <w:spacing w:after="0"/>
        <w:rPr>
          <w:rFonts w:eastAsia="Times New Roman" w:cs="Times New Roman"/>
          <w:spacing w:val="4"/>
          <w:kern w:val="28"/>
          <w:szCs w:val="20"/>
          <w:lang w:eastAsia="es-ES"/>
        </w:rPr>
      </w:pPr>
    </w:p>
    <w:p w14:paraId="3CA389BF" w14:textId="77777777" w:rsidR="00E96885" w:rsidRPr="00E96885" w:rsidRDefault="00E96885" w:rsidP="00E96885">
      <w:pPr>
        <w:spacing w:after="0" w:line="276" w:lineRule="auto"/>
        <w:contextualSpacing/>
        <w:rPr>
          <w:rFonts w:eastAsia="Calibri" w:cs="Arial"/>
          <w:b/>
          <w:bCs/>
          <w:szCs w:val="20"/>
          <w:u w:val="single"/>
          <w:lang w:val="es-ES"/>
        </w:rPr>
      </w:pPr>
    </w:p>
    <w:p w14:paraId="68E8390E" w14:textId="77777777" w:rsidR="00E96885" w:rsidRPr="00E96885" w:rsidRDefault="00E96885" w:rsidP="00E96885">
      <w:pPr>
        <w:spacing w:after="0" w:line="276" w:lineRule="auto"/>
        <w:contextualSpacing/>
        <w:rPr>
          <w:rFonts w:eastAsia="Calibri" w:cs="Arial"/>
          <w:b/>
          <w:bCs/>
          <w:szCs w:val="20"/>
          <w:u w:val="single"/>
          <w:lang w:val="es-ES"/>
        </w:rPr>
      </w:pPr>
    </w:p>
    <w:p w14:paraId="2FE1B1AB" w14:textId="77777777" w:rsidR="00E96885" w:rsidRPr="00E96885" w:rsidRDefault="00E96885" w:rsidP="00E96885">
      <w:pPr>
        <w:spacing w:after="0" w:line="276" w:lineRule="auto"/>
        <w:contextualSpacing/>
        <w:rPr>
          <w:rFonts w:eastAsia="Calibri" w:cs="Arial"/>
          <w:b/>
          <w:bCs/>
          <w:szCs w:val="20"/>
          <w:u w:val="single"/>
          <w:lang w:val="es-ES"/>
        </w:rPr>
      </w:pPr>
      <w:r w:rsidRPr="00E96885">
        <w:rPr>
          <w:rFonts w:eastAsia="Calibri" w:cs="Arial"/>
          <w:b/>
          <w:bCs/>
          <w:szCs w:val="20"/>
          <w:u w:val="single"/>
          <w:lang w:val="es-ES"/>
        </w:rPr>
        <w:t>Justificación de los criterios establecidos:</w:t>
      </w:r>
    </w:p>
    <w:p w14:paraId="0069AFF6" w14:textId="77777777" w:rsidR="00E96885" w:rsidRPr="00E96885" w:rsidRDefault="00E96885" w:rsidP="00E96885">
      <w:pPr>
        <w:spacing w:after="0" w:line="276" w:lineRule="auto"/>
        <w:contextualSpacing/>
        <w:rPr>
          <w:rFonts w:eastAsia="Calibri" w:cs="Arial"/>
          <w:b/>
          <w:bCs/>
          <w:szCs w:val="20"/>
          <w:u w:val="single"/>
          <w:lang w:val="es-ES"/>
        </w:rPr>
      </w:pPr>
    </w:p>
    <w:p w14:paraId="719024BD" w14:textId="77777777" w:rsidR="00E96885" w:rsidRPr="00E96885" w:rsidRDefault="00E96885" w:rsidP="00E96885">
      <w:pPr>
        <w:spacing w:after="0" w:line="276" w:lineRule="auto"/>
        <w:contextualSpacing/>
        <w:rPr>
          <w:rFonts w:eastAsia="Calibri" w:cs="Arial"/>
          <w:b/>
          <w:bCs/>
          <w:szCs w:val="20"/>
          <w:lang w:val="es-ES"/>
        </w:rPr>
      </w:pPr>
      <w:r w:rsidRPr="00E96885">
        <w:rPr>
          <w:rFonts w:eastAsia="Calibri" w:cs="Arial"/>
          <w:b/>
          <w:bCs/>
          <w:szCs w:val="20"/>
          <w:lang w:val="es-ES"/>
        </w:rPr>
        <w:t>Justificación criterios de adjudicación evaluables mediante fórmulas automáticas:</w:t>
      </w:r>
    </w:p>
    <w:p w14:paraId="41DE6597" w14:textId="77777777" w:rsidR="00E96885" w:rsidRPr="00E96885" w:rsidRDefault="00E96885" w:rsidP="00E96885">
      <w:pPr>
        <w:spacing w:after="0" w:line="276" w:lineRule="auto"/>
        <w:contextualSpacing/>
        <w:rPr>
          <w:rFonts w:eastAsia="Calibri" w:cs="Arial"/>
          <w:b/>
          <w:bCs/>
          <w:szCs w:val="20"/>
          <w:lang w:val="es-ES"/>
        </w:rPr>
      </w:pPr>
    </w:p>
    <w:p w14:paraId="0BEC2E8C" w14:textId="77777777" w:rsidR="00E96885" w:rsidRPr="00E96885" w:rsidRDefault="00E96885" w:rsidP="00E96885">
      <w:pPr>
        <w:spacing w:after="0" w:line="276" w:lineRule="auto"/>
        <w:contextualSpacing/>
        <w:rPr>
          <w:rFonts w:eastAsia="Times New Roman" w:cs="Times New Roman"/>
          <w:szCs w:val="20"/>
          <w:lang w:val="es-ES" w:eastAsia="es-ES"/>
        </w:rPr>
      </w:pPr>
      <w:r w:rsidRPr="00E96885">
        <w:rPr>
          <w:rFonts w:eastAsia="Calibri" w:cs="Arial"/>
          <w:szCs w:val="20"/>
          <w:lang w:val="es-ES"/>
        </w:rPr>
        <w:t>Criterio (oferta económica):</w:t>
      </w:r>
      <w:r w:rsidRPr="00E96885">
        <w:rPr>
          <w:rFonts w:eastAsia="Times New Roman" w:cs="Times New Roman"/>
          <w:szCs w:val="20"/>
          <w:lang w:val="es-ES" w:eastAsia="es-ES"/>
        </w:rPr>
        <w:t xml:space="preserve"> Las propuestas económicas a valorar son un criterio básico para conseguir una mayor eficiencia en la gestión del presupuesto público. Se establece un porcentaje máximo en este apartado del 50%. El resultado tendrá una implicación directa en los costes fijos y la eficiencia de los procesos internos de SEMESA a futuro, así como la escalabilidad de sus sistemas a las necesidades venideras. </w:t>
      </w:r>
    </w:p>
    <w:p w14:paraId="7EC2586B" w14:textId="77777777" w:rsidR="00E96885" w:rsidRPr="00E96885" w:rsidRDefault="00E96885" w:rsidP="00E96885">
      <w:pPr>
        <w:spacing w:after="0" w:line="276" w:lineRule="auto"/>
        <w:contextualSpacing/>
        <w:rPr>
          <w:rFonts w:eastAsia="Times New Roman" w:cs="Times New Roman"/>
          <w:szCs w:val="20"/>
          <w:lang w:val="es-ES" w:eastAsia="es-ES"/>
        </w:rPr>
      </w:pPr>
    </w:p>
    <w:p w14:paraId="00C6FD7B" w14:textId="77777777" w:rsidR="00E96885" w:rsidRPr="00E96885" w:rsidRDefault="00E96885" w:rsidP="00E96885">
      <w:pPr>
        <w:spacing w:after="0" w:line="276" w:lineRule="auto"/>
        <w:contextualSpacing/>
        <w:rPr>
          <w:rFonts w:eastAsia="Times New Roman" w:cs="Times New Roman"/>
          <w:szCs w:val="20"/>
          <w:lang w:val="es-ES" w:eastAsia="es-ES"/>
        </w:rPr>
      </w:pPr>
      <w:r w:rsidRPr="00E96885">
        <w:rPr>
          <w:rFonts w:eastAsia="Times New Roman" w:cs="Times New Roman"/>
          <w:szCs w:val="20"/>
          <w:lang w:val="es-ES" w:eastAsia="es-ES"/>
        </w:rPr>
        <w:t>Criterio (experiencia del equipo): SEMESA considera que dará valor añadido y aporta calidad a la ejecución del contrato, ya que promueve que las empresas garanticen una mejor calidad de los servicios.</w:t>
      </w:r>
    </w:p>
    <w:p w14:paraId="6CF70DDB" w14:textId="77777777" w:rsidR="00E96885" w:rsidRPr="00E96885" w:rsidRDefault="00E96885" w:rsidP="00E96885">
      <w:pPr>
        <w:spacing w:after="0" w:line="276" w:lineRule="auto"/>
        <w:rPr>
          <w:rFonts w:eastAsia="Times New Roman" w:cs="Times New Roman"/>
          <w:szCs w:val="20"/>
          <w:lang w:val="es-ES" w:eastAsia="es-ES"/>
        </w:rPr>
      </w:pPr>
    </w:p>
    <w:p w14:paraId="5CDB70E9" w14:textId="77777777" w:rsidR="00E96885" w:rsidRPr="00E96885" w:rsidRDefault="00E96885" w:rsidP="00E96885">
      <w:pPr>
        <w:spacing w:after="0" w:line="276" w:lineRule="auto"/>
        <w:rPr>
          <w:rFonts w:eastAsia="Times New Roman" w:cs="Times New Roman"/>
          <w:spacing w:val="4"/>
          <w:kern w:val="28"/>
          <w:szCs w:val="20"/>
          <w:lang w:val="es-ES" w:eastAsia="es-ES"/>
        </w:rPr>
      </w:pPr>
      <w:r w:rsidRPr="00E96885">
        <w:rPr>
          <w:rFonts w:eastAsia="Times New Roman" w:cs="Times New Roman"/>
          <w:spacing w:val="4"/>
          <w:kern w:val="28"/>
          <w:szCs w:val="20"/>
          <w:lang w:val="es-ES" w:eastAsia="es-ES"/>
        </w:rPr>
        <w:t>Criterio (plazo de entrega): La inclusión de mejoras en los términos de entrega se considera adecuada debido al tipo de necesidades que se pretenden cubrir con el suministro del presente procedimiento.</w:t>
      </w:r>
    </w:p>
    <w:p w14:paraId="698784AA" w14:textId="77777777" w:rsidR="00E96885" w:rsidRPr="00E96885" w:rsidRDefault="00E96885" w:rsidP="00E96885">
      <w:pPr>
        <w:spacing w:after="0" w:line="276" w:lineRule="auto"/>
        <w:rPr>
          <w:rFonts w:eastAsia="Times New Roman" w:cs="Times New Roman"/>
          <w:spacing w:val="4"/>
          <w:kern w:val="28"/>
          <w:szCs w:val="20"/>
          <w:lang w:val="es-ES" w:eastAsia="es-ES"/>
        </w:rPr>
      </w:pPr>
    </w:p>
    <w:p w14:paraId="0EF96ECA" w14:textId="77777777" w:rsidR="00E96885" w:rsidRPr="00E96885" w:rsidRDefault="00E96885" w:rsidP="00E96885">
      <w:pPr>
        <w:spacing w:after="0" w:line="276" w:lineRule="auto"/>
        <w:rPr>
          <w:rFonts w:eastAsia="Times New Roman" w:cs="Times New Roman"/>
          <w:spacing w:val="4"/>
          <w:kern w:val="28"/>
          <w:szCs w:val="20"/>
          <w:lang w:val="es-ES" w:eastAsia="es-ES"/>
        </w:rPr>
      </w:pPr>
      <w:r w:rsidRPr="00E96885">
        <w:rPr>
          <w:rFonts w:eastAsia="Times New Roman" w:cs="Times New Roman"/>
          <w:spacing w:val="4"/>
          <w:kern w:val="28"/>
          <w:szCs w:val="20"/>
          <w:lang w:val="es-ES" w:eastAsia="es-ES"/>
        </w:rPr>
        <w:t>Criterio (ampliación garantía): SEMESA considera que da valor añadido y aporta calidad a la ejecución del contrato, ya que promueve que las empresas garanticen una mejor calidad en los productos.</w:t>
      </w:r>
    </w:p>
    <w:p w14:paraId="121BE69F" w14:textId="77777777" w:rsidR="00E96885" w:rsidRPr="00E96885" w:rsidRDefault="00E96885" w:rsidP="00E96885">
      <w:pPr>
        <w:spacing w:after="0" w:line="276" w:lineRule="auto"/>
        <w:rPr>
          <w:rFonts w:eastAsia="Times New Roman" w:cs="Times New Roman"/>
          <w:spacing w:val="4"/>
          <w:kern w:val="28"/>
          <w:szCs w:val="20"/>
          <w:lang w:val="es-ES" w:eastAsia="es-ES"/>
        </w:rPr>
      </w:pPr>
    </w:p>
    <w:p w14:paraId="536B0DD2" w14:textId="77777777" w:rsidR="00E96885" w:rsidRPr="00E96885" w:rsidRDefault="00E96885" w:rsidP="00E96885">
      <w:pPr>
        <w:spacing w:after="0" w:line="276" w:lineRule="auto"/>
        <w:rPr>
          <w:rFonts w:eastAsia="Times New Roman" w:cs="Times New Roman"/>
          <w:szCs w:val="20"/>
          <w:lang w:val="es-ES" w:eastAsia="es-ES"/>
        </w:rPr>
      </w:pPr>
      <w:r w:rsidRPr="00E96885">
        <w:rPr>
          <w:rFonts w:eastAsia="Times New Roman" w:cs="Times New Roman"/>
          <w:spacing w:val="4"/>
          <w:kern w:val="28"/>
          <w:szCs w:val="20"/>
          <w:lang w:val="es-ES" w:eastAsia="es-ES"/>
        </w:rPr>
        <w:t>Criterio (embalaje): La inclusión de este criterio se considera adecuada ya que promueve la sostenibilidad y el cuidado del medio ambiente.</w:t>
      </w:r>
    </w:p>
    <w:p w14:paraId="2C7B78F3" w14:textId="77777777" w:rsidR="00012900" w:rsidRPr="00BA6EC1" w:rsidRDefault="00012900" w:rsidP="00BA6EC1">
      <w:pPr>
        <w:spacing w:after="0" w:line="276" w:lineRule="auto"/>
        <w:rPr>
          <w:rFonts w:eastAsia="Times New Roman" w:cs="Times New Roman"/>
          <w:szCs w:val="20"/>
          <w:lang w:val="es-ES" w:eastAsia="es-ES"/>
        </w:rPr>
      </w:pPr>
    </w:p>
    <w:p w14:paraId="560ADD4C" w14:textId="77777777" w:rsidR="00930708" w:rsidRDefault="00930708">
      <w:pPr>
        <w:spacing w:after="0"/>
        <w:jc w:val="left"/>
        <w:rPr>
          <w:rFonts w:eastAsia="Times New Roman" w:cs="Arial"/>
          <w:b/>
          <w:bCs/>
          <w:color w:val="000000"/>
          <w:szCs w:val="20"/>
          <w:u w:val="single"/>
          <w:lang w:eastAsia="es-ES"/>
        </w:rPr>
      </w:pPr>
      <w:r>
        <w:rPr>
          <w:rFonts w:eastAsia="Times New Roman" w:cs="Arial"/>
          <w:b/>
          <w:bCs/>
          <w:color w:val="000000"/>
          <w:szCs w:val="20"/>
          <w:u w:val="single"/>
          <w:lang w:eastAsia="es-ES"/>
        </w:rPr>
        <w:br w:type="page"/>
      </w:r>
    </w:p>
    <w:p w14:paraId="0949DCD4" w14:textId="541C202A" w:rsidR="00BA64E8" w:rsidRPr="000A2429" w:rsidRDefault="00AB1102">
      <w:pPr>
        <w:spacing w:after="0"/>
        <w:jc w:val="center"/>
        <w:rPr>
          <w:lang w:val="pt-PT"/>
        </w:rPr>
      </w:pPr>
      <w:r w:rsidRPr="000A2429">
        <w:rPr>
          <w:rFonts w:eastAsia="Times New Roman" w:cs="Arial"/>
          <w:b/>
          <w:bCs/>
          <w:color w:val="000000"/>
          <w:szCs w:val="20"/>
          <w:u w:val="single"/>
          <w:lang w:val="pt-PT" w:eastAsia="es-ES"/>
        </w:rPr>
        <w:lastRenderedPageBreak/>
        <w:t>ANEXO Nº 4.A</w:t>
      </w:r>
    </w:p>
    <w:p w14:paraId="0949DCD5" w14:textId="77777777" w:rsidR="00BA64E8" w:rsidRPr="000A2429" w:rsidRDefault="00AB1102">
      <w:pPr>
        <w:spacing w:after="0"/>
        <w:jc w:val="center"/>
        <w:rPr>
          <w:rFonts w:eastAsia="Times New Roman" w:cs="Times New Roman"/>
          <w:color w:val="000000"/>
          <w:szCs w:val="20"/>
          <w:lang w:val="pt-PT" w:eastAsia="es-ES"/>
        </w:rPr>
      </w:pPr>
      <w:r w:rsidRPr="000A2429">
        <w:rPr>
          <w:rFonts w:eastAsia="Times New Roman" w:cs="Arial"/>
          <w:b/>
          <w:bCs/>
          <w:color w:val="000000"/>
          <w:szCs w:val="20"/>
          <w:lang w:val="pt-PT" w:eastAsia="es-ES"/>
        </w:rPr>
        <w:t> </w:t>
      </w:r>
    </w:p>
    <w:p w14:paraId="0949DCD6" w14:textId="77777777" w:rsidR="00BA64E8" w:rsidRPr="000A2429" w:rsidRDefault="00AB1102">
      <w:pPr>
        <w:spacing w:after="0"/>
        <w:jc w:val="center"/>
        <w:rPr>
          <w:rFonts w:eastAsia="Times New Roman" w:cs="Times New Roman"/>
          <w:color w:val="000000"/>
          <w:szCs w:val="20"/>
          <w:lang w:val="pt-PT" w:eastAsia="es-ES"/>
        </w:rPr>
      </w:pPr>
      <w:r w:rsidRPr="000A2429">
        <w:rPr>
          <w:rFonts w:eastAsia="Times New Roman" w:cs="Arial"/>
          <w:b/>
          <w:bCs/>
          <w:color w:val="000000"/>
          <w:szCs w:val="20"/>
          <w:u w:val="single"/>
          <w:lang w:val="pt-PT" w:eastAsia="es-ES"/>
        </w:rPr>
        <w:t>MODELO DE AVAL BANCARIO</w:t>
      </w:r>
    </w:p>
    <w:p w14:paraId="0949DCD7" w14:textId="77777777" w:rsidR="00BA64E8" w:rsidRPr="000A2429" w:rsidRDefault="00AB1102">
      <w:pPr>
        <w:spacing w:after="0"/>
        <w:jc w:val="center"/>
        <w:rPr>
          <w:rFonts w:eastAsia="Times New Roman" w:cs="Times New Roman"/>
          <w:color w:val="000000"/>
          <w:szCs w:val="20"/>
          <w:lang w:val="pt-PT" w:eastAsia="es-ES"/>
        </w:rPr>
      </w:pPr>
      <w:r w:rsidRPr="000A2429">
        <w:rPr>
          <w:rFonts w:eastAsia="Times New Roman" w:cs="Arial"/>
          <w:color w:val="000000"/>
          <w:szCs w:val="20"/>
          <w:lang w:val="pt-PT" w:eastAsia="es-ES"/>
        </w:rPr>
        <w:t> </w:t>
      </w:r>
    </w:p>
    <w:p w14:paraId="0949DCD8" w14:textId="77777777" w:rsidR="00BA64E8" w:rsidRPr="000A2429" w:rsidRDefault="00AB1102">
      <w:pPr>
        <w:spacing w:after="0"/>
        <w:rPr>
          <w:rFonts w:eastAsia="Times New Roman" w:cs="Times New Roman"/>
          <w:color w:val="000000"/>
          <w:szCs w:val="20"/>
          <w:lang w:val="pt-PT" w:eastAsia="es-ES"/>
        </w:rPr>
      </w:pPr>
      <w:r w:rsidRPr="000A2429">
        <w:rPr>
          <w:rFonts w:eastAsia="Times New Roman" w:cs="Arial"/>
          <w:color w:val="000000"/>
          <w:szCs w:val="20"/>
          <w:lang w:val="pt-PT" w:eastAsia="es-ES"/>
        </w:rPr>
        <w:t> </w:t>
      </w:r>
    </w:p>
    <w:p w14:paraId="0949DCD9" w14:textId="77777777" w:rsidR="00BA64E8" w:rsidRPr="000A2429" w:rsidRDefault="00AB1102">
      <w:pPr>
        <w:spacing w:after="0"/>
        <w:rPr>
          <w:rFonts w:eastAsia="Times New Roman" w:cs="Times New Roman"/>
          <w:color w:val="000000"/>
          <w:szCs w:val="20"/>
          <w:lang w:val="pt-PT" w:eastAsia="es-ES"/>
        </w:rPr>
      </w:pPr>
      <w:r w:rsidRPr="000A2429">
        <w:rPr>
          <w:rFonts w:eastAsia="Times New Roman" w:cs="Arial"/>
          <w:color w:val="000000"/>
          <w:szCs w:val="20"/>
          <w:lang w:val="pt-PT" w:eastAsia="es-ES"/>
        </w:rPr>
        <w:t> </w:t>
      </w:r>
    </w:p>
    <w:p w14:paraId="0949DCDA" w14:textId="77777777" w:rsidR="00BA64E8" w:rsidRPr="00845833" w:rsidRDefault="00AB1102">
      <w:pPr>
        <w:spacing w:after="0"/>
        <w:rPr>
          <w:rFonts w:eastAsia="Times New Roman" w:cs="Times New Roman"/>
          <w:color w:val="000000"/>
          <w:szCs w:val="20"/>
          <w:lang w:eastAsia="es-ES"/>
        </w:rPr>
      </w:pPr>
      <w:r w:rsidRPr="00845833">
        <w:rPr>
          <w:rFonts w:eastAsia="Times New Roman" w:cs="Arial"/>
          <w:color w:val="000000"/>
          <w:szCs w:val="20"/>
          <w:lang w:eastAsia="es-ES"/>
        </w:rPr>
        <w:t>El Banco .................. y en su nombre y representación ..................... en calidad de ................... y según las facultades dimanadas de la Escritura de Poder otorgada ante el Notario de .............. ., D. ....................................... con fecha ..... ........, número ........... de su protocolo, y que afirman encontrarse íntegramente subsistentes, se constituye avalista fiador solidario de la empresa ....... ................, en interés y beneficio de _____________ , y hasta la suma de euros (...% del importe del Contrato), a efectos de garantizar el exacto cumplimiento por la empresa mencionada de todas y cada una de las obligaciones concretadas en el correspondiente Contrato de adjudicación de los servicios de "........................... ......... ".</w:t>
      </w:r>
    </w:p>
    <w:p w14:paraId="0949DCDB" w14:textId="77777777" w:rsidR="00BA64E8" w:rsidRPr="00845833" w:rsidRDefault="00AB1102">
      <w:pPr>
        <w:spacing w:after="0"/>
        <w:rPr>
          <w:rFonts w:eastAsia="Times New Roman" w:cs="Times New Roman"/>
          <w:color w:val="000000"/>
          <w:szCs w:val="20"/>
          <w:lang w:eastAsia="es-ES"/>
        </w:rPr>
      </w:pPr>
      <w:r w:rsidRPr="00845833">
        <w:rPr>
          <w:rFonts w:eastAsia="Times New Roman" w:cs="Arial"/>
          <w:color w:val="000000"/>
          <w:szCs w:val="20"/>
          <w:lang w:eastAsia="es-ES"/>
        </w:rPr>
        <w:t> </w:t>
      </w:r>
    </w:p>
    <w:p w14:paraId="0949DCDC" w14:textId="77777777" w:rsidR="00BA64E8" w:rsidRPr="00845833" w:rsidRDefault="00AB1102">
      <w:pPr>
        <w:spacing w:after="0"/>
        <w:rPr>
          <w:rFonts w:eastAsia="Times New Roman" w:cs="Times New Roman"/>
          <w:color w:val="000000"/>
          <w:szCs w:val="20"/>
          <w:lang w:eastAsia="es-ES"/>
        </w:rPr>
      </w:pPr>
      <w:r w:rsidRPr="00845833">
        <w:rPr>
          <w:rFonts w:eastAsia="Times New Roman" w:cs="Arial"/>
          <w:color w:val="000000"/>
          <w:szCs w:val="20"/>
          <w:lang w:eastAsia="es-ES"/>
        </w:rPr>
        <w:t> </w:t>
      </w:r>
    </w:p>
    <w:p w14:paraId="0949DCDD" w14:textId="77777777" w:rsidR="00BA64E8" w:rsidRPr="00845833" w:rsidRDefault="00AB1102">
      <w:pPr>
        <w:spacing w:after="0"/>
        <w:rPr>
          <w:rFonts w:eastAsia="Times New Roman" w:cs="Times New Roman"/>
          <w:color w:val="000000"/>
          <w:szCs w:val="20"/>
          <w:lang w:eastAsia="es-ES"/>
        </w:rPr>
      </w:pPr>
      <w:r w:rsidRPr="00845833">
        <w:rPr>
          <w:rFonts w:eastAsia="Times New Roman" w:cs="Arial"/>
          <w:color w:val="000000"/>
          <w:szCs w:val="20"/>
          <w:lang w:eastAsia="es-ES"/>
        </w:rPr>
        <w:t>El aval indicado se presta por el Banco ..................., con expresa y formal renuncia de los beneficios de excusión, división, orden y cualquier otro que pudiera en su caso ser de aplicación, y al efecto declara el Banco que quiere obligarse y obliga conjunta y solidariamente con la compañía ...................... .. hasta la liquidación por _____________</w:t>
      </w:r>
      <w:r w:rsidRPr="00845833">
        <w:rPr>
          <w:rFonts w:eastAsia="Times New Roman" w:cs="Times New Roman"/>
          <w:color w:val="000000"/>
          <w:szCs w:val="20"/>
          <w:lang w:eastAsia="es-ES"/>
        </w:rPr>
        <w:t> </w:t>
      </w:r>
      <w:r w:rsidRPr="00845833">
        <w:rPr>
          <w:rFonts w:eastAsia="Times New Roman" w:cs="Arial"/>
          <w:color w:val="000000"/>
          <w:szCs w:val="20"/>
          <w:lang w:eastAsia="es-ES"/>
        </w:rPr>
        <w:t>los servicios antes mencionados y finalización del plazo de garantía, a pagar con carácter incondicional y dentro, como máximo, de los ocho días siguientes a ser requerido, la suma o sumas que, hasta la concurrencia de la cifra afianzada de (...% de el importe del Contrato) EUROS exprese en el requerimiento, renunciando el Banco, expresa y solemnemente, a toda excepción o reserva en cuanto a la entrega de las cantidades que le fueran reclamadas cualquiera que fuera la causa o motivo en que éstas pudieran fundamentarse , y aunque se manifestara oposición o reclamación por parte de ................................., o de terceros , cualesquiera que éstos fueran.</w:t>
      </w:r>
    </w:p>
    <w:p w14:paraId="0949DCDE" w14:textId="77777777" w:rsidR="00BA64E8" w:rsidRPr="00845833" w:rsidRDefault="00AB1102">
      <w:pPr>
        <w:spacing w:after="0"/>
        <w:rPr>
          <w:rFonts w:eastAsia="Times New Roman" w:cs="Times New Roman"/>
          <w:color w:val="000000"/>
          <w:szCs w:val="20"/>
          <w:lang w:eastAsia="es-ES"/>
        </w:rPr>
      </w:pPr>
      <w:r w:rsidRPr="00845833">
        <w:rPr>
          <w:rFonts w:eastAsia="Times New Roman" w:cs="Arial"/>
          <w:color w:val="000000"/>
          <w:szCs w:val="20"/>
          <w:lang w:eastAsia="es-ES"/>
        </w:rPr>
        <w:t> </w:t>
      </w:r>
    </w:p>
    <w:p w14:paraId="0949DCDF" w14:textId="77777777" w:rsidR="00BA64E8" w:rsidRPr="00845833" w:rsidRDefault="00AB1102">
      <w:pPr>
        <w:spacing w:after="0"/>
        <w:rPr>
          <w:rFonts w:eastAsia="Times New Roman" w:cs="Times New Roman"/>
          <w:color w:val="000000"/>
          <w:szCs w:val="20"/>
          <w:lang w:eastAsia="es-ES"/>
        </w:rPr>
      </w:pPr>
      <w:r w:rsidRPr="00845833">
        <w:rPr>
          <w:rFonts w:eastAsia="Times New Roman" w:cs="Arial"/>
          <w:color w:val="000000"/>
          <w:szCs w:val="20"/>
          <w:lang w:eastAsia="es-ES"/>
        </w:rPr>
        <w:t> </w:t>
      </w:r>
    </w:p>
    <w:p w14:paraId="0949DCE0" w14:textId="77777777" w:rsidR="00BA64E8" w:rsidRPr="00845833" w:rsidRDefault="00AB1102">
      <w:pPr>
        <w:spacing w:after="0"/>
        <w:rPr>
          <w:rFonts w:eastAsia="Times New Roman" w:cs="Times New Roman"/>
          <w:color w:val="000000"/>
          <w:szCs w:val="20"/>
          <w:lang w:eastAsia="es-ES"/>
        </w:rPr>
      </w:pPr>
      <w:r w:rsidRPr="00845833">
        <w:rPr>
          <w:rFonts w:eastAsia="Times New Roman" w:cs="Arial"/>
          <w:color w:val="000000"/>
          <w:szCs w:val="20"/>
          <w:lang w:eastAsia="es-ES"/>
        </w:rPr>
        <w:t> </w:t>
      </w:r>
    </w:p>
    <w:p w14:paraId="0949DCE1" w14:textId="77777777" w:rsidR="00BA64E8" w:rsidRPr="00845833" w:rsidRDefault="00AB1102">
      <w:pPr>
        <w:spacing w:after="0"/>
        <w:rPr>
          <w:rFonts w:eastAsia="Times New Roman" w:cs="Times New Roman"/>
          <w:color w:val="000000"/>
          <w:szCs w:val="20"/>
          <w:lang w:eastAsia="es-ES"/>
        </w:rPr>
      </w:pPr>
      <w:r w:rsidRPr="00845833">
        <w:rPr>
          <w:rFonts w:eastAsia="Times New Roman" w:cs="Arial"/>
          <w:color w:val="000000"/>
          <w:szCs w:val="20"/>
          <w:lang w:eastAsia="es-ES"/>
        </w:rPr>
        <w:t> </w:t>
      </w:r>
    </w:p>
    <w:p w14:paraId="0949DCE2" w14:textId="77777777" w:rsidR="00BA64E8" w:rsidRPr="00845833" w:rsidRDefault="00AB1102">
      <w:pPr>
        <w:spacing w:after="0"/>
        <w:rPr>
          <w:rFonts w:eastAsia="Times New Roman" w:cs="Times New Roman"/>
          <w:color w:val="000000"/>
          <w:szCs w:val="20"/>
          <w:lang w:eastAsia="es-ES"/>
        </w:rPr>
      </w:pPr>
      <w:r w:rsidRPr="00845833">
        <w:rPr>
          <w:rFonts w:eastAsia="Times New Roman" w:cs="Arial"/>
          <w:color w:val="000000"/>
          <w:szCs w:val="20"/>
          <w:lang w:eastAsia="es-ES"/>
        </w:rPr>
        <w:t> </w:t>
      </w:r>
    </w:p>
    <w:p w14:paraId="0949DCE3" w14:textId="77777777" w:rsidR="00BA64E8" w:rsidRPr="00845833" w:rsidRDefault="00AB1102">
      <w:pPr>
        <w:spacing w:after="0"/>
        <w:rPr>
          <w:rFonts w:eastAsia="Times New Roman" w:cs="Arial"/>
          <w:color w:val="000000"/>
          <w:szCs w:val="20"/>
          <w:lang w:eastAsia="es-ES"/>
        </w:rPr>
      </w:pPr>
      <w:r w:rsidRPr="00845833">
        <w:rPr>
          <w:rFonts w:eastAsia="Times New Roman" w:cs="Arial"/>
          <w:color w:val="000000"/>
          <w:szCs w:val="20"/>
          <w:lang w:eastAsia="es-ES"/>
        </w:rPr>
        <w:t> </w:t>
      </w:r>
    </w:p>
    <w:p w14:paraId="0949DCE4" w14:textId="77777777" w:rsidR="00BA64E8" w:rsidRPr="00845833" w:rsidRDefault="00BA64E8">
      <w:pPr>
        <w:spacing w:after="0"/>
        <w:rPr>
          <w:rFonts w:eastAsia="Times New Roman" w:cs="Times New Roman"/>
          <w:color w:val="000000"/>
          <w:szCs w:val="20"/>
          <w:lang w:eastAsia="es-ES"/>
        </w:rPr>
      </w:pPr>
    </w:p>
    <w:p w14:paraId="0949DCE5" w14:textId="77777777" w:rsidR="00BA64E8" w:rsidRPr="00845833" w:rsidRDefault="00BA64E8">
      <w:pPr>
        <w:spacing w:after="0"/>
        <w:rPr>
          <w:rFonts w:eastAsia="Times New Roman" w:cs="Times New Roman"/>
          <w:color w:val="000000"/>
          <w:szCs w:val="20"/>
          <w:lang w:eastAsia="es-ES"/>
        </w:rPr>
      </w:pPr>
    </w:p>
    <w:p w14:paraId="0949DCE6" w14:textId="77777777" w:rsidR="00BA64E8" w:rsidRPr="00845833" w:rsidRDefault="00BA64E8">
      <w:pPr>
        <w:spacing w:after="0"/>
        <w:rPr>
          <w:rFonts w:eastAsia="Times New Roman" w:cs="Times New Roman"/>
          <w:color w:val="000000"/>
          <w:szCs w:val="20"/>
          <w:lang w:eastAsia="es-ES"/>
        </w:rPr>
      </w:pPr>
    </w:p>
    <w:p w14:paraId="0949DCE7" w14:textId="77777777" w:rsidR="00BA64E8" w:rsidRPr="00845833" w:rsidRDefault="00BA64E8">
      <w:pPr>
        <w:spacing w:after="0"/>
        <w:rPr>
          <w:rFonts w:eastAsia="Times New Roman" w:cs="Times New Roman"/>
          <w:color w:val="000000"/>
          <w:szCs w:val="20"/>
          <w:lang w:eastAsia="es-ES"/>
        </w:rPr>
      </w:pPr>
    </w:p>
    <w:p w14:paraId="0949DCE8" w14:textId="77777777" w:rsidR="00BA64E8" w:rsidRPr="00845833" w:rsidRDefault="00BA64E8">
      <w:pPr>
        <w:spacing w:after="0"/>
        <w:rPr>
          <w:rFonts w:eastAsia="Times New Roman" w:cs="Times New Roman"/>
          <w:color w:val="000000"/>
          <w:szCs w:val="20"/>
          <w:lang w:eastAsia="es-ES"/>
        </w:rPr>
      </w:pPr>
    </w:p>
    <w:p w14:paraId="0949DCE9" w14:textId="77777777" w:rsidR="00BA64E8" w:rsidRPr="00845833" w:rsidRDefault="00BA64E8">
      <w:pPr>
        <w:spacing w:after="0"/>
        <w:rPr>
          <w:rFonts w:eastAsia="Times New Roman" w:cs="Times New Roman"/>
          <w:color w:val="000000"/>
          <w:szCs w:val="20"/>
          <w:lang w:eastAsia="es-ES"/>
        </w:rPr>
      </w:pPr>
    </w:p>
    <w:p w14:paraId="44A5CF5D" w14:textId="77777777" w:rsidR="00CE1B4A" w:rsidRPr="00845833" w:rsidRDefault="00CE1B4A">
      <w:pPr>
        <w:spacing w:after="0"/>
        <w:rPr>
          <w:rFonts w:eastAsia="Times New Roman" w:cs="Times New Roman"/>
          <w:color w:val="000000"/>
          <w:szCs w:val="20"/>
          <w:lang w:eastAsia="es-ES"/>
        </w:rPr>
      </w:pPr>
    </w:p>
    <w:p w14:paraId="2E53BC53" w14:textId="77777777" w:rsidR="00CE1B4A" w:rsidRPr="00845833" w:rsidRDefault="00CE1B4A">
      <w:pPr>
        <w:spacing w:after="0"/>
        <w:rPr>
          <w:rFonts w:eastAsia="Times New Roman" w:cs="Times New Roman"/>
          <w:color w:val="000000"/>
          <w:szCs w:val="20"/>
          <w:lang w:eastAsia="es-ES"/>
        </w:rPr>
      </w:pPr>
    </w:p>
    <w:p w14:paraId="285033A1" w14:textId="77777777" w:rsidR="00CE1B4A" w:rsidRPr="00845833" w:rsidRDefault="00CE1B4A">
      <w:pPr>
        <w:spacing w:after="0"/>
        <w:rPr>
          <w:rFonts w:eastAsia="Times New Roman" w:cs="Times New Roman"/>
          <w:color w:val="000000"/>
          <w:szCs w:val="20"/>
          <w:lang w:eastAsia="es-ES"/>
        </w:rPr>
      </w:pPr>
    </w:p>
    <w:p w14:paraId="5D602F67" w14:textId="77777777" w:rsidR="00CE1B4A" w:rsidRPr="00845833" w:rsidRDefault="00CE1B4A">
      <w:pPr>
        <w:spacing w:after="0"/>
        <w:rPr>
          <w:rFonts w:eastAsia="Times New Roman" w:cs="Times New Roman"/>
          <w:color w:val="000000"/>
          <w:szCs w:val="20"/>
          <w:lang w:eastAsia="es-ES"/>
        </w:rPr>
      </w:pPr>
    </w:p>
    <w:p w14:paraId="0E25A23A" w14:textId="77777777" w:rsidR="00CE1B4A" w:rsidRPr="00845833" w:rsidRDefault="00CE1B4A">
      <w:pPr>
        <w:spacing w:after="0"/>
        <w:rPr>
          <w:rFonts w:eastAsia="Times New Roman" w:cs="Times New Roman"/>
          <w:color w:val="000000"/>
          <w:szCs w:val="20"/>
          <w:lang w:eastAsia="es-ES"/>
        </w:rPr>
      </w:pPr>
    </w:p>
    <w:p w14:paraId="603BBA29" w14:textId="77777777" w:rsidR="00CE1B4A" w:rsidRDefault="00CE1B4A">
      <w:pPr>
        <w:spacing w:after="0"/>
        <w:rPr>
          <w:rFonts w:eastAsia="Times New Roman" w:cs="Times New Roman"/>
          <w:color w:val="000000"/>
          <w:szCs w:val="20"/>
          <w:lang w:eastAsia="es-ES"/>
        </w:rPr>
      </w:pPr>
    </w:p>
    <w:p w14:paraId="4BC8EC36" w14:textId="77777777" w:rsidR="002D5319" w:rsidRDefault="002D5319">
      <w:pPr>
        <w:spacing w:after="0"/>
        <w:rPr>
          <w:rFonts w:eastAsia="Times New Roman" w:cs="Times New Roman"/>
          <w:color w:val="000000"/>
          <w:szCs w:val="20"/>
          <w:lang w:eastAsia="es-ES"/>
        </w:rPr>
      </w:pPr>
    </w:p>
    <w:p w14:paraId="78A2917E" w14:textId="77777777" w:rsidR="002D5319" w:rsidRDefault="002D5319">
      <w:pPr>
        <w:spacing w:after="0"/>
        <w:rPr>
          <w:rFonts w:eastAsia="Times New Roman" w:cs="Times New Roman"/>
          <w:color w:val="000000"/>
          <w:szCs w:val="20"/>
          <w:lang w:eastAsia="es-ES"/>
        </w:rPr>
      </w:pPr>
    </w:p>
    <w:p w14:paraId="1A87F978" w14:textId="77777777" w:rsidR="002D5319" w:rsidRDefault="002D5319">
      <w:pPr>
        <w:spacing w:after="0"/>
        <w:rPr>
          <w:rFonts w:eastAsia="Times New Roman" w:cs="Times New Roman"/>
          <w:color w:val="000000"/>
          <w:szCs w:val="20"/>
          <w:lang w:eastAsia="es-ES"/>
        </w:rPr>
      </w:pPr>
    </w:p>
    <w:p w14:paraId="04BA9634" w14:textId="77777777" w:rsidR="002D5319" w:rsidRPr="00845833" w:rsidRDefault="002D5319">
      <w:pPr>
        <w:spacing w:after="0"/>
        <w:rPr>
          <w:rFonts w:eastAsia="Times New Roman" w:cs="Times New Roman"/>
          <w:color w:val="000000"/>
          <w:szCs w:val="20"/>
          <w:lang w:eastAsia="es-ES"/>
        </w:rPr>
      </w:pPr>
    </w:p>
    <w:p w14:paraId="31DA585F" w14:textId="77777777" w:rsidR="00CE1B4A" w:rsidRPr="00845833" w:rsidRDefault="00CE1B4A">
      <w:pPr>
        <w:spacing w:after="0"/>
        <w:rPr>
          <w:rFonts w:eastAsia="Times New Roman" w:cs="Times New Roman"/>
          <w:color w:val="000000"/>
          <w:szCs w:val="20"/>
          <w:lang w:eastAsia="es-ES"/>
        </w:rPr>
      </w:pPr>
    </w:p>
    <w:p w14:paraId="78E72100" w14:textId="77777777" w:rsidR="00CE1B4A" w:rsidRPr="00845833" w:rsidRDefault="00CE1B4A">
      <w:pPr>
        <w:spacing w:after="0"/>
        <w:rPr>
          <w:rFonts w:eastAsia="Times New Roman" w:cs="Times New Roman"/>
          <w:color w:val="000000"/>
          <w:szCs w:val="20"/>
          <w:lang w:eastAsia="es-ES"/>
        </w:rPr>
      </w:pPr>
    </w:p>
    <w:p w14:paraId="0DC2F8B5" w14:textId="77777777" w:rsidR="00CE1B4A" w:rsidRPr="00845833" w:rsidRDefault="00CE1B4A">
      <w:pPr>
        <w:spacing w:after="0"/>
        <w:rPr>
          <w:rFonts w:eastAsia="Times New Roman" w:cs="Times New Roman"/>
          <w:color w:val="000000"/>
          <w:szCs w:val="20"/>
          <w:lang w:eastAsia="es-ES"/>
        </w:rPr>
      </w:pPr>
    </w:p>
    <w:p w14:paraId="2B818BC9" w14:textId="77777777" w:rsidR="00CE1B4A" w:rsidRPr="00845833" w:rsidRDefault="00CE1B4A">
      <w:pPr>
        <w:spacing w:after="0"/>
        <w:rPr>
          <w:rFonts w:eastAsia="Times New Roman" w:cs="Times New Roman"/>
          <w:color w:val="000000"/>
          <w:szCs w:val="20"/>
          <w:lang w:eastAsia="es-ES"/>
        </w:rPr>
      </w:pPr>
    </w:p>
    <w:p w14:paraId="0949DCEA" w14:textId="77777777" w:rsidR="00BA64E8" w:rsidRPr="00845833" w:rsidRDefault="00BA64E8">
      <w:pPr>
        <w:spacing w:after="0"/>
        <w:rPr>
          <w:rFonts w:eastAsia="Times New Roman" w:cs="Times New Roman"/>
          <w:color w:val="000000"/>
          <w:szCs w:val="20"/>
          <w:lang w:eastAsia="es-ES"/>
        </w:rPr>
      </w:pPr>
    </w:p>
    <w:p w14:paraId="0949DCF7" w14:textId="77777777" w:rsidR="00BA64E8" w:rsidRPr="00845833" w:rsidRDefault="00AB1102">
      <w:pPr>
        <w:spacing w:after="0"/>
        <w:jc w:val="center"/>
        <w:rPr>
          <w:rFonts w:eastAsia="Times New Roman" w:cs="Times New Roman"/>
          <w:color w:val="000000"/>
          <w:szCs w:val="20"/>
          <w:lang w:eastAsia="es-ES"/>
        </w:rPr>
      </w:pPr>
      <w:r w:rsidRPr="00845833">
        <w:rPr>
          <w:rFonts w:eastAsia="Times New Roman" w:cs="Arial"/>
          <w:b/>
          <w:bCs/>
          <w:color w:val="000000"/>
          <w:szCs w:val="20"/>
          <w:u w:val="single"/>
          <w:lang w:eastAsia="es-ES"/>
        </w:rPr>
        <w:t>ANEXO Nº. 4.B</w:t>
      </w:r>
    </w:p>
    <w:p w14:paraId="0949DCF8" w14:textId="77777777" w:rsidR="00BA64E8" w:rsidRPr="00845833" w:rsidRDefault="00AB1102">
      <w:pPr>
        <w:spacing w:after="0"/>
        <w:jc w:val="center"/>
        <w:rPr>
          <w:rFonts w:eastAsia="Times New Roman" w:cs="Times New Roman"/>
          <w:color w:val="000000"/>
          <w:szCs w:val="20"/>
          <w:lang w:eastAsia="es-ES"/>
        </w:rPr>
      </w:pPr>
      <w:r w:rsidRPr="00845833">
        <w:rPr>
          <w:rFonts w:eastAsia="Times New Roman" w:cs="Arial"/>
          <w:b/>
          <w:bCs/>
          <w:color w:val="000000"/>
          <w:szCs w:val="20"/>
          <w:lang w:eastAsia="es-ES"/>
        </w:rPr>
        <w:t> </w:t>
      </w:r>
    </w:p>
    <w:p w14:paraId="0949DCF9" w14:textId="57F89EFF" w:rsidR="00BA64E8" w:rsidRPr="00845833" w:rsidRDefault="00AB1102">
      <w:pPr>
        <w:spacing w:after="0"/>
        <w:jc w:val="center"/>
        <w:rPr>
          <w:rFonts w:eastAsia="Times New Roman" w:cs="Times New Roman"/>
          <w:color w:val="000000"/>
          <w:szCs w:val="20"/>
          <w:lang w:eastAsia="es-ES"/>
        </w:rPr>
      </w:pPr>
      <w:r w:rsidRPr="00845833">
        <w:rPr>
          <w:rFonts w:eastAsia="Times New Roman" w:cs="Arial"/>
          <w:b/>
          <w:bCs/>
          <w:color w:val="000000"/>
          <w:szCs w:val="20"/>
          <w:u w:val="single"/>
          <w:lang w:eastAsia="es-ES"/>
        </w:rPr>
        <w:t>MODELO DE CERTIFICADO DE SEGURO DE CAUCIÓN PARA LA GARANTÍA DEFIN</w:t>
      </w:r>
      <w:r w:rsidR="00334619" w:rsidRPr="00845833">
        <w:rPr>
          <w:rFonts w:eastAsia="Times New Roman" w:cs="Arial"/>
          <w:b/>
          <w:bCs/>
          <w:color w:val="000000"/>
          <w:szCs w:val="20"/>
          <w:u w:val="single"/>
          <w:lang w:eastAsia="es-ES"/>
        </w:rPr>
        <w:t>I</w:t>
      </w:r>
      <w:r w:rsidRPr="00845833">
        <w:rPr>
          <w:rFonts w:eastAsia="Times New Roman" w:cs="Arial"/>
          <w:b/>
          <w:bCs/>
          <w:color w:val="000000"/>
          <w:szCs w:val="20"/>
          <w:u w:val="single"/>
          <w:lang w:eastAsia="es-ES"/>
        </w:rPr>
        <w:t>TIVA</w:t>
      </w:r>
    </w:p>
    <w:p w14:paraId="0949DCFA" w14:textId="77777777" w:rsidR="00BA64E8" w:rsidRPr="00845833" w:rsidRDefault="00AB1102">
      <w:pPr>
        <w:spacing w:after="0"/>
        <w:jc w:val="center"/>
        <w:rPr>
          <w:rFonts w:eastAsia="Times New Roman" w:cs="Times New Roman"/>
          <w:color w:val="000000"/>
          <w:szCs w:val="20"/>
          <w:lang w:eastAsia="es-ES"/>
        </w:rPr>
      </w:pPr>
      <w:r w:rsidRPr="00845833">
        <w:rPr>
          <w:rFonts w:eastAsia="Times New Roman" w:cs="Arial"/>
          <w:b/>
          <w:bCs/>
          <w:color w:val="000000"/>
          <w:szCs w:val="20"/>
          <w:lang w:eastAsia="es-ES"/>
        </w:rPr>
        <w:t> </w:t>
      </w:r>
    </w:p>
    <w:p w14:paraId="0949DCFB" w14:textId="77777777" w:rsidR="00BA64E8" w:rsidRPr="00845833" w:rsidRDefault="00BA64E8">
      <w:pPr>
        <w:spacing w:after="0"/>
        <w:rPr>
          <w:rFonts w:eastAsia="Times New Roman" w:cs="Arial"/>
          <w:color w:val="000000"/>
          <w:szCs w:val="20"/>
          <w:lang w:eastAsia="es-ES"/>
        </w:rPr>
      </w:pPr>
    </w:p>
    <w:p w14:paraId="0949DCFC" w14:textId="77777777" w:rsidR="00BA64E8" w:rsidRPr="00845833" w:rsidRDefault="00BA64E8">
      <w:pPr>
        <w:spacing w:after="0"/>
        <w:rPr>
          <w:rFonts w:eastAsia="Times New Roman" w:cs="Times New Roman"/>
          <w:color w:val="000000"/>
          <w:szCs w:val="20"/>
          <w:lang w:eastAsia="es-ES"/>
        </w:rPr>
      </w:pPr>
    </w:p>
    <w:p w14:paraId="0949DCFD" w14:textId="77777777" w:rsidR="00BA64E8" w:rsidRPr="00845833" w:rsidRDefault="00AB1102">
      <w:pPr>
        <w:spacing w:after="0"/>
        <w:rPr>
          <w:rFonts w:eastAsia="Times New Roman" w:cs="Times New Roman"/>
          <w:color w:val="000000"/>
          <w:szCs w:val="20"/>
          <w:lang w:eastAsia="es-ES"/>
        </w:rPr>
      </w:pPr>
      <w:r w:rsidRPr="00845833">
        <w:rPr>
          <w:rFonts w:eastAsia="Times New Roman" w:cs="Arial"/>
          <w:color w:val="000000"/>
          <w:szCs w:val="20"/>
          <w:lang w:eastAsia="es-ES"/>
        </w:rPr>
        <w:t>Certificado número ................................</w:t>
      </w:r>
    </w:p>
    <w:p w14:paraId="0949DCFE" w14:textId="77777777" w:rsidR="00BA64E8" w:rsidRPr="00845833" w:rsidRDefault="00AB1102">
      <w:pPr>
        <w:spacing w:after="0"/>
        <w:rPr>
          <w:rFonts w:eastAsia="Times New Roman" w:cs="Times New Roman"/>
          <w:color w:val="000000"/>
          <w:szCs w:val="20"/>
          <w:lang w:eastAsia="es-ES"/>
        </w:rPr>
      </w:pPr>
      <w:r w:rsidRPr="00845833">
        <w:rPr>
          <w:rFonts w:eastAsia="Times New Roman" w:cs="Arial"/>
          <w:color w:val="000000"/>
          <w:szCs w:val="20"/>
          <w:lang w:eastAsia="es-ES"/>
        </w:rPr>
        <w:t> </w:t>
      </w:r>
    </w:p>
    <w:p w14:paraId="0949DCFF" w14:textId="77777777" w:rsidR="00BA64E8" w:rsidRPr="00845833" w:rsidRDefault="00AB1102">
      <w:pPr>
        <w:spacing w:after="0"/>
        <w:rPr>
          <w:rFonts w:eastAsia="Times New Roman" w:cs="Times New Roman"/>
          <w:color w:val="000000"/>
          <w:szCs w:val="20"/>
          <w:lang w:eastAsia="es-ES"/>
        </w:rPr>
      </w:pPr>
      <w:r w:rsidRPr="00845833">
        <w:rPr>
          <w:rFonts w:eastAsia="Times New Roman" w:cs="Arial"/>
          <w:color w:val="000000"/>
          <w:szCs w:val="20"/>
          <w:lang w:eastAsia="es-ES"/>
        </w:rPr>
        <w:t>.................................................. ............................................... (en adelante , asegurador), con domicilio en ......................................., calle .. .................................................. ..................., y CIF ............................ ...., debidamente representado por el señor ......................................... .....................</w:t>
      </w:r>
    </w:p>
    <w:p w14:paraId="0949DD00" w14:textId="77777777" w:rsidR="00BA64E8" w:rsidRPr="00845833" w:rsidRDefault="00AB1102">
      <w:pPr>
        <w:spacing w:after="0"/>
        <w:rPr>
          <w:rFonts w:eastAsia="Times New Roman" w:cs="Times New Roman"/>
          <w:color w:val="000000"/>
          <w:szCs w:val="20"/>
          <w:lang w:eastAsia="es-ES"/>
        </w:rPr>
      </w:pPr>
      <w:r w:rsidRPr="00845833">
        <w:rPr>
          <w:rFonts w:eastAsia="Times New Roman" w:cs="Arial"/>
          <w:color w:val="000000"/>
          <w:szCs w:val="20"/>
          <w:lang w:eastAsia="es-ES"/>
        </w:rPr>
        <w:t>......................., con poderes suficientes para obligarle en este acto, según resulta de</w:t>
      </w:r>
      <w:r w:rsidRPr="00845833">
        <w:rPr>
          <w:rFonts w:eastAsia="Times New Roman" w:cs="Times New Roman"/>
          <w:color w:val="000000"/>
          <w:szCs w:val="20"/>
          <w:lang w:eastAsia="es-ES"/>
        </w:rPr>
        <w:t> </w:t>
      </w:r>
      <w:r w:rsidRPr="00845833">
        <w:rPr>
          <w:rFonts w:eastAsia="Times New Roman" w:cs="Arial"/>
          <w:color w:val="000000"/>
          <w:szCs w:val="20"/>
          <w:lang w:eastAsia="es-ES"/>
        </w:rPr>
        <w:t>             </w:t>
      </w:r>
    </w:p>
    <w:p w14:paraId="0949DD01" w14:textId="77777777" w:rsidR="00BA64E8" w:rsidRPr="00845833" w:rsidRDefault="00AB1102">
      <w:pPr>
        <w:spacing w:after="0"/>
        <w:rPr>
          <w:rFonts w:eastAsia="Times New Roman" w:cs="Times New Roman"/>
          <w:color w:val="000000"/>
          <w:szCs w:val="20"/>
          <w:lang w:eastAsia="es-ES"/>
        </w:rPr>
      </w:pPr>
      <w:r w:rsidRPr="00845833">
        <w:rPr>
          <w:rFonts w:eastAsia="Times New Roman" w:cs="Arial"/>
          <w:color w:val="000000"/>
          <w:szCs w:val="20"/>
          <w:lang w:eastAsia="es-ES"/>
        </w:rPr>
        <w:t>             </w:t>
      </w:r>
    </w:p>
    <w:p w14:paraId="0949DD02" w14:textId="77777777" w:rsidR="00BA64E8" w:rsidRPr="00845833" w:rsidRDefault="00AB1102">
      <w:pPr>
        <w:spacing w:after="0"/>
        <w:rPr>
          <w:rFonts w:eastAsia="Times New Roman" w:cs="Times New Roman"/>
          <w:color w:val="000000"/>
          <w:szCs w:val="20"/>
          <w:lang w:eastAsia="es-ES"/>
        </w:rPr>
      </w:pPr>
      <w:r w:rsidRPr="00845833">
        <w:rPr>
          <w:rFonts w:eastAsia="Times New Roman" w:cs="Arial"/>
          <w:color w:val="000000"/>
          <w:szCs w:val="20"/>
          <w:lang w:eastAsia="es-ES"/>
        </w:rPr>
        <w:t> </w:t>
      </w:r>
    </w:p>
    <w:p w14:paraId="0949DD03" w14:textId="77777777" w:rsidR="00BA64E8" w:rsidRPr="00845833" w:rsidRDefault="00AB1102">
      <w:pPr>
        <w:spacing w:after="0"/>
        <w:jc w:val="center"/>
        <w:rPr>
          <w:rFonts w:eastAsia="Times New Roman" w:cs="Times New Roman"/>
          <w:color w:val="000000"/>
          <w:szCs w:val="20"/>
          <w:lang w:eastAsia="es-ES"/>
        </w:rPr>
      </w:pPr>
      <w:r w:rsidRPr="00845833">
        <w:rPr>
          <w:rFonts w:eastAsia="Times New Roman" w:cs="Arial"/>
          <w:color w:val="000000"/>
          <w:szCs w:val="20"/>
          <w:lang w:eastAsia="es-ES"/>
        </w:rPr>
        <w:t>ASEGURA</w:t>
      </w:r>
    </w:p>
    <w:p w14:paraId="0949DD04" w14:textId="77777777" w:rsidR="00BA64E8" w:rsidRPr="00845833" w:rsidRDefault="00AB1102">
      <w:pPr>
        <w:spacing w:after="0"/>
        <w:rPr>
          <w:rFonts w:eastAsia="Times New Roman" w:cs="Times New Roman"/>
          <w:color w:val="000000"/>
          <w:szCs w:val="20"/>
          <w:lang w:eastAsia="es-ES"/>
        </w:rPr>
      </w:pPr>
      <w:r w:rsidRPr="00845833">
        <w:rPr>
          <w:rFonts w:eastAsia="Times New Roman" w:cs="Arial"/>
          <w:color w:val="000000"/>
          <w:szCs w:val="20"/>
          <w:lang w:eastAsia="es-ES"/>
        </w:rPr>
        <w:t> </w:t>
      </w:r>
    </w:p>
    <w:p w14:paraId="0949DD05" w14:textId="77777777" w:rsidR="00BA64E8" w:rsidRPr="00845833" w:rsidRDefault="00AB1102">
      <w:pPr>
        <w:spacing w:after="0"/>
        <w:rPr>
          <w:rFonts w:eastAsia="Times New Roman" w:cs="Times New Roman"/>
          <w:color w:val="000000"/>
          <w:szCs w:val="20"/>
          <w:lang w:eastAsia="es-ES"/>
        </w:rPr>
      </w:pPr>
      <w:r w:rsidRPr="00845833">
        <w:rPr>
          <w:rFonts w:eastAsia="Times New Roman" w:cs="Arial"/>
          <w:color w:val="000000"/>
          <w:szCs w:val="20"/>
          <w:lang w:eastAsia="es-ES"/>
        </w:rPr>
        <w:t>A ................................................. .............................., NIF / CIF ................ ......................, en concepto de tomador del seguro, frente a ______________________ , en adelante el asegurado, hasta el importe de euros. ................ (...% del importe del contrato) ..............., a efectos de garantizar el exacto cumplimiento por el asegurado de todas y cada una de las obligaciones que le resulten como consecuencia de la adjudicación de la ejecución de los servicios correspondientes a ............................................................... ............... ...</w:t>
      </w:r>
    </w:p>
    <w:p w14:paraId="0949DD06" w14:textId="77777777" w:rsidR="00BA64E8" w:rsidRPr="00845833" w:rsidRDefault="00AB1102">
      <w:pPr>
        <w:spacing w:after="0"/>
        <w:rPr>
          <w:rFonts w:eastAsia="Times New Roman" w:cs="Times New Roman"/>
          <w:color w:val="000000"/>
          <w:szCs w:val="20"/>
          <w:lang w:eastAsia="es-ES"/>
        </w:rPr>
      </w:pPr>
      <w:r w:rsidRPr="00845833">
        <w:rPr>
          <w:rFonts w:eastAsia="Times New Roman" w:cs="Arial"/>
          <w:color w:val="000000"/>
          <w:szCs w:val="20"/>
          <w:lang w:eastAsia="es-ES"/>
        </w:rPr>
        <w:t> </w:t>
      </w:r>
    </w:p>
    <w:p w14:paraId="0949DD07" w14:textId="77777777" w:rsidR="00BA64E8" w:rsidRPr="00845833" w:rsidRDefault="00AB1102">
      <w:pPr>
        <w:spacing w:after="0"/>
        <w:rPr>
          <w:rFonts w:eastAsia="Times New Roman" w:cs="Times New Roman"/>
          <w:color w:val="000000"/>
          <w:szCs w:val="20"/>
          <w:lang w:eastAsia="es-ES"/>
        </w:rPr>
      </w:pPr>
      <w:r w:rsidRPr="00845833">
        <w:rPr>
          <w:rFonts w:eastAsia="Times New Roman" w:cs="Arial"/>
          <w:color w:val="000000"/>
          <w:szCs w:val="20"/>
          <w:lang w:eastAsia="es-ES"/>
        </w:rPr>
        <w:t>La falta de pago de la prima, sea única, primera o siguientes, no dará derecho al asegurador a resolver el Contrato, ni éste quedará extinguido, ni la cobertura del asegurador suspendida, ni éste liberado de su obligación, en caso de que el asegurador deba hacer efectiva la garantía.</w:t>
      </w:r>
    </w:p>
    <w:p w14:paraId="0949DD08" w14:textId="77777777" w:rsidR="00BA64E8" w:rsidRPr="00845833" w:rsidRDefault="00AB1102">
      <w:pPr>
        <w:spacing w:after="0"/>
        <w:rPr>
          <w:rFonts w:eastAsia="Times New Roman" w:cs="Times New Roman"/>
          <w:color w:val="000000"/>
          <w:szCs w:val="20"/>
          <w:lang w:eastAsia="es-ES"/>
        </w:rPr>
      </w:pPr>
      <w:r w:rsidRPr="00845833">
        <w:rPr>
          <w:rFonts w:eastAsia="Times New Roman" w:cs="Arial"/>
          <w:color w:val="000000"/>
          <w:szCs w:val="20"/>
          <w:lang w:eastAsia="es-ES"/>
        </w:rPr>
        <w:t>El asegurador no podrá oponer al asegurado las excepciones que puedan corresponderle contra el tomador del seguro.</w:t>
      </w:r>
    </w:p>
    <w:p w14:paraId="0949DD09" w14:textId="77777777" w:rsidR="00BA64E8" w:rsidRPr="00845833" w:rsidRDefault="00AB1102">
      <w:pPr>
        <w:spacing w:after="0"/>
        <w:rPr>
          <w:rFonts w:eastAsia="Times New Roman" w:cs="Times New Roman"/>
          <w:color w:val="000000"/>
          <w:szCs w:val="20"/>
          <w:lang w:eastAsia="es-ES"/>
        </w:rPr>
      </w:pPr>
      <w:r w:rsidRPr="00845833">
        <w:rPr>
          <w:rFonts w:eastAsia="Times New Roman" w:cs="Arial"/>
          <w:color w:val="000000"/>
          <w:szCs w:val="20"/>
          <w:lang w:eastAsia="es-ES"/>
        </w:rPr>
        <w:t> </w:t>
      </w:r>
    </w:p>
    <w:p w14:paraId="0949DD0A" w14:textId="77777777" w:rsidR="00BA64E8" w:rsidRPr="00845833" w:rsidRDefault="00AB1102">
      <w:pPr>
        <w:spacing w:after="0"/>
        <w:rPr>
          <w:rFonts w:eastAsia="Times New Roman" w:cs="Times New Roman"/>
          <w:color w:val="000000"/>
          <w:szCs w:val="20"/>
          <w:lang w:eastAsia="es-ES"/>
        </w:rPr>
      </w:pPr>
      <w:r w:rsidRPr="00845833">
        <w:rPr>
          <w:rFonts w:eastAsia="Times New Roman" w:cs="Arial"/>
          <w:color w:val="000000"/>
          <w:szCs w:val="20"/>
          <w:lang w:eastAsia="es-ES"/>
        </w:rPr>
        <w:t>El asegurador asume el compromiso de indemnizar al asegurado al primer requerimiento de ________________________ , ya pagar con carácter incondicional y dentro, como máximo, de los ocho días siguientes a ser requerido a hacer efectiva la suma o sumas que hasta la concurrencia de la cifra asegurada se exprese en el requerimiento.</w:t>
      </w:r>
    </w:p>
    <w:p w14:paraId="0949DD0B" w14:textId="77777777" w:rsidR="00BA64E8" w:rsidRPr="00845833" w:rsidRDefault="00AB1102">
      <w:pPr>
        <w:spacing w:after="0"/>
        <w:rPr>
          <w:rFonts w:eastAsia="Times New Roman" w:cs="Times New Roman"/>
          <w:color w:val="000000"/>
          <w:szCs w:val="20"/>
          <w:lang w:eastAsia="es-ES"/>
        </w:rPr>
      </w:pPr>
      <w:r w:rsidRPr="00845833">
        <w:rPr>
          <w:rFonts w:eastAsia="Times New Roman" w:cs="Arial"/>
          <w:color w:val="000000"/>
          <w:szCs w:val="20"/>
          <w:lang w:eastAsia="es-ES"/>
        </w:rPr>
        <w:t> </w:t>
      </w:r>
    </w:p>
    <w:p w14:paraId="0949DD0C" w14:textId="77777777" w:rsidR="00BA64E8" w:rsidRPr="00845833" w:rsidRDefault="00AB1102">
      <w:pPr>
        <w:spacing w:after="0"/>
        <w:rPr>
          <w:rFonts w:eastAsia="Times New Roman" w:cs="Times New Roman"/>
          <w:color w:val="000000"/>
          <w:szCs w:val="20"/>
          <w:lang w:eastAsia="es-ES"/>
        </w:rPr>
      </w:pPr>
      <w:r w:rsidRPr="00845833">
        <w:rPr>
          <w:rFonts w:eastAsia="Times New Roman" w:cs="Arial"/>
          <w:color w:val="000000"/>
          <w:szCs w:val="20"/>
          <w:lang w:eastAsia="es-ES"/>
        </w:rPr>
        <w:t>El presente seguro de caución estará en vigor hasta la liquidación del contrato y finalización del plazo de garantía.</w:t>
      </w:r>
    </w:p>
    <w:p w14:paraId="0949DD0D" w14:textId="77777777" w:rsidR="00BA64E8" w:rsidRPr="00845833" w:rsidRDefault="00AB1102">
      <w:pPr>
        <w:spacing w:after="0"/>
        <w:rPr>
          <w:rFonts w:eastAsia="Times New Roman" w:cs="Times New Roman"/>
          <w:color w:val="000000"/>
          <w:szCs w:val="20"/>
          <w:lang w:eastAsia="es-ES"/>
        </w:rPr>
      </w:pPr>
      <w:r w:rsidRPr="00845833">
        <w:rPr>
          <w:rFonts w:eastAsia="Times New Roman" w:cs="Arial"/>
          <w:color w:val="000000"/>
          <w:szCs w:val="20"/>
          <w:lang w:eastAsia="es-ES"/>
        </w:rPr>
        <w:t>A .. ......................................, el ....... .......... de ....................................... .... de ............</w:t>
      </w:r>
    </w:p>
    <w:p w14:paraId="0949DD0E" w14:textId="77777777" w:rsidR="00BA64E8" w:rsidRPr="00845833" w:rsidRDefault="00AB1102">
      <w:pPr>
        <w:spacing w:after="0"/>
        <w:rPr>
          <w:rFonts w:eastAsia="Times New Roman" w:cs="Times New Roman"/>
          <w:color w:val="000000"/>
          <w:szCs w:val="20"/>
          <w:lang w:eastAsia="es-ES"/>
        </w:rPr>
      </w:pPr>
      <w:r w:rsidRPr="00845833">
        <w:rPr>
          <w:rFonts w:eastAsia="Times New Roman" w:cs="Arial"/>
          <w:color w:val="000000"/>
          <w:szCs w:val="20"/>
          <w:lang w:eastAsia="es-ES"/>
        </w:rPr>
        <w:t> </w:t>
      </w:r>
    </w:p>
    <w:p w14:paraId="0949DD0F" w14:textId="77777777" w:rsidR="00BA64E8" w:rsidRPr="00845833" w:rsidRDefault="00AB1102">
      <w:pPr>
        <w:spacing w:after="0"/>
        <w:rPr>
          <w:rFonts w:eastAsia="Times New Roman" w:cs="Times New Roman"/>
          <w:color w:val="000000"/>
          <w:szCs w:val="20"/>
          <w:lang w:eastAsia="es-ES"/>
        </w:rPr>
      </w:pPr>
      <w:r w:rsidRPr="00845833">
        <w:rPr>
          <w:rFonts w:eastAsia="Times New Roman" w:cs="Arial"/>
          <w:color w:val="000000"/>
          <w:szCs w:val="20"/>
          <w:lang w:eastAsia="es-ES"/>
        </w:rPr>
        <w:t>              firma:</w:t>
      </w:r>
    </w:p>
    <w:p w14:paraId="0949DD10" w14:textId="08D6D906" w:rsidR="00BA64E8" w:rsidRPr="00845833" w:rsidRDefault="00AB1102" w:rsidP="00267F8D">
      <w:pPr>
        <w:spacing w:after="0" w:line="240" w:lineRule="atLeast"/>
        <w:rPr>
          <w:rFonts w:eastAsia="Times New Roman" w:cs="Arial"/>
          <w:color w:val="000000"/>
          <w:szCs w:val="20"/>
          <w:lang w:eastAsia="es-ES"/>
        </w:rPr>
      </w:pPr>
      <w:r w:rsidRPr="00845833">
        <w:rPr>
          <w:rFonts w:eastAsia="Times New Roman" w:cs="Arial"/>
          <w:color w:val="000000"/>
          <w:szCs w:val="20"/>
          <w:lang w:eastAsia="es-ES"/>
        </w:rPr>
        <w:t>              asegurador</w:t>
      </w:r>
    </w:p>
    <w:sectPr w:rsidR="00BA64E8" w:rsidRPr="00845833" w:rsidSect="00135EE6">
      <w:headerReference w:type="default" r:id="rId11"/>
      <w:footerReference w:type="default" r:id="rId12"/>
      <w:headerReference w:type="first" r:id="rId13"/>
      <w:pgSz w:w="11906" w:h="16838"/>
      <w:pgMar w:top="1701" w:right="1418" w:bottom="1417" w:left="1701" w:header="709" w:footer="110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5BEDBA" w14:textId="77777777" w:rsidR="0064375F" w:rsidRDefault="0064375F">
      <w:pPr>
        <w:spacing w:after="0"/>
      </w:pPr>
      <w:r>
        <w:separator/>
      </w:r>
    </w:p>
  </w:endnote>
  <w:endnote w:type="continuationSeparator" w:id="0">
    <w:p w14:paraId="50C5C955" w14:textId="77777777" w:rsidR="0064375F" w:rsidRDefault="0064375F">
      <w:pPr>
        <w:spacing w:after="0"/>
      </w:pPr>
      <w:r>
        <w:continuationSeparator/>
      </w:r>
    </w:p>
  </w:endnote>
  <w:endnote w:type="continuationNotice" w:id="1">
    <w:p w14:paraId="2728765D" w14:textId="77777777" w:rsidR="0064375F" w:rsidRDefault="0064375F">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altName w:val="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Dutch">
    <w:altName w:val="Cambria"/>
    <w:charset w:val="00"/>
    <w:family w:val="roman"/>
    <w:pitch w:val="variable"/>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w:altName w:val="Courier New"/>
    <w:panose1 w:val="02070409020205020404"/>
    <w:charset w:val="00"/>
    <w:family w:val="modern"/>
    <w:notTrueType/>
    <w:pitch w:val="fixed"/>
    <w:sig w:usb0="00000003" w:usb1="00000000" w:usb2="00000000" w:usb3="00000000" w:csb0="00000001"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9117275"/>
      <w:docPartObj>
        <w:docPartGallery w:val="Page Numbers (Bottom of Page)"/>
        <w:docPartUnique/>
      </w:docPartObj>
    </w:sdtPr>
    <w:sdtEndPr/>
    <w:sdtContent>
      <w:p w14:paraId="0949DD16" w14:textId="4E8B2393" w:rsidR="00FE7641" w:rsidRDefault="00FF172A">
        <w:pPr>
          <w:pStyle w:val="Piedepgina"/>
          <w:pBdr>
            <w:top w:val="single" w:sz="4" w:space="1" w:color="000000"/>
          </w:pBdr>
          <w:rPr>
            <w:sz w:val="16"/>
            <w:szCs w:val="16"/>
          </w:rPr>
        </w:pPr>
        <w:r w:rsidRPr="00504848">
          <w:rPr>
            <w:sz w:val="16"/>
            <w:szCs w:val="16"/>
          </w:rPr>
          <w:t>CTT</w:t>
        </w:r>
        <w:r w:rsidR="00C340E5">
          <w:rPr>
            <w:sz w:val="16"/>
            <w:szCs w:val="16"/>
          </w:rPr>
          <w:t>E</w:t>
        </w:r>
        <w:r w:rsidR="009F6897">
          <w:rPr>
            <w:sz w:val="16"/>
            <w:szCs w:val="16"/>
          </w:rPr>
          <w:t>1</w:t>
        </w:r>
        <w:r w:rsidR="00883367">
          <w:rPr>
            <w:sz w:val="16"/>
            <w:szCs w:val="16"/>
          </w:rPr>
          <w:t>202</w:t>
        </w:r>
        <w:r w:rsidRPr="00504848">
          <w:rPr>
            <w:sz w:val="16"/>
            <w:szCs w:val="16"/>
          </w:rPr>
          <w:t xml:space="preserve"> PCP</w:t>
        </w:r>
        <w:r w:rsidR="00135EE6">
          <w:rPr>
            <w:sz w:val="16"/>
            <w:szCs w:val="16"/>
          </w:rPr>
          <w:t xml:space="preserve"> </w:t>
        </w:r>
        <w:r w:rsidR="008B308F">
          <w:rPr>
            <w:sz w:val="16"/>
            <w:szCs w:val="16"/>
          </w:rPr>
          <w:t>Anexos</w:t>
        </w:r>
        <w:r>
          <w:rPr>
            <w:sz w:val="16"/>
            <w:szCs w:val="16"/>
          </w:rPr>
          <w:t xml:space="preserve">.                                       </w:t>
        </w:r>
        <w:r>
          <w:rPr>
            <w:sz w:val="16"/>
            <w:szCs w:val="16"/>
          </w:rPr>
          <w:tab/>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6CE754" w14:textId="77777777" w:rsidR="0064375F" w:rsidRDefault="0064375F">
      <w:pPr>
        <w:spacing w:after="0"/>
      </w:pPr>
      <w:r>
        <w:separator/>
      </w:r>
    </w:p>
  </w:footnote>
  <w:footnote w:type="continuationSeparator" w:id="0">
    <w:p w14:paraId="31F213F0" w14:textId="77777777" w:rsidR="0064375F" w:rsidRDefault="0064375F">
      <w:pPr>
        <w:spacing w:after="0"/>
      </w:pPr>
      <w:r>
        <w:continuationSeparator/>
      </w:r>
    </w:p>
  </w:footnote>
  <w:footnote w:type="continuationNotice" w:id="1">
    <w:p w14:paraId="553E495B" w14:textId="77777777" w:rsidR="0064375F" w:rsidRDefault="0064375F">
      <w:pPr>
        <w:spacing w:after="0"/>
      </w:pPr>
    </w:p>
  </w:footnote>
  <w:footnote w:id="2">
    <w:p w14:paraId="7D8FEDE6" w14:textId="4FDDC13E" w:rsidR="00E71E2F" w:rsidRPr="00BC4D2D" w:rsidRDefault="00E71E2F" w:rsidP="00E71E2F">
      <w:pPr>
        <w:pStyle w:val="Textonotapie"/>
        <w:rPr>
          <w:rFonts w:ascii="Verdana" w:hAnsi="Verdana"/>
          <w:sz w:val="16"/>
          <w:szCs w:val="16"/>
          <w:lang w:val="es-ES_tradnl"/>
        </w:rPr>
      </w:pPr>
      <w:r w:rsidRPr="00BC4D2D">
        <w:rPr>
          <w:rStyle w:val="Refdenotaalpie"/>
          <w:rFonts w:ascii="Verdana" w:hAnsi="Verdana"/>
          <w:sz w:val="16"/>
          <w:szCs w:val="16"/>
          <w:lang w:val="es-ES_tradnl"/>
        </w:rPr>
        <w:footnoteRef/>
      </w:r>
      <w:r w:rsidRPr="00BC4D2D">
        <w:rPr>
          <w:rFonts w:ascii="Verdana" w:hAnsi="Verdana"/>
          <w:sz w:val="16"/>
          <w:szCs w:val="16"/>
          <w:lang w:val="es-ES_tradnl"/>
        </w:rPr>
        <w:t xml:space="preserve"> En caso de unión temporal de empresas (UTE) debe de ha</w:t>
      </w:r>
      <w:r w:rsidR="00BC4D2D">
        <w:rPr>
          <w:rFonts w:ascii="Verdana" w:hAnsi="Verdana"/>
          <w:sz w:val="16"/>
          <w:szCs w:val="16"/>
          <w:lang w:val="es-ES_tradnl"/>
        </w:rPr>
        <w:t>b</w:t>
      </w:r>
      <w:r w:rsidRPr="00BC4D2D">
        <w:rPr>
          <w:rFonts w:ascii="Verdana" w:hAnsi="Verdana"/>
          <w:sz w:val="16"/>
          <w:szCs w:val="16"/>
          <w:lang w:val="es-ES_tradnl"/>
        </w:rPr>
        <w:t>er una declaración responsable de cada</w:t>
      </w:r>
      <w:r w:rsidR="009500B8" w:rsidRPr="00BC4D2D">
        <w:rPr>
          <w:rFonts w:ascii="Verdana" w:hAnsi="Verdana"/>
          <w:sz w:val="16"/>
          <w:szCs w:val="16"/>
          <w:lang w:val="es-ES_tradnl"/>
        </w:rPr>
        <w:t xml:space="preserve"> </w:t>
      </w:r>
      <w:r w:rsidRPr="00BC4D2D">
        <w:rPr>
          <w:rFonts w:ascii="Verdana" w:hAnsi="Verdana"/>
          <w:sz w:val="16"/>
          <w:szCs w:val="16"/>
          <w:lang w:val="es-ES_tradnl"/>
        </w:rPr>
        <w:t>una de l</w:t>
      </w:r>
      <w:r w:rsidR="009500B8" w:rsidRPr="00BC4D2D">
        <w:rPr>
          <w:rFonts w:ascii="Verdana" w:hAnsi="Verdana"/>
          <w:sz w:val="16"/>
          <w:szCs w:val="16"/>
          <w:lang w:val="es-ES_tradnl"/>
        </w:rPr>
        <w:t>a</w:t>
      </w:r>
      <w:r w:rsidRPr="00BC4D2D">
        <w:rPr>
          <w:rFonts w:ascii="Verdana" w:hAnsi="Verdana"/>
          <w:sz w:val="16"/>
          <w:szCs w:val="16"/>
          <w:lang w:val="es-ES_tradnl"/>
        </w:rPr>
        <w:t xml:space="preserve">s </w:t>
      </w:r>
      <w:r w:rsidR="00BC4D2D" w:rsidRPr="00BC4D2D">
        <w:rPr>
          <w:rFonts w:ascii="Verdana" w:hAnsi="Verdana"/>
          <w:sz w:val="16"/>
          <w:szCs w:val="16"/>
          <w:lang w:val="es-ES_tradnl"/>
        </w:rPr>
        <w:t>empresas</w:t>
      </w:r>
      <w:r w:rsidR="009500B8" w:rsidRPr="00BC4D2D">
        <w:rPr>
          <w:rFonts w:ascii="Verdana" w:hAnsi="Verdana"/>
          <w:sz w:val="16"/>
          <w:szCs w:val="16"/>
          <w:lang w:val="es-ES_tradnl"/>
        </w:rPr>
        <w:t xml:space="preserve"> que formaran parte</w:t>
      </w:r>
      <w:r w:rsidRPr="00BC4D2D">
        <w:rPr>
          <w:rFonts w:ascii="Verdana" w:hAnsi="Verdana"/>
          <w:sz w:val="16"/>
          <w:szCs w:val="16"/>
          <w:lang w:val="es-ES_tradnl"/>
        </w:rPr>
        <w:t>.</w:t>
      </w:r>
    </w:p>
  </w:footnote>
  <w:footnote w:id="3">
    <w:p w14:paraId="61A48D36" w14:textId="77777777" w:rsidR="00345B39" w:rsidRPr="00CF57F4" w:rsidRDefault="00345B39" w:rsidP="00345B39">
      <w:pPr>
        <w:pStyle w:val="Textonotapie"/>
      </w:pPr>
      <w:r w:rsidRPr="00BC4D2D">
        <w:rPr>
          <w:rStyle w:val="Refdenotaalpie"/>
          <w:rFonts w:ascii="Verdana" w:hAnsi="Verdana"/>
          <w:sz w:val="16"/>
          <w:szCs w:val="16"/>
          <w:lang w:val="es-ES_tradnl"/>
        </w:rPr>
        <w:footnoteRef/>
      </w:r>
      <w:r w:rsidRPr="00BC4D2D">
        <w:rPr>
          <w:rFonts w:ascii="Verdana" w:hAnsi="Verdana"/>
          <w:sz w:val="16"/>
          <w:szCs w:val="16"/>
          <w:lang w:val="es-ES_tradnl"/>
        </w:rPr>
        <w:t xml:space="preserve"> Se deberá haber presentado, en este caso, una declaración responsable de cada una de las entidades de que se trate, debidamente rellenada y firmada por dichas entidades.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9DD14" w14:textId="21922198" w:rsidR="00FE7641" w:rsidRDefault="00527427">
    <w:pPr>
      <w:pStyle w:val="Encabezado"/>
      <w:jc w:val="center"/>
    </w:pPr>
    <w:r w:rsidRPr="0031024B">
      <w:rPr>
        <w:noProof/>
        <w:szCs w:val="20"/>
      </w:rPr>
      <w:drawing>
        <wp:inline distT="0" distB="0" distL="0" distR="0" wp14:anchorId="5C662555" wp14:editId="55B30758">
          <wp:extent cx="1384300" cy="260350"/>
          <wp:effectExtent l="0" t="0" r="6350" b="6350"/>
          <wp:docPr id="167526308" name="Imatge 167526308" descr="3 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4" descr="3 On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84300" cy="26035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9DD17" w14:textId="5CABB98D" w:rsidR="00FE7641" w:rsidRPr="00680702" w:rsidRDefault="000E3EE3" w:rsidP="00680702">
    <w:pPr>
      <w:pStyle w:val="Encabezado"/>
      <w:jc w:val="center"/>
    </w:pPr>
    <w:r>
      <w:rPr>
        <w:noProof/>
      </w:rPr>
      <w:drawing>
        <wp:anchor distT="0" distB="0" distL="114300" distR="114300" simplePos="0" relativeHeight="251658240" behindDoc="1" locked="0" layoutInCell="1" allowOverlap="1" wp14:anchorId="1AE229A2" wp14:editId="7163D9B4">
          <wp:simplePos x="0" y="0"/>
          <wp:positionH relativeFrom="column">
            <wp:posOffset>2093051</wp:posOffset>
          </wp:positionH>
          <wp:positionV relativeFrom="paragraph">
            <wp:posOffset>1542</wp:posOffset>
          </wp:positionV>
          <wp:extent cx="1381125" cy="715645"/>
          <wp:effectExtent l="0" t="0" r="9525" b="8255"/>
          <wp:wrapTight wrapText="bothSides">
            <wp:wrapPolygon edited="0">
              <wp:start x="0" y="0"/>
              <wp:lineTo x="0" y="21274"/>
              <wp:lineTo x="21451" y="21274"/>
              <wp:lineTo x="21451" y="0"/>
              <wp:lineTo x="0" y="0"/>
            </wp:wrapPolygon>
          </wp:wrapTight>
          <wp:docPr id="351205691" name="Imagen 1" descr="Logotipo, nombre de la empres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205691" name="Imagen 1" descr="Logotipo, nombre de la empresa&#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381125" cy="71564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2"/>
    <w:lvl w:ilvl="0">
      <w:start w:val="1"/>
      <w:numFmt w:val="bullet"/>
      <w:lvlText w:val="-"/>
      <w:lvlJc w:val="left"/>
      <w:pPr>
        <w:tabs>
          <w:tab w:val="num" w:pos="0"/>
        </w:tabs>
        <w:ind w:left="1004" w:hanging="360"/>
      </w:pPr>
      <w:rPr>
        <w:rFonts w:ascii="Verdana" w:hAnsi="Verdana" w:cs="Times New Roman"/>
        <w:sz w:val="22"/>
        <w:szCs w:val="22"/>
      </w:rPr>
    </w:lvl>
    <w:lvl w:ilvl="1">
      <w:numFmt w:val="bullet"/>
      <w:lvlText w:val="o"/>
      <w:lvlJc w:val="left"/>
      <w:pPr>
        <w:tabs>
          <w:tab w:val="num" w:pos="0"/>
        </w:tabs>
        <w:ind w:left="1724" w:hanging="360"/>
      </w:pPr>
      <w:rPr>
        <w:rFonts w:ascii="Courier New" w:hAnsi="Courier New" w:cs="Courier New"/>
      </w:rPr>
    </w:lvl>
    <w:lvl w:ilvl="2">
      <w:numFmt w:val="bullet"/>
      <w:lvlText w:val=""/>
      <w:lvlJc w:val="left"/>
      <w:pPr>
        <w:tabs>
          <w:tab w:val="num" w:pos="0"/>
        </w:tabs>
        <w:ind w:left="2444" w:hanging="360"/>
      </w:pPr>
      <w:rPr>
        <w:rFonts w:ascii="Wingdings" w:hAnsi="Wingdings" w:cs="Wingdings"/>
      </w:rPr>
    </w:lvl>
    <w:lvl w:ilvl="3">
      <w:numFmt w:val="bullet"/>
      <w:lvlText w:val=""/>
      <w:lvlJc w:val="left"/>
      <w:pPr>
        <w:tabs>
          <w:tab w:val="num" w:pos="0"/>
        </w:tabs>
        <w:ind w:left="3164" w:hanging="360"/>
      </w:pPr>
      <w:rPr>
        <w:rFonts w:ascii="Symbol" w:hAnsi="Symbol" w:cs="Symbol"/>
      </w:rPr>
    </w:lvl>
    <w:lvl w:ilvl="4">
      <w:numFmt w:val="bullet"/>
      <w:lvlText w:val="o"/>
      <w:lvlJc w:val="left"/>
      <w:pPr>
        <w:tabs>
          <w:tab w:val="num" w:pos="0"/>
        </w:tabs>
        <w:ind w:left="3884" w:hanging="360"/>
      </w:pPr>
      <w:rPr>
        <w:rFonts w:ascii="Courier New" w:hAnsi="Courier New" w:cs="Courier New"/>
      </w:rPr>
    </w:lvl>
    <w:lvl w:ilvl="5">
      <w:numFmt w:val="bullet"/>
      <w:lvlText w:val=""/>
      <w:lvlJc w:val="left"/>
      <w:pPr>
        <w:tabs>
          <w:tab w:val="num" w:pos="0"/>
        </w:tabs>
        <w:ind w:left="4604" w:hanging="360"/>
      </w:pPr>
      <w:rPr>
        <w:rFonts w:ascii="Wingdings" w:hAnsi="Wingdings" w:cs="Wingdings"/>
      </w:rPr>
    </w:lvl>
    <w:lvl w:ilvl="6">
      <w:numFmt w:val="bullet"/>
      <w:lvlText w:val=""/>
      <w:lvlJc w:val="left"/>
      <w:pPr>
        <w:tabs>
          <w:tab w:val="num" w:pos="0"/>
        </w:tabs>
        <w:ind w:left="5324" w:hanging="360"/>
      </w:pPr>
      <w:rPr>
        <w:rFonts w:ascii="Symbol" w:hAnsi="Symbol" w:cs="Symbol"/>
      </w:rPr>
    </w:lvl>
    <w:lvl w:ilvl="7">
      <w:numFmt w:val="bullet"/>
      <w:lvlText w:val="o"/>
      <w:lvlJc w:val="left"/>
      <w:pPr>
        <w:tabs>
          <w:tab w:val="num" w:pos="0"/>
        </w:tabs>
        <w:ind w:left="6044" w:hanging="360"/>
      </w:pPr>
      <w:rPr>
        <w:rFonts w:ascii="Courier New" w:hAnsi="Courier New" w:cs="Courier New"/>
      </w:rPr>
    </w:lvl>
    <w:lvl w:ilvl="8">
      <w:numFmt w:val="bullet"/>
      <w:lvlText w:val=""/>
      <w:lvlJc w:val="left"/>
      <w:pPr>
        <w:tabs>
          <w:tab w:val="num" w:pos="0"/>
        </w:tabs>
        <w:ind w:left="6764" w:hanging="360"/>
      </w:pPr>
      <w:rPr>
        <w:rFonts w:ascii="Wingdings" w:hAnsi="Wingdings" w:cs="Wingdings"/>
      </w:rPr>
    </w:lvl>
  </w:abstractNum>
  <w:abstractNum w:abstractNumId="1" w15:restartNumberingAfterBreak="0">
    <w:nsid w:val="00000002"/>
    <w:multiLevelType w:val="multilevel"/>
    <w:tmpl w:val="00000002"/>
    <w:name w:val="WW8Num1"/>
    <w:lvl w:ilvl="0">
      <w:numFmt w:val="bullet"/>
      <w:lvlText w:val="-"/>
      <w:lvlJc w:val="left"/>
      <w:pPr>
        <w:tabs>
          <w:tab w:val="num" w:pos="0"/>
        </w:tabs>
        <w:ind w:left="720" w:hanging="360"/>
      </w:pPr>
      <w:rPr>
        <w:rFonts w:ascii="Verdana" w:hAnsi="Verdana" w:cs="Times New Roman" w:hint="default"/>
      </w:rPr>
    </w:lvl>
    <w:lvl w:ilvl="1">
      <w:start w:val="1"/>
      <w:numFmt w:val="bullet"/>
      <w:lvlText w:val="o"/>
      <w:lvlJc w:val="left"/>
      <w:pPr>
        <w:tabs>
          <w:tab w:val="num" w:pos="0"/>
        </w:tabs>
        <w:ind w:left="1440" w:hanging="360"/>
      </w:pPr>
      <w:rPr>
        <w:rFonts w:ascii="Courier New" w:hAnsi="Courier New" w:cs="Courier New" w:hint="default"/>
        <w:szCs w:val="20"/>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szCs w:val="20"/>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szCs w:val="20"/>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00000004"/>
    <w:multiLevelType w:val="singleLevel"/>
    <w:tmpl w:val="00000004"/>
    <w:name w:val="WW8Num6"/>
    <w:lvl w:ilvl="0">
      <w:start w:val="1"/>
      <w:numFmt w:val="bullet"/>
      <w:lvlText w:val="-"/>
      <w:lvlJc w:val="left"/>
      <w:pPr>
        <w:tabs>
          <w:tab w:val="num" w:pos="0"/>
        </w:tabs>
        <w:ind w:left="1080" w:hanging="360"/>
      </w:pPr>
      <w:rPr>
        <w:rFonts w:ascii="Bookman Old Style" w:hAnsi="Bookman Old Style" w:cs="Times New Roman" w:hint="default"/>
        <w:szCs w:val="20"/>
      </w:rPr>
    </w:lvl>
  </w:abstractNum>
  <w:abstractNum w:abstractNumId="3" w15:restartNumberingAfterBreak="0">
    <w:nsid w:val="00000005"/>
    <w:multiLevelType w:val="singleLevel"/>
    <w:tmpl w:val="00000005"/>
    <w:name w:val="WW8Num8"/>
    <w:lvl w:ilvl="0">
      <w:start w:val="1"/>
      <w:numFmt w:val="lowerLetter"/>
      <w:lvlText w:val="%1)"/>
      <w:lvlJc w:val="left"/>
      <w:pPr>
        <w:tabs>
          <w:tab w:val="num" w:pos="0"/>
        </w:tabs>
        <w:ind w:left="1065" w:hanging="705"/>
      </w:pPr>
      <w:rPr>
        <w:rFonts w:hint="default"/>
        <w:lang w:val="ca-ES"/>
      </w:rPr>
    </w:lvl>
  </w:abstractNum>
  <w:abstractNum w:abstractNumId="4" w15:restartNumberingAfterBreak="0">
    <w:nsid w:val="00000006"/>
    <w:multiLevelType w:val="singleLevel"/>
    <w:tmpl w:val="00000006"/>
    <w:name w:val="WW8Num12"/>
    <w:lvl w:ilvl="0">
      <w:start w:val="6"/>
      <w:numFmt w:val="bullet"/>
      <w:lvlText w:val="-"/>
      <w:lvlJc w:val="left"/>
      <w:pPr>
        <w:tabs>
          <w:tab w:val="num" w:pos="0"/>
        </w:tabs>
        <w:ind w:left="720" w:hanging="360"/>
      </w:pPr>
      <w:rPr>
        <w:rFonts w:ascii="Verdana" w:hAnsi="Verdana" w:cs="Arial" w:hint="default"/>
        <w:color w:val="auto"/>
        <w:sz w:val="20"/>
        <w:szCs w:val="20"/>
        <w:lang w:val="ca-ES"/>
      </w:rPr>
    </w:lvl>
  </w:abstractNum>
  <w:abstractNum w:abstractNumId="5" w15:restartNumberingAfterBreak="0">
    <w:nsid w:val="00000009"/>
    <w:multiLevelType w:val="multilevel"/>
    <w:tmpl w:val="00000009"/>
    <w:name w:val="WWNum10"/>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C"/>
    <w:multiLevelType w:val="multilevel"/>
    <w:tmpl w:val="6F00E74A"/>
    <w:name w:val="WWNum13"/>
    <w:lvl w:ilvl="0">
      <w:start w:val="1"/>
      <w:numFmt w:val="bullet"/>
      <w:lvlText w:val="-"/>
      <w:lvlJc w:val="left"/>
      <w:pPr>
        <w:tabs>
          <w:tab w:val="num" w:pos="0"/>
        </w:tabs>
        <w:ind w:left="644" w:hanging="360"/>
      </w:pPr>
      <w:rPr>
        <w:rFonts w:ascii="Arial" w:hAnsi="Arial" w:cs="Arial"/>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Verdana" w:hAnsi="Verdana" w:cs="Arial" w:hint="default"/>
        <w:sz w:val="22"/>
        <w:szCs w:val="22"/>
        <w:lang w:eastAsia="ca-ES"/>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18"/>
    <w:multiLevelType w:val="multilevel"/>
    <w:tmpl w:val="00000018"/>
    <w:name w:val="WWNum25"/>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1B"/>
    <w:multiLevelType w:val="multilevel"/>
    <w:tmpl w:val="0000001B"/>
    <w:name w:val="WWNum28"/>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E"/>
    <w:multiLevelType w:val="multilevel"/>
    <w:tmpl w:val="0D06177C"/>
    <w:name w:val="WWNum31"/>
    <w:lvl w:ilvl="0">
      <w:start w:val="1"/>
      <w:numFmt w:val="lowerLetter"/>
      <w:lvlText w:val="%1."/>
      <w:lvlJc w:val="left"/>
      <w:pPr>
        <w:tabs>
          <w:tab w:val="num" w:pos="720"/>
        </w:tabs>
        <w:ind w:left="720" w:hanging="360"/>
      </w:pPr>
      <w:rPr>
        <w:rFonts w:ascii="Verdana" w:hAnsi="Verdana" w:cs="Arial" w:hint="default"/>
        <w:sz w:val="20"/>
        <w:szCs w:val="20"/>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0" w15:restartNumberingAfterBreak="0">
    <w:nsid w:val="016C4D35"/>
    <w:multiLevelType w:val="hybridMultilevel"/>
    <w:tmpl w:val="A672E828"/>
    <w:lvl w:ilvl="0" w:tplc="CA6C054C">
      <w:numFmt w:val="bullet"/>
      <w:lvlText w:val="-"/>
      <w:lvlJc w:val="left"/>
      <w:pPr>
        <w:ind w:left="705" w:hanging="705"/>
      </w:pPr>
      <w:rPr>
        <w:rFonts w:ascii="Verdana" w:eastAsia="Yu Mincho" w:hAnsi="Verdana" w:cs="Times New Roman"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1" w15:restartNumberingAfterBreak="0">
    <w:nsid w:val="0246675E"/>
    <w:multiLevelType w:val="hybridMultilevel"/>
    <w:tmpl w:val="1FC2B0C8"/>
    <w:lvl w:ilvl="0" w:tplc="E28CAB7C">
      <w:start w:val="114"/>
      <w:numFmt w:val="bullet"/>
      <w:lvlText w:val="-"/>
      <w:lvlJc w:val="left"/>
      <w:pPr>
        <w:ind w:left="720" w:hanging="360"/>
      </w:pPr>
      <w:rPr>
        <w:rFonts w:ascii="Verdana" w:eastAsia="Calibri"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33944D5"/>
    <w:multiLevelType w:val="hybridMultilevel"/>
    <w:tmpl w:val="F43C4DD6"/>
    <w:lvl w:ilvl="0" w:tplc="FFFFFFFF">
      <w:start w:val="1"/>
      <w:numFmt w:val="lowerLetter"/>
      <w:lvlText w:val="%1)"/>
      <w:lvlJc w:val="left"/>
      <w:pPr>
        <w:ind w:left="720" w:hanging="360"/>
      </w:pPr>
      <w:rPr>
        <w:rFonts w:ascii="Verdana" w:eastAsiaTheme="minorHAnsi" w:hAnsi="Verdana" w:cs="Verdan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03E23659"/>
    <w:multiLevelType w:val="multilevel"/>
    <w:tmpl w:val="6A22278A"/>
    <w:lvl w:ilvl="0">
      <w:start w:val="1"/>
      <w:numFmt w:val="bullet"/>
      <w:lvlText w:val=""/>
      <w:lvlJc w:val="left"/>
      <w:pPr>
        <w:ind w:left="360" w:hanging="360"/>
      </w:pPr>
      <w:rPr>
        <w:rFonts w:ascii="Wingdings" w:hAnsi="Wingdings" w:cs="Wingding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4" w15:restartNumberingAfterBreak="0">
    <w:nsid w:val="06A1764A"/>
    <w:multiLevelType w:val="hybridMultilevel"/>
    <w:tmpl w:val="C2C462D4"/>
    <w:lvl w:ilvl="0" w:tplc="FFFFFFFF">
      <w:start w:val="1"/>
      <w:numFmt w:val="lowerLetter"/>
      <w:lvlText w:val="%1)"/>
      <w:lvlJc w:val="left"/>
      <w:pPr>
        <w:ind w:left="-696" w:hanging="360"/>
      </w:pPr>
      <w:rPr>
        <w:rFonts w:hint="default"/>
      </w:rPr>
    </w:lvl>
    <w:lvl w:ilvl="1" w:tplc="FFFFFFFF" w:tentative="1">
      <w:start w:val="1"/>
      <w:numFmt w:val="lowerLetter"/>
      <w:lvlText w:val="%2."/>
      <w:lvlJc w:val="left"/>
      <w:pPr>
        <w:ind w:left="24" w:hanging="360"/>
      </w:pPr>
    </w:lvl>
    <w:lvl w:ilvl="2" w:tplc="FFFFFFFF" w:tentative="1">
      <w:start w:val="1"/>
      <w:numFmt w:val="lowerRoman"/>
      <w:lvlText w:val="%3."/>
      <w:lvlJc w:val="right"/>
      <w:pPr>
        <w:ind w:left="744" w:hanging="180"/>
      </w:pPr>
    </w:lvl>
    <w:lvl w:ilvl="3" w:tplc="FFFFFFFF" w:tentative="1">
      <w:start w:val="1"/>
      <w:numFmt w:val="decimal"/>
      <w:lvlText w:val="%4."/>
      <w:lvlJc w:val="left"/>
      <w:pPr>
        <w:ind w:left="1464" w:hanging="360"/>
      </w:pPr>
    </w:lvl>
    <w:lvl w:ilvl="4" w:tplc="FFFFFFFF" w:tentative="1">
      <w:start w:val="1"/>
      <w:numFmt w:val="lowerLetter"/>
      <w:lvlText w:val="%5."/>
      <w:lvlJc w:val="left"/>
      <w:pPr>
        <w:ind w:left="2184" w:hanging="360"/>
      </w:pPr>
    </w:lvl>
    <w:lvl w:ilvl="5" w:tplc="FFFFFFFF" w:tentative="1">
      <w:start w:val="1"/>
      <w:numFmt w:val="lowerRoman"/>
      <w:lvlText w:val="%6."/>
      <w:lvlJc w:val="right"/>
      <w:pPr>
        <w:ind w:left="2904" w:hanging="180"/>
      </w:pPr>
    </w:lvl>
    <w:lvl w:ilvl="6" w:tplc="FFFFFFFF" w:tentative="1">
      <w:start w:val="1"/>
      <w:numFmt w:val="decimal"/>
      <w:lvlText w:val="%7."/>
      <w:lvlJc w:val="left"/>
      <w:pPr>
        <w:ind w:left="3624" w:hanging="360"/>
      </w:pPr>
    </w:lvl>
    <w:lvl w:ilvl="7" w:tplc="FFFFFFFF" w:tentative="1">
      <w:start w:val="1"/>
      <w:numFmt w:val="lowerLetter"/>
      <w:lvlText w:val="%8."/>
      <w:lvlJc w:val="left"/>
      <w:pPr>
        <w:ind w:left="4344" w:hanging="360"/>
      </w:pPr>
    </w:lvl>
    <w:lvl w:ilvl="8" w:tplc="FFFFFFFF" w:tentative="1">
      <w:start w:val="1"/>
      <w:numFmt w:val="lowerRoman"/>
      <w:lvlText w:val="%9."/>
      <w:lvlJc w:val="right"/>
      <w:pPr>
        <w:ind w:left="5064" w:hanging="180"/>
      </w:pPr>
    </w:lvl>
  </w:abstractNum>
  <w:abstractNum w:abstractNumId="15" w15:restartNumberingAfterBreak="0">
    <w:nsid w:val="072C4297"/>
    <w:multiLevelType w:val="hybridMultilevel"/>
    <w:tmpl w:val="38B85F08"/>
    <w:lvl w:ilvl="0" w:tplc="27B6D600">
      <w:start w:val="9"/>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093867B0"/>
    <w:multiLevelType w:val="hybridMultilevel"/>
    <w:tmpl w:val="80CCAFD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C595313"/>
    <w:multiLevelType w:val="hybridMultilevel"/>
    <w:tmpl w:val="F7342A2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11495C9C"/>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194F320E"/>
    <w:multiLevelType w:val="hybridMultilevel"/>
    <w:tmpl w:val="28D02A5E"/>
    <w:lvl w:ilvl="0" w:tplc="7C4A94E2">
      <w:start w:val="3"/>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1CED57A9"/>
    <w:multiLevelType w:val="multilevel"/>
    <w:tmpl w:val="685AA716"/>
    <w:lvl w:ilvl="0">
      <w:start w:val="2"/>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1E863670"/>
    <w:multiLevelType w:val="hybridMultilevel"/>
    <w:tmpl w:val="DCBA619A"/>
    <w:lvl w:ilvl="0" w:tplc="D4F8CC94">
      <w:start w:val="1"/>
      <w:numFmt w:val="bullet"/>
      <w:lvlText w:val="-"/>
      <w:lvlJc w:val="left"/>
      <w:pPr>
        <w:ind w:left="1352" w:hanging="360"/>
      </w:pPr>
      <w:rPr>
        <w:rFonts w:ascii="Bookman Old Style" w:eastAsia="Times New Roman" w:hAnsi="Bookman Old Style" w:cs="Times New Roman" w:hint="default"/>
      </w:rPr>
    </w:lvl>
    <w:lvl w:ilvl="1" w:tplc="0C0A0003" w:tentative="1">
      <w:start w:val="1"/>
      <w:numFmt w:val="bullet"/>
      <w:lvlText w:val="o"/>
      <w:lvlJc w:val="left"/>
      <w:pPr>
        <w:ind w:left="2072" w:hanging="360"/>
      </w:pPr>
      <w:rPr>
        <w:rFonts w:ascii="Courier New" w:hAnsi="Courier New" w:cs="Courier New" w:hint="default"/>
      </w:rPr>
    </w:lvl>
    <w:lvl w:ilvl="2" w:tplc="0C0A0005" w:tentative="1">
      <w:start w:val="1"/>
      <w:numFmt w:val="bullet"/>
      <w:lvlText w:val=""/>
      <w:lvlJc w:val="left"/>
      <w:pPr>
        <w:ind w:left="2792" w:hanging="360"/>
      </w:pPr>
      <w:rPr>
        <w:rFonts w:ascii="Wingdings" w:hAnsi="Wingdings" w:hint="default"/>
      </w:rPr>
    </w:lvl>
    <w:lvl w:ilvl="3" w:tplc="0C0A0001" w:tentative="1">
      <w:start w:val="1"/>
      <w:numFmt w:val="bullet"/>
      <w:lvlText w:val=""/>
      <w:lvlJc w:val="left"/>
      <w:pPr>
        <w:ind w:left="3512" w:hanging="360"/>
      </w:pPr>
      <w:rPr>
        <w:rFonts w:ascii="Symbol" w:hAnsi="Symbol" w:hint="default"/>
      </w:rPr>
    </w:lvl>
    <w:lvl w:ilvl="4" w:tplc="0C0A0003" w:tentative="1">
      <w:start w:val="1"/>
      <w:numFmt w:val="bullet"/>
      <w:lvlText w:val="o"/>
      <w:lvlJc w:val="left"/>
      <w:pPr>
        <w:ind w:left="4232" w:hanging="360"/>
      </w:pPr>
      <w:rPr>
        <w:rFonts w:ascii="Courier New" w:hAnsi="Courier New" w:cs="Courier New" w:hint="default"/>
      </w:rPr>
    </w:lvl>
    <w:lvl w:ilvl="5" w:tplc="0C0A0005" w:tentative="1">
      <w:start w:val="1"/>
      <w:numFmt w:val="bullet"/>
      <w:lvlText w:val=""/>
      <w:lvlJc w:val="left"/>
      <w:pPr>
        <w:ind w:left="4952" w:hanging="360"/>
      </w:pPr>
      <w:rPr>
        <w:rFonts w:ascii="Wingdings" w:hAnsi="Wingdings" w:hint="default"/>
      </w:rPr>
    </w:lvl>
    <w:lvl w:ilvl="6" w:tplc="0C0A0001" w:tentative="1">
      <w:start w:val="1"/>
      <w:numFmt w:val="bullet"/>
      <w:lvlText w:val=""/>
      <w:lvlJc w:val="left"/>
      <w:pPr>
        <w:ind w:left="5672" w:hanging="360"/>
      </w:pPr>
      <w:rPr>
        <w:rFonts w:ascii="Symbol" w:hAnsi="Symbol" w:hint="default"/>
      </w:rPr>
    </w:lvl>
    <w:lvl w:ilvl="7" w:tplc="0C0A0003" w:tentative="1">
      <w:start w:val="1"/>
      <w:numFmt w:val="bullet"/>
      <w:lvlText w:val="o"/>
      <w:lvlJc w:val="left"/>
      <w:pPr>
        <w:ind w:left="6392" w:hanging="360"/>
      </w:pPr>
      <w:rPr>
        <w:rFonts w:ascii="Courier New" w:hAnsi="Courier New" w:cs="Courier New" w:hint="default"/>
      </w:rPr>
    </w:lvl>
    <w:lvl w:ilvl="8" w:tplc="0C0A0005" w:tentative="1">
      <w:start w:val="1"/>
      <w:numFmt w:val="bullet"/>
      <w:lvlText w:val=""/>
      <w:lvlJc w:val="left"/>
      <w:pPr>
        <w:ind w:left="7112" w:hanging="360"/>
      </w:pPr>
      <w:rPr>
        <w:rFonts w:ascii="Wingdings" w:hAnsi="Wingdings" w:hint="default"/>
      </w:rPr>
    </w:lvl>
  </w:abstractNum>
  <w:abstractNum w:abstractNumId="22" w15:restartNumberingAfterBreak="0">
    <w:nsid w:val="1EB539E6"/>
    <w:multiLevelType w:val="multilevel"/>
    <w:tmpl w:val="B59A7AB0"/>
    <w:lvl w:ilvl="0">
      <w:start w:val="1"/>
      <w:numFmt w:val="lowerRoman"/>
      <w:lvlText w:val="(%1)"/>
      <w:lvlJc w:val="left"/>
      <w:pPr>
        <w:ind w:left="72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1F105480"/>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15:restartNumberingAfterBreak="0">
    <w:nsid w:val="2140595A"/>
    <w:multiLevelType w:val="hybridMultilevel"/>
    <w:tmpl w:val="D56E830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218F1496"/>
    <w:multiLevelType w:val="hybridMultilevel"/>
    <w:tmpl w:val="7AF233D4"/>
    <w:lvl w:ilvl="0" w:tplc="C690125A">
      <w:start w:val="1"/>
      <w:numFmt w:val="lowerLetter"/>
      <w:lvlText w:val="%1)"/>
      <w:lvlJc w:val="left"/>
      <w:pPr>
        <w:ind w:left="720" w:hanging="360"/>
      </w:pPr>
      <w:rPr>
        <w:rFonts w:cs="Arial" w:hint="default"/>
        <w:b w:val="0"/>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2504358E"/>
    <w:multiLevelType w:val="multilevel"/>
    <w:tmpl w:val="6DB645CE"/>
    <w:lvl w:ilvl="0">
      <w:start w:val="1"/>
      <w:numFmt w:val="bullet"/>
      <w:lvlText w:val="-"/>
      <w:lvlJc w:val="left"/>
      <w:pPr>
        <w:tabs>
          <w:tab w:val="num" w:pos="360"/>
        </w:tabs>
        <w:ind w:left="360" w:hanging="360"/>
      </w:pPr>
      <w:rPr>
        <w:rFonts w:ascii="Times New Roman" w:hAnsi="Times New Roman" w:cs="Times New Roman" w:hint="default"/>
        <w:lang w:val="ca-E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15:restartNumberingAfterBreak="0">
    <w:nsid w:val="2DD03458"/>
    <w:multiLevelType w:val="hybridMultilevel"/>
    <w:tmpl w:val="C2C462D4"/>
    <w:lvl w:ilvl="0" w:tplc="FFFFFFFF">
      <w:start w:val="1"/>
      <w:numFmt w:val="lowerLetter"/>
      <w:lvlText w:val="%1)"/>
      <w:lvlJc w:val="left"/>
      <w:pPr>
        <w:ind w:left="-696" w:hanging="360"/>
      </w:pPr>
      <w:rPr>
        <w:rFonts w:hint="default"/>
      </w:rPr>
    </w:lvl>
    <w:lvl w:ilvl="1" w:tplc="FFFFFFFF" w:tentative="1">
      <w:start w:val="1"/>
      <w:numFmt w:val="lowerLetter"/>
      <w:lvlText w:val="%2."/>
      <w:lvlJc w:val="left"/>
      <w:pPr>
        <w:ind w:left="24" w:hanging="360"/>
      </w:pPr>
    </w:lvl>
    <w:lvl w:ilvl="2" w:tplc="FFFFFFFF" w:tentative="1">
      <w:start w:val="1"/>
      <w:numFmt w:val="lowerRoman"/>
      <w:lvlText w:val="%3."/>
      <w:lvlJc w:val="right"/>
      <w:pPr>
        <w:ind w:left="744" w:hanging="180"/>
      </w:pPr>
    </w:lvl>
    <w:lvl w:ilvl="3" w:tplc="FFFFFFFF" w:tentative="1">
      <w:start w:val="1"/>
      <w:numFmt w:val="decimal"/>
      <w:lvlText w:val="%4."/>
      <w:lvlJc w:val="left"/>
      <w:pPr>
        <w:ind w:left="1464" w:hanging="360"/>
      </w:pPr>
    </w:lvl>
    <w:lvl w:ilvl="4" w:tplc="FFFFFFFF" w:tentative="1">
      <w:start w:val="1"/>
      <w:numFmt w:val="lowerLetter"/>
      <w:lvlText w:val="%5."/>
      <w:lvlJc w:val="left"/>
      <w:pPr>
        <w:ind w:left="2184" w:hanging="360"/>
      </w:pPr>
    </w:lvl>
    <w:lvl w:ilvl="5" w:tplc="FFFFFFFF" w:tentative="1">
      <w:start w:val="1"/>
      <w:numFmt w:val="lowerRoman"/>
      <w:lvlText w:val="%6."/>
      <w:lvlJc w:val="right"/>
      <w:pPr>
        <w:ind w:left="2904" w:hanging="180"/>
      </w:pPr>
    </w:lvl>
    <w:lvl w:ilvl="6" w:tplc="FFFFFFFF" w:tentative="1">
      <w:start w:val="1"/>
      <w:numFmt w:val="decimal"/>
      <w:lvlText w:val="%7."/>
      <w:lvlJc w:val="left"/>
      <w:pPr>
        <w:ind w:left="3624" w:hanging="360"/>
      </w:pPr>
    </w:lvl>
    <w:lvl w:ilvl="7" w:tplc="FFFFFFFF" w:tentative="1">
      <w:start w:val="1"/>
      <w:numFmt w:val="lowerLetter"/>
      <w:lvlText w:val="%8."/>
      <w:lvlJc w:val="left"/>
      <w:pPr>
        <w:ind w:left="4344" w:hanging="360"/>
      </w:pPr>
    </w:lvl>
    <w:lvl w:ilvl="8" w:tplc="FFFFFFFF" w:tentative="1">
      <w:start w:val="1"/>
      <w:numFmt w:val="lowerRoman"/>
      <w:lvlText w:val="%9."/>
      <w:lvlJc w:val="right"/>
      <w:pPr>
        <w:ind w:left="5064" w:hanging="180"/>
      </w:pPr>
    </w:lvl>
  </w:abstractNum>
  <w:abstractNum w:abstractNumId="28" w15:restartNumberingAfterBreak="0">
    <w:nsid w:val="338D7486"/>
    <w:multiLevelType w:val="multilevel"/>
    <w:tmpl w:val="556EC84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9577E25"/>
    <w:multiLevelType w:val="hybridMultilevel"/>
    <w:tmpl w:val="5DA04E22"/>
    <w:lvl w:ilvl="0" w:tplc="5A0E64EE">
      <w:start w:val="1"/>
      <w:numFmt w:val="bullet"/>
      <w:lvlText w:val="-"/>
      <w:lvlJc w:val="left"/>
      <w:pPr>
        <w:ind w:left="720" w:hanging="360"/>
      </w:pPr>
      <w:rPr>
        <w:rFonts w:ascii="Bookman Old Style" w:eastAsia="Times New Roman" w:hAnsi="Bookman Old Style"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0" w15:restartNumberingAfterBreak="0">
    <w:nsid w:val="39790BE2"/>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15:restartNumberingAfterBreak="0">
    <w:nsid w:val="39C87CBF"/>
    <w:multiLevelType w:val="multilevel"/>
    <w:tmpl w:val="DC9AC4B6"/>
    <w:lvl w:ilvl="0">
      <w:numFmt w:val="bullet"/>
      <w:lvlText w:val="-"/>
      <w:lvlJc w:val="left"/>
      <w:pPr>
        <w:ind w:left="644" w:hanging="360"/>
      </w:pPr>
      <w:rPr>
        <w:rFonts w:ascii="Arial" w:eastAsia="Times New Roman" w:hAnsi="Arial"/>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3B474DED"/>
    <w:multiLevelType w:val="hybridMultilevel"/>
    <w:tmpl w:val="806AF582"/>
    <w:lvl w:ilvl="0" w:tplc="0D50F22C">
      <w:start w:val="2"/>
      <w:numFmt w:val="bullet"/>
      <w:lvlText w:val="•"/>
      <w:lvlJc w:val="left"/>
      <w:pPr>
        <w:ind w:left="720" w:hanging="360"/>
      </w:pPr>
      <w:rPr>
        <w:rFonts w:ascii="Arial" w:eastAsia="Arial"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3D0B001F"/>
    <w:multiLevelType w:val="multilevel"/>
    <w:tmpl w:val="B5C6FE8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4" w15:restartNumberingAfterBreak="0">
    <w:nsid w:val="435C73C1"/>
    <w:multiLevelType w:val="multilevel"/>
    <w:tmpl w:val="E8E425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7FF39D4"/>
    <w:multiLevelType w:val="hybridMultilevel"/>
    <w:tmpl w:val="C2C462D4"/>
    <w:lvl w:ilvl="0" w:tplc="0C0A0017">
      <w:start w:val="1"/>
      <w:numFmt w:val="lowerLetter"/>
      <w:lvlText w:val="%1)"/>
      <w:lvlJc w:val="left"/>
      <w:pPr>
        <w:ind w:left="-696" w:hanging="360"/>
      </w:pPr>
      <w:rPr>
        <w:rFonts w:hint="default"/>
      </w:rPr>
    </w:lvl>
    <w:lvl w:ilvl="1" w:tplc="0C0A0019" w:tentative="1">
      <w:start w:val="1"/>
      <w:numFmt w:val="lowerLetter"/>
      <w:lvlText w:val="%2."/>
      <w:lvlJc w:val="left"/>
      <w:pPr>
        <w:ind w:left="24" w:hanging="360"/>
      </w:pPr>
    </w:lvl>
    <w:lvl w:ilvl="2" w:tplc="0C0A001B" w:tentative="1">
      <w:start w:val="1"/>
      <w:numFmt w:val="lowerRoman"/>
      <w:lvlText w:val="%3."/>
      <w:lvlJc w:val="right"/>
      <w:pPr>
        <w:ind w:left="744" w:hanging="180"/>
      </w:pPr>
    </w:lvl>
    <w:lvl w:ilvl="3" w:tplc="0C0A000F" w:tentative="1">
      <w:start w:val="1"/>
      <w:numFmt w:val="decimal"/>
      <w:lvlText w:val="%4."/>
      <w:lvlJc w:val="left"/>
      <w:pPr>
        <w:ind w:left="1464" w:hanging="360"/>
      </w:pPr>
    </w:lvl>
    <w:lvl w:ilvl="4" w:tplc="0C0A0019" w:tentative="1">
      <w:start w:val="1"/>
      <w:numFmt w:val="lowerLetter"/>
      <w:lvlText w:val="%5."/>
      <w:lvlJc w:val="left"/>
      <w:pPr>
        <w:ind w:left="2184" w:hanging="360"/>
      </w:pPr>
    </w:lvl>
    <w:lvl w:ilvl="5" w:tplc="0C0A001B" w:tentative="1">
      <w:start w:val="1"/>
      <w:numFmt w:val="lowerRoman"/>
      <w:lvlText w:val="%6."/>
      <w:lvlJc w:val="right"/>
      <w:pPr>
        <w:ind w:left="2904" w:hanging="180"/>
      </w:pPr>
    </w:lvl>
    <w:lvl w:ilvl="6" w:tplc="0C0A000F" w:tentative="1">
      <w:start w:val="1"/>
      <w:numFmt w:val="decimal"/>
      <w:lvlText w:val="%7."/>
      <w:lvlJc w:val="left"/>
      <w:pPr>
        <w:ind w:left="3624" w:hanging="360"/>
      </w:pPr>
    </w:lvl>
    <w:lvl w:ilvl="7" w:tplc="0C0A0019" w:tentative="1">
      <w:start w:val="1"/>
      <w:numFmt w:val="lowerLetter"/>
      <w:lvlText w:val="%8."/>
      <w:lvlJc w:val="left"/>
      <w:pPr>
        <w:ind w:left="4344" w:hanging="360"/>
      </w:pPr>
    </w:lvl>
    <w:lvl w:ilvl="8" w:tplc="0C0A001B" w:tentative="1">
      <w:start w:val="1"/>
      <w:numFmt w:val="lowerRoman"/>
      <w:lvlText w:val="%9."/>
      <w:lvlJc w:val="right"/>
      <w:pPr>
        <w:ind w:left="5064" w:hanging="180"/>
      </w:pPr>
    </w:lvl>
  </w:abstractNum>
  <w:abstractNum w:abstractNumId="36" w15:restartNumberingAfterBreak="0">
    <w:nsid w:val="4CBD339B"/>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7" w15:restartNumberingAfterBreak="0">
    <w:nsid w:val="4E1B2333"/>
    <w:multiLevelType w:val="multilevel"/>
    <w:tmpl w:val="11789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44B0395"/>
    <w:multiLevelType w:val="hybridMultilevel"/>
    <w:tmpl w:val="80CCAFD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57603496"/>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0" w15:restartNumberingAfterBreak="0">
    <w:nsid w:val="5BEA728C"/>
    <w:multiLevelType w:val="hybridMultilevel"/>
    <w:tmpl w:val="80CCAFD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63E80670"/>
    <w:multiLevelType w:val="multilevel"/>
    <w:tmpl w:val="33A6D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87A703C"/>
    <w:multiLevelType w:val="hybridMultilevel"/>
    <w:tmpl w:val="4C9EB610"/>
    <w:lvl w:ilvl="0" w:tplc="0C0A000D">
      <w:start w:val="1"/>
      <w:numFmt w:val="bullet"/>
      <w:lvlText w:val=""/>
      <w:lvlJc w:val="left"/>
      <w:pPr>
        <w:ind w:left="2160" w:hanging="360"/>
      </w:pPr>
      <w:rPr>
        <w:rFonts w:ascii="Wingdings" w:hAnsi="Wingdings" w:hint="default"/>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43" w15:restartNumberingAfterBreak="0">
    <w:nsid w:val="6C111CAD"/>
    <w:multiLevelType w:val="hybridMultilevel"/>
    <w:tmpl w:val="13506B1C"/>
    <w:lvl w:ilvl="0" w:tplc="07468A5A">
      <w:start w:val="5"/>
      <w:numFmt w:val="bullet"/>
      <w:lvlText w:val="-"/>
      <w:lvlJc w:val="left"/>
      <w:pPr>
        <w:ind w:left="720" w:hanging="360"/>
      </w:pPr>
      <w:rPr>
        <w:rFonts w:ascii="Verdana" w:eastAsia="Times New Roman" w:hAnsi="Verdana"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717868BB"/>
    <w:multiLevelType w:val="hybridMultilevel"/>
    <w:tmpl w:val="F0A2398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71D95158"/>
    <w:multiLevelType w:val="hybridMultilevel"/>
    <w:tmpl w:val="F43C4DD6"/>
    <w:lvl w:ilvl="0" w:tplc="6576D286">
      <w:start w:val="1"/>
      <w:numFmt w:val="lowerLetter"/>
      <w:lvlText w:val="%1)"/>
      <w:lvlJc w:val="left"/>
      <w:pPr>
        <w:ind w:left="720" w:hanging="360"/>
      </w:pPr>
      <w:rPr>
        <w:rFonts w:ascii="Verdana" w:eastAsiaTheme="minorHAnsi" w:hAnsi="Verdana" w:cs="Verdana"/>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2E80C76"/>
    <w:multiLevelType w:val="multilevel"/>
    <w:tmpl w:val="54443338"/>
    <w:lvl w:ilvl="0">
      <w:start w:val="1"/>
      <w:numFmt w:val="bullet"/>
      <w:lvlText w:val="-"/>
      <w:lvlJc w:val="left"/>
      <w:pPr>
        <w:ind w:left="720" w:hanging="360"/>
      </w:pPr>
      <w:rPr>
        <w:rFonts w:ascii="Verdana" w:hAnsi="Verdana"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7" w15:restartNumberingAfterBreak="0">
    <w:nsid w:val="73C17D02"/>
    <w:multiLevelType w:val="hybridMultilevel"/>
    <w:tmpl w:val="80CCAFD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752B546A"/>
    <w:multiLevelType w:val="hybridMultilevel"/>
    <w:tmpl w:val="5AE2F54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9" w15:restartNumberingAfterBreak="0">
    <w:nsid w:val="7C9E0CCD"/>
    <w:multiLevelType w:val="hybridMultilevel"/>
    <w:tmpl w:val="29F27DFC"/>
    <w:lvl w:ilvl="0" w:tplc="F408A2AC">
      <w:numFmt w:val="bullet"/>
      <w:lvlText w:val="-"/>
      <w:lvlJc w:val="left"/>
      <w:pPr>
        <w:ind w:left="720" w:hanging="360"/>
      </w:pPr>
      <w:rPr>
        <w:rFonts w:ascii="Calibri" w:eastAsia="Times New Roman" w:hAnsi="Calibri" w:cs="Times New Roman"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7D25379C"/>
    <w:multiLevelType w:val="multilevel"/>
    <w:tmpl w:val="327AC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DFB5906"/>
    <w:multiLevelType w:val="multilevel"/>
    <w:tmpl w:val="18105F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F455D6A"/>
    <w:multiLevelType w:val="multilevel"/>
    <w:tmpl w:val="DFF67886"/>
    <w:lvl w:ilvl="0">
      <w:start w:val="4"/>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491264902">
    <w:abstractNumId w:val="33"/>
  </w:num>
  <w:num w:numId="2" w16cid:durableId="82190726">
    <w:abstractNumId w:val="46"/>
  </w:num>
  <w:num w:numId="3" w16cid:durableId="786004377">
    <w:abstractNumId w:val="13"/>
  </w:num>
  <w:num w:numId="4" w16cid:durableId="1525632768">
    <w:abstractNumId w:val="22"/>
  </w:num>
  <w:num w:numId="5" w16cid:durableId="1047877903">
    <w:abstractNumId w:val="26"/>
  </w:num>
  <w:num w:numId="6" w16cid:durableId="1727801158">
    <w:abstractNumId w:val="20"/>
  </w:num>
  <w:num w:numId="7" w16cid:durableId="861361324">
    <w:abstractNumId w:val="52"/>
  </w:num>
  <w:num w:numId="8" w16cid:durableId="1856965325">
    <w:abstractNumId w:val="30"/>
  </w:num>
  <w:num w:numId="9" w16cid:durableId="1051882219">
    <w:abstractNumId w:val="15"/>
  </w:num>
  <w:num w:numId="10" w16cid:durableId="57822020">
    <w:abstractNumId w:val="42"/>
  </w:num>
  <w:num w:numId="11" w16cid:durableId="1613904613">
    <w:abstractNumId w:val="44"/>
  </w:num>
  <w:num w:numId="12" w16cid:durableId="1114442098">
    <w:abstractNumId w:val="1"/>
  </w:num>
  <w:num w:numId="13" w16cid:durableId="772213730">
    <w:abstractNumId w:val="19"/>
  </w:num>
  <w:num w:numId="14" w16cid:durableId="10972168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95679149">
    <w:abstractNumId w:val="8"/>
  </w:num>
  <w:num w:numId="16" w16cid:durableId="1266886575">
    <w:abstractNumId w:val="31"/>
  </w:num>
  <w:num w:numId="17" w16cid:durableId="806043824">
    <w:abstractNumId w:val="2"/>
  </w:num>
  <w:num w:numId="18" w16cid:durableId="64570833">
    <w:abstractNumId w:val="25"/>
  </w:num>
  <w:num w:numId="19" w16cid:durableId="175652014">
    <w:abstractNumId w:val="0"/>
  </w:num>
  <w:num w:numId="20" w16cid:durableId="1414427648">
    <w:abstractNumId w:val="43"/>
  </w:num>
  <w:num w:numId="21" w16cid:durableId="889221848">
    <w:abstractNumId w:val="48"/>
  </w:num>
  <w:num w:numId="22" w16cid:durableId="1601524470">
    <w:abstractNumId w:val="10"/>
  </w:num>
  <w:num w:numId="23" w16cid:durableId="428084909">
    <w:abstractNumId w:val="29"/>
  </w:num>
  <w:num w:numId="24" w16cid:durableId="420875701">
    <w:abstractNumId w:val="17"/>
  </w:num>
  <w:num w:numId="25" w16cid:durableId="1867601317">
    <w:abstractNumId w:val="45"/>
  </w:num>
  <w:num w:numId="26" w16cid:durableId="1080255026">
    <w:abstractNumId w:val="24"/>
  </w:num>
  <w:num w:numId="27" w16cid:durableId="1793816685">
    <w:abstractNumId w:val="32"/>
  </w:num>
  <w:num w:numId="28" w16cid:durableId="1508979090">
    <w:abstractNumId w:val="12"/>
  </w:num>
  <w:num w:numId="29" w16cid:durableId="1572960521">
    <w:abstractNumId w:val="21"/>
  </w:num>
  <w:num w:numId="30" w16cid:durableId="988052345">
    <w:abstractNumId w:val="11"/>
  </w:num>
  <w:num w:numId="31" w16cid:durableId="960577529">
    <w:abstractNumId w:val="34"/>
  </w:num>
  <w:num w:numId="32" w16cid:durableId="747966012">
    <w:abstractNumId w:val="50"/>
  </w:num>
  <w:num w:numId="33" w16cid:durableId="1555388994">
    <w:abstractNumId w:val="37"/>
  </w:num>
  <w:num w:numId="34" w16cid:durableId="1882672236">
    <w:abstractNumId w:val="16"/>
  </w:num>
  <w:num w:numId="35" w16cid:durableId="120156747">
    <w:abstractNumId w:val="35"/>
  </w:num>
  <w:num w:numId="36" w16cid:durableId="1041443818">
    <w:abstractNumId w:val="40"/>
  </w:num>
  <w:num w:numId="37" w16cid:durableId="1446383473">
    <w:abstractNumId w:val="14"/>
  </w:num>
  <w:num w:numId="38" w16cid:durableId="1830441041">
    <w:abstractNumId w:val="49"/>
  </w:num>
  <w:num w:numId="39" w16cid:durableId="528298427">
    <w:abstractNumId w:val="39"/>
  </w:num>
  <w:num w:numId="40" w16cid:durableId="1845171436">
    <w:abstractNumId w:val="23"/>
  </w:num>
  <w:num w:numId="41" w16cid:durableId="2029216303">
    <w:abstractNumId w:val="47"/>
  </w:num>
  <w:num w:numId="42" w16cid:durableId="1876505926">
    <w:abstractNumId w:val="41"/>
  </w:num>
  <w:num w:numId="43" w16cid:durableId="460224911">
    <w:abstractNumId w:val="51"/>
  </w:num>
  <w:num w:numId="44" w16cid:durableId="60061506">
    <w:abstractNumId w:val="28"/>
  </w:num>
  <w:num w:numId="45" w16cid:durableId="222764804">
    <w:abstractNumId w:val="38"/>
  </w:num>
  <w:num w:numId="46" w16cid:durableId="1442992036">
    <w:abstractNumId w:val="27"/>
  </w:num>
  <w:num w:numId="47" w16cid:durableId="460534866">
    <w:abstractNumId w:val="18"/>
  </w:num>
  <w:num w:numId="48" w16cid:durableId="139540515">
    <w:abstractNumId w:val="3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4E8"/>
    <w:rsid w:val="00000E8E"/>
    <w:rsid w:val="0000293C"/>
    <w:rsid w:val="000029EA"/>
    <w:rsid w:val="00002E1C"/>
    <w:rsid w:val="00004262"/>
    <w:rsid w:val="000044F2"/>
    <w:rsid w:val="00004EB3"/>
    <w:rsid w:val="00011965"/>
    <w:rsid w:val="00011D16"/>
    <w:rsid w:val="00012900"/>
    <w:rsid w:val="000132DC"/>
    <w:rsid w:val="000148DD"/>
    <w:rsid w:val="00014BB2"/>
    <w:rsid w:val="00020ACE"/>
    <w:rsid w:val="000222FB"/>
    <w:rsid w:val="00024D1D"/>
    <w:rsid w:val="00025331"/>
    <w:rsid w:val="000307B0"/>
    <w:rsid w:val="00033748"/>
    <w:rsid w:val="000344AF"/>
    <w:rsid w:val="00036297"/>
    <w:rsid w:val="000362E3"/>
    <w:rsid w:val="00040AEE"/>
    <w:rsid w:val="00040ECE"/>
    <w:rsid w:val="00042BE4"/>
    <w:rsid w:val="000442AA"/>
    <w:rsid w:val="00045C8C"/>
    <w:rsid w:val="00046463"/>
    <w:rsid w:val="000465C1"/>
    <w:rsid w:val="0004694C"/>
    <w:rsid w:val="000473F6"/>
    <w:rsid w:val="00050C24"/>
    <w:rsid w:val="00054CA9"/>
    <w:rsid w:val="0005562E"/>
    <w:rsid w:val="00056892"/>
    <w:rsid w:val="00056EA2"/>
    <w:rsid w:val="000604C3"/>
    <w:rsid w:val="00060608"/>
    <w:rsid w:val="00060C1F"/>
    <w:rsid w:val="000610F3"/>
    <w:rsid w:val="0006217C"/>
    <w:rsid w:val="00063042"/>
    <w:rsid w:val="00066EDC"/>
    <w:rsid w:val="00073391"/>
    <w:rsid w:val="000754D1"/>
    <w:rsid w:val="00075B48"/>
    <w:rsid w:val="00076C64"/>
    <w:rsid w:val="00080218"/>
    <w:rsid w:val="00085214"/>
    <w:rsid w:val="00085335"/>
    <w:rsid w:val="00085A7A"/>
    <w:rsid w:val="000879D7"/>
    <w:rsid w:val="00087C90"/>
    <w:rsid w:val="00087FC6"/>
    <w:rsid w:val="00090067"/>
    <w:rsid w:val="000955ED"/>
    <w:rsid w:val="000969C0"/>
    <w:rsid w:val="00096D02"/>
    <w:rsid w:val="0009712E"/>
    <w:rsid w:val="000A0744"/>
    <w:rsid w:val="000A2429"/>
    <w:rsid w:val="000A64B1"/>
    <w:rsid w:val="000B0D14"/>
    <w:rsid w:val="000B331E"/>
    <w:rsid w:val="000B6275"/>
    <w:rsid w:val="000B7F04"/>
    <w:rsid w:val="000C12AC"/>
    <w:rsid w:val="000C2A68"/>
    <w:rsid w:val="000C2B9A"/>
    <w:rsid w:val="000C3153"/>
    <w:rsid w:val="000C554E"/>
    <w:rsid w:val="000C606D"/>
    <w:rsid w:val="000C779D"/>
    <w:rsid w:val="000D0046"/>
    <w:rsid w:val="000D0FCD"/>
    <w:rsid w:val="000D241B"/>
    <w:rsid w:val="000D4274"/>
    <w:rsid w:val="000D467B"/>
    <w:rsid w:val="000D46CC"/>
    <w:rsid w:val="000E3EE3"/>
    <w:rsid w:val="000E4AFA"/>
    <w:rsid w:val="000E7145"/>
    <w:rsid w:val="000F01E1"/>
    <w:rsid w:val="000F0568"/>
    <w:rsid w:val="000F27B1"/>
    <w:rsid w:val="000F2A83"/>
    <w:rsid w:val="000F3DC9"/>
    <w:rsid w:val="000F5AB3"/>
    <w:rsid w:val="000F7256"/>
    <w:rsid w:val="00100022"/>
    <w:rsid w:val="00100660"/>
    <w:rsid w:val="00100A8D"/>
    <w:rsid w:val="00105E36"/>
    <w:rsid w:val="00106E01"/>
    <w:rsid w:val="0010770E"/>
    <w:rsid w:val="0011251C"/>
    <w:rsid w:val="00112BDB"/>
    <w:rsid w:val="00115ACB"/>
    <w:rsid w:val="00117D01"/>
    <w:rsid w:val="00117ECF"/>
    <w:rsid w:val="00121EE9"/>
    <w:rsid w:val="00123D30"/>
    <w:rsid w:val="00123DFF"/>
    <w:rsid w:val="00124407"/>
    <w:rsid w:val="00124EDD"/>
    <w:rsid w:val="00125C5D"/>
    <w:rsid w:val="001260B0"/>
    <w:rsid w:val="00127176"/>
    <w:rsid w:val="00127A86"/>
    <w:rsid w:val="001303C4"/>
    <w:rsid w:val="0013488D"/>
    <w:rsid w:val="00135EE6"/>
    <w:rsid w:val="00135FB6"/>
    <w:rsid w:val="00140A1B"/>
    <w:rsid w:val="00140DBB"/>
    <w:rsid w:val="00141090"/>
    <w:rsid w:val="00141261"/>
    <w:rsid w:val="00141E2E"/>
    <w:rsid w:val="001467F3"/>
    <w:rsid w:val="00147651"/>
    <w:rsid w:val="00151CE0"/>
    <w:rsid w:val="00152283"/>
    <w:rsid w:val="00152A23"/>
    <w:rsid w:val="00153546"/>
    <w:rsid w:val="00157741"/>
    <w:rsid w:val="001602F3"/>
    <w:rsid w:val="00160B03"/>
    <w:rsid w:val="001622A1"/>
    <w:rsid w:val="0016297A"/>
    <w:rsid w:val="00163768"/>
    <w:rsid w:val="001637DE"/>
    <w:rsid w:val="00165140"/>
    <w:rsid w:val="001655D9"/>
    <w:rsid w:val="00165DCE"/>
    <w:rsid w:val="00167B29"/>
    <w:rsid w:val="0017334F"/>
    <w:rsid w:val="0018012B"/>
    <w:rsid w:val="00180C70"/>
    <w:rsid w:val="001833A3"/>
    <w:rsid w:val="00183A90"/>
    <w:rsid w:val="001853B2"/>
    <w:rsid w:val="00185622"/>
    <w:rsid w:val="0018603E"/>
    <w:rsid w:val="00190C62"/>
    <w:rsid w:val="00190E25"/>
    <w:rsid w:val="00191756"/>
    <w:rsid w:val="00192D19"/>
    <w:rsid w:val="00193E7C"/>
    <w:rsid w:val="001976DC"/>
    <w:rsid w:val="00197749"/>
    <w:rsid w:val="00197C11"/>
    <w:rsid w:val="001A15EF"/>
    <w:rsid w:val="001A22FE"/>
    <w:rsid w:val="001A4BAC"/>
    <w:rsid w:val="001A57C6"/>
    <w:rsid w:val="001A75B6"/>
    <w:rsid w:val="001A77AF"/>
    <w:rsid w:val="001B027F"/>
    <w:rsid w:val="001B208A"/>
    <w:rsid w:val="001B3FAE"/>
    <w:rsid w:val="001B60B3"/>
    <w:rsid w:val="001B6B78"/>
    <w:rsid w:val="001C0615"/>
    <w:rsid w:val="001C0676"/>
    <w:rsid w:val="001C1578"/>
    <w:rsid w:val="001C1B31"/>
    <w:rsid w:val="001C31FC"/>
    <w:rsid w:val="001C42FC"/>
    <w:rsid w:val="001C5AD9"/>
    <w:rsid w:val="001C67FF"/>
    <w:rsid w:val="001C772F"/>
    <w:rsid w:val="001D0AAF"/>
    <w:rsid w:val="001D568D"/>
    <w:rsid w:val="001D5F69"/>
    <w:rsid w:val="001D794A"/>
    <w:rsid w:val="001E2A75"/>
    <w:rsid w:val="001E3369"/>
    <w:rsid w:val="001E38BB"/>
    <w:rsid w:val="001E585D"/>
    <w:rsid w:val="001F053B"/>
    <w:rsid w:val="001F0751"/>
    <w:rsid w:val="001F0B13"/>
    <w:rsid w:val="001F26FF"/>
    <w:rsid w:val="001F2C15"/>
    <w:rsid w:val="001F5607"/>
    <w:rsid w:val="001F6186"/>
    <w:rsid w:val="001F6D77"/>
    <w:rsid w:val="001F77C3"/>
    <w:rsid w:val="00202829"/>
    <w:rsid w:val="002074F0"/>
    <w:rsid w:val="00207811"/>
    <w:rsid w:val="00211FBF"/>
    <w:rsid w:val="0021303F"/>
    <w:rsid w:val="00213CD1"/>
    <w:rsid w:val="00214922"/>
    <w:rsid w:val="00214950"/>
    <w:rsid w:val="00215B1B"/>
    <w:rsid w:val="00215E32"/>
    <w:rsid w:val="00217879"/>
    <w:rsid w:val="00221A98"/>
    <w:rsid w:val="00222160"/>
    <w:rsid w:val="00223016"/>
    <w:rsid w:val="00224946"/>
    <w:rsid w:val="00224B34"/>
    <w:rsid w:val="002264ED"/>
    <w:rsid w:val="0022782C"/>
    <w:rsid w:val="00231D18"/>
    <w:rsid w:val="00232795"/>
    <w:rsid w:val="00233CE4"/>
    <w:rsid w:val="002346FA"/>
    <w:rsid w:val="00235DCA"/>
    <w:rsid w:val="00240026"/>
    <w:rsid w:val="00241C25"/>
    <w:rsid w:val="00242490"/>
    <w:rsid w:val="00243104"/>
    <w:rsid w:val="0024327C"/>
    <w:rsid w:val="002434A2"/>
    <w:rsid w:val="00243594"/>
    <w:rsid w:val="00244508"/>
    <w:rsid w:val="00244A37"/>
    <w:rsid w:val="0024627E"/>
    <w:rsid w:val="00246BE1"/>
    <w:rsid w:val="002473C8"/>
    <w:rsid w:val="00247C92"/>
    <w:rsid w:val="002546D9"/>
    <w:rsid w:val="00255004"/>
    <w:rsid w:val="00255F08"/>
    <w:rsid w:val="002631A6"/>
    <w:rsid w:val="00263CC0"/>
    <w:rsid w:val="0026466B"/>
    <w:rsid w:val="00264D58"/>
    <w:rsid w:val="0026528C"/>
    <w:rsid w:val="0026613E"/>
    <w:rsid w:val="002671F4"/>
    <w:rsid w:val="0026786F"/>
    <w:rsid w:val="00267F8D"/>
    <w:rsid w:val="00272705"/>
    <w:rsid w:val="00272894"/>
    <w:rsid w:val="00274EB5"/>
    <w:rsid w:val="00276E2B"/>
    <w:rsid w:val="00277926"/>
    <w:rsid w:val="002806CE"/>
    <w:rsid w:val="00280E30"/>
    <w:rsid w:val="002824EB"/>
    <w:rsid w:val="00282F4F"/>
    <w:rsid w:val="00285701"/>
    <w:rsid w:val="00285C0E"/>
    <w:rsid w:val="002872BB"/>
    <w:rsid w:val="0028738A"/>
    <w:rsid w:val="002924D0"/>
    <w:rsid w:val="0029283C"/>
    <w:rsid w:val="00296239"/>
    <w:rsid w:val="0029627E"/>
    <w:rsid w:val="0029737F"/>
    <w:rsid w:val="002A16C9"/>
    <w:rsid w:val="002A1CF5"/>
    <w:rsid w:val="002A22B7"/>
    <w:rsid w:val="002A2F77"/>
    <w:rsid w:val="002A5CDB"/>
    <w:rsid w:val="002A65FC"/>
    <w:rsid w:val="002B0437"/>
    <w:rsid w:val="002B1192"/>
    <w:rsid w:val="002B34E3"/>
    <w:rsid w:val="002B3786"/>
    <w:rsid w:val="002B397E"/>
    <w:rsid w:val="002B3F7F"/>
    <w:rsid w:val="002B46B5"/>
    <w:rsid w:val="002B539B"/>
    <w:rsid w:val="002B6B56"/>
    <w:rsid w:val="002B790F"/>
    <w:rsid w:val="002B7A69"/>
    <w:rsid w:val="002B7CF0"/>
    <w:rsid w:val="002C0B56"/>
    <w:rsid w:val="002C3437"/>
    <w:rsid w:val="002C3543"/>
    <w:rsid w:val="002C6F50"/>
    <w:rsid w:val="002C707D"/>
    <w:rsid w:val="002D1FD1"/>
    <w:rsid w:val="002D217D"/>
    <w:rsid w:val="002D2477"/>
    <w:rsid w:val="002D3D41"/>
    <w:rsid w:val="002D42A1"/>
    <w:rsid w:val="002D5319"/>
    <w:rsid w:val="002D6E02"/>
    <w:rsid w:val="002E1432"/>
    <w:rsid w:val="002E1CC7"/>
    <w:rsid w:val="002E36F0"/>
    <w:rsid w:val="002E6261"/>
    <w:rsid w:val="002E789D"/>
    <w:rsid w:val="002E7ACC"/>
    <w:rsid w:val="002F0420"/>
    <w:rsid w:val="002F2B59"/>
    <w:rsid w:val="002F2FE5"/>
    <w:rsid w:val="002F348E"/>
    <w:rsid w:val="002F385D"/>
    <w:rsid w:val="002F3983"/>
    <w:rsid w:val="002F40A7"/>
    <w:rsid w:val="002F73B8"/>
    <w:rsid w:val="003009DE"/>
    <w:rsid w:val="00300B32"/>
    <w:rsid w:val="003022F0"/>
    <w:rsid w:val="0030489F"/>
    <w:rsid w:val="00305F14"/>
    <w:rsid w:val="00312320"/>
    <w:rsid w:val="0031308D"/>
    <w:rsid w:val="00313790"/>
    <w:rsid w:val="00315EC5"/>
    <w:rsid w:val="0031704C"/>
    <w:rsid w:val="00317B4A"/>
    <w:rsid w:val="00320410"/>
    <w:rsid w:val="00320ACD"/>
    <w:rsid w:val="00322450"/>
    <w:rsid w:val="003234A2"/>
    <w:rsid w:val="003243A8"/>
    <w:rsid w:val="00324C00"/>
    <w:rsid w:val="0033060B"/>
    <w:rsid w:val="00331153"/>
    <w:rsid w:val="00331D0B"/>
    <w:rsid w:val="00332330"/>
    <w:rsid w:val="0033319F"/>
    <w:rsid w:val="0033433D"/>
    <w:rsid w:val="00334619"/>
    <w:rsid w:val="00334E28"/>
    <w:rsid w:val="00337D15"/>
    <w:rsid w:val="00342C84"/>
    <w:rsid w:val="00345B39"/>
    <w:rsid w:val="003464CD"/>
    <w:rsid w:val="00346DB5"/>
    <w:rsid w:val="00347137"/>
    <w:rsid w:val="00350E1D"/>
    <w:rsid w:val="00351122"/>
    <w:rsid w:val="00352CCF"/>
    <w:rsid w:val="00352E8E"/>
    <w:rsid w:val="00353E01"/>
    <w:rsid w:val="00354145"/>
    <w:rsid w:val="00355C7E"/>
    <w:rsid w:val="00355E19"/>
    <w:rsid w:val="00361D80"/>
    <w:rsid w:val="00362C3C"/>
    <w:rsid w:val="00362C67"/>
    <w:rsid w:val="00362FD3"/>
    <w:rsid w:val="00363069"/>
    <w:rsid w:val="00363F32"/>
    <w:rsid w:val="003645F0"/>
    <w:rsid w:val="00364B68"/>
    <w:rsid w:val="00364D64"/>
    <w:rsid w:val="00370D0C"/>
    <w:rsid w:val="003745C7"/>
    <w:rsid w:val="003775B9"/>
    <w:rsid w:val="003807DB"/>
    <w:rsid w:val="003817F1"/>
    <w:rsid w:val="00381BE4"/>
    <w:rsid w:val="003826CD"/>
    <w:rsid w:val="00382F01"/>
    <w:rsid w:val="00383279"/>
    <w:rsid w:val="003832F4"/>
    <w:rsid w:val="00383D2F"/>
    <w:rsid w:val="00385533"/>
    <w:rsid w:val="0038763A"/>
    <w:rsid w:val="003911C9"/>
    <w:rsid w:val="003935E4"/>
    <w:rsid w:val="00395AE2"/>
    <w:rsid w:val="00395FFF"/>
    <w:rsid w:val="003A0B64"/>
    <w:rsid w:val="003A0C25"/>
    <w:rsid w:val="003A132D"/>
    <w:rsid w:val="003A279B"/>
    <w:rsid w:val="003A35E9"/>
    <w:rsid w:val="003A49A4"/>
    <w:rsid w:val="003A7070"/>
    <w:rsid w:val="003A7560"/>
    <w:rsid w:val="003A76E5"/>
    <w:rsid w:val="003B2585"/>
    <w:rsid w:val="003B4B3D"/>
    <w:rsid w:val="003C0C3A"/>
    <w:rsid w:val="003C1BCB"/>
    <w:rsid w:val="003C2CAA"/>
    <w:rsid w:val="003C4D5F"/>
    <w:rsid w:val="003C5A88"/>
    <w:rsid w:val="003C66E3"/>
    <w:rsid w:val="003C7ACC"/>
    <w:rsid w:val="003D522A"/>
    <w:rsid w:val="003D76C4"/>
    <w:rsid w:val="003D7705"/>
    <w:rsid w:val="003D7E8C"/>
    <w:rsid w:val="003E084C"/>
    <w:rsid w:val="003E2238"/>
    <w:rsid w:val="003E2270"/>
    <w:rsid w:val="003E2778"/>
    <w:rsid w:val="003E2DAB"/>
    <w:rsid w:val="003E3077"/>
    <w:rsid w:val="003E31D4"/>
    <w:rsid w:val="003E661C"/>
    <w:rsid w:val="003E6A0D"/>
    <w:rsid w:val="003F1C7C"/>
    <w:rsid w:val="003F5792"/>
    <w:rsid w:val="003F61F3"/>
    <w:rsid w:val="003F6582"/>
    <w:rsid w:val="003F6BC4"/>
    <w:rsid w:val="00401814"/>
    <w:rsid w:val="00401866"/>
    <w:rsid w:val="0040306C"/>
    <w:rsid w:val="00403305"/>
    <w:rsid w:val="00405D59"/>
    <w:rsid w:val="00406236"/>
    <w:rsid w:val="00407FD2"/>
    <w:rsid w:val="00410BAC"/>
    <w:rsid w:val="00411E9C"/>
    <w:rsid w:val="00411FB0"/>
    <w:rsid w:val="0041578B"/>
    <w:rsid w:val="00417B9D"/>
    <w:rsid w:val="00420B3B"/>
    <w:rsid w:val="00422C75"/>
    <w:rsid w:val="0042336B"/>
    <w:rsid w:val="00424952"/>
    <w:rsid w:val="00426C23"/>
    <w:rsid w:val="0042761A"/>
    <w:rsid w:val="00431ECD"/>
    <w:rsid w:val="00433314"/>
    <w:rsid w:val="00433B20"/>
    <w:rsid w:val="00435765"/>
    <w:rsid w:val="00435A1F"/>
    <w:rsid w:val="00435E6A"/>
    <w:rsid w:val="00436FD2"/>
    <w:rsid w:val="00437BDD"/>
    <w:rsid w:val="004412B1"/>
    <w:rsid w:val="004427EF"/>
    <w:rsid w:val="0044543E"/>
    <w:rsid w:val="00445D32"/>
    <w:rsid w:val="004461BB"/>
    <w:rsid w:val="00447789"/>
    <w:rsid w:val="00447FCB"/>
    <w:rsid w:val="0045200E"/>
    <w:rsid w:val="0045275D"/>
    <w:rsid w:val="00454818"/>
    <w:rsid w:val="00454966"/>
    <w:rsid w:val="0045541D"/>
    <w:rsid w:val="00456047"/>
    <w:rsid w:val="004603A8"/>
    <w:rsid w:val="00463476"/>
    <w:rsid w:val="00464297"/>
    <w:rsid w:val="00464A75"/>
    <w:rsid w:val="00464C6E"/>
    <w:rsid w:val="00464E1A"/>
    <w:rsid w:val="0046575A"/>
    <w:rsid w:val="00470BB8"/>
    <w:rsid w:val="00470DBE"/>
    <w:rsid w:val="00470DE5"/>
    <w:rsid w:val="00471E6E"/>
    <w:rsid w:val="00472D45"/>
    <w:rsid w:val="004734E5"/>
    <w:rsid w:val="004739C1"/>
    <w:rsid w:val="0047504B"/>
    <w:rsid w:val="00476205"/>
    <w:rsid w:val="0047729D"/>
    <w:rsid w:val="004773C4"/>
    <w:rsid w:val="00481695"/>
    <w:rsid w:val="004837B7"/>
    <w:rsid w:val="00484C14"/>
    <w:rsid w:val="00485947"/>
    <w:rsid w:val="00485CEA"/>
    <w:rsid w:val="0048652C"/>
    <w:rsid w:val="00490384"/>
    <w:rsid w:val="00495E81"/>
    <w:rsid w:val="00497A5C"/>
    <w:rsid w:val="004A11C0"/>
    <w:rsid w:val="004A2A7A"/>
    <w:rsid w:val="004A3A1D"/>
    <w:rsid w:val="004A4060"/>
    <w:rsid w:val="004A4123"/>
    <w:rsid w:val="004A4715"/>
    <w:rsid w:val="004B0F69"/>
    <w:rsid w:val="004B2931"/>
    <w:rsid w:val="004B2FEB"/>
    <w:rsid w:val="004B3962"/>
    <w:rsid w:val="004B3E12"/>
    <w:rsid w:val="004B5BCB"/>
    <w:rsid w:val="004B6600"/>
    <w:rsid w:val="004C211A"/>
    <w:rsid w:val="004C2814"/>
    <w:rsid w:val="004D25C5"/>
    <w:rsid w:val="004D326F"/>
    <w:rsid w:val="004D439E"/>
    <w:rsid w:val="004D6B7A"/>
    <w:rsid w:val="004D75CC"/>
    <w:rsid w:val="004E2AC8"/>
    <w:rsid w:val="004E2E8D"/>
    <w:rsid w:val="004E3336"/>
    <w:rsid w:val="004E395D"/>
    <w:rsid w:val="004E4B55"/>
    <w:rsid w:val="004E50BE"/>
    <w:rsid w:val="004E71FD"/>
    <w:rsid w:val="004F04C9"/>
    <w:rsid w:val="004F0B74"/>
    <w:rsid w:val="004F0D00"/>
    <w:rsid w:val="004F0D4A"/>
    <w:rsid w:val="004F0D6E"/>
    <w:rsid w:val="004F1110"/>
    <w:rsid w:val="004F242A"/>
    <w:rsid w:val="004F2EB0"/>
    <w:rsid w:val="004F37C0"/>
    <w:rsid w:val="00507502"/>
    <w:rsid w:val="00510023"/>
    <w:rsid w:val="00511438"/>
    <w:rsid w:val="00511AEC"/>
    <w:rsid w:val="00511B3F"/>
    <w:rsid w:val="0051290A"/>
    <w:rsid w:val="00512BDF"/>
    <w:rsid w:val="00514396"/>
    <w:rsid w:val="005146E4"/>
    <w:rsid w:val="00514E02"/>
    <w:rsid w:val="005170C8"/>
    <w:rsid w:val="00517330"/>
    <w:rsid w:val="00517B13"/>
    <w:rsid w:val="0052059C"/>
    <w:rsid w:val="00521D89"/>
    <w:rsid w:val="00522F1E"/>
    <w:rsid w:val="005253E0"/>
    <w:rsid w:val="0052671D"/>
    <w:rsid w:val="00527427"/>
    <w:rsid w:val="005308BF"/>
    <w:rsid w:val="00531046"/>
    <w:rsid w:val="00532120"/>
    <w:rsid w:val="005325D4"/>
    <w:rsid w:val="0053521C"/>
    <w:rsid w:val="00535FC2"/>
    <w:rsid w:val="00537C30"/>
    <w:rsid w:val="00537FCE"/>
    <w:rsid w:val="00540991"/>
    <w:rsid w:val="00541270"/>
    <w:rsid w:val="00542789"/>
    <w:rsid w:val="0054413B"/>
    <w:rsid w:val="00544983"/>
    <w:rsid w:val="00544A0D"/>
    <w:rsid w:val="0054634B"/>
    <w:rsid w:val="0054794A"/>
    <w:rsid w:val="00550F8D"/>
    <w:rsid w:val="0055198E"/>
    <w:rsid w:val="00551F22"/>
    <w:rsid w:val="00552AB9"/>
    <w:rsid w:val="005551B2"/>
    <w:rsid w:val="00555484"/>
    <w:rsid w:val="00560069"/>
    <w:rsid w:val="005629AF"/>
    <w:rsid w:val="005629CD"/>
    <w:rsid w:val="00562D38"/>
    <w:rsid w:val="00563579"/>
    <w:rsid w:val="00563AA8"/>
    <w:rsid w:val="00565BC6"/>
    <w:rsid w:val="00566863"/>
    <w:rsid w:val="00566965"/>
    <w:rsid w:val="00566A72"/>
    <w:rsid w:val="005672D2"/>
    <w:rsid w:val="00571CE3"/>
    <w:rsid w:val="005724B5"/>
    <w:rsid w:val="00572C60"/>
    <w:rsid w:val="00573570"/>
    <w:rsid w:val="005754C1"/>
    <w:rsid w:val="00576560"/>
    <w:rsid w:val="00577457"/>
    <w:rsid w:val="0058157D"/>
    <w:rsid w:val="005836DA"/>
    <w:rsid w:val="00585813"/>
    <w:rsid w:val="0058736B"/>
    <w:rsid w:val="00587B31"/>
    <w:rsid w:val="005908BF"/>
    <w:rsid w:val="0059091F"/>
    <w:rsid w:val="005938E3"/>
    <w:rsid w:val="00594FCF"/>
    <w:rsid w:val="0059661B"/>
    <w:rsid w:val="005A28F3"/>
    <w:rsid w:val="005A32FB"/>
    <w:rsid w:val="005A47DA"/>
    <w:rsid w:val="005A4D17"/>
    <w:rsid w:val="005B0203"/>
    <w:rsid w:val="005B1FB1"/>
    <w:rsid w:val="005B2A29"/>
    <w:rsid w:val="005B3323"/>
    <w:rsid w:val="005B3418"/>
    <w:rsid w:val="005B4F74"/>
    <w:rsid w:val="005B5F98"/>
    <w:rsid w:val="005B7BBE"/>
    <w:rsid w:val="005B7D96"/>
    <w:rsid w:val="005C0AF7"/>
    <w:rsid w:val="005C2875"/>
    <w:rsid w:val="005C2C07"/>
    <w:rsid w:val="005C510F"/>
    <w:rsid w:val="005D0353"/>
    <w:rsid w:val="005D04EB"/>
    <w:rsid w:val="005D0E4F"/>
    <w:rsid w:val="005D3821"/>
    <w:rsid w:val="005D3CB1"/>
    <w:rsid w:val="005D5177"/>
    <w:rsid w:val="005E132F"/>
    <w:rsid w:val="005E3140"/>
    <w:rsid w:val="005E5D89"/>
    <w:rsid w:val="005E750F"/>
    <w:rsid w:val="005E7A2F"/>
    <w:rsid w:val="005F0F02"/>
    <w:rsid w:val="005F177E"/>
    <w:rsid w:val="005F2B46"/>
    <w:rsid w:val="005F6F13"/>
    <w:rsid w:val="005F7843"/>
    <w:rsid w:val="006012B1"/>
    <w:rsid w:val="006019F1"/>
    <w:rsid w:val="00602341"/>
    <w:rsid w:val="0060499A"/>
    <w:rsid w:val="00604DC0"/>
    <w:rsid w:val="00605EF9"/>
    <w:rsid w:val="0060711D"/>
    <w:rsid w:val="00607474"/>
    <w:rsid w:val="006102D3"/>
    <w:rsid w:val="006127C5"/>
    <w:rsid w:val="00612F55"/>
    <w:rsid w:val="0061327D"/>
    <w:rsid w:val="006161B7"/>
    <w:rsid w:val="0061749E"/>
    <w:rsid w:val="00621C85"/>
    <w:rsid w:val="006234CC"/>
    <w:rsid w:val="00623D21"/>
    <w:rsid w:val="006247B8"/>
    <w:rsid w:val="0062511E"/>
    <w:rsid w:val="0062566E"/>
    <w:rsid w:val="00625875"/>
    <w:rsid w:val="00626EDF"/>
    <w:rsid w:val="00631E8D"/>
    <w:rsid w:val="00633A4E"/>
    <w:rsid w:val="00633AC2"/>
    <w:rsid w:val="006347DD"/>
    <w:rsid w:val="00634C56"/>
    <w:rsid w:val="00636062"/>
    <w:rsid w:val="00636C37"/>
    <w:rsid w:val="00637777"/>
    <w:rsid w:val="00637CF3"/>
    <w:rsid w:val="0064179E"/>
    <w:rsid w:val="006426E1"/>
    <w:rsid w:val="0064375F"/>
    <w:rsid w:val="00643885"/>
    <w:rsid w:val="006466BE"/>
    <w:rsid w:val="00646CE6"/>
    <w:rsid w:val="00650D98"/>
    <w:rsid w:val="00652454"/>
    <w:rsid w:val="00654F04"/>
    <w:rsid w:val="00656381"/>
    <w:rsid w:val="006566AA"/>
    <w:rsid w:val="00661745"/>
    <w:rsid w:val="00662452"/>
    <w:rsid w:val="00663E7C"/>
    <w:rsid w:val="0066700E"/>
    <w:rsid w:val="006700AB"/>
    <w:rsid w:val="006707DD"/>
    <w:rsid w:val="00671480"/>
    <w:rsid w:val="00674BD9"/>
    <w:rsid w:val="00676482"/>
    <w:rsid w:val="00676629"/>
    <w:rsid w:val="00677E0D"/>
    <w:rsid w:val="00680083"/>
    <w:rsid w:val="00680702"/>
    <w:rsid w:val="00680A7F"/>
    <w:rsid w:val="00680EEA"/>
    <w:rsid w:val="0068150D"/>
    <w:rsid w:val="00681B5E"/>
    <w:rsid w:val="00684101"/>
    <w:rsid w:val="00687083"/>
    <w:rsid w:val="00690956"/>
    <w:rsid w:val="00690A69"/>
    <w:rsid w:val="006929FA"/>
    <w:rsid w:val="00694DB2"/>
    <w:rsid w:val="00697330"/>
    <w:rsid w:val="006A21DF"/>
    <w:rsid w:val="006A27EF"/>
    <w:rsid w:val="006A3426"/>
    <w:rsid w:val="006A3BB0"/>
    <w:rsid w:val="006A5BA4"/>
    <w:rsid w:val="006B1CDD"/>
    <w:rsid w:val="006B2694"/>
    <w:rsid w:val="006B497E"/>
    <w:rsid w:val="006B7A37"/>
    <w:rsid w:val="006C0A98"/>
    <w:rsid w:val="006C2D88"/>
    <w:rsid w:val="006C354F"/>
    <w:rsid w:val="006C500B"/>
    <w:rsid w:val="006D0F01"/>
    <w:rsid w:val="006D1B43"/>
    <w:rsid w:val="006D384A"/>
    <w:rsid w:val="006D417E"/>
    <w:rsid w:val="006D46AB"/>
    <w:rsid w:val="006D4DFE"/>
    <w:rsid w:val="006D5852"/>
    <w:rsid w:val="006D6569"/>
    <w:rsid w:val="006D6621"/>
    <w:rsid w:val="006D6EF1"/>
    <w:rsid w:val="006E0CE7"/>
    <w:rsid w:val="006E107D"/>
    <w:rsid w:val="006E135B"/>
    <w:rsid w:val="006E29A0"/>
    <w:rsid w:val="006E4DDE"/>
    <w:rsid w:val="006E5EAF"/>
    <w:rsid w:val="006E6326"/>
    <w:rsid w:val="006E7041"/>
    <w:rsid w:val="006F3567"/>
    <w:rsid w:val="006F3D00"/>
    <w:rsid w:val="006F5286"/>
    <w:rsid w:val="006F5837"/>
    <w:rsid w:val="006F74F4"/>
    <w:rsid w:val="006F7FD9"/>
    <w:rsid w:val="007013ED"/>
    <w:rsid w:val="007029E5"/>
    <w:rsid w:val="00702DDC"/>
    <w:rsid w:val="007059E1"/>
    <w:rsid w:val="007066D3"/>
    <w:rsid w:val="007078BD"/>
    <w:rsid w:val="00707E20"/>
    <w:rsid w:val="007106AC"/>
    <w:rsid w:val="00710E73"/>
    <w:rsid w:val="00711680"/>
    <w:rsid w:val="007119FF"/>
    <w:rsid w:val="00712794"/>
    <w:rsid w:val="00714A7E"/>
    <w:rsid w:val="00715319"/>
    <w:rsid w:val="00715B5B"/>
    <w:rsid w:val="00715BCD"/>
    <w:rsid w:val="00715BDF"/>
    <w:rsid w:val="0071667E"/>
    <w:rsid w:val="00716EC1"/>
    <w:rsid w:val="0072049E"/>
    <w:rsid w:val="00720EDE"/>
    <w:rsid w:val="00722267"/>
    <w:rsid w:val="00724D15"/>
    <w:rsid w:val="0072506A"/>
    <w:rsid w:val="007254E1"/>
    <w:rsid w:val="00725F43"/>
    <w:rsid w:val="00726288"/>
    <w:rsid w:val="00726B08"/>
    <w:rsid w:val="00730BDF"/>
    <w:rsid w:val="00731463"/>
    <w:rsid w:val="00732801"/>
    <w:rsid w:val="0073324A"/>
    <w:rsid w:val="007339EC"/>
    <w:rsid w:val="00737A67"/>
    <w:rsid w:val="0074039C"/>
    <w:rsid w:val="0074190C"/>
    <w:rsid w:val="00741D03"/>
    <w:rsid w:val="0074210A"/>
    <w:rsid w:val="007474C3"/>
    <w:rsid w:val="0074783A"/>
    <w:rsid w:val="007511B2"/>
    <w:rsid w:val="007528E9"/>
    <w:rsid w:val="00752FAB"/>
    <w:rsid w:val="0075422E"/>
    <w:rsid w:val="00755376"/>
    <w:rsid w:val="007568BB"/>
    <w:rsid w:val="007604E7"/>
    <w:rsid w:val="007606CD"/>
    <w:rsid w:val="00760A99"/>
    <w:rsid w:val="00761F5C"/>
    <w:rsid w:val="0076203A"/>
    <w:rsid w:val="007626C6"/>
    <w:rsid w:val="00762A61"/>
    <w:rsid w:val="007632F8"/>
    <w:rsid w:val="00764798"/>
    <w:rsid w:val="007653C7"/>
    <w:rsid w:val="00765F6C"/>
    <w:rsid w:val="00765F6D"/>
    <w:rsid w:val="00766BFD"/>
    <w:rsid w:val="007715F7"/>
    <w:rsid w:val="00772443"/>
    <w:rsid w:val="0077312E"/>
    <w:rsid w:val="00777F28"/>
    <w:rsid w:val="00780244"/>
    <w:rsid w:val="00781111"/>
    <w:rsid w:val="007822A8"/>
    <w:rsid w:val="007833A7"/>
    <w:rsid w:val="00783CE6"/>
    <w:rsid w:val="007843AA"/>
    <w:rsid w:val="0078449F"/>
    <w:rsid w:val="00785536"/>
    <w:rsid w:val="00786869"/>
    <w:rsid w:val="007906CF"/>
    <w:rsid w:val="007919D1"/>
    <w:rsid w:val="00793C6D"/>
    <w:rsid w:val="00793D7A"/>
    <w:rsid w:val="00793F37"/>
    <w:rsid w:val="007A0E5B"/>
    <w:rsid w:val="007A1AD2"/>
    <w:rsid w:val="007A1C32"/>
    <w:rsid w:val="007A317E"/>
    <w:rsid w:val="007A4230"/>
    <w:rsid w:val="007A4788"/>
    <w:rsid w:val="007A48C6"/>
    <w:rsid w:val="007A4B15"/>
    <w:rsid w:val="007A72EB"/>
    <w:rsid w:val="007A7637"/>
    <w:rsid w:val="007A78C2"/>
    <w:rsid w:val="007B6B19"/>
    <w:rsid w:val="007C1983"/>
    <w:rsid w:val="007C21A9"/>
    <w:rsid w:val="007C3A75"/>
    <w:rsid w:val="007C4961"/>
    <w:rsid w:val="007C639F"/>
    <w:rsid w:val="007C697A"/>
    <w:rsid w:val="007C7B0B"/>
    <w:rsid w:val="007D14D2"/>
    <w:rsid w:val="007D7F4E"/>
    <w:rsid w:val="007E3E8C"/>
    <w:rsid w:val="007E7E58"/>
    <w:rsid w:val="007F1007"/>
    <w:rsid w:val="007F2398"/>
    <w:rsid w:val="007F29AF"/>
    <w:rsid w:val="007F29B2"/>
    <w:rsid w:val="007F3A88"/>
    <w:rsid w:val="007F53FC"/>
    <w:rsid w:val="007F7F99"/>
    <w:rsid w:val="00800037"/>
    <w:rsid w:val="0080018E"/>
    <w:rsid w:val="008013AB"/>
    <w:rsid w:val="00801F3F"/>
    <w:rsid w:val="0080407E"/>
    <w:rsid w:val="00806794"/>
    <w:rsid w:val="00806CF9"/>
    <w:rsid w:val="008073C2"/>
    <w:rsid w:val="008079D7"/>
    <w:rsid w:val="00812D25"/>
    <w:rsid w:val="00815877"/>
    <w:rsid w:val="00815CAA"/>
    <w:rsid w:val="0081664C"/>
    <w:rsid w:val="00816F78"/>
    <w:rsid w:val="00823ED2"/>
    <w:rsid w:val="00823EED"/>
    <w:rsid w:val="00825AD9"/>
    <w:rsid w:val="008317D9"/>
    <w:rsid w:val="00834879"/>
    <w:rsid w:val="00835ABD"/>
    <w:rsid w:val="008364B7"/>
    <w:rsid w:val="00841393"/>
    <w:rsid w:val="00843E26"/>
    <w:rsid w:val="008445DA"/>
    <w:rsid w:val="00845019"/>
    <w:rsid w:val="00845833"/>
    <w:rsid w:val="00847D00"/>
    <w:rsid w:val="00850739"/>
    <w:rsid w:val="00850E20"/>
    <w:rsid w:val="008511F5"/>
    <w:rsid w:val="00851428"/>
    <w:rsid w:val="00856408"/>
    <w:rsid w:val="0085760D"/>
    <w:rsid w:val="008579DE"/>
    <w:rsid w:val="008609C5"/>
    <w:rsid w:val="00861851"/>
    <w:rsid w:val="0086424E"/>
    <w:rsid w:val="008658F9"/>
    <w:rsid w:val="008678BA"/>
    <w:rsid w:val="00871C0B"/>
    <w:rsid w:val="008771B3"/>
    <w:rsid w:val="00877299"/>
    <w:rsid w:val="008777CB"/>
    <w:rsid w:val="00880294"/>
    <w:rsid w:val="00883367"/>
    <w:rsid w:val="008847A2"/>
    <w:rsid w:val="008862D0"/>
    <w:rsid w:val="008871FA"/>
    <w:rsid w:val="00887CE9"/>
    <w:rsid w:val="008908D4"/>
    <w:rsid w:val="0089482F"/>
    <w:rsid w:val="00895ADD"/>
    <w:rsid w:val="0089640B"/>
    <w:rsid w:val="0089703F"/>
    <w:rsid w:val="008A0819"/>
    <w:rsid w:val="008A166B"/>
    <w:rsid w:val="008A1A12"/>
    <w:rsid w:val="008A4511"/>
    <w:rsid w:val="008A49F8"/>
    <w:rsid w:val="008A6B38"/>
    <w:rsid w:val="008B0ED1"/>
    <w:rsid w:val="008B1472"/>
    <w:rsid w:val="008B1C3C"/>
    <w:rsid w:val="008B2445"/>
    <w:rsid w:val="008B2E69"/>
    <w:rsid w:val="008B308F"/>
    <w:rsid w:val="008B4662"/>
    <w:rsid w:val="008C07BB"/>
    <w:rsid w:val="008C0FA8"/>
    <w:rsid w:val="008C4EC7"/>
    <w:rsid w:val="008C5842"/>
    <w:rsid w:val="008C633E"/>
    <w:rsid w:val="008C68DD"/>
    <w:rsid w:val="008C6E26"/>
    <w:rsid w:val="008D0A91"/>
    <w:rsid w:val="008D0B55"/>
    <w:rsid w:val="008D1204"/>
    <w:rsid w:val="008D313B"/>
    <w:rsid w:val="008D376F"/>
    <w:rsid w:val="008D6D64"/>
    <w:rsid w:val="008E3826"/>
    <w:rsid w:val="008E43AB"/>
    <w:rsid w:val="008E5526"/>
    <w:rsid w:val="008E5B38"/>
    <w:rsid w:val="008E6F4A"/>
    <w:rsid w:val="008F02F9"/>
    <w:rsid w:val="008F2300"/>
    <w:rsid w:val="008F314E"/>
    <w:rsid w:val="008F38F8"/>
    <w:rsid w:val="008F4030"/>
    <w:rsid w:val="008F4681"/>
    <w:rsid w:val="008F52E3"/>
    <w:rsid w:val="008F5F35"/>
    <w:rsid w:val="008F6318"/>
    <w:rsid w:val="008F77AC"/>
    <w:rsid w:val="00901DC5"/>
    <w:rsid w:val="00902803"/>
    <w:rsid w:val="00902FF4"/>
    <w:rsid w:val="00905824"/>
    <w:rsid w:val="00905A73"/>
    <w:rsid w:val="00905F10"/>
    <w:rsid w:val="009061EE"/>
    <w:rsid w:val="009066EC"/>
    <w:rsid w:val="00907602"/>
    <w:rsid w:val="00910910"/>
    <w:rsid w:val="00911057"/>
    <w:rsid w:val="0091129E"/>
    <w:rsid w:val="009119CB"/>
    <w:rsid w:val="009120E1"/>
    <w:rsid w:val="00913713"/>
    <w:rsid w:val="00913BBD"/>
    <w:rsid w:val="0091413D"/>
    <w:rsid w:val="00914593"/>
    <w:rsid w:val="009155AD"/>
    <w:rsid w:val="00917309"/>
    <w:rsid w:val="00923476"/>
    <w:rsid w:val="009239D3"/>
    <w:rsid w:val="00923BFB"/>
    <w:rsid w:val="009244AB"/>
    <w:rsid w:val="00924641"/>
    <w:rsid w:val="00924FA2"/>
    <w:rsid w:val="00927781"/>
    <w:rsid w:val="00930708"/>
    <w:rsid w:val="009336B4"/>
    <w:rsid w:val="00933E38"/>
    <w:rsid w:val="00934B04"/>
    <w:rsid w:val="00935249"/>
    <w:rsid w:val="009361A6"/>
    <w:rsid w:val="0093627E"/>
    <w:rsid w:val="009372AA"/>
    <w:rsid w:val="00945AC0"/>
    <w:rsid w:val="00946616"/>
    <w:rsid w:val="0094753D"/>
    <w:rsid w:val="00947EB9"/>
    <w:rsid w:val="00947FF1"/>
    <w:rsid w:val="009500B8"/>
    <w:rsid w:val="0095056B"/>
    <w:rsid w:val="009521C7"/>
    <w:rsid w:val="009557D0"/>
    <w:rsid w:val="00956E2D"/>
    <w:rsid w:val="00957EBD"/>
    <w:rsid w:val="009604B2"/>
    <w:rsid w:val="00960FF1"/>
    <w:rsid w:val="0096116F"/>
    <w:rsid w:val="00963B7B"/>
    <w:rsid w:val="00963C79"/>
    <w:rsid w:val="00964334"/>
    <w:rsid w:val="0096514D"/>
    <w:rsid w:val="00970526"/>
    <w:rsid w:val="009706C3"/>
    <w:rsid w:val="00970E71"/>
    <w:rsid w:val="00971885"/>
    <w:rsid w:val="00971FAF"/>
    <w:rsid w:val="00974E9E"/>
    <w:rsid w:val="00975587"/>
    <w:rsid w:val="00981513"/>
    <w:rsid w:val="0098449F"/>
    <w:rsid w:val="00990800"/>
    <w:rsid w:val="009939FF"/>
    <w:rsid w:val="00993B5A"/>
    <w:rsid w:val="009952A3"/>
    <w:rsid w:val="00996133"/>
    <w:rsid w:val="00996AA7"/>
    <w:rsid w:val="00997DE8"/>
    <w:rsid w:val="009A3079"/>
    <w:rsid w:val="009A4974"/>
    <w:rsid w:val="009A4F0C"/>
    <w:rsid w:val="009A6A37"/>
    <w:rsid w:val="009A7442"/>
    <w:rsid w:val="009A7F80"/>
    <w:rsid w:val="009B171E"/>
    <w:rsid w:val="009C132F"/>
    <w:rsid w:val="009C7DD8"/>
    <w:rsid w:val="009D017A"/>
    <w:rsid w:val="009D07B7"/>
    <w:rsid w:val="009D0F54"/>
    <w:rsid w:val="009D23F9"/>
    <w:rsid w:val="009D3041"/>
    <w:rsid w:val="009D5711"/>
    <w:rsid w:val="009D57CF"/>
    <w:rsid w:val="009D5D0E"/>
    <w:rsid w:val="009D763B"/>
    <w:rsid w:val="009E1548"/>
    <w:rsid w:val="009E181B"/>
    <w:rsid w:val="009F0A8B"/>
    <w:rsid w:val="009F15F3"/>
    <w:rsid w:val="009F2EB9"/>
    <w:rsid w:val="009F40BC"/>
    <w:rsid w:val="009F4BA9"/>
    <w:rsid w:val="009F5520"/>
    <w:rsid w:val="009F6897"/>
    <w:rsid w:val="00A00083"/>
    <w:rsid w:val="00A00FBA"/>
    <w:rsid w:val="00A018F6"/>
    <w:rsid w:val="00A022D3"/>
    <w:rsid w:val="00A027AE"/>
    <w:rsid w:val="00A031FA"/>
    <w:rsid w:val="00A03342"/>
    <w:rsid w:val="00A04190"/>
    <w:rsid w:val="00A056D8"/>
    <w:rsid w:val="00A06A9A"/>
    <w:rsid w:val="00A13C84"/>
    <w:rsid w:val="00A1434C"/>
    <w:rsid w:val="00A15007"/>
    <w:rsid w:val="00A15E08"/>
    <w:rsid w:val="00A17274"/>
    <w:rsid w:val="00A17A8F"/>
    <w:rsid w:val="00A2071F"/>
    <w:rsid w:val="00A21B53"/>
    <w:rsid w:val="00A2296E"/>
    <w:rsid w:val="00A22D14"/>
    <w:rsid w:val="00A246CC"/>
    <w:rsid w:val="00A2671E"/>
    <w:rsid w:val="00A2777C"/>
    <w:rsid w:val="00A27E88"/>
    <w:rsid w:val="00A303B2"/>
    <w:rsid w:val="00A32A06"/>
    <w:rsid w:val="00A3610A"/>
    <w:rsid w:val="00A378DB"/>
    <w:rsid w:val="00A4054E"/>
    <w:rsid w:val="00A41DCC"/>
    <w:rsid w:val="00A4272D"/>
    <w:rsid w:val="00A43004"/>
    <w:rsid w:val="00A44102"/>
    <w:rsid w:val="00A44532"/>
    <w:rsid w:val="00A4474C"/>
    <w:rsid w:val="00A449DB"/>
    <w:rsid w:val="00A477B4"/>
    <w:rsid w:val="00A50846"/>
    <w:rsid w:val="00A51627"/>
    <w:rsid w:val="00A56495"/>
    <w:rsid w:val="00A565B5"/>
    <w:rsid w:val="00A56942"/>
    <w:rsid w:val="00A57C20"/>
    <w:rsid w:val="00A644F2"/>
    <w:rsid w:val="00A656F6"/>
    <w:rsid w:val="00A702AD"/>
    <w:rsid w:val="00A7372E"/>
    <w:rsid w:val="00A74C46"/>
    <w:rsid w:val="00A76EDE"/>
    <w:rsid w:val="00A76F5E"/>
    <w:rsid w:val="00A77DFA"/>
    <w:rsid w:val="00A81395"/>
    <w:rsid w:val="00A81E1C"/>
    <w:rsid w:val="00A84683"/>
    <w:rsid w:val="00A87058"/>
    <w:rsid w:val="00A8750E"/>
    <w:rsid w:val="00A92362"/>
    <w:rsid w:val="00A92879"/>
    <w:rsid w:val="00A92B1D"/>
    <w:rsid w:val="00A93562"/>
    <w:rsid w:val="00A93A8B"/>
    <w:rsid w:val="00A94549"/>
    <w:rsid w:val="00A94E94"/>
    <w:rsid w:val="00A962C8"/>
    <w:rsid w:val="00A966D9"/>
    <w:rsid w:val="00A97A76"/>
    <w:rsid w:val="00A97C05"/>
    <w:rsid w:val="00AA1D9B"/>
    <w:rsid w:val="00AA69C5"/>
    <w:rsid w:val="00AA6BFD"/>
    <w:rsid w:val="00AA7954"/>
    <w:rsid w:val="00AB1102"/>
    <w:rsid w:val="00AB16CB"/>
    <w:rsid w:val="00AB2575"/>
    <w:rsid w:val="00AB352F"/>
    <w:rsid w:val="00AB3768"/>
    <w:rsid w:val="00AB6D98"/>
    <w:rsid w:val="00AC178D"/>
    <w:rsid w:val="00AC36E0"/>
    <w:rsid w:val="00AC3D6C"/>
    <w:rsid w:val="00AC420E"/>
    <w:rsid w:val="00AC484C"/>
    <w:rsid w:val="00AC5C9D"/>
    <w:rsid w:val="00AC5D7E"/>
    <w:rsid w:val="00AC69EE"/>
    <w:rsid w:val="00AC6A2D"/>
    <w:rsid w:val="00AC6C2C"/>
    <w:rsid w:val="00AC72A2"/>
    <w:rsid w:val="00AD059C"/>
    <w:rsid w:val="00AD1AD4"/>
    <w:rsid w:val="00AD37AE"/>
    <w:rsid w:val="00AD6C4B"/>
    <w:rsid w:val="00AD70CA"/>
    <w:rsid w:val="00AD7824"/>
    <w:rsid w:val="00AE17DA"/>
    <w:rsid w:val="00AE1B9E"/>
    <w:rsid w:val="00AE31A0"/>
    <w:rsid w:val="00AE71FC"/>
    <w:rsid w:val="00AE788F"/>
    <w:rsid w:val="00AE794F"/>
    <w:rsid w:val="00AF0EE5"/>
    <w:rsid w:val="00AF1109"/>
    <w:rsid w:val="00AF1A7D"/>
    <w:rsid w:val="00AF41AF"/>
    <w:rsid w:val="00B01D05"/>
    <w:rsid w:val="00B01FB7"/>
    <w:rsid w:val="00B03402"/>
    <w:rsid w:val="00B0363D"/>
    <w:rsid w:val="00B054AD"/>
    <w:rsid w:val="00B05A24"/>
    <w:rsid w:val="00B07471"/>
    <w:rsid w:val="00B07995"/>
    <w:rsid w:val="00B10D42"/>
    <w:rsid w:val="00B11DED"/>
    <w:rsid w:val="00B14498"/>
    <w:rsid w:val="00B14BB5"/>
    <w:rsid w:val="00B15A57"/>
    <w:rsid w:val="00B15BD4"/>
    <w:rsid w:val="00B17759"/>
    <w:rsid w:val="00B234DD"/>
    <w:rsid w:val="00B24882"/>
    <w:rsid w:val="00B3093C"/>
    <w:rsid w:val="00B33AF8"/>
    <w:rsid w:val="00B34006"/>
    <w:rsid w:val="00B3493B"/>
    <w:rsid w:val="00B35F78"/>
    <w:rsid w:val="00B36D6D"/>
    <w:rsid w:val="00B37F08"/>
    <w:rsid w:val="00B40431"/>
    <w:rsid w:val="00B40D26"/>
    <w:rsid w:val="00B40FB5"/>
    <w:rsid w:val="00B4124B"/>
    <w:rsid w:val="00B41352"/>
    <w:rsid w:val="00B47E41"/>
    <w:rsid w:val="00B50F7F"/>
    <w:rsid w:val="00B511E4"/>
    <w:rsid w:val="00B52D82"/>
    <w:rsid w:val="00B53C8C"/>
    <w:rsid w:val="00B54962"/>
    <w:rsid w:val="00B60855"/>
    <w:rsid w:val="00B61335"/>
    <w:rsid w:val="00B61E6E"/>
    <w:rsid w:val="00B622FC"/>
    <w:rsid w:val="00B62A71"/>
    <w:rsid w:val="00B66526"/>
    <w:rsid w:val="00B67133"/>
    <w:rsid w:val="00B6746F"/>
    <w:rsid w:val="00B7055F"/>
    <w:rsid w:val="00B714CB"/>
    <w:rsid w:val="00B7215B"/>
    <w:rsid w:val="00B75FBC"/>
    <w:rsid w:val="00B8020D"/>
    <w:rsid w:val="00B80623"/>
    <w:rsid w:val="00B81770"/>
    <w:rsid w:val="00B81EBB"/>
    <w:rsid w:val="00B82A5C"/>
    <w:rsid w:val="00B82C7B"/>
    <w:rsid w:val="00B8302E"/>
    <w:rsid w:val="00B84BFF"/>
    <w:rsid w:val="00B855E2"/>
    <w:rsid w:val="00B85E09"/>
    <w:rsid w:val="00B869CD"/>
    <w:rsid w:val="00B90691"/>
    <w:rsid w:val="00B90F16"/>
    <w:rsid w:val="00B91B73"/>
    <w:rsid w:val="00B924B3"/>
    <w:rsid w:val="00B94E8D"/>
    <w:rsid w:val="00BA04A4"/>
    <w:rsid w:val="00BA088A"/>
    <w:rsid w:val="00BA0B1E"/>
    <w:rsid w:val="00BA12C8"/>
    <w:rsid w:val="00BA1814"/>
    <w:rsid w:val="00BA29CE"/>
    <w:rsid w:val="00BA3142"/>
    <w:rsid w:val="00BA4F21"/>
    <w:rsid w:val="00BA5931"/>
    <w:rsid w:val="00BA64E8"/>
    <w:rsid w:val="00BA6ADD"/>
    <w:rsid w:val="00BA6EC1"/>
    <w:rsid w:val="00BA6FAD"/>
    <w:rsid w:val="00BB2CB9"/>
    <w:rsid w:val="00BB33E1"/>
    <w:rsid w:val="00BB363D"/>
    <w:rsid w:val="00BB41FE"/>
    <w:rsid w:val="00BC12B2"/>
    <w:rsid w:val="00BC1D1E"/>
    <w:rsid w:val="00BC2446"/>
    <w:rsid w:val="00BC26AB"/>
    <w:rsid w:val="00BC48DE"/>
    <w:rsid w:val="00BC4D2D"/>
    <w:rsid w:val="00BC5F7D"/>
    <w:rsid w:val="00BD0807"/>
    <w:rsid w:val="00BD08B1"/>
    <w:rsid w:val="00BD0FAF"/>
    <w:rsid w:val="00BD38C3"/>
    <w:rsid w:val="00BD3B5D"/>
    <w:rsid w:val="00BD5FD4"/>
    <w:rsid w:val="00BE1091"/>
    <w:rsid w:val="00BE257B"/>
    <w:rsid w:val="00BE3618"/>
    <w:rsid w:val="00BE3926"/>
    <w:rsid w:val="00BE4341"/>
    <w:rsid w:val="00BE6A9C"/>
    <w:rsid w:val="00BF6557"/>
    <w:rsid w:val="00C0084E"/>
    <w:rsid w:val="00C00DE5"/>
    <w:rsid w:val="00C07E82"/>
    <w:rsid w:val="00C13913"/>
    <w:rsid w:val="00C15048"/>
    <w:rsid w:val="00C15502"/>
    <w:rsid w:val="00C17C4B"/>
    <w:rsid w:val="00C17F12"/>
    <w:rsid w:val="00C221F2"/>
    <w:rsid w:val="00C309A4"/>
    <w:rsid w:val="00C30E96"/>
    <w:rsid w:val="00C30F26"/>
    <w:rsid w:val="00C31A68"/>
    <w:rsid w:val="00C340E5"/>
    <w:rsid w:val="00C36163"/>
    <w:rsid w:val="00C362D1"/>
    <w:rsid w:val="00C36A0B"/>
    <w:rsid w:val="00C37699"/>
    <w:rsid w:val="00C418D7"/>
    <w:rsid w:val="00C41BAC"/>
    <w:rsid w:val="00C41D84"/>
    <w:rsid w:val="00C43503"/>
    <w:rsid w:val="00C4393D"/>
    <w:rsid w:val="00C43958"/>
    <w:rsid w:val="00C43E00"/>
    <w:rsid w:val="00C444AD"/>
    <w:rsid w:val="00C4518F"/>
    <w:rsid w:val="00C457D8"/>
    <w:rsid w:val="00C45D2C"/>
    <w:rsid w:val="00C5155D"/>
    <w:rsid w:val="00C53707"/>
    <w:rsid w:val="00C545D7"/>
    <w:rsid w:val="00C548D4"/>
    <w:rsid w:val="00C569EE"/>
    <w:rsid w:val="00C57116"/>
    <w:rsid w:val="00C65578"/>
    <w:rsid w:val="00C70296"/>
    <w:rsid w:val="00C70B57"/>
    <w:rsid w:val="00C71690"/>
    <w:rsid w:val="00C7477A"/>
    <w:rsid w:val="00C754CB"/>
    <w:rsid w:val="00C76210"/>
    <w:rsid w:val="00C8003F"/>
    <w:rsid w:val="00C83463"/>
    <w:rsid w:val="00C834FA"/>
    <w:rsid w:val="00C84364"/>
    <w:rsid w:val="00C84648"/>
    <w:rsid w:val="00C85CDC"/>
    <w:rsid w:val="00C861D3"/>
    <w:rsid w:val="00C878C4"/>
    <w:rsid w:val="00C900F5"/>
    <w:rsid w:val="00C92481"/>
    <w:rsid w:val="00C93A3A"/>
    <w:rsid w:val="00C96872"/>
    <w:rsid w:val="00C97C07"/>
    <w:rsid w:val="00CA3590"/>
    <w:rsid w:val="00CB0E97"/>
    <w:rsid w:val="00CB2181"/>
    <w:rsid w:val="00CB2B00"/>
    <w:rsid w:val="00CB3E35"/>
    <w:rsid w:val="00CB4171"/>
    <w:rsid w:val="00CB7FFB"/>
    <w:rsid w:val="00CC16E3"/>
    <w:rsid w:val="00CC25CB"/>
    <w:rsid w:val="00CC3318"/>
    <w:rsid w:val="00CC39A1"/>
    <w:rsid w:val="00CC5160"/>
    <w:rsid w:val="00CD057A"/>
    <w:rsid w:val="00CD619C"/>
    <w:rsid w:val="00CD6888"/>
    <w:rsid w:val="00CD79C1"/>
    <w:rsid w:val="00CE0891"/>
    <w:rsid w:val="00CE0F3C"/>
    <w:rsid w:val="00CE1B4A"/>
    <w:rsid w:val="00CE2448"/>
    <w:rsid w:val="00CE2F82"/>
    <w:rsid w:val="00CE375D"/>
    <w:rsid w:val="00CE79EE"/>
    <w:rsid w:val="00CF034E"/>
    <w:rsid w:val="00CF34B0"/>
    <w:rsid w:val="00CF5F82"/>
    <w:rsid w:val="00CF78F9"/>
    <w:rsid w:val="00D028DE"/>
    <w:rsid w:val="00D02EF6"/>
    <w:rsid w:val="00D03B11"/>
    <w:rsid w:val="00D070B4"/>
    <w:rsid w:val="00D1150F"/>
    <w:rsid w:val="00D120FA"/>
    <w:rsid w:val="00D14213"/>
    <w:rsid w:val="00D14493"/>
    <w:rsid w:val="00D14B01"/>
    <w:rsid w:val="00D15BB0"/>
    <w:rsid w:val="00D173A9"/>
    <w:rsid w:val="00D179E3"/>
    <w:rsid w:val="00D2170A"/>
    <w:rsid w:val="00D217BA"/>
    <w:rsid w:val="00D21A1D"/>
    <w:rsid w:val="00D22A6C"/>
    <w:rsid w:val="00D25B6A"/>
    <w:rsid w:val="00D261A1"/>
    <w:rsid w:val="00D27746"/>
    <w:rsid w:val="00D30379"/>
    <w:rsid w:val="00D30CE0"/>
    <w:rsid w:val="00D33D3E"/>
    <w:rsid w:val="00D34720"/>
    <w:rsid w:val="00D3700C"/>
    <w:rsid w:val="00D447E6"/>
    <w:rsid w:val="00D47964"/>
    <w:rsid w:val="00D52842"/>
    <w:rsid w:val="00D5330A"/>
    <w:rsid w:val="00D53FBF"/>
    <w:rsid w:val="00D5460D"/>
    <w:rsid w:val="00D60325"/>
    <w:rsid w:val="00D621E1"/>
    <w:rsid w:val="00D62D48"/>
    <w:rsid w:val="00D64034"/>
    <w:rsid w:val="00D64FCA"/>
    <w:rsid w:val="00D652A6"/>
    <w:rsid w:val="00D67064"/>
    <w:rsid w:val="00D70F11"/>
    <w:rsid w:val="00D726A3"/>
    <w:rsid w:val="00D73F26"/>
    <w:rsid w:val="00D75065"/>
    <w:rsid w:val="00D76A35"/>
    <w:rsid w:val="00D7703E"/>
    <w:rsid w:val="00D77098"/>
    <w:rsid w:val="00D77271"/>
    <w:rsid w:val="00D82838"/>
    <w:rsid w:val="00D83788"/>
    <w:rsid w:val="00D84D4D"/>
    <w:rsid w:val="00D8513E"/>
    <w:rsid w:val="00D85F6B"/>
    <w:rsid w:val="00D86325"/>
    <w:rsid w:val="00D86F56"/>
    <w:rsid w:val="00D87D71"/>
    <w:rsid w:val="00D9047E"/>
    <w:rsid w:val="00D90998"/>
    <w:rsid w:val="00D93B50"/>
    <w:rsid w:val="00D96D58"/>
    <w:rsid w:val="00D978C6"/>
    <w:rsid w:val="00DA05E2"/>
    <w:rsid w:val="00DA4C2B"/>
    <w:rsid w:val="00DB0FC7"/>
    <w:rsid w:val="00DB1FFF"/>
    <w:rsid w:val="00DB23C4"/>
    <w:rsid w:val="00DB4061"/>
    <w:rsid w:val="00DB44B7"/>
    <w:rsid w:val="00DB4A52"/>
    <w:rsid w:val="00DB6A51"/>
    <w:rsid w:val="00DC0A6C"/>
    <w:rsid w:val="00DC3EA9"/>
    <w:rsid w:val="00DC523D"/>
    <w:rsid w:val="00DC56BD"/>
    <w:rsid w:val="00DC6B61"/>
    <w:rsid w:val="00DD1FEC"/>
    <w:rsid w:val="00DD2455"/>
    <w:rsid w:val="00DD27BA"/>
    <w:rsid w:val="00DD2E28"/>
    <w:rsid w:val="00DD308A"/>
    <w:rsid w:val="00DD3F0A"/>
    <w:rsid w:val="00DD41C8"/>
    <w:rsid w:val="00DD50F2"/>
    <w:rsid w:val="00DD67E0"/>
    <w:rsid w:val="00DE0230"/>
    <w:rsid w:val="00DE1F92"/>
    <w:rsid w:val="00DE215C"/>
    <w:rsid w:val="00DE349D"/>
    <w:rsid w:val="00DE3D2B"/>
    <w:rsid w:val="00DE3E26"/>
    <w:rsid w:val="00DE6D19"/>
    <w:rsid w:val="00DF2FAA"/>
    <w:rsid w:val="00DF727D"/>
    <w:rsid w:val="00DF78E5"/>
    <w:rsid w:val="00E01536"/>
    <w:rsid w:val="00E01907"/>
    <w:rsid w:val="00E01B87"/>
    <w:rsid w:val="00E020F2"/>
    <w:rsid w:val="00E0300B"/>
    <w:rsid w:val="00E03411"/>
    <w:rsid w:val="00E05B86"/>
    <w:rsid w:val="00E06D45"/>
    <w:rsid w:val="00E07E70"/>
    <w:rsid w:val="00E11B8A"/>
    <w:rsid w:val="00E12F31"/>
    <w:rsid w:val="00E20BB7"/>
    <w:rsid w:val="00E2178C"/>
    <w:rsid w:val="00E21808"/>
    <w:rsid w:val="00E25508"/>
    <w:rsid w:val="00E270A5"/>
    <w:rsid w:val="00E3269C"/>
    <w:rsid w:val="00E37941"/>
    <w:rsid w:val="00E41F9F"/>
    <w:rsid w:val="00E43C26"/>
    <w:rsid w:val="00E44A4A"/>
    <w:rsid w:val="00E470D9"/>
    <w:rsid w:val="00E50262"/>
    <w:rsid w:val="00E50371"/>
    <w:rsid w:val="00E515AE"/>
    <w:rsid w:val="00E51D78"/>
    <w:rsid w:val="00E543C5"/>
    <w:rsid w:val="00E54732"/>
    <w:rsid w:val="00E54AA4"/>
    <w:rsid w:val="00E5646B"/>
    <w:rsid w:val="00E57669"/>
    <w:rsid w:val="00E60395"/>
    <w:rsid w:val="00E6099A"/>
    <w:rsid w:val="00E61CA3"/>
    <w:rsid w:val="00E70AF2"/>
    <w:rsid w:val="00E71E2F"/>
    <w:rsid w:val="00E736D4"/>
    <w:rsid w:val="00E745BB"/>
    <w:rsid w:val="00E74C81"/>
    <w:rsid w:val="00E75725"/>
    <w:rsid w:val="00E818A3"/>
    <w:rsid w:val="00E83ABA"/>
    <w:rsid w:val="00E83F7D"/>
    <w:rsid w:val="00E85172"/>
    <w:rsid w:val="00E86B7D"/>
    <w:rsid w:val="00E86D41"/>
    <w:rsid w:val="00E87014"/>
    <w:rsid w:val="00E90E04"/>
    <w:rsid w:val="00E93E00"/>
    <w:rsid w:val="00E94199"/>
    <w:rsid w:val="00E94602"/>
    <w:rsid w:val="00E96138"/>
    <w:rsid w:val="00E96335"/>
    <w:rsid w:val="00E96885"/>
    <w:rsid w:val="00EA0707"/>
    <w:rsid w:val="00EA0AA3"/>
    <w:rsid w:val="00EA469E"/>
    <w:rsid w:val="00EA58CF"/>
    <w:rsid w:val="00EA72F1"/>
    <w:rsid w:val="00EA775C"/>
    <w:rsid w:val="00EB0016"/>
    <w:rsid w:val="00EB0DF6"/>
    <w:rsid w:val="00EB15DC"/>
    <w:rsid w:val="00EB3080"/>
    <w:rsid w:val="00EB3375"/>
    <w:rsid w:val="00EB4609"/>
    <w:rsid w:val="00EB52BC"/>
    <w:rsid w:val="00EB7A59"/>
    <w:rsid w:val="00EC03E8"/>
    <w:rsid w:val="00EC1B42"/>
    <w:rsid w:val="00EC4ACF"/>
    <w:rsid w:val="00EC7CDF"/>
    <w:rsid w:val="00ED41F9"/>
    <w:rsid w:val="00ED545B"/>
    <w:rsid w:val="00ED6DD2"/>
    <w:rsid w:val="00ED70BC"/>
    <w:rsid w:val="00ED764E"/>
    <w:rsid w:val="00ED7DF1"/>
    <w:rsid w:val="00EE0B6F"/>
    <w:rsid w:val="00EE275D"/>
    <w:rsid w:val="00EE34E6"/>
    <w:rsid w:val="00EE401E"/>
    <w:rsid w:val="00EE47E5"/>
    <w:rsid w:val="00EE5522"/>
    <w:rsid w:val="00EE61B2"/>
    <w:rsid w:val="00EE6942"/>
    <w:rsid w:val="00EE767F"/>
    <w:rsid w:val="00EF39E9"/>
    <w:rsid w:val="00EF3F81"/>
    <w:rsid w:val="00EF61DE"/>
    <w:rsid w:val="00EF7AC6"/>
    <w:rsid w:val="00EF7D4B"/>
    <w:rsid w:val="00F0019A"/>
    <w:rsid w:val="00F0155F"/>
    <w:rsid w:val="00F02E02"/>
    <w:rsid w:val="00F041F3"/>
    <w:rsid w:val="00F04D21"/>
    <w:rsid w:val="00F06A95"/>
    <w:rsid w:val="00F10246"/>
    <w:rsid w:val="00F137E4"/>
    <w:rsid w:val="00F15E76"/>
    <w:rsid w:val="00F168EF"/>
    <w:rsid w:val="00F169E6"/>
    <w:rsid w:val="00F221F0"/>
    <w:rsid w:val="00F2255D"/>
    <w:rsid w:val="00F22C58"/>
    <w:rsid w:val="00F231C5"/>
    <w:rsid w:val="00F2365E"/>
    <w:rsid w:val="00F23A96"/>
    <w:rsid w:val="00F2452E"/>
    <w:rsid w:val="00F34A8A"/>
    <w:rsid w:val="00F368E0"/>
    <w:rsid w:val="00F37D9A"/>
    <w:rsid w:val="00F401A6"/>
    <w:rsid w:val="00F423AE"/>
    <w:rsid w:val="00F42455"/>
    <w:rsid w:val="00F426F2"/>
    <w:rsid w:val="00F42AA3"/>
    <w:rsid w:val="00F43743"/>
    <w:rsid w:val="00F44B79"/>
    <w:rsid w:val="00F4606D"/>
    <w:rsid w:val="00F47782"/>
    <w:rsid w:val="00F5102B"/>
    <w:rsid w:val="00F51581"/>
    <w:rsid w:val="00F54A77"/>
    <w:rsid w:val="00F554AD"/>
    <w:rsid w:val="00F57182"/>
    <w:rsid w:val="00F60CF0"/>
    <w:rsid w:val="00F64242"/>
    <w:rsid w:val="00F65E18"/>
    <w:rsid w:val="00F71145"/>
    <w:rsid w:val="00F71484"/>
    <w:rsid w:val="00F734E5"/>
    <w:rsid w:val="00F73FE6"/>
    <w:rsid w:val="00F743EA"/>
    <w:rsid w:val="00F74693"/>
    <w:rsid w:val="00F76394"/>
    <w:rsid w:val="00F77245"/>
    <w:rsid w:val="00F77EC6"/>
    <w:rsid w:val="00F80417"/>
    <w:rsid w:val="00F81AC6"/>
    <w:rsid w:val="00F81C7C"/>
    <w:rsid w:val="00F91E74"/>
    <w:rsid w:val="00F92D6A"/>
    <w:rsid w:val="00F942A9"/>
    <w:rsid w:val="00F963E8"/>
    <w:rsid w:val="00FA030B"/>
    <w:rsid w:val="00FA133D"/>
    <w:rsid w:val="00FA3040"/>
    <w:rsid w:val="00FA64DD"/>
    <w:rsid w:val="00FA692E"/>
    <w:rsid w:val="00FA7024"/>
    <w:rsid w:val="00FA7620"/>
    <w:rsid w:val="00FB6109"/>
    <w:rsid w:val="00FB7474"/>
    <w:rsid w:val="00FB75C2"/>
    <w:rsid w:val="00FB7ABA"/>
    <w:rsid w:val="00FC0028"/>
    <w:rsid w:val="00FC2749"/>
    <w:rsid w:val="00FC499F"/>
    <w:rsid w:val="00FC4B87"/>
    <w:rsid w:val="00FC55A6"/>
    <w:rsid w:val="00FC5ED0"/>
    <w:rsid w:val="00FC715B"/>
    <w:rsid w:val="00FD1C89"/>
    <w:rsid w:val="00FD3990"/>
    <w:rsid w:val="00FD3E42"/>
    <w:rsid w:val="00FE05E3"/>
    <w:rsid w:val="00FE0F42"/>
    <w:rsid w:val="00FE1BA5"/>
    <w:rsid w:val="00FE1E44"/>
    <w:rsid w:val="00FE206C"/>
    <w:rsid w:val="00FE455D"/>
    <w:rsid w:val="00FE5A35"/>
    <w:rsid w:val="00FE70D7"/>
    <w:rsid w:val="00FE7641"/>
    <w:rsid w:val="00FE78A3"/>
    <w:rsid w:val="00FF172A"/>
    <w:rsid w:val="00FF5736"/>
    <w:rsid w:val="00FF79A6"/>
  </w:rsids>
  <m:mathPr>
    <m:mathFont m:val="Cambria Math"/>
    <m:brkBin m:val="before"/>
    <m:brkBinSub m:val="--"/>
    <m:smallFrac m:val="0"/>
    <m:dispDef/>
    <m:lMargin m:val="0"/>
    <m:rMargin m:val="0"/>
    <m:defJc m:val="centerGroup"/>
    <m:wrapIndent m:val="1440"/>
    <m:intLim m:val="subSup"/>
    <m:naryLim m:val="undOvr"/>
  </m:mathPr>
  <w:themeFontLang w:val="ca-ES"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49D8B3"/>
  <w15:docId w15:val="{0C366FEE-838E-4AE9-8FA4-1371BEECD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Cs w:val="22"/>
        <w:lang w:val="ca-ES" w:eastAsia="en-U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5C2"/>
    <w:pPr>
      <w:spacing w:after="200"/>
      <w:jc w:val="both"/>
    </w:pPr>
    <w:rPr>
      <w:rFonts w:ascii="Verdana" w:hAnsi="Verdana"/>
      <w:lang w:val="es-ES_tradnl"/>
    </w:rPr>
  </w:style>
  <w:style w:type="paragraph" w:styleId="Ttulo1">
    <w:name w:val="heading 1"/>
    <w:basedOn w:val="Normal"/>
    <w:link w:val="Ttulo1Car"/>
    <w:uiPriority w:val="1"/>
    <w:qFormat/>
    <w:rsid w:val="009552EC"/>
    <w:pPr>
      <w:widowControl w:val="0"/>
      <w:spacing w:after="0"/>
      <w:ind w:left="100"/>
      <w:jc w:val="left"/>
      <w:outlineLvl w:val="0"/>
    </w:pPr>
    <w:rPr>
      <w:rFonts w:ascii="Arial" w:eastAsia="Arial" w:hAnsi="Arial"/>
      <w:sz w:val="28"/>
      <w:szCs w:val="28"/>
      <w:lang w:val="en-US"/>
    </w:rPr>
  </w:style>
  <w:style w:type="paragraph" w:styleId="Ttulo2">
    <w:name w:val="heading 2"/>
    <w:basedOn w:val="Normal"/>
    <w:next w:val="Normal"/>
    <w:link w:val="Ttulo2Car"/>
    <w:uiPriority w:val="9"/>
    <w:semiHidden/>
    <w:unhideWhenUsed/>
    <w:qFormat/>
    <w:rsid w:val="003E31D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notranslate">
    <w:name w:val="notranslate"/>
    <w:basedOn w:val="Fuentedeprrafopredeter"/>
    <w:qFormat/>
    <w:rsid w:val="00B06110"/>
  </w:style>
  <w:style w:type="character" w:customStyle="1" w:styleId="EnlladInternet">
    <w:name w:val="Enllaç d'Internet"/>
    <w:basedOn w:val="Fuentedeprrafopredeter"/>
    <w:uiPriority w:val="99"/>
    <w:unhideWhenUsed/>
    <w:rsid w:val="00B06110"/>
    <w:rPr>
      <w:color w:val="0000FF"/>
      <w:u w:val="single"/>
    </w:rPr>
  </w:style>
  <w:style w:type="character" w:styleId="Hipervnculovisitado">
    <w:name w:val="FollowedHyperlink"/>
    <w:basedOn w:val="Fuentedeprrafopredeter"/>
    <w:uiPriority w:val="99"/>
    <w:semiHidden/>
    <w:unhideWhenUsed/>
    <w:qFormat/>
    <w:rsid w:val="00B06110"/>
    <w:rPr>
      <w:color w:val="800080"/>
      <w:u w:val="single"/>
    </w:rPr>
  </w:style>
  <w:style w:type="character" w:customStyle="1" w:styleId="EncabezadoCar">
    <w:name w:val="Encabezado Car"/>
    <w:basedOn w:val="Fuentedeprrafopredeter"/>
    <w:link w:val="Encabezado"/>
    <w:uiPriority w:val="99"/>
    <w:qFormat/>
    <w:rsid w:val="00E07790"/>
    <w:rPr>
      <w:rFonts w:ascii="Verdana" w:hAnsi="Verdana"/>
      <w:sz w:val="20"/>
      <w:lang w:val="es-ES_tradnl"/>
    </w:rPr>
  </w:style>
  <w:style w:type="character" w:customStyle="1" w:styleId="PiedepginaCar">
    <w:name w:val="Pie de página Car"/>
    <w:basedOn w:val="Fuentedeprrafopredeter"/>
    <w:link w:val="Piedepgina"/>
    <w:uiPriority w:val="99"/>
    <w:qFormat/>
    <w:rsid w:val="00E07790"/>
    <w:rPr>
      <w:rFonts w:ascii="Verdana" w:hAnsi="Verdana"/>
      <w:sz w:val="20"/>
      <w:lang w:val="es-ES_tradnl"/>
    </w:rPr>
  </w:style>
  <w:style w:type="character" w:styleId="Mencinsinresolver">
    <w:name w:val="Unresolved Mention"/>
    <w:basedOn w:val="Fuentedeprrafopredeter"/>
    <w:uiPriority w:val="99"/>
    <w:semiHidden/>
    <w:unhideWhenUsed/>
    <w:qFormat/>
    <w:rsid w:val="000B632F"/>
    <w:rPr>
      <w:color w:val="808080"/>
      <w:shd w:val="clear" w:color="auto" w:fill="E6E6E6"/>
    </w:rPr>
  </w:style>
  <w:style w:type="character" w:customStyle="1" w:styleId="TextonotapieCar">
    <w:name w:val="Texto nota pie Car"/>
    <w:basedOn w:val="Fuentedeprrafopredeter"/>
    <w:link w:val="Textonotapie"/>
    <w:uiPriority w:val="99"/>
    <w:semiHidden/>
    <w:qFormat/>
    <w:rsid w:val="00643CCA"/>
    <w:rPr>
      <w:rFonts w:ascii="Arial" w:eastAsia="Times New Roman" w:hAnsi="Arial" w:cs="Times New Roman"/>
      <w:sz w:val="20"/>
      <w:szCs w:val="20"/>
      <w:lang w:eastAsia="ca-ES"/>
    </w:rPr>
  </w:style>
  <w:style w:type="character" w:customStyle="1" w:styleId="TextocomentarioCar">
    <w:name w:val="Texto comentario Car"/>
    <w:basedOn w:val="Fuentedeprrafopredeter"/>
    <w:link w:val="Textocomentario"/>
    <w:uiPriority w:val="99"/>
    <w:semiHidden/>
    <w:qFormat/>
    <w:rsid w:val="00643CCA"/>
    <w:rPr>
      <w:rFonts w:ascii="Dutch" w:eastAsia="Times New Roman" w:hAnsi="Dutch" w:cs="Times New Roman"/>
      <w:sz w:val="20"/>
      <w:szCs w:val="20"/>
      <w:lang w:eastAsia="ca-ES"/>
    </w:rPr>
  </w:style>
  <w:style w:type="character" w:customStyle="1" w:styleId="ncoradenotaalpeu">
    <w:name w:val="Àncora de nota al peu"/>
    <w:rPr>
      <w:vertAlign w:val="superscript"/>
    </w:rPr>
  </w:style>
  <w:style w:type="character" w:customStyle="1" w:styleId="FootnoteCharacters">
    <w:name w:val="Footnote Characters"/>
    <w:basedOn w:val="Fuentedeprrafopredeter"/>
    <w:semiHidden/>
    <w:unhideWhenUsed/>
    <w:qFormat/>
    <w:rsid w:val="00643CCA"/>
    <w:rPr>
      <w:vertAlign w:val="superscript"/>
    </w:rPr>
  </w:style>
  <w:style w:type="character" w:customStyle="1" w:styleId="TextodegloboCar">
    <w:name w:val="Texto de globo Car"/>
    <w:basedOn w:val="Fuentedeprrafopredeter"/>
    <w:link w:val="Textodeglobo"/>
    <w:uiPriority w:val="99"/>
    <w:semiHidden/>
    <w:qFormat/>
    <w:rsid w:val="00317A47"/>
    <w:rPr>
      <w:rFonts w:ascii="Segoe UI" w:hAnsi="Segoe UI" w:cs="Segoe UI"/>
      <w:sz w:val="18"/>
      <w:szCs w:val="18"/>
      <w:lang w:val="es-ES_tradnl"/>
    </w:rPr>
  </w:style>
  <w:style w:type="character" w:styleId="Refdecomentario">
    <w:name w:val="annotation reference"/>
    <w:basedOn w:val="Fuentedeprrafopredeter"/>
    <w:uiPriority w:val="99"/>
    <w:semiHidden/>
    <w:unhideWhenUsed/>
    <w:qFormat/>
    <w:rsid w:val="002E19AE"/>
    <w:rPr>
      <w:sz w:val="16"/>
      <w:szCs w:val="16"/>
    </w:rPr>
  </w:style>
  <w:style w:type="character" w:customStyle="1" w:styleId="AsuntodelcomentarioCar">
    <w:name w:val="Asunto del comentario Car"/>
    <w:basedOn w:val="TextocomentarioCar"/>
    <w:link w:val="Asuntodelcomentario"/>
    <w:uiPriority w:val="99"/>
    <w:semiHidden/>
    <w:qFormat/>
    <w:rsid w:val="002E19AE"/>
    <w:rPr>
      <w:rFonts w:ascii="Verdana" w:eastAsia="Times New Roman" w:hAnsi="Verdana" w:cs="Times New Roman"/>
      <w:b/>
      <w:bCs/>
      <w:sz w:val="20"/>
      <w:szCs w:val="20"/>
      <w:lang w:val="es-ES_tradnl" w:eastAsia="ca-ES"/>
    </w:rPr>
  </w:style>
  <w:style w:type="character" w:customStyle="1" w:styleId="PrrafodelistaCar">
    <w:name w:val="Párrafo de lista Car"/>
    <w:link w:val="Prrafodelista"/>
    <w:uiPriority w:val="34"/>
    <w:qFormat/>
    <w:rsid w:val="004751CC"/>
    <w:rPr>
      <w:rFonts w:ascii="Verdana" w:hAnsi="Verdana"/>
      <w:sz w:val="20"/>
      <w:lang w:val="es-ES_tradnl"/>
    </w:rPr>
  </w:style>
  <w:style w:type="character" w:customStyle="1" w:styleId="SangradetextonormalCar">
    <w:name w:val="Sangría de texto normal Car"/>
    <w:basedOn w:val="Fuentedeprrafopredeter"/>
    <w:link w:val="Sangradetextonormal"/>
    <w:qFormat/>
    <w:rsid w:val="002A087D"/>
    <w:rPr>
      <w:rFonts w:ascii="Arial Narrow" w:eastAsia="Times New Roman" w:hAnsi="Arial Narrow" w:cs="Times New Roman"/>
      <w:sz w:val="20"/>
      <w:szCs w:val="20"/>
      <w:lang w:eastAsia="es-ES"/>
    </w:rPr>
  </w:style>
  <w:style w:type="character" w:customStyle="1" w:styleId="TextoindependienteCar">
    <w:name w:val="Texto independiente Car"/>
    <w:basedOn w:val="Fuentedeprrafopredeter"/>
    <w:link w:val="Textoindependiente"/>
    <w:uiPriority w:val="99"/>
    <w:semiHidden/>
    <w:qFormat/>
    <w:rsid w:val="009552EC"/>
    <w:rPr>
      <w:rFonts w:ascii="Verdana" w:hAnsi="Verdana"/>
      <w:sz w:val="20"/>
      <w:lang w:val="es-ES_tradnl"/>
    </w:rPr>
  </w:style>
  <w:style w:type="character" w:customStyle="1" w:styleId="Ttulo1Car">
    <w:name w:val="Título 1 Car"/>
    <w:basedOn w:val="Fuentedeprrafopredeter"/>
    <w:link w:val="Ttulo1"/>
    <w:uiPriority w:val="1"/>
    <w:qFormat/>
    <w:rsid w:val="009552EC"/>
    <w:rPr>
      <w:rFonts w:ascii="Arial" w:eastAsia="Arial" w:hAnsi="Arial"/>
      <w:sz w:val="28"/>
      <w:szCs w:val="28"/>
      <w:lang w:val="en-US"/>
    </w:rPr>
  </w:style>
  <w:style w:type="character" w:customStyle="1" w:styleId="ListLabel1">
    <w:name w:val="ListLabel 1"/>
    <w:qFormat/>
    <w:rPr>
      <w:rFonts w:eastAsia="Times New Roman" w:cs="Arial"/>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eastAsia="Times New Roman" w:cs="Arial"/>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eastAsia="Times New Roman" w:cs="Verdana"/>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eastAsia="Times New Roman" w:cs="Times New Roman"/>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b/>
    </w:rPr>
  </w:style>
  <w:style w:type="character" w:customStyle="1" w:styleId="ListLabel24">
    <w:name w:val="ListLabel 24"/>
    <w:qFormat/>
    <w:rPr>
      <w:rFonts w:eastAsia="Times New Roman" w:cs="Arial"/>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eastAsia="Times New Roman" w:cs="Times New Roman"/>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eastAsia="Times New Roman" w:cs="Arial"/>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lang w:val="ca-ES"/>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rFonts w:eastAsia="Times New Roman" w:cs="Arial"/>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rFonts w:cs="Courier New"/>
    </w:rPr>
  </w:style>
  <w:style w:type="character" w:customStyle="1" w:styleId="ListLabel47">
    <w:name w:val="ListLabel 47"/>
    <w:qFormat/>
    <w:rPr>
      <w:b/>
      <w:sz w:val="22"/>
    </w:rPr>
  </w:style>
  <w:style w:type="character" w:customStyle="1" w:styleId="ListLabel48">
    <w:name w:val="ListLabel 48"/>
    <w:qFormat/>
    <w:rPr>
      <w:rFonts w:cs="Arial"/>
      <w:sz w:val="22"/>
      <w:szCs w:val="22"/>
    </w:rPr>
  </w:style>
  <w:style w:type="character" w:customStyle="1" w:styleId="ListLabel49">
    <w:name w:val="ListLabel 49"/>
    <w:qFormat/>
    <w:rPr>
      <w:rFonts w:cs="Wingdings"/>
      <w:sz w:val="22"/>
      <w:szCs w:val="22"/>
    </w:rPr>
  </w:style>
  <w:style w:type="character" w:customStyle="1" w:styleId="ListLabel50">
    <w:name w:val="ListLabel 50"/>
    <w:qFormat/>
    <w:rPr>
      <w:rFonts w:cs="Arial"/>
      <w:sz w:val="22"/>
    </w:rPr>
  </w:style>
  <w:style w:type="character" w:customStyle="1" w:styleId="ListLabel51">
    <w:name w:val="ListLabel 51"/>
    <w:qFormat/>
    <w:rPr>
      <w:rFonts w:cs="Wingdings"/>
      <w:sz w:val="22"/>
      <w:szCs w:val="22"/>
    </w:rPr>
  </w:style>
  <w:style w:type="character" w:customStyle="1" w:styleId="ListLabel52">
    <w:name w:val="ListLabel 52"/>
    <w:qFormat/>
    <w:rPr>
      <w:rFonts w:cs="Wingdings"/>
      <w:sz w:val="22"/>
      <w:szCs w:val="22"/>
    </w:rPr>
  </w:style>
  <w:style w:type="character" w:customStyle="1" w:styleId="ListLabel53">
    <w:name w:val="ListLabel 53"/>
    <w:qFormat/>
    <w:rPr>
      <w:rFonts w:cs="Courier New"/>
    </w:rPr>
  </w:style>
  <w:style w:type="character" w:customStyle="1" w:styleId="ListLabel54">
    <w:name w:val="ListLabel 54"/>
    <w:qFormat/>
    <w:rPr>
      <w:rFonts w:cs="Courier New"/>
    </w:rPr>
  </w:style>
  <w:style w:type="character" w:customStyle="1" w:styleId="ListLabel55">
    <w:name w:val="ListLabel 55"/>
    <w:qFormat/>
    <w:rPr>
      <w:rFonts w:cs="Courier New"/>
    </w:rPr>
  </w:style>
  <w:style w:type="character" w:customStyle="1" w:styleId="ListLabel56">
    <w:name w:val="ListLabel 56"/>
    <w:qFormat/>
    <w:rPr>
      <w:rFonts w:cs="Courier New"/>
    </w:rPr>
  </w:style>
  <w:style w:type="character" w:customStyle="1" w:styleId="ListLabel57">
    <w:name w:val="ListLabel 57"/>
    <w:qFormat/>
    <w:rPr>
      <w:rFonts w:cs="Courier New"/>
    </w:rPr>
  </w:style>
  <w:style w:type="character" w:customStyle="1" w:styleId="ListLabel58">
    <w:name w:val="ListLabel 58"/>
    <w:qFormat/>
    <w:rPr>
      <w:rFonts w:cs="Courier New"/>
    </w:rPr>
  </w:style>
  <w:style w:type="character" w:customStyle="1" w:styleId="ListLabel59">
    <w:name w:val="ListLabel 59"/>
    <w:qFormat/>
    <w:rPr>
      <w:rFonts w:eastAsia="Arial" w:cs="Arial"/>
    </w:rPr>
  </w:style>
  <w:style w:type="character" w:customStyle="1" w:styleId="ListLabel60">
    <w:name w:val="ListLabel 60"/>
    <w:qFormat/>
    <w:rPr>
      <w:rFonts w:cs="Courier New"/>
    </w:rPr>
  </w:style>
  <w:style w:type="character" w:customStyle="1" w:styleId="ListLabel61">
    <w:name w:val="ListLabel 61"/>
    <w:qFormat/>
    <w:rPr>
      <w:rFonts w:cs="Courier New"/>
    </w:rPr>
  </w:style>
  <w:style w:type="character" w:customStyle="1" w:styleId="ListLabel62">
    <w:name w:val="ListLabel 62"/>
    <w:qFormat/>
    <w:rPr>
      <w:rFonts w:cs="Courier New"/>
    </w:rPr>
  </w:style>
  <w:style w:type="character" w:customStyle="1" w:styleId="ListLabel63">
    <w:name w:val="ListLabel 63"/>
    <w:qFormat/>
    <w:rPr>
      <w:rFonts w:eastAsia="Times New Roman"/>
    </w:rPr>
  </w:style>
  <w:style w:type="character" w:customStyle="1" w:styleId="ListLabel64">
    <w:name w:val="ListLabel 64"/>
    <w:qFormat/>
    <w:rPr>
      <w:u w:val="none"/>
    </w:rPr>
  </w:style>
  <w:style w:type="character" w:customStyle="1" w:styleId="ListLabel65">
    <w:name w:val="ListLabel 65"/>
    <w:qFormat/>
    <w:rPr>
      <w:rFonts w:eastAsia="Times New Roman" w:cs="Courier"/>
    </w:rPr>
  </w:style>
  <w:style w:type="character" w:customStyle="1" w:styleId="ListLabel66">
    <w:name w:val="ListLabel 66"/>
    <w:qFormat/>
    <w:rPr>
      <w:rFonts w:cs="Courier New"/>
    </w:rPr>
  </w:style>
  <w:style w:type="character" w:customStyle="1" w:styleId="ListLabel67">
    <w:name w:val="ListLabel 67"/>
    <w:qFormat/>
    <w:rPr>
      <w:rFonts w:cs="Courier New"/>
    </w:rPr>
  </w:style>
  <w:style w:type="character" w:customStyle="1" w:styleId="ListLabel68">
    <w:name w:val="ListLabel 68"/>
    <w:qFormat/>
    <w:rPr>
      <w:rFonts w:cs="Courier New"/>
    </w:rPr>
  </w:style>
  <w:style w:type="character" w:customStyle="1" w:styleId="ListLabel69">
    <w:name w:val="ListLabel 69"/>
    <w:qFormat/>
    <w:rPr>
      <w:rFonts w:eastAsia="Times New Roman" w:cs="Arial"/>
      <w:bCs/>
      <w:szCs w:val="20"/>
      <w:lang w:eastAsia="es-ES"/>
    </w:rPr>
  </w:style>
  <w:style w:type="character" w:customStyle="1" w:styleId="ListLabel70">
    <w:name w:val="ListLabel 70"/>
    <w:qFormat/>
    <w:rPr>
      <w:rFonts w:eastAsia="Times New Roman" w:cs="Arial"/>
      <w:szCs w:val="20"/>
      <w:lang w:eastAsia="es-ES"/>
    </w:rPr>
  </w:style>
  <w:style w:type="character" w:customStyle="1" w:styleId="ListLabel71">
    <w:name w:val="ListLabel 71"/>
    <w:qFormat/>
    <w:rPr>
      <w:rFonts w:eastAsia="Times New Roman" w:cs="Times New Roman"/>
      <w:szCs w:val="20"/>
      <w:lang w:eastAsia="es-ES"/>
    </w:rPr>
  </w:style>
  <w:style w:type="paragraph" w:customStyle="1" w:styleId="Encapalament">
    <w:name w:val="Encapçalament"/>
    <w:basedOn w:val="Normal"/>
    <w:next w:val="Textoindependiente"/>
    <w:qFormat/>
    <w:pPr>
      <w:keepNext/>
      <w:spacing w:before="240" w:after="120"/>
    </w:pPr>
    <w:rPr>
      <w:rFonts w:ascii="Liberation Sans" w:eastAsia="Microsoft YaHei" w:hAnsi="Liberation Sans" w:cs="Arial"/>
      <w:sz w:val="28"/>
      <w:szCs w:val="28"/>
    </w:rPr>
  </w:style>
  <w:style w:type="paragraph" w:styleId="Textoindependiente">
    <w:name w:val="Body Text"/>
    <w:basedOn w:val="Normal"/>
    <w:link w:val="TextoindependienteCar"/>
    <w:uiPriority w:val="99"/>
    <w:semiHidden/>
    <w:unhideWhenUsed/>
    <w:rsid w:val="009552EC"/>
    <w:pPr>
      <w:spacing w:after="120"/>
    </w:pPr>
  </w:style>
  <w:style w:type="paragraph" w:styleId="Lista">
    <w:name w:val="List"/>
    <w:basedOn w:val="Textoindependiente"/>
    <w:rPr>
      <w:rFonts w:cs="Arial"/>
    </w:rPr>
  </w:style>
  <w:style w:type="paragraph" w:styleId="Descripcin">
    <w:name w:val="caption"/>
    <w:basedOn w:val="Normal"/>
    <w:qFormat/>
    <w:pPr>
      <w:suppressLineNumbers/>
      <w:spacing w:before="120" w:after="120"/>
    </w:pPr>
    <w:rPr>
      <w:rFonts w:cs="Arial"/>
      <w:i/>
      <w:iCs/>
      <w:sz w:val="24"/>
      <w:szCs w:val="24"/>
    </w:rPr>
  </w:style>
  <w:style w:type="paragraph" w:customStyle="1" w:styleId="ndex">
    <w:name w:val="Índex"/>
    <w:basedOn w:val="Normal"/>
    <w:qFormat/>
    <w:pPr>
      <w:suppressLineNumbers/>
    </w:pPr>
    <w:rPr>
      <w:rFonts w:cs="Arial"/>
    </w:rPr>
  </w:style>
  <w:style w:type="paragraph" w:customStyle="1" w:styleId="msonormal0">
    <w:name w:val="msonormal"/>
    <w:basedOn w:val="Normal"/>
    <w:qFormat/>
    <w:rsid w:val="00B06110"/>
    <w:pPr>
      <w:spacing w:beforeAutospacing="1" w:afterAutospacing="1"/>
      <w:jc w:val="left"/>
    </w:pPr>
    <w:rPr>
      <w:rFonts w:ascii="Times New Roman" w:eastAsia="Times New Roman" w:hAnsi="Times New Roman" w:cs="Times New Roman"/>
      <w:sz w:val="24"/>
      <w:szCs w:val="24"/>
      <w:lang w:val="es-ES" w:eastAsia="es-ES"/>
    </w:rPr>
  </w:style>
  <w:style w:type="paragraph" w:styleId="NormalWeb">
    <w:name w:val="Normal (Web)"/>
    <w:basedOn w:val="Normal"/>
    <w:unhideWhenUsed/>
    <w:qFormat/>
    <w:rsid w:val="00B06110"/>
    <w:pPr>
      <w:spacing w:beforeAutospacing="1" w:afterAutospacing="1"/>
      <w:jc w:val="left"/>
    </w:pPr>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E07790"/>
    <w:pPr>
      <w:tabs>
        <w:tab w:val="center" w:pos="4252"/>
        <w:tab w:val="right" w:pos="8504"/>
      </w:tabs>
      <w:spacing w:after="0"/>
    </w:pPr>
  </w:style>
  <w:style w:type="paragraph" w:styleId="Piedepgina">
    <w:name w:val="footer"/>
    <w:basedOn w:val="Normal"/>
    <w:link w:val="PiedepginaCar"/>
    <w:uiPriority w:val="99"/>
    <w:unhideWhenUsed/>
    <w:rsid w:val="00E07790"/>
    <w:pPr>
      <w:tabs>
        <w:tab w:val="center" w:pos="4252"/>
        <w:tab w:val="right" w:pos="8504"/>
      </w:tabs>
      <w:spacing w:after="0"/>
    </w:pPr>
  </w:style>
  <w:style w:type="paragraph" w:styleId="Prrafodelista">
    <w:name w:val="List Paragraph"/>
    <w:basedOn w:val="Normal"/>
    <w:link w:val="PrrafodelistaCar"/>
    <w:uiPriority w:val="34"/>
    <w:qFormat/>
    <w:rsid w:val="000B632F"/>
    <w:pPr>
      <w:ind w:left="720"/>
      <w:contextualSpacing/>
    </w:pPr>
  </w:style>
  <w:style w:type="paragraph" w:styleId="Textonotapie">
    <w:name w:val="footnote text"/>
    <w:basedOn w:val="Normal"/>
    <w:link w:val="TextonotapieCar"/>
    <w:uiPriority w:val="99"/>
    <w:semiHidden/>
    <w:unhideWhenUsed/>
    <w:rsid w:val="00643CCA"/>
    <w:pPr>
      <w:spacing w:after="0"/>
    </w:pPr>
    <w:rPr>
      <w:rFonts w:ascii="Arial" w:eastAsia="Times New Roman" w:hAnsi="Arial" w:cs="Times New Roman"/>
      <w:szCs w:val="20"/>
      <w:lang w:val="ca-ES" w:eastAsia="ca-ES"/>
    </w:rPr>
  </w:style>
  <w:style w:type="paragraph" w:styleId="Textocomentario">
    <w:name w:val="annotation text"/>
    <w:basedOn w:val="Normal"/>
    <w:link w:val="TextocomentarioCar"/>
    <w:uiPriority w:val="99"/>
    <w:semiHidden/>
    <w:unhideWhenUsed/>
    <w:qFormat/>
    <w:rsid w:val="00643CCA"/>
    <w:pPr>
      <w:spacing w:after="0"/>
    </w:pPr>
    <w:rPr>
      <w:rFonts w:ascii="Dutch" w:eastAsia="Times New Roman" w:hAnsi="Dutch" w:cs="Times New Roman"/>
      <w:szCs w:val="20"/>
      <w:lang w:val="ca-ES" w:eastAsia="ca-ES"/>
    </w:rPr>
  </w:style>
  <w:style w:type="paragraph" w:customStyle="1" w:styleId="Default">
    <w:name w:val="Default"/>
    <w:qFormat/>
    <w:rsid w:val="00646407"/>
    <w:rPr>
      <w:rFonts w:ascii="Verdana" w:eastAsia="Times New Roman" w:hAnsi="Verdana" w:cs="Verdana"/>
      <w:color w:val="000000"/>
      <w:sz w:val="24"/>
      <w:szCs w:val="24"/>
      <w:lang w:val="es-ES" w:eastAsia="es-ES"/>
    </w:rPr>
  </w:style>
  <w:style w:type="paragraph" w:styleId="Textodeglobo">
    <w:name w:val="Balloon Text"/>
    <w:basedOn w:val="Normal"/>
    <w:link w:val="TextodegloboCar"/>
    <w:uiPriority w:val="99"/>
    <w:semiHidden/>
    <w:unhideWhenUsed/>
    <w:qFormat/>
    <w:rsid w:val="00317A47"/>
    <w:pPr>
      <w:spacing w:after="0"/>
    </w:pPr>
    <w:rPr>
      <w:rFonts w:ascii="Segoe UI" w:hAnsi="Segoe UI" w:cs="Segoe UI"/>
      <w:sz w:val="18"/>
      <w:szCs w:val="18"/>
    </w:rPr>
  </w:style>
  <w:style w:type="paragraph" w:styleId="Asuntodelcomentario">
    <w:name w:val="annotation subject"/>
    <w:basedOn w:val="Textocomentario"/>
    <w:next w:val="Textocomentario"/>
    <w:link w:val="AsuntodelcomentarioCar"/>
    <w:uiPriority w:val="99"/>
    <w:semiHidden/>
    <w:unhideWhenUsed/>
    <w:qFormat/>
    <w:rsid w:val="002E19AE"/>
    <w:pPr>
      <w:spacing w:after="200"/>
    </w:pPr>
    <w:rPr>
      <w:rFonts w:ascii="Verdana" w:eastAsiaTheme="minorHAnsi" w:hAnsi="Verdana" w:cstheme="minorBidi"/>
      <w:b/>
      <w:bCs/>
      <w:lang w:val="es-ES_tradnl" w:eastAsia="en-US"/>
    </w:rPr>
  </w:style>
  <w:style w:type="paragraph" w:styleId="Sangradetextonormal">
    <w:name w:val="Body Text Indent"/>
    <w:basedOn w:val="Normal"/>
    <w:link w:val="SangradetextonormalCar"/>
    <w:rsid w:val="002A087D"/>
    <w:pPr>
      <w:spacing w:after="0"/>
      <w:ind w:left="284" w:hanging="284"/>
      <w:textAlignment w:val="baseline"/>
    </w:pPr>
    <w:rPr>
      <w:rFonts w:ascii="Arial Narrow" w:eastAsia="Times New Roman" w:hAnsi="Arial Narrow" w:cs="Times New Roman"/>
      <w:szCs w:val="20"/>
      <w:lang w:val="ca-ES" w:eastAsia="es-ES"/>
    </w:rPr>
  </w:style>
  <w:style w:type="numbering" w:customStyle="1" w:styleId="Sinlista1">
    <w:name w:val="Sin lista1"/>
    <w:uiPriority w:val="99"/>
    <w:semiHidden/>
    <w:unhideWhenUsed/>
    <w:qFormat/>
    <w:rsid w:val="00B06110"/>
  </w:style>
  <w:style w:type="table" w:styleId="Tablaconcuadrcula">
    <w:name w:val="Table Grid"/>
    <w:basedOn w:val="Tablanormal"/>
    <w:uiPriority w:val="59"/>
    <w:rsid w:val="004565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815CAA"/>
    <w:rPr>
      <w:color w:val="0563C1"/>
      <w:u w:val="single"/>
    </w:rPr>
  </w:style>
  <w:style w:type="paragraph" w:customStyle="1" w:styleId="paragraph">
    <w:name w:val="paragraph"/>
    <w:basedOn w:val="Normal"/>
    <w:rsid w:val="008A0819"/>
    <w:pPr>
      <w:spacing w:after="0"/>
      <w:jc w:val="left"/>
    </w:pPr>
    <w:rPr>
      <w:rFonts w:ascii="Times New Roman" w:eastAsia="Times New Roman" w:hAnsi="Times New Roman" w:cs="Times New Roman"/>
      <w:sz w:val="24"/>
      <w:szCs w:val="24"/>
      <w:lang w:val="es-ES" w:eastAsia="es-ES"/>
    </w:rPr>
  </w:style>
  <w:style w:type="character" w:customStyle="1" w:styleId="spellingerror">
    <w:name w:val="spellingerror"/>
    <w:basedOn w:val="Fuentedeprrafopredeter"/>
    <w:rsid w:val="008A0819"/>
  </w:style>
  <w:style w:type="character" w:customStyle="1" w:styleId="normaltextrun1">
    <w:name w:val="normaltextrun1"/>
    <w:basedOn w:val="Fuentedeprrafopredeter"/>
    <w:rsid w:val="008A0819"/>
  </w:style>
  <w:style w:type="character" w:customStyle="1" w:styleId="eop">
    <w:name w:val="eop"/>
    <w:basedOn w:val="Fuentedeprrafopredeter"/>
    <w:rsid w:val="008A0819"/>
  </w:style>
  <w:style w:type="table" w:customStyle="1" w:styleId="Tablaconcuadrcula1">
    <w:name w:val="Tabla con cuadrícula1"/>
    <w:basedOn w:val="Tablanormal"/>
    <w:next w:val="Tablaconcuadrcula"/>
    <w:uiPriority w:val="59"/>
    <w:rsid w:val="00217879"/>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1F2C15"/>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337D15"/>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456047"/>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91413D"/>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3C66E3"/>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050C24"/>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basedOn w:val="Fuentedeprrafopredeter"/>
    <w:uiPriority w:val="99"/>
    <w:semiHidden/>
    <w:rsid w:val="00E71E2F"/>
    <w:rPr>
      <w:vertAlign w:val="superscript"/>
    </w:rPr>
  </w:style>
  <w:style w:type="table" w:customStyle="1" w:styleId="Tablaconcuadrcula8">
    <w:name w:val="Tabla con cuadrícula8"/>
    <w:basedOn w:val="Tablanormal"/>
    <w:next w:val="Tablaconcuadrcula"/>
    <w:uiPriority w:val="59"/>
    <w:rsid w:val="006F74F4"/>
    <w:rPr>
      <w:sz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552AB9"/>
    <w:rPr>
      <w:sz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1833A3"/>
    <w:rPr>
      <w:sz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conformatoprevio">
    <w:name w:val="HTML Preformatted"/>
    <w:basedOn w:val="Normal"/>
    <w:link w:val="HTMLconformatoprevioCar"/>
    <w:uiPriority w:val="99"/>
    <w:unhideWhenUsed/>
    <w:rsid w:val="0045200E"/>
    <w:pPr>
      <w:spacing w:after="0"/>
    </w:pPr>
    <w:rPr>
      <w:rFonts w:ascii="Consolas" w:hAnsi="Consolas"/>
      <w:szCs w:val="20"/>
    </w:rPr>
  </w:style>
  <w:style w:type="character" w:customStyle="1" w:styleId="HTMLconformatoprevioCar">
    <w:name w:val="HTML con formato previo Car"/>
    <w:basedOn w:val="Fuentedeprrafopredeter"/>
    <w:link w:val="HTMLconformatoprevio"/>
    <w:uiPriority w:val="99"/>
    <w:rsid w:val="0045200E"/>
    <w:rPr>
      <w:rFonts w:ascii="Consolas" w:hAnsi="Consolas"/>
      <w:szCs w:val="20"/>
      <w:lang w:val="es-ES_tradnl"/>
    </w:rPr>
  </w:style>
  <w:style w:type="character" w:customStyle="1" w:styleId="Ttulo2Car">
    <w:name w:val="Título 2 Car"/>
    <w:basedOn w:val="Fuentedeprrafopredeter"/>
    <w:link w:val="Ttulo2"/>
    <w:uiPriority w:val="9"/>
    <w:semiHidden/>
    <w:rsid w:val="003E31D4"/>
    <w:rPr>
      <w:rFonts w:asciiTheme="majorHAnsi" w:eastAsiaTheme="majorEastAsia" w:hAnsiTheme="majorHAnsi" w:cstheme="majorBidi"/>
      <w:color w:val="365F91" w:themeColor="accent1" w:themeShade="BF"/>
      <w:sz w:val="26"/>
      <w:szCs w:val="26"/>
      <w:lang w:val="es-ES_tradnl"/>
    </w:rPr>
  </w:style>
  <w:style w:type="table" w:customStyle="1" w:styleId="Tablaconcuadrcula10">
    <w:name w:val="Tabla con cuadrícula10"/>
    <w:basedOn w:val="Tablanormal"/>
    <w:next w:val="Tablaconcuadrcula"/>
    <w:uiPriority w:val="59"/>
    <w:rsid w:val="002924D0"/>
    <w:rPr>
      <w:sz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B714C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285C0E"/>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4023078">
      <w:bodyDiv w:val="1"/>
      <w:marLeft w:val="0"/>
      <w:marRight w:val="0"/>
      <w:marTop w:val="0"/>
      <w:marBottom w:val="0"/>
      <w:divBdr>
        <w:top w:val="none" w:sz="0" w:space="0" w:color="auto"/>
        <w:left w:val="none" w:sz="0" w:space="0" w:color="auto"/>
        <w:bottom w:val="none" w:sz="0" w:space="0" w:color="auto"/>
        <w:right w:val="none" w:sz="0" w:space="0" w:color="auto"/>
      </w:divBdr>
      <w:divsChild>
        <w:div w:id="2033534648">
          <w:marLeft w:val="-225"/>
          <w:marRight w:val="-225"/>
          <w:marTop w:val="0"/>
          <w:marBottom w:val="225"/>
          <w:divBdr>
            <w:top w:val="none" w:sz="0" w:space="0" w:color="auto"/>
            <w:left w:val="none" w:sz="0" w:space="0" w:color="auto"/>
            <w:bottom w:val="none" w:sz="0" w:space="0" w:color="auto"/>
            <w:right w:val="none" w:sz="0" w:space="0" w:color="auto"/>
          </w:divBdr>
          <w:divsChild>
            <w:div w:id="1007749367">
              <w:marLeft w:val="0"/>
              <w:marRight w:val="0"/>
              <w:marTop w:val="0"/>
              <w:marBottom w:val="0"/>
              <w:divBdr>
                <w:top w:val="none" w:sz="0" w:space="0" w:color="auto"/>
                <w:left w:val="none" w:sz="0" w:space="0" w:color="auto"/>
                <w:bottom w:val="none" w:sz="0" w:space="0" w:color="auto"/>
                <w:right w:val="none" w:sz="0" w:space="0" w:color="auto"/>
              </w:divBdr>
              <w:divsChild>
                <w:div w:id="308947712">
                  <w:marLeft w:val="0"/>
                  <w:marRight w:val="0"/>
                  <w:marTop w:val="0"/>
                  <w:marBottom w:val="0"/>
                  <w:divBdr>
                    <w:top w:val="single" w:sz="6" w:space="5" w:color="CCCCCC"/>
                    <w:left w:val="none" w:sz="0" w:space="9" w:color="auto"/>
                    <w:bottom w:val="single" w:sz="6" w:space="5" w:color="CCCCCC"/>
                    <w:right w:val="single" w:sz="6" w:space="9" w:color="CCCCCC"/>
                  </w:divBdr>
                </w:div>
              </w:divsChild>
            </w:div>
          </w:divsChild>
        </w:div>
      </w:divsChild>
    </w:div>
    <w:div w:id="314529265">
      <w:bodyDiv w:val="1"/>
      <w:marLeft w:val="0"/>
      <w:marRight w:val="0"/>
      <w:marTop w:val="0"/>
      <w:marBottom w:val="0"/>
      <w:divBdr>
        <w:top w:val="none" w:sz="0" w:space="0" w:color="auto"/>
        <w:left w:val="none" w:sz="0" w:space="0" w:color="auto"/>
        <w:bottom w:val="none" w:sz="0" w:space="0" w:color="auto"/>
        <w:right w:val="none" w:sz="0" w:space="0" w:color="auto"/>
      </w:divBdr>
      <w:divsChild>
        <w:div w:id="1660769760">
          <w:marLeft w:val="0"/>
          <w:marRight w:val="0"/>
          <w:marTop w:val="0"/>
          <w:marBottom w:val="0"/>
          <w:divBdr>
            <w:top w:val="none" w:sz="0" w:space="0" w:color="auto"/>
            <w:left w:val="none" w:sz="0" w:space="0" w:color="auto"/>
            <w:bottom w:val="none" w:sz="0" w:space="0" w:color="auto"/>
            <w:right w:val="none" w:sz="0" w:space="0" w:color="auto"/>
          </w:divBdr>
        </w:div>
      </w:divsChild>
    </w:div>
    <w:div w:id="335379464">
      <w:bodyDiv w:val="1"/>
      <w:marLeft w:val="0"/>
      <w:marRight w:val="0"/>
      <w:marTop w:val="0"/>
      <w:marBottom w:val="0"/>
      <w:divBdr>
        <w:top w:val="none" w:sz="0" w:space="0" w:color="auto"/>
        <w:left w:val="none" w:sz="0" w:space="0" w:color="auto"/>
        <w:bottom w:val="none" w:sz="0" w:space="0" w:color="auto"/>
        <w:right w:val="none" w:sz="0" w:space="0" w:color="auto"/>
      </w:divBdr>
      <w:divsChild>
        <w:div w:id="1431731846">
          <w:marLeft w:val="-225"/>
          <w:marRight w:val="-225"/>
          <w:marTop w:val="0"/>
          <w:marBottom w:val="225"/>
          <w:divBdr>
            <w:top w:val="none" w:sz="0" w:space="0" w:color="auto"/>
            <w:left w:val="none" w:sz="0" w:space="0" w:color="auto"/>
            <w:bottom w:val="none" w:sz="0" w:space="0" w:color="auto"/>
            <w:right w:val="none" w:sz="0" w:space="0" w:color="auto"/>
          </w:divBdr>
          <w:divsChild>
            <w:div w:id="1008364534">
              <w:marLeft w:val="0"/>
              <w:marRight w:val="0"/>
              <w:marTop w:val="0"/>
              <w:marBottom w:val="0"/>
              <w:divBdr>
                <w:top w:val="none" w:sz="0" w:space="0" w:color="auto"/>
                <w:left w:val="none" w:sz="0" w:space="0" w:color="auto"/>
                <w:bottom w:val="none" w:sz="0" w:space="0" w:color="auto"/>
                <w:right w:val="none" w:sz="0" w:space="0" w:color="auto"/>
              </w:divBdr>
              <w:divsChild>
                <w:div w:id="366486799">
                  <w:marLeft w:val="0"/>
                  <w:marRight w:val="0"/>
                  <w:marTop w:val="0"/>
                  <w:marBottom w:val="0"/>
                  <w:divBdr>
                    <w:top w:val="single" w:sz="6" w:space="5" w:color="CCCCCC"/>
                    <w:left w:val="none" w:sz="0" w:space="9" w:color="auto"/>
                    <w:bottom w:val="single" w:sz="6" w:space="5" w:color="CCCCCC"/>
                    <w:right w:val="single" w:sz="6" w:space="9" w:color="CCCCCC"/>
                  </w:divBdr>
                </w:div>
              </w:divsChild>
            </w:div>
          </w:divsChild>
        </w:div>
      </w:divsChild>
    </w:div>
    <w:div w:id="499472192">
      <w:bodyDiv w:val="1"/>
      <w:marLeft w:val="0"/>
      <w:marRight w:val="0"/>
      <w:marTop w:val="0"/>
      <w:marBottom w:val="0"/>
      <w:divBdr>
        <w:top w:val="none" w:sz="0" w:space="0" w:color="auto"/>
        <w:left w:val="none" w:sz="0" w:space="0" w:color="auto"/>
        <w:bottom w:val="none" w:sz="0" w:space="0" w:color="auto"/>
        <w:right w:val="none" w:sz="0" w:space="0" w:color="auto"/>
      </w:divBdr>
      <w:divsChild>
        <w:div w:id="1710297083">
          <w:marLeft w:val="-225"/>
          <w:marRight w:val="-225"/>
          <w:marTop w:val="0"/>
          <w:marBottom w:val="225"/>
          <w:divBdr>
            <w:top w:val="none" w:sz="0" w:space="0" w:color="auto"/>
            <w:left w:val="none" w:sz="0" w:space="0" w:color="auto"/>
            <w:bottom w:val="none" w:sz="0" w:space="0" w:color="auto"/>
            <w:right w:val="none" w:sz="0" w:space="0" w:color="auto"/>
          </w:divBdr>
          <w:divsChild>
            <w:div w:id="1745374770">
              <w:marLeft w:val="0"/>
              <w:marRight w:val="0"/>
              <w:marTop w:val="0"/>
              <w:marBottom w:val="0"/>
              <w:divBdr>
                <w:top w:val="none" w:sz="0" w:space="0" w:color="auto"/>
                <w:left w:val="none" w:sz="0" w:space="0" w:color="auto"/>
                <w:bottom w:val="none" w:sz="0" w:space="0" w:color="auto"/>
                <w:right w:val="none" w:sz="0" w:space="0" w:color="auto"/>
              </w:divBdr>
              <w:divsChild>
                <w:div w:id="2098092998">
                  <w:marLeft w:val="0"/>
                  <w:marRight w:val="0"/>
                  <w:marTop w:val="0"/>
                  <w:marBottom w:val="0"/>
                  <w:divBdr>
                    <w:top w:val="single" w:sz="6" w:space="5" w:color="CCCCCC"/>
                    <w:left w:val="none" w:sz="0" w:space="9" w:color="auto"/>
                    <w:bottom w:val="single" w:sz="6" w:space="5" w:color="CCCCCC"/>
                    <w:right w:val="single" w:sz="6" w:space="9" w:color="CCCCCC"/>
                  </w:divBdr>
                </w:div>
              </w:divsChild>
            </w:div>
          </w:divsChild>
        </w:div>
      </w:divsChild>
    </w:div>
    <w:div w:id="519396376">
      <w:bodyDiv w:val="1"/>
      <w:marLeft w:val="0"/>
      <w:marRight w:val="0"/>
      <w:marTop w:val="0"/>
      <w:marBottom w:val="0"/>
      <w:divBdr>
        <w:top w:val="none" w:sz="0" w:space="0" w:color="auto"/>
        <w:left w:val="none" w:sz="0" w:space="0" w:color="auto"/>
        <w:bottom w:val="none" w:sz="0" w:space="0" w:color="auto"/>
        <w:right w:val="none" w:sz="0" w:space="0" w:color="auto"/>
      </w:divBdr>
    </w:div>
    <w:div w:id="593828689">
      <w:bodyDiv w:val="1"/>
      <w:marLeft w:val="0"/>
      <w:marRight w:val="0"/>
      <w:marTop w:val="0"/>
      <w:marBottom w:val="0"/>
      <w:divBdr>
        <w:top w:val="none" w:sz="0" w:space="0" w:color="auto"/>
        <w:left w:val="none" w:sz="0" w:space="0" w:color="auto"/>
        <w:bottom w:val="none" w:sz="0" w:space="0" w:color="auto"/>
        <w:right w:val="none" w:sz="0" w:space="0" w:color="auto"/>
      </w:divBdr>
    </w:div>
    <w:div w:id="905800423">
      <w:bodyDiv w:val="1"/>
      <w:marLeft w:val="0"/>
      <w:marRight w:val="0"/>
      <w:marTop w:val="0"/>
      <w:marBottom w:val="0"/>
      <w:divBdr>
        <w:top w:val="none" w:sz="0" w:space="0" w:color="auto"/>
        <w:left w:val="none" w:sz="0" w:space="0" w:color="auto"/>
        <w:bottom w:val="none" w:sz="0" w:space="0" w:color="auto"/>
        <w:right w:val="none" w:sz="0" w:space="0" w:color="auto"/>
      </w:divBdr>
      <w:divsChild>
        <w:div w:id="629899254">
          <w:marLeft w:val="0"/>
          <w:marRight w:val="0"/>
          <w:marTop w:val="0"/>
          <w:marBottom w:val="0"/>
          <w:divBdr>
            <w:top w:val="none" w:sz="0" w:space="0" w:color="auto"/>
            <w:left w:val="none" w:sz="0" w:space="0" w:color="auto"/>
            <w:bottom w:val="none" w:sz="0" w:space="0" w:color="auto"/>
            <w:right w:val="none" w:sz="0" w:space="0" w:color="auto"/>
          </w:divBdr>
          <w:divsChild>
            <w:div w:id="260338223">
              <w:marLeft w:val="0"/>
              <w:marRight w:val="0"/>
              <w:marTop w:val="0"/>
              <w:marBottom w:val="0"/>
              <w:divBdr>
                <w:top w:val="none" w:sz="0" w:space="0" w:color="auto"/>
                <w:left w:val="none" w:sz="0" w:space="0" w:color="auto"/>
                <w:bottom w:val="none" w:sz="0" w:space="0" w:color="auto"/>
                <w:right w:val="none" w:sz="0" w:space="0" w:color="auto"/>
              </w:divBdr>
              <w:divsChild>
                <w:div w:id="1074350129">
                  <w:marLeft w:val="0"/>
                  <w:marRight w:val="0"/>
                  <w:marTop w:val="0"/>
                  <w:marBottom w:val="0"/>
                  <w:divBdr>
                    <w:top w:val="none" w:sz="0" w:space="0" w:color="auto"/>
                    <w:left w:val="none" w:sz="0" w:space="0" w:color="auto"/>
                    <w:bottom w:val="none" w:sz="0" w:space="0" w:color="auto"/>
                    <w:right w:val="none" w:sz="0" w:space="0" w:color="auto"/>
                  </w:divBdr>
                  <w:divsChild>
                    <w:div w:id="914779142">
                      <w:marLeft w:val="0"/>
                      <w:marRight w:val="0"/>
                      <w:marTop w:val="0"/>
                      <w:marBottom w:val="0"/>
                      <w:divBdr>
                        <w:top w:val="none" w:sz="0" w:space="0" w:color="auto"/>
                        <w:left w:val="none" w:sz="0" w:space="0" w:color="auto"/>
                        <w:bottom w:val="none" w:sz="0" w:space="0" w:color="auto"/>
                        <w:right w:val="none" w:sz="0" w:space="0" w:color="auto"/>
                      </w:divBdr>
                      <w:divsChild>
                        <w:div w:id="1903253898">
                          <w:marLeft w:val="0"/>
                          <w:marRight w:val="0"/>
                          <w:marTop w:val="0"/>
                          <w:marBottom w:val="0"/>
                          <w:divBdr>
                            <w:top w:val="none" w:sz="0" w:space="0" w:color="auto"/>
                            <w:left w:val="none" w:sz="0" w:space="0" w:color="auto"/>
                            <w:bottom w:val="none" w:sz="0" w:space="0" w:color="auto"/>
                            <w:right w:val="none" w:sz="0" w:space="0" w:color="auto"/>
                          </w:divBdr>
                          <w:divsChild>
                            <w:div w:id="1992522026">
                              <w:marLeft w:val="0"/>
                              <w:marRight w:val="0"/>
                              <w:marTop w:val="0"/>
                              <w:marBottom w:val="0"/>
                              <w:divBdr>
                                <w:top w:val="none" w:sz="0" w:space="0" w:color="auto"/>
                                <w:left w:val="none" w:sz="0" w:space="0" w:color="auto"/>
                                <w:bottom w:val="none" w:sz="0" w:space="0" w:color="auto"/>
                                <w:right w:val="none" w:sz="0" w:space="0" w:color="auto"/>
                              </w:divBdr>
                              <w:divsChild>
                                <w:div w:id="589119952">
                                  <w:marLeft w:val="0"/>
                                  <w:marRight w:val="0"/>
                                  <w:marTop w:val="0"/>
                                  <w:marBottom w:val="0"/>
                                  <w:divBdr>
                                    <w:top w:val="none" w:sz="0" w:space="0" w:color="auto"/>
                                    <w:left w:val="none" w:sz="0" w:space="0" w:color="auto"/>
                                    <w:bottom w:val="none" w:sz="0" w:space="0" w:color="auto"/>
                                    <w:right w:val="none" w:sz="0" w:space="0" w:color="auto"/>
                                  </w:divBdr>
                                  <w:divsChild>
                                    <w:div w:id="261107940">
                                      <w:marLeft w:val="0"/>
                                      <w:marRight w:val="0"/>
                                      <w:marTop w:val="0"/>
                                      <w:marBottom w:val="0"/>
                                      <w:divBdr>
                                        <w:top w:val="none" w:sz="0" w:space="0" w:color="auto"/>
                                        <w:left w:val="none" w:sz="0" w:space="0" w:color="auto"/>
                                        <w:bottom w:val="none" w:sz="0" w:space="0" w:color="auto"/>
                                        <w:right w:val="none" w:sz="0" w:space="0" w:color="auto"/>
                                      </w:divBdr>
                                      <w:divsChild>
                                        <w:div w:id="1731927616">
                                          <w:marLeft w:val="0"/>
                                          <w:marRight w:val="0"/>
                                          <w:marTop w:val="0"/>
                                          <w:marBottom w:val="0"/>
                                          <w:divBdr>
                                            <w:top w:val="none" w:sz="0" w:space="0" w:color="auto"/>
                                            <w:left w:val="none" w:sz="0" w:space="0" w:color="auto"/>
                                            <w:bottom w:val="none" w:sz="0" w:space="0" w:color="auto"/>
                                            <w:right w:val="none" w:sz="0" w:space="0" w:color="auto"/>
                                          </w:divBdr>
                                          <w:divsChild>
                                            <w:div w:id="656422852">
                                              <w:marLeft w:val="0"/>
                                              <w:marRight w:val="0"/>
                                              <w:marTop w:val="0"/>
                                              <w:marBottom w:val="0"/>
                                              <w:divBdr>
                                                <w:top w:val="none" w:sz="0" w:space="0" w:color="auto"/>
                                                <w:left w:val="none" w:sz="0" w:space="0" w:color="auto"/>
                                                <w:bottom w:val="none" w:sz="0" w:space="0" w:color="auto"/>
                                                <w:right w:val="none" w:sz="0" w:space="0" w:color="auto"/>
                                              </w:divBdr>
                                              <w:divsChild>
                                                <w:div w:id="1972519811">
                                                  <w:marLeft w:val="0"/>
                                                  <w:marRight w:val="0"/>
                                                  <w:marTop w:val="0"/>
                                                  <w:marBottom w:val="0"/>
                                                  <w:divBdr>
                                                    <w:top w:val="none" w:sz="0" w:space="0" w:color="auto"/>
                                                    <w:left w:val="none" w:sz="0" w:space="0" w:color="auto"/>
                                                    <w:bottom w:val="none" w:sz="0" w:space="0" w:color="auto"/>
                                                    <w:right w:val="none" w:sz="0" w:space="0" w:color="auto"/>
                                                  </w:divBdr>
                                                  <w:divsChild>
                                                    <w:div w:id="939262879">
                                                      <w:marLeft w:val="0"/>
                                                      <w:marRight w:val="0"/>
                                                      <w:marTop w:val="0"/>
                                                      <w:marBottom w:val="0"/>
                                                      <w:divBdr>
                                                        <w:top w:val="single" w:sz="6" w:space="0" w:color="ABABAB"/>
                                                        <w:left w:val="single" w:sz="6" w:space="0" w:color="ABABAB"/>
                                                        <w:bottom w:val="none" w:sz="0" w:space="0" w:color="auto"/>
                                                        <w:right w:val="single" w:sz="6" w:space="0" w:color="ABABAB"/>
                                                      </w:divBdr>
                                                      <w:divsChild>
                                                        <w:div w:id="1319379835">
                                                          <w:marLeft w:val="0"/>
                                                          <w:marRight w:val="0"/>
                                                          <w:marTop w:val="0"/>
                                                          <w:marBottom w:val="0"/>
                                                          <w:divBdr>
                                                            <w:top w:val="none" w:sz="0" w:space="0" w:color="auto"/>
                                                            <w:left w:val="none" w:sz="0" w:space="0" w:color="auto"/>
                                                            <w:bottom w:val="none" w:sz="0" w:space="0" w:color="auto"/>
                                                            <w:right w:val="none" w:sz="0" w:space="0" w:color="auto"/>
                                                          </w:divBdr>
                                                          <w:divsChild>
                                                            <w:div w:id="368534277">
                                                              <w:marLeft w:val="0"/>
                                                              <w:marRight w:val="0"/>
                                                              <w:marTop w:val="0"/>
                                                              <w:marBottom w:val="0"/>
                                                              <w:divBdr>
                                                                <w:top w:val="none" w:sz="0" w:space="0" w:color="auto"/>
                                                                <w:left w:val="none" w:sz="0" w:space="0" w:color="auto"/>
                                                                <w:bottom w:val="none" w:sz="0" w:space="0" w:color="auto"/>
                                                                <w:right w:val="none" w:sz="0" w:space="0" w:color="auto"/>
                                                              </w:divBdr>
                                                              <w:divsChild>
                                                                <w:div w:id="1675064245">
                                                                  <w:marLeft w:val="0"/>
                                                                  <w:marRight w:val="0"/>
                                                                  <w:marTop w:val="0"/>
                                                                  <w:marBottom w:val="0"/>
                                                                  <w:divBdr>
                                                                    <w:top w:val="none" w:sz="0" w:space="0" w:color="auto"/>
                                                                    <w:left w:val="none" w:sz="0" w:space="0" w:color="auto"/>
                                                                    <w:bottom w:val="none" w:sz="0" w:space="0" w:color="auto"/>
                                                                    <w:right w:val="none" w:sz="0" w:space="0" w:color="auto"/>
                                                                  </w:divBdr>
                                                                  <w:divsChild>
                                                                    <w:div w:id="1848715096">
                                                                      <w:marLeft w:val="0"/>
                                                                      <w:marRight w:val="0"/>
                                                                      <w:marTop w:val="0"/>
                                                                      <w:marBottom w:val="0"/>
                                                                      <w:divBdr>
                                                                        <w:top w:val="none" w:sz="0" w:space="0" w:color="auto"/>
                                                                        <w:left w:val="none" w:sz="0" w:space="0" w:color="auto"/>
                                                                        <w:bottom w:val="none" w:sz="0" w:space="0" w:color="auto"/>
                                                                        <w:right w:val="none" w:sz="0" w:space="0" w:color="auto"/>
                                                                      </w:divBdr>
                                                                      <w:divsChild>
                                                                        <w:div w:id="1326007467">
                                                                          <w:marLeft w:val="0"/>
                                                                          <w:marRight w:val="0"/>
                                                                          <w:marTop w:val="0"/>
                                                                          <w:marBottom w:val="0"/>
                                                                          <w:divBdr>
                                                                            <w:top w:val="none" w:sz="0" w:space="0" w:color="auto"/>
                                                                            <w:left w:val="none" w:sz="0" w:space="0" w:color="auto"/>
                                                                            <w:bottom w:val="none" w:sz="0" w:space="0" w:color="auto"/>
                                                                            <w:right w:val="none" w:sz="0" w:space="0" w:color="auto"/>
                                                                          </w:divBdr>
                                                                          <w:divsChild>
                                                                            <w:div w:id="29190610">
                                                                              <w:marLeft w:val="0"/>
                                                                              <w:marRight w:val="0"/>
                                                                              <w:marTop w:val="0"/>
                                                                              <w:marBottom w:val="0"/>
                                                                              <w:divBdr>
                                                                                <w:top w:val="none" w:sz="0" w:space="0" w:color="auto"/>
                                                                                <w:left w:val="none" w:sz="0" w:space="0" w:color="auto"/>
                                                                                <w:bottom w:val="none" w:sz="0" w:space="0" w:color="auto"/>
                                                                                <w:right w:val="none" w:sz="0" w:space="0" w:color="auto"/>
                                                                              </w:divBdr>
                                                                              <w:divsChild>
                                                                                <w:div w:id="1308170495">
                                                                                  <w:marLeft w:val="0"/>
                                                                                  <w:marRight w:val="0"/>
                                                                                  <w:marTop w:val="0"/>
                                                                                  <w:marBottom w:val="0"/>
                                                                                  <w:divBdr>
                                                                                    <w:top w:val="none" w:sz="0" w:space="0" w:color="auto"/>
                                                                                    <w:left w:val="none" w:sz="0" w:space="0" w:color="auto"/>
                                                                                    <w:bottom w:val="none" w:sz="0" w:space="0" w:color="auto"/>
                                                                                    <w:right w:val="none" w:sz="0" w:space="0" w:color="auto"/>
                                                                                  </w:divBdr>
                                                                                </w:div>
                                                                                <w:div w:id="67505889">
                                                                                  <w:marLeft w:val="0"/>
                                                                                  <w:marRight w:val="0"/>
                                                                                  <w:marTop w:val="0"/>
                                                                                  <w:marBottom w:val="0"/>
                                                                                  <w:divBdr>
                                                                                    <w:top w:val="none" w:sz="0" w:space="0" w:color="auto"/>
                                                                                    <w:left w:val="none" w:sz="0" w:space="0" w:color="auto"/>
                                                                                    <w:bottom w:val="none" w:sz="0" w:space="0" w:color="auto"/>
                                                                                    <w:right w:val="none" w:sz="0" w:space="0" w:color="auto"/>
                                                                                  </w:divBdr>
                                                                                </w:div>
                                                                                <w:div w:id="1614626890">
                                                                                  <w:marLeft w:val="0"/>
                                                                                  <w:marRight w:val="0"/>
                                                                                  <w:marTop w:val="0"/>
                                                                                  <w:marBottom w:val="0"/>
                                                                                  <w:divBdr>
                                                                                    <w:top w:val="none" w:sz="0" w:space="0" w:color="auto"/>
                                                                                    <w:left w:val="none" w:sz="0" w:space="0" w:color="auto"/>
                                                                                    <w:bottom w:val="none" w:sz="0" w:space="0" w:color="auto"/>
                                                                                    <w:right w:val="none" w:sz="0" w:space="0" w:color="auto"/>
                                                                                  </w:divBdr>
                                                                                </w:div>
                                                                                <w:div w:id="1720587014">
                                                                                  <w:marLeft w:val="0"/>
                                                                                  <w:marRight w:val="0"/>
                                                                                  <w:marTop w:val="0"/>
                                                                                  <w:marBottom w:val="0"/>
                                                                                  <w:divBdr>
                                                                                    <w:top w:val="none" w:sz="0" w:space="0" w:color="auto"/>
                                                                                    <w:left w:val="none" w:sz="0" w:space="0" w:color="auto"/>
                                                                                    <w:bottom w:val="none" w:sz="0" w:space="0" w:color="auto"/>
                                                                                    <w:right w:val="none" w:sz="0" w:space="0" w:color="auto"/>
                                                                                  </w:divBdr>
                                                                                </w:div>
                                                                                <w:div w:id="1758399175">
                                                                                  <w:marLeft w:val="0"/>
                                                                                  <w:marRight w:val="0"/>
                                                                                  <w:marTop w:val="0"/>
                                                                                  <w:marBottom w:val="0"/>
                                                                                  <w:divBdr>
                                                                                    <w:top w:val="none" w:sz="0" w:space="0" w:color="auto"/>
                                                                                    <w:left w:val="none" w:sz="0" w:space="0" w:color="auto"/>
                                                                                    <w:bottom w:val="none" w:sz="0" w:space="0" w:color="auto"/>
                                                                                    <w:right w:val="none" w:sz="0" w:space="0" w:color="auto"/>
                                                                                  </w:divBdr>
                                                                                </w:div>
                                                                                <w:div w:id="2074812634">
                                                                                  <w:marLeft w:val="0"/>
                                                                                  <w:marRight w:val="0"/>
                                                                                  <w:marTop w:val="0"/>
                                                                                  <w:marBottom w:val="0"/>
                                                                                  <w:divBdr>
                                                                                    <w:top w:val="none" w:sz="0" w:space="0" w:color="auto"/>
                                                                                    <w:left w:val="none" w:sz="0" w:space="0" w:color="auto"/>
                                                                                    <w:bottom w:val="none" w:sz="0" w:space="0" w:color="auto"/>
                                                                                    <w:right w:val="none" w:sz="0" w:space="0" w:color="auto"/>
                                                                                  </w:divBdr>
                                                                                </w:div>
                                                                                <w:div w:id="1468358544">
                                                                                  <w:marLeft w:val="0"/>
                                                                                  <w:marRight w:val="0"/>
                                                                                  <w:marTop w:val="0"/>
                                                                                  <w:marBottom w:val="0"/>
                                                                                  <w:divBdr>
                                                                                    <w:top w:val="none" w:sz="0" w:space="0" w:color="auto"/>
                                                                                    <w:left w:val="none" w:sz="0" w:space="0" w:color="auto"/>
                                                                                    <w:bottom w:val="none" w:sz="0" w:space="0" w:color="auto"/>
                                                                                    <w:right w:val="none" w:sz="0" w:space="0" w:color="auto"/>
                                                                                  </w:divBdr>
                                                                                </w:div>
                                                                                <w:div w:id="974876367">
                                                                                  <w:marLeft w:val="0"/>
                                                                                  <w:marRight w:val="0"/>
                                                                                  <w:marTop w:val="0"/>
                                                                                  <w:marBottom w:val="0"/>
                                                                                  <w:divBdr>
                                                                                    <w:top w:val="none" w:sz="0" w:space="0" w:color="auto"/>
                                                                                    <w:left w:val="none" w:sz="0" w:space="0" w:color="auto"/>
                                                                                    <w:bottom w:val="none" w:sz="0" w:space="0" w:color="auto"/>
                                                                                    <w:right w:val="none" w:sz="0" w:space="0" w:color="auto"/>
                                                                                  </w:divBdr>
                                                                                </w:div>
                                                                                <w:div w:id="542449844">
                                                                                  <w:marLeft w:val="0"/>
                                                                                  <w:marRight w:val="0"/>
                                                                                  <w:marTop w:val="0"/>
                                                                                  <w:marBottom w:val="0"/>
                                                                                  <w:divBdr>
                                                                                    <w:top w:val="none" w:sz="0" w:space="0" w:color="auto"/>
                                                                                    <w:left w:val="none" w:sz="0" w:space="0" w:color="auto"/>
                                                                                    <w:bottom w:val="none" w:sz="0" w:space="0" w:color="auto"/>
                                                                                    <w:right w:val="none" w:sz="0" w:space="0" w:color="auto"/>
                                                                                  </w:divBdr>
                                                                                </w:div>
                                                                                <w:div w:id="709182143">
                                                                                  <w:marLeft w:val="0"/>
                                                                                  <w:marRight w:val="0"/>
                                                                                  <w:marTop w:val="0"/>
                                                                                  <w:marBottom w:val="0"/>
                                                                                  <w:divBdr>
                                                                                    <w:top w:val="none" w:sz="0" w:space="0" w:color="auto"/>
                                                                                    <w:left w:val="none" w:sz="0" w:space="0" w:color="auto"/>
                                                                                    <w:bottom w:val="none" w:sz="0" w:space="0" w:color="auto"/>
                                                                                    <w:right w:val="none" w:sz="0" w:space="0" w:color="auto"/>
                                                                                  </w:divBdr>
                                                                                </w:div>
                                                                                <w:div w:id="1086613633">
                                                                                  <w:marLeft w:val="0"/>
                                                                                  <w:marRight w:val="0"/>
                                                                                  <w:marTop w:val="0"/>
                                                                                  <w:marBottom w:val="0"/>
                                                                                  <w:divBdr>
                                                                                    <w:top w:val="none" w:sz="0" w:space="0" w:color="auto"/>
                                                                                    <w:left w:val="none" w:sz="0" w:space="0" w:color="auto"/>
                                                                                    <w:bottom w:val="none" w:sz="0" w:space="0" w:color="auto"/>
                                                                                    <w:right w:val="none" w:sz="0" w:space="0" w:color="auto"/>
                                                                                  </w:divBdr>
                                                                                </w:div>
                                                                                <w:div w:id="883905634">
                                                                                  <w:marLeft w:val="0"/>
                                                                                  <w:marRight w:val="0"/>
                                                                                  <w:marTop w:val="0"/>
                                                                                  <w:marBottom w:val="0"/>
                                                                                  <w:divBdr>
                                                                                    <w:top w:val="none" w:sz="0" w:space="0" w:color="auto"/>
                                                                                    <w:left w:val="none" w:sz="0" w:space="0" w:color="auto"/>
                                                                                    <w:bottom w:val="none" w:sz="0" w:space="0" w:color="auto"/>
                                                                                    <w:right w:val="none" w:sz="0" w:space="0" w:color="auto"/>
                                                                                  </w:divBdr>
                                                                                </w:div>
                                                                                <w:div w:id="1407799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33713389">
      <w:bodyDiv w:val="1"/>
      <w:marLeft w:val="0"/>
      <w:marRight w:val="0"/>
      <w:marTop w:val="0"/>
      <w:marBottom w:val="0"/>
      <w:divBdr>
        <w:top w:val="none" w:sz="0" w:space="0" w:color="auto"/>
        <w:left w:val="none" w:sz="0" w:space="0" w:color="auto"/>
        <w:bottom w:val="none" w:sz="0" w:space="0" w:color="auto"/>
        <w:right w:val="none" w:sz="0" w:space="0" w:color="auto"/>
      </w:divBdr>
    </w:div>
    <w:div w:id="1174804319">
      <w:bodyDiv w:val="1"/>
      <w:marLeft w:val="0"/>
      <w:marRight w:val="0"/>
      <w:marTop w:val="0"/>
      <w:marBottom w:val="0"/>
      <w:divBdr>
        <w:top w:val="none" w:sz="0" w:space="0" w:color="auto"/>
        <w:left w:val="none" w:sz="0" w:space="0" w:color="auto"/>
        <w:bottom w:val="none" w:sz="0" w:space="0" w:color="auto"/>
        <w:right w:val="none" w:sz="0" w:space="0" w:color="auto"/>
      </w:divBdr>
      <w:divsChild>
        <w:div w:id="420181302">
          <w:marLeft w:val="-225"/>
          <w:marRight w:val="-225"/>
          <w:marTop w:val="0"/>
          <w:marBottom w:val="225"/>
          <w:divBdr>
            <w:top w:val="none" w:sz="0" w:space="0" w:color="auto"/>
            <w:left w:val="none" w:sz="0" w:space="0" w:color="auto"/>
            <w:bottom w:val="none" w:sz="0" w:space="0" w:color="auto"/>
            <w:right w:val="none" w:sz="0" w:space="0" w:color="auto"/>
          </w:divBdr>
          <w:divsChild>
            <w:div w:id="1651708960">
              <w:marLeft w:val="0"/>
              <w:marRight w:val="0"/>
              <w:marTop w:val="0"/>
              <w:marBottom w:val="0"/>
              <w:divBdr>
                <w:top w:val="none" w:sz="0" w:space="0" w:color="auto"/>
                <w:left w:val="none" w:sz="0" w:space="0" w:color="auto"/>
                <w:bottom w:val="none" w:sz="0" w:space="0" w:color="auto"/>
                <w:right w:val="none" w:sz="0" w:space="0" w:color="auto"/>
              </w:divBdr>
              <w:divsChild>
                <w:div w:id="695933339">
                  <w:marLeft w:val="0"/>
                  <w:marRight w:val="0"/>
                  <w:marTop w:val="0"/>
                  <w:marBottom w:val="0"/>
                  <w:divBdr>
                    <w:top w:val="single" w:sz="6" w:space="5" w:color="CCCCCC"/>
                    <w:left w:val="none" w:sz="0" w:space="9" w:color="auto"/>
                    <w:bottom w:val="single" w:sz="6" w:space="5" w:color="CCCCCC"/>
                    <w:right w:val="single" w:sz="6" w:space="9" w:color="CCCCCC"/>
                  </w:divBdr>
                </w:div>
              </w:divsChild>
            </w:div>
          </w:divsChild>
        </w:div>
      </w:divsChild>
    </w:div>
    <w:div w:id="1388988251">
      <w:bodyDiv w:val="1"/>
      <w:marLeft w:val="0"/>
      <w:marRight w:val="0"/>
      <w:marTop w:val="0"/>
      <w:marBottom w:val="0"/>
      <w:divBdr>
        <w:top w:val="none" w:sz="0" w:space="0" w:color="auto"/>
        <w:left w:val="none" w:sz="0" w:space="0" w:color="auto"/>
        <w:bottom w:val="none" w:sz="0" w:space="0" w:color="auto"/>
        <w:right w:val="none" w:sz="0" w:space="0" w:color="auto"/>
      </w:divBdr>
    </w:div>
    <w:div w:id="1712344810">
      <w:bodyDiv w:val="1"/>
      <w:marLeft w:val="0"/>
      <w:marRight w:val="0"/>
      <w:marTop w:val="0"/>
      <w:marBottom w:val="0"/>
      <w:divBdr>
        <w:top w:val="none" w:sz="0" w:space="0" w:color="auto"/>
        <w:left w:val="none" w:sz="0" w:space="0" w:color="auto"/>
        <w:bottom w:val="none" w:sz="0" w:space="0" w:color="auto"/>
        <w:right w:val="none" w:sz="0" w:space="0" w:color="auto"/>
      </w:divBdr>
      <w:divsChild>
        <w:div w:id="1022896273">
          <w:marLeft w:val="-225"/>
          <w:marRight w:val="-225"/>
          <w:marTop w:val="0"/>
          <w:marBottom w:val="225"/>
          <w:divBdr>
            <w:top w:val="none" w:sz="0" w:space="0" w:color="auto"/>
            <w:left w:val="none" w:sz="0" w:space="0" w:color="auto"/>
            <w:bottom w:val="none" w:sz="0" w:space="0" w:color="auto"/>
            <w:right w:val="none" w:sz="0" w:space="0" w:color="auto"/>
          </w:divBdr>
          <w:divsChild>
            <w:div w:id="1031615803">
              <w:marLeft w:val="0"/>
              <w:marRight w:val="0"/>
              <w:marTop w:val="0"/>
              <w:marBottom w:val="0"/>
              <w:divBdr>
                <w:top w:val="none" w:sz="0" w:space="0" w:color="auto"/>
                <w:left w:val="none" w:sz="0" w:space="0" w:color="auto"/>
                <w:bottom w:val="none" w:sz="0" w:space="0" w:color="auto"/>
                <w:right w:val="none" w:sz="0" w:space="0" w:color="auto"/>
              </w:divBdr>
              <w:divsChild>
                <w:div w:id="1589122581">
                  <w:marLeft w:val="0"/>
                  <w:marRight w:val="0"/>
                  <w:marTop w:val="0"/>
                  <w:marBottom w:val="0"/>
                  <w:divBdr>
                    <w:top w:val="single" w:sz="6" w:space="5" w:color="CCCCCC"/>
                    <w:left w:val="none" w:sz="0" w:space="9" w:color="auto"/>
                    <w:bottom w:val="single" w:sz="6" w:space="5" w:color="CCCCCC"/>
                    <w:right w:val="single" w:sz="6" w:space="9" w:color="CCCCCC"/>
                  </w:divBdr>
                </w:div>
              </w:divsChild>
            </w:div>
          </w:divsChild>
        </w:div>
      </w:divsChild>
    </w:div>
    <w:div w:id="1979414785">
      <w:bodyDiv w:val="1"/>
      <w:marLeft w:val="0"/>
      <w:marRight w:val="0"/>
      <w:marTop w:val="0"/>
      <w:marBottom w:val="0"/>
      <w:divBdr>
        <w:top w:val="none" w:sz="0" w:space="0" w:color="auto"/>
        <w:left w:val="none" w:sz="0" w:space="0" w:color="auto"/>
        <w:bottom w:val="none" w:sz="0" w:space="0" w:color="auto"/>
        <w:right w:val="none" w:sz="0" w:space="0" w:color="auto"/>
      </w:divBdr>
      <w:divsChild>
        <w:div w:id="2557067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t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8" ma:contentTypeDescription="Crear nuevo documento." ma:contentTypeScope="" ma:versionID="c3da42502148a85e37f7a16c9b7249bb">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f114addfcad354de51494ec3b925f419"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fe2c56db-766c-4c36-b3e5-267db87031a2">
      <UserInfo>
        <DisplayName/>
        <AccountId xsi:nil="true"/>
        <AccountType/>
      </UserInfo>
    </SharedWithUsers>
    <lcf76f155ced4ddcb4097134ff3c332f xmlns="0cc523da-d425-4f99-a8e5-5c2e3b2a633d">
      <Terms xmlns="http://schemas.microsoft.com/office/infopath/2007/PartnerControls"/>
    </lcf76f155ced4ddcb4097134ff3c332f>
    <TaxCatchAll xmlns="fe2c56db-766c-4c36-b3e5-267db87031a2" xsi:nil="true"/>
  </documentManagement>
</p:properties>
</file>

<file path=customXml/itemProps1.xml><?xml version="1.0" encoding="utf-8"?>
<ds:datastoreItem xmlns:ds="http://schemas.openxmlformats.org/officeDocument/2006/customXml" ds:itemID="{CB98B20F-5156-48E6-B4CC-F2802A344C3C}">
  <ds:schemaRefs>
    <ds:schemaRef ds:uri="http://schemas.openxmlformats.org/officeDocument/2006/bibliography"/>
  </ds:schemaRefs>
</ds:datastoreItem>
</file>

<file path=customXml/itemProps2.xml><?xml version="1.0" encoding="utf-8"?>
<ds:datastoreItem xmlns:ds="http://schemas.openxmlformats.org/officeDocument/2006/customXml" ds:itemID="{8DF1DB75-1E8D-4E5A-B3D2-5E302D4CD8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c523da-d425-4f99-a8e5-5c2e3b2a633d"/>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F8DA95-B4B6-42AB-A393-CBA70EDAAA37}">
  <ds:schemaRefs>
    <ds:schemaRef ds:uri="http://schemas.microsoft.com/sharepoint/v3/contenttype/forms"/>
  </ds:schemaRefs>
</ds:datastoreItem>
</file>

<file path=customXml/itemProps4.xml><?xml version="1.0" encoding="utf-8"?>
<ds:datastoreItem xmlns:ds="http://schemas.openxmlformats.org/officeDocument/2006/customXml" ds:itemID="{036E1DBE-1207-4412-8E6E-C5B9AE99F8BB}">
  <ds:schemaRefs>
    <ds:schemaRef ds:uri="http://schemas.microsoft.com/office/2006/metadata/properties"/>
    <ds:schemaRef ds:uri="http://schemas.microsoft.com/office/infopath/2007/PartnerControls"/>
    <ds:schemaRef ds:uri="fe2c56db-766c-4c36-b3e5-267db87031a2"/>
    <ds:schemaRef ds:uri="0cc523da-d425-4f99-a8e5-5c2e3b2a633d"/>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12</Pages>
  <Words>3796</Words>
  <Characters>21144</Characters>
  <Application>Microsoft Office Word</Application>
  <DocSecurity>0</DocSecurity>
  <Lines>845</Lines>
  <Paragraphs>356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CTTE1114 PCP</dc:title>
  <dc:subject/>
  <dc:creator>Sonia Corominas</dc:creator>
  <dc:description/>
  <cp:lastModifiedBy>Huri Victoria Cáceres Reyes</cp:lastModifiedBy>
  <cp:revision>6</cp:revision>
  <cp:lastPrinted>2026-03-26T14:29:00Z</cp:lastPrinted>
  <dcterms:created xsi:type="dcterms:W3CDTF">2026-04-20T08:00:00Z</dcterms:created>
  <dcterms:modified xsi:type="dcterms:W3CDTF">2026-04-20T15:05:00Z</dcterms:modified>
  <dc:language>ca-ES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0x010100C69B9B56904BF949B5686BF4A38EDA2A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Order">
    <vt:r8>4549100</vt:r8>
  </property>
  <property fmtid="{D5CDD505-2E9C-101B-9397-08002B2CF9AE}" pid="10" name="xd_ProgID">
    <vt:lpwstr/>
  </property>
  <property fmtid="{D5CDD505-2E9C-101B-9397-08002B2CF9AE}" pid="11" name="ComplianceAssetId">
    <vt:lpwstr/>
  </property>
  <property fmtid="{D5CDD505-2E9C-101B-9397-08002B2CF9AE}" pid="12" name="TemplateUrl">
    <vt:lpwstr/>
  </property>
  <property fmtid="{D5CDD505-2E9C-101B-9397-08002B2CF9AE}" pid="13" name="_ExtendedDescription">
    <vt:lpwstr/>
  </property>
  <property fmtid="{D5CDD505-2E9C-101B-9397-08002B2CF9AE}" pid="14" name="xd_Signature">
    <vt:bool>false</vt:bool>
  </property>
  <property fmtid="{D5CDD505-2E9C-101B-9397-08002B2CF9AE}" pid="15" name="MediaServiceImageTags">
    <vt:lpwstr/>
  </property>
  <property fmtid="{D5CDD505-2E9C-101B-9397-08002B2CF9AE}" pid="16" name="docLang">
    <vt:lpwstr>es</vt:lpwstr>
  </property>
  <property fmtid="{D5CDD505-2E9C-101B-9397-08002B2CF9AE}" pid="17" name="GrammarlyDocumentId">
    <vt:lpwstr>0c83b8c3-b3eb-4fdd-907d-43771be1604e</vt:lpwstr>
  </property>
</Properties>
</file>