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8500B" w14:textId="0DEEB321" w:rsidR="00633CEC" w:rsidRDefault="00633CEC" w:rsidP="00633CEC">
      <w:pPr>
        <w:rPr>
          <w:rFonts w:ascii="Verdana" w:hAnsi="Verdana"/>
          <w:b/>
          <w:bCs/>
          <w:sz w:val="20"/>
          <w:szCs w:val="20"/>
          <w:u w:val="single"/>
          <w:lang w:val="ca-ES"/>
        </w:rPr>
      </w:pPr>
      <w:r>
        <w:rPr>
          <w:rFonts w:ascii="Verdana" w:hAnsi="Verdana"/>
          <w:b/>
          <w:bCs/>
          <w:sz w:val="20"/>
          <w:szCs w:val="20"/>
          <w:u w:val="single"/>
          <w:lang w:val="ca-ES"/>
        </w:rPr>
        <w:t>Valoració econòmica:</w:t>
      </w:r>
    </w:p>
    <w:p w14:paraId="780382B8" w14:textId="77777777" w:rsidR="00633CEC" w:rsidRDefault="00633CEC" w:rsidP="00633CEC">
      <w:pPr>
        <w:rPr>
          <w:rFonts w:ascii="Verdana" w:hAnsi="Verdana"/>
          <w:sz w:val="20"/>
          <w:szCs w:val="20"/>
          <w:lang w:val="ca-ES"/>
        </w:rPr>
      </w:pPr>
    </w:p>
    <w:p w14:paraId="39BACD0C" w14:textId="77777777" w:rsidR="00633CEC" w:rsidRDefault="00633CEC" w:rsidP="00633CEC">
      <w:pPr>
        <w:rPr>
          <w:rFonts w:ascii="Verdana" w:hAnsi="Verdana"/>
          <w:sz w:val="20"/>
          <w:szCs w:val="20"/>
          <w:lang w:val="ca-ES"/>
        </w:rPr>
      </w:pPr>
    </w:p>
    <w:tbl>
      <w:tblPr>
        <w:tblStyle w:val="Tablaconcuadrcula"/>
        <w:tblW w:w="13370" w:type="dxa"/>
        <w:tblInd w:w="0" w:type="dxa"/>
        <w:tblLook w:val="04A0" w:firstRow="1" w:lastRow="0" w:firstColumn="1" w:lastColumn="0" w:noHBand="0" w:noVBand="1"/>
      </w:tblPr>
      <w:tblGrid>
        <w:gridCol w:w="10353"/>
        <w:gridCol w:w="3017"/>
      </w:tblGrid>
      <w:tr w:rsidR="001E1FE3" w14:paraId="3521D9B3" w14:textId="77777777" w:rsidTr="00E34D5D">
        <w:trPr>
          <w:trHeight w:val="521"/>
        </w:trPr>
        <w:tc>
          <w:tcPr>
            <w:tcW w:w="10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4696" w14:textId="77777777" w:rsidR="00F67160" w:rsidRPr="00F67160" w:rsidRDefault="00F67160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</w:pPr>
          </w:p>
          <w:p w14:paraId="4E59171B" w14:textId="16D6CA9F" w:rsidR="001E1FE3" w:rsidRPr="00F67160" w:rsidRDefault="00FA4768">
            <w:pPr>
              <w:jc w:val="center"/>
              <w:rPr>
                <w:rFonts w:ascii="Verdana" w:hAnsi="Verdana" w:cs="LiberationSans"/>
                <w:sz w:val="20"/>
                <w:szCs w:val="20"/>
                <w:lang w:val="ca-ES" w:eastAsia="en-U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  <w:t>CONCEPTE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8509" w14:textId="77777777" w:rsidR="00F67160" w:rsidRPr="00F67160" w:rsidRDefault="00F67160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</w:pPr>
          </w:p>
          <w:p w14:paraId="4AD8472B" w14:textId="61B5D2EC" w:rsidR="001E1FE3" w:rsidRPr="00F67160" w:rsidRDefault="001E1FE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</w:pPr>
            <w:r w:rsidRPr="00F67160"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  <w:t xml:space="preserve">Preu </w:t>
            </w:r>
          </w:p>
        </w:tc>
      </w:tr>
      <w:tr w:rsidR="001E1FE3" w14:paraId="61C945B5" w14:textId="77777777" w:rsidTr="00E34D5D">
        <w:trPr>
          <w:trHeight w:val="259"/>
        </w:trPr>
        <w:tc>
          <w:tcPr>
            <w:tcW w:w="10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5D658" w14:textId="77777777" w:rsidR="00E34D5D" w:rsidRDefault="00E34D5D" w:rsidP="001E1FE3">
            <w:pPr>
              <w:tabs>
                <w:tab w:val="left" w:pos="2040"/>
              </w:tabs>
              <w:rPr>
                <w:rFonts w:ascii="Verdana" w:hAnsi="Verdana"/>
                <w:bCs/>
                <w:sz w:val="20"/>
                <w:szCs w:val="20"/>
              </w:rPr>
            </w:pPr>
          </w:p>
          <w:p w14:paraId="027F86A5" w14:textId="77777777" w:rsidR="00E34D5D" w:rsidRDefault="00591E3E" w:rsidP="001E1FE3">
            <w:pPr>
              <w:tabs>
                <w:tab w:val="left" w:pos="2040"/>
              </w:tabs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Substitució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complerta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dels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actuals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amortidors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manuals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hidràulics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, per a la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instal·lació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d’un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sistema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d’amortidors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elèctrics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, que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s’encarreguin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de la obertura i el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tancament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de les portes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davanteres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. (4)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unitats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. </w:t>
            </w:r>
          </w:p>
          <w:p w14:paraId="6E5EDEAF" w14:textId="10DCD261" w:rsidR="001E1FE3" w:rsidRDefault="00591E3E" w:rsidP="001E1FE3">
            <w:pPr>
              <w:tabs>
                <w:tab w:val="left" w:pos="2040"/>
              </w:tabs>
              <w:rPr>
                <w:rFonts w:ascii="Verdana" w:hAnsi="Verdana"/>
                <w:bCs/>
                <w:sz w:val="20"/>
                <w:szCs w:val="20"/>
              </w:rPr>
            </w:pPr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6EA9707B" w14:textId="27F49E05" w:rsidR="00E34D5D" w:rsidRDefault="00E34D5D" w:rsidP="001E1FE3">
            <w:pPr>
              <w:tabs>
                <w:tab w:val="left" w:pos="2040"/>
              </w:tabs>
              <w:rPr>
                <w:rFonts w:ascii="Verdana" w:hAnsi="Verdana" w:cs="LiberationSans"/>
                <w:sz w:val="20"/>
                <w:szCs w:val="20"/>
                <w:lang w:val="ca-ES" w:eastAsia="en-US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1152" w14:textId="77777777" w:rsidR="001E1FE3" w:rsidRDefault="001E1FE3">
            <w:pPr>
              <w:rPr>
                <w:rFonts w:ascii="Verdana" w:hAnsi="Verdana"/>
                <w:sz w:val="20"/>
                <w:szCs w:val="20"/>
                <w:lang w:val="ca-ES" w:eastAsia="en-US"/>
              </w:rPr>
            </w:pPr>
          </w:p>
        </w:tc>
      </w:tr>
      <w:tr w:rsidR="001E1FE3" w14:paraId="4B24091A" w14:textId="77777777" w:rsidTr="00E34D5D">
        <w:trPr>
          <w:trHeight w:val="259"/>
        </w:trPr>
        <w:tc>
          <w:tcPr>
            <w:tcW w:w="10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C500A" w14:textId="77777777" w:rsidR="00E34D5D" w:rsidRDefault="00E34D5D" w:rsidP="001E1FE3">
            <w:pPr>
              <w:tabs>
                <w:tab w:val="left" w:pos="1800"/>
              </w:tabs>
              <w:rPr>
                <w:rFonts w:ascii="Verdana" w:hAnsi="Verdana"/>
                <w:bCs/>
                <w:sz w:val="20"/>
                <w:szCs w:val="20"/>
              </w:rPr>
            </w:pPr>
          </w:p>
          <w:p w14:paraId="19AD03AC" w14:textId="77777777" w:rsidR="00E34D5D" w:rsidRDefault="00E34D5D" w:rsidP="001E1FE3">
            <w:pPr>
              <w:tabs>
                <w:tab w:val="left" w:pos="1800"/>
              </w:tabs>
              <w:rPr>
                <w:rFonts w:ascii="Verdana" w:hAnsi="Verdana"/>
                <w:bCs/>
                <w:sz w:val="20"/>
                <w:szCs w:val="20"/>
              </w:rPr>
            </w:pPr>
          </w:p>
          <w:p w14:paraId="2F9FD829" w14:textId="715D0C47" w:rsidR="001E1FE3" w:rsidRDefault="00591E3E" w:rsidP="001E1FE3">
            <w:pPr>
              <w:tabs>
                <w:tab w:val="left" w:pos="1800"/>
              </w:tabs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Adequació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del sistema estructural de les portes, per a poder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instal·lar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el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nou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sistema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d’amortidors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3677C9D4" w14:textId="2C869AA4" w:rsidR="00591E3E" w:rsidRDefault="00591E3E" w:rsidP="001E1FE3">
            <w:pPr>
              <w:tabs>
                <w:tab w:val="left" w:pos="1800"/>
              </w:tabs>
              <w:rPr>
                <w:rFonts w:ascii="Verdana" w:eastAsia="Times New Roman" w:hAnsi="Verdana"/>
                <w:sz w:val="20"/>
                <w:szCs w:val="20"/>
              </w:rPr>
            </w:pPr>
          </w:p>
          <w:p w14:paraId="42E74A23" w14:textId="77777777" w:rsidR="00591E3E" w:rsidRDefault="00591E3E" w:rsidP="001E1FE3">
            <w:pPr>
              <w:tabs>
                <w:tab w:val="left" w:pos="1800"/>
              </w:tabs>
              <w:rPr>
                <w:rFonts w:ascii="Verdana" w:eastAsia="Times New Roman" w:hAnsi="Verdana"/>
                <w:sz w:val="20"/>
                <w:szCs w:val="20"/>
              </w:rPr>
            </w:pPr>
          </w:p>
          <w:p w14:paraId="01842CFD" w14:textId="4A84DCF2" w:rsidR="001E1FE3" w:rsidRDefault="001E1FE3" w:rsidP="001E1FE3">
            <w:pPr>
              <w:tabs>
                <w:tab w:val="left" w:pos="1800"/>
              </w:tabs>
              <w:rPr>
                <w:rFonts w:ascii="LiberationSans" w:hAnsi="LiberationSans" w:cs="LiberationSans"/>
                <w:sz w:val="18"/>
                <w:szCs w:val="18"/>
                <w:lang w:val="ca-ES" w:eastAsia="en-US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9F88" w14:textId="77777777" w:rsidR="001E1FE3" w:rsidRDefault="001E1FE3">
            <w:pPr>
              <w:rPr>
                <w:rFonts w:ascii="Verdana" w:hAnsi="Verdana"/>
                <w:sz w:val="20"/>
                <w:szCs w:val="20"/>
                <w:lang w:val="ca-ES" w:eastAsia="en-US"/>
              </w:rPr>
            </w:pPr>
          </w:p>
        </w:tc>
      </w:tr>
      <w:tr w:rsidR="001E1FE3" w14:paraId="6845B709" w14:textId="77777777" w:rsidTr="00E34D5D">
        <w:trPr>
          <w:trHeight w:val="521"/>
        </w:trPr>
        <w:tc>
          <w:tcPr>
            <w:tcW w:w="10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A4846" w14:textId="77777777" w:rsidR="00E34D5D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56B1EA6D" w14:textId="400D33D7" w:rsidR="001E1FE3" w:rsidRDefault="00591E3E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Connexió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de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tot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el sistema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amb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la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instal·lació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elèctrica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del PVB. (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Instal·lació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solar fotovoltaica, que funciona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amb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una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alimentació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de 24 volts.)</w:t>
            </w:r>
          </w:p>
          <w:p w14:paraId="558A9E6A" w14:textId="41EC2425" w:rsidR="00E34D5D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1B337EE7" w14:textId="77777777" w:rsidR="00E34D5D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407E0F60" w14:textId="5213A51B" w:rsidR="00E34D5D" w:rsidRPr="00591E3E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A30D" w14:textId="77777777" w:rsidR="001E1FE3" w:rsidRDefault="001E1FE3">
            <w:pPr>
              <w:rPr>
                <w:rFonts w:ascii="Verdana" w:hAnsi="Verdana"/>
                <w:sz w:val="20"/>
                <w:szCs w:val="20"/>
                <w:lang w:val="ca-ES" w:eastAsia="en-US"/>
              </w:rPr>
            </w:pPr>
          </w:p>
        </w:tc>
      </w:tr>
      <w:tr w:rsidR="001E1FE3" w14:paraId="42290717" w14:textId="77777777" w:rsidTr="00E34D5D">
        <w:trPr>
          <w:trHeight w:val="521"/>
        </w:trPr>
        <w:tc>
          <w:tcPr>
            <w:tcW w:w="10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1F434" w14:textId="77777777" w:rsidR="00E34D5D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09456328" w14:textId="52A9A1DE" w:rsidR="001E1FE3" w:rsidRDefault="00591E3E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Instal·lació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elèctrica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(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cablejat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) des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dels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amortidors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fins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al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quadre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de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comandaments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i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instal·lació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dels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sistemes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de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protecció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que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siguin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necessaris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per al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seu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correcte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funcionament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.  </w:t>
            </w:r>
          </w:p>
          <w:p w14:paraId="50B3AA19" w14:textId="77777777" w:rsidR="00E34D5D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17E0ABDD" w14:textId="77777777" w:rsidR="00E34D5D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558BAFE8" w14:textId="45F9B6A5" w:rsidR="00E34D5D" w:rsidRPr="00591E3E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36BD" w14:textId="77777777" w:rsidR="001E1FE3" w:rsidRDefault="001E1FE3">
            <w:pPr>
              <w:rPr>
                <w:rFonts w:ascii="Verdana" w:hAnsi="Verdana"/>
                <w:sz w:val="20"/>
                <w:szCs w:val="20"/>
                <w:lang w:val="ca-ES" w:eastAsia="en-US"/>
              </w:rPr>
            </w:pPr>
          </w:p>
        </w:tc>
      </w:tr>
      <w:tr w:rsidR="001E1FE3" w14:paraId="1339273B" w14:textId="77777777" w:rsidTr="00E34D5D">
        <w:trPr>
          <w:trHeight w:val="521"/>
        </w:trPr>
        <w:tc>
          <w:tcPr>
            <w:tcW w:w="10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DC3FD" w14:textId="212E018C" w:rsidR="00591E3E" w:rsidRDefault="00591E3E" w:rsidP="00591E3E">
            <w:pPr>
              <w:tabs>
                <w:tab w:val="left" w:pos="3825"/>
              </w:tabs>
              <w:jc w:val="both"/>
              <w:rPr>
                <w:rFonts w:ascii="Verdana" w:hAnsi="Verdana" w:cs="LiberationSans"/>
                <w:sz w:val="20"/>
                <w:szCs w:val="20"/>
                <w:lang w:val="ca-ES" w:eastAsia="en-US"/>
              </w:rPr>
            </w:pPr>
            <w:r>
              <w:rPr>
                <w:rFonts w:ascii="Verdana" w:hAnsi="Verdana" w:cs="LiberationSans"/>
                <w:sz w:val="20"/>
                <w:szCs w:val="20"/>
                <w:lang w:val="ca-ES" w:eastAsia="en-US"/>
              </w:rPr>
              <w:t xml:space="preserve"> </w:t>
            </w:r>
          </w:p>
          <w:p w14:paraId="7CFE1D8A" w14:textId="77777777" w:rsidR="00E34D5D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 w:cs="LiberationSans"/>
                <w:sz w:val="20"/>
                <w:szCs w:val="20"/>
                <w:lang w:val="ca-ES" w:eastAsia="en-US"/>
              </w:rPr>
            </w:pPr>
          </w:p>
          <w:p w14:paraId="57AA74E7" w14:textId="179162DE" w:rsidR="001E1FE3" w:rsidRDefault="00591E3E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Ma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d’obra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i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materials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que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siguin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 w:rsidRPr="00AC01C2">
              <w:rPr>
                <w:rFonts w:ascii="Verdana" w:hAnsi="Verdana"/>
                <w:bCs/>
                <w:sz w:val="20"/>
                <w:szCs w:val="20"/>
              </w:rPr>
              <w:t>necessaris</w:t>
            </w:r>
            <w:proofErr w:type="spellEnd"/>
            <w:r w:rsidRPr="00AC01C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3F8A93B3" w14:textId="77777777" w:rsidR="00E34D5D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40FE0277" w14:textId="77777777" w:rsidR="00E34D5D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3B01C849" w14:textId="4153A56C" w:rsidR="00E34D5D" w:rsidRPr="00591E3E" w:rsidRDefault="00E34D5D" w:rsidP="00591E3E">
            <w:pPr>
              <w:tabs>
                <w:tab w:val="left" w:pos="3825"/>
              </w:tabs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6492" w14:textId="77777777" w:rsidR="001E1FE3" w:rsidRDefault="001E1FE3">
            <w:pPr>
              <w:rPr>
                <w:rFonts w:ascii="Verdana" w:hAnsi="Verdana"/>
                <w:sz w:val="20"/>
                <w:szCs w:val="20"/>
                <w:lang w:val="ca-ES" w:eastAsia="en-US"/>
              </w:rPr>
            </w:pPr>
          </w:p>
        </w:tc>
      </w:tr>
      <w:tr w:rsidR="001E1FE3" w14:paraId="78409495" w14:textId="77777777" w:rsidTr="00E34D5D">
        <w:trPr>
          <w:trHeight w:val="563"/>
        </w:trPr>
        <w:tc>
          <w:tcPr>
            <w:tcW w:w="10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D7803" w14:textId="77777777" w:rsidR="001E1FE3" w:rsidRDefault="001E1FE3" w:rsidP="001E1FE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</w:pPr>
          </w:p>
          <w:p w14:paraId="66AE957C" w14:textId="77777777" w:rsidR="00E34D5D" w:rsidRDefault="00E34D5D" w:rsidP="001E1FE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</w:pPr>
          </w:p>
          <w:p w14:paraId="465F665E" w14:textId="596E7D94" w:rsidR="001E1FE3" w:rsidRDefault="001E1FE3" w:rsidP="001E1FE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</w:pPr>
            <w:r w:rsidRPr="001E1FE3"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  <w:t>TOTAL</w:t>
            </w:r>
          </w:p>
          <w:p w14:paraId="7ED4704D" w14:textId="77777777" w:rsidR="00A81A1C" w:rsidRDefault="00A81A1C" w:rsidP="001E1FE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</w:pPr>
          </w:p>
          <w:p w14:paraId="3C71272B" w14:textId="77777777" w:rsidR="00E34D5D" w:rsidRDefault="00E34D5D" w:rsidP="001E1FE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</w:pPr>
          </w:p>
          <w:p w14:paraId="0A60BC04" w14:textId="54E6FC7D" w:rsidR="00E34D5D" w:rsidRPr="001E1FE3" w:rsidRDefault="00E34D5D" w:rsidP="001E1FE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ca-ES" w:eastAsia="en-US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96FB" w14:textId="77777777" w:rsidR="001E1FE3" w:rsidRDefault="001E1FE3">
            <w:pPr>
              <w:rPr>
                <w:rFonts w:ascii="Verdana" w:hAnsi="Verdana"/>
                <w:sz w:val="20"/>
                <w:szCs w:val="20"/>
                <w:lang w:val="ca-ES" w:eastAsia="en-US"/>
              </w:rPr>
            </w:pPr>
          </w:p>
        </w:tc>
      </w:tr>
    </w:tbl>
    <w:p w14:paraId="0166AF78" w14:textId="77777777" w:rsidR="00816B31" w:rsidRDefault="00816B31" w:rsidP="00816B31">
      <w:pPr>
        <w:rPr>
          <w:rFonts w:ascii="Verdana" w:hAnsi="Verdana"/>
          <w:sz w:val="20"/>
          <w:szCs w:val="20"/>
          <w:lang w:val="ca-ES"/>
        </w:rPr>
      </w:pPr>
    </w:p>
    <w:sectPr w:rsidR="00816B31" w:rsidSect="00591E3E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FEB6B" w14:textId="77777777" w:rsidR="00236D9F" w:rsidRDefault="00236D9F" w:rsidP="00236D9F">
      <w:r>
        <w:separator/>
      </w:r>
    </w:p>
  </w:endnote>
  <w:endnote w:type="continuationSeparator" w:id="0">
    <w:p w14:paraId="48CA93DC" w14:textId="77777777" w:rsidR="00236D9F" w:rsidRDefault="00236D9F" w:rsidP="00236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0E362" w14:textId="77777777" w:rsidR="00236D9F" w:rsidRDefault="00236D9F" w:rsidP="00236D9F">
      <w:r>
        <w:separator/>
      </w:r>
    </w:p>
  </w:footnote>
  <w:footnote w:type="continuationSeparator" w:id="0">
    <w:p w14:paraId="3EB2E97A" w14:textId="77777777" w:rsidR="00236D9F" w:rsidRDefault="00236D9F" w:rsidP="00236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DF2B5" w14:textId="5DBB3D82" w:rsidR="00236D9F" w:rsidRDefault="00236D9F" w:rsidP="00236D9F">
    <w:pPr>
      <w:pStyle w:val="Encabezado"/>
      <w:jc w:val="center"/>
    </w:pPr>
    <w:r>
      <w:rPr>
        <w:rFonts w:ascii="Verdana" w:hAnsi="Verdana"/>
        <w:noProof/>
        <w:color w:val="1F497D"/>
        <w:lang w:val="ca-ES" w:eastAsia="ca-ES"/>
      </w:rPr>
      <w:drawing>
        <wp:inline distT="0" distB="0" distL="0" distR="0" wp14:anchorId="30FA975D" wp14:editId="1C900FCF">
          <wp:extent cx="1143000" cy="676275"/>
          <wp:effectExtent l="0" t="0" r="0" b="9525"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B31"/>
    <w:rsid w:val="00005AB3"/>
    <w:rsid w:val="001E1FE3"/>
    <w:rsid w:val="00236D9F"/>
    <w:rsid w:val="00591E3E"/>
    <w:rsid w:val="00633CEC"/>
    <w:rsid w:val="00816B31"/>
    <w:rsid w:val="00A81A1C"/>
    <w:rsid w:val="00E34D5D"/>
    <w:rsid w:val="00F67160"/>
    <w:rsid w:val="00FA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FDA6A"/>
  <w15:chartTrackingRefBased/>
  <w15:docId w15:val="{8966C28E-2B6D-4D86-A46A-AE355DC3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B31"/>
    <w:pPr>
      <w:spacing w:after="0" w:line="240" w:lineRule="auto"/>
    </w:pPr>
    <w:rPr>
      <w:rFonts w:ascii="Calibri" w:hAnsi="Calibri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16B3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36D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36D9F"/>
    <w:rPr>
      <w:rFonts w:ascii="Calibri" w:hAnsi="Calibri" w:cs="Calibri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36D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36D9F"/>
    <w:rPr>
      <w:rFonts w:ascii="Calibri" w:hAnsi="Calibri" w:cs="Calibri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1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756D7.DF9A2EA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119</Words>
  <Characters>660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Martinez Moruno</dc:creator>
  <cp:keywords/>
  <dc:description/>
  <cp:lastModifiedBy>Gustavo Martinez Moruno</cp:lastModifiedBy>
  <cp:revision>10</cp:revision>
  <dcterms:created xsi:type="dcterms:W3CDTF">2021-05-26T11:18:00Z</dcterms:created>
  <dcterms:modified xsi:type="dcterms:W3CDTF">2021-06-15T06:59:00Z</dcterms:modified>
</cp:coreProperties>
</file>