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62CFAB" w14:textId="07B53A77" w:rsidR="00821001" w:rsidRPr="003238E4" w:rsidRDefault="00821001" w:rsidP="00821001">
      <w:pPr>
        <w:jc w:val="center"/>
        <w:rPr>
          <w:rFonts w:ascii="Verdana" w:hAnsi="Verdana" w:cs="Arial"/>
          <w:bCs/>
          <w:color w:val="000000"/>
          <w:u w:val="single"/>
        </w:rPr>
      </w:pPr>
    </w:p>
    <w:p w14:paraId="78082B85" w14:textId="12B901BE" w:rsidR="00821001" w:rsidRPr="005159C6" w:rsidRDefault="00821001" w:rsidP="00821001">
      <w:pPr>
        <w:jc w:val="center"/>
        <w:outlineLvl w:val="0"/>
        <w:rPr>
          <w:rFonts w:ascii="Verdana" w:hAnsi="Verdana" w:cs="Arial"/>
          <w:b/>
          <w:color w:val="000000"/>
          <w:u w:val="single"/>
        </w:rPr>
      </w:pPr>
      <w:r w:rsidRPr="005159C6">
        <w:rPr>
          <w:rFonts w:ascii="Verdana" w:hAnsi="Verdana" w:cs="Arial"/>
          <w:b/>
          <w:color w:val="000000"/>
          <w:u w:val="single"/>
        </w:rPr>
        <w:t>ANNEX NÚM. 1</w:t>
      </w:r>
    </w:p>
    <w:p w14:paraId="6C7A95D5" w14:textId="77777777" w:rsidR="00821001" w:rsidRPr="005159C6" w:rsidRDefault="00821001" w:rsidP="00821001">
      <w:pPr>
        <w:jc w:val="center"/>
        <w:rPr>
          <w:rFonts w:ascii="Verdana" w:hAnsi="Verdana" w:cs="Arial"/>
          <w:b/>
          <w:color w:val="000000"/>
          <w:u w:val="single"/>
        </w:rPr>
      </w:pPr>
    </w:p>
    <w:p w14:paraId="35D30AC9" w14:textId="77777777" w:rsidR="00821001" w:rsidRPr="005159C6" w:rsidRDefault="00821001" w:rsidP="00821001">
      <w:pPr>
        <w:jc w:val="center"/>
        <w:outlineLvl w:val="0"/>
        <w:rPr>
          <w:rFonts w:ascii="Verdana" w:hAnsi="Verdana" w:cs="Arial"/>
          <w:b/>
          <w:color w:val="000000"/>
          <w:u w:val="single"/>
        </w:rPr>
      </w:pPr>
      <w:r w:rsidRPr="005159C6">
        <w:rPr>
          <w:rFonts w:ascii="Verdana" w:hAnsi="Verdana" w:cs="Arial"/>
          <w:b/>
          <w:color w:val="000000"/>
          <w:u w:val="single"/>
        </w:rPr>
        <w:t xml:space="preserve">DECLARACIÓ RESPONSABLE </w:t>
      </w:r>
    </w:p>
    <w:p w14:paraId="7C5184FA" w14:textId="77777777" w:rsidR="00821001" w:rsidRPr="005159C6" w:rsidRDefault="00821001" w:rsidP="00821001">
      <w:pPr>
        <w:rPr>
          <w:rFonts w:ascii="Verdana" w:hAnsi="Verdana" w:cs="Arial"/>
          <w:b/>
          <w:color w:val="000000"/>
          <w:u w:val="single"/>
        </w:rPr>
      </w:pPr>
    </w:p>
    <w:p w14:paraId="3F0EC7AF" w14:textId="77777777" w:rsidR="00821001" w:rsidRPr="005159C6" w:rsidRDefault="00821001" w:rsidP="00821001">
      <w:pPr>
        <w:rPr>
          <w:rFonts w:ascii="Verdana" w:hAnsi="Verdana" w:cs="Arial"/>
          <w:color w:val="000000"/>
        </w:rPr>
      </w:pPr>
      <w:r w:rsidRPr="005159C6">
        <w:rPr>
          <w:rFonts w:ascii="Verdana" w:hAnsi="Verdana" w:cs="Arial"/>
          <w:color w:val="000000"/>
        </w:rPr>
        <w:t>Senyors,</w:t>
      </w:r>
    </w:p>
    <w:p w14:paraId="2AD96C58" w14:textId="77777777" w:rsidR="00821001" w:rsidRPr="005159C6" w:rsidRDefault="00821001" w:rsidP="00821001">
      <w:pPr>
        <w:rPr>
          <w:rFonts w:ascii="Verdana" w:hAnsi="Verdana" w:cs="Arial"/>
          <w:color w:val="000000"/>
        </w:rPr>
      </w:pPr>
    </w:p>
    <w:p w14:paraId="721E3266" w14:textId="77777777" w:rsidR="00821001" w:rsidRPr="005159C6" w:rsidRDefault="00821001" w:rsidP="00821001">
      <w:pPr>
        <w:rPr>
          <w:rFonts w:ascii="Verdana" w:hAnsi="Verdana" w:cs="Arial"/>
          <w:color w:val="000000"/>
        </w:rPr>
      </w:pPr>
      <w:r w:rsidRPr="005159C6">
        <w:rPr>
          <w:rFonts w:ascii="Verdana" w:hAnsi="Verdana" w:cs="Arial"/>
          <w:color w:val="000000"/>
        </w:rPr>
        <w:t>El sotasignat ………………………., declara:</w:t>
      </w:r>
    </w:p>
    <w:p w14:paraId="0B80695F" w14:textId="77777777" w:rsidR="00821001" w:rsidRPr="005159C6" w:rsidRDefault="00821001" w:rsidP="00821001">
      <w:pPr>
        <w:rPr>
          <w:rFonts w:ascii="Verdana" w:hAnsi="Verdana" w:cs="Arial"/>
          <w:color w:val="000000"/>
        </w:rPr>
      </w:pPr>
    </w:p>
    <w:p w14:paraId="58570DCB" w14:textId="77777777" w:rsidR="00821001" w:rsidRPr="005159C6" w:rsidRDefault="00821001" w:rsidP="00821001">
      <w:pPr>
        <w:overflowPunct/>
        <w:autoSpaceDE/>
        <w:adjustRightInd/>
        <w:spacing w:after="120" w:line="276" w:lineRule="auto"/>
        <w:rPr>
          <w:rFonts w:ascii="Verdana" w:hAnsi="Verdana" w:cs="Arial"/>
          <w:color w:val="000000"/>
        </w:rPr>
      </w:pPr>
      <w:r w:rsidRPr="005159C6">
        <w:rPr>
          <w:rFonts w:ascii="Verdana" w:hAnsi="Verdana" w:cs="Arial"/>
          <w:color w:val="000000"/>
        </w:rPr>
        <w:t>1.- Que el signant de la present declaració ostenta la representació legal per actuar en nom i representació de l’empresa ____________________</w:t>
      </w:r>
    </w:p>
    <w:p w14:paraId="1EB90C00" w14:textId="77777777" w:rsidR="00821001" w:rsidRPr="005159C6" w:rsidRDefault="00821001" w:rsidP="00821001">
      <w:pPr>
        <w:overflowPunct/>
        <w:autoSpaceDE/>
        <w:adjustRightInd/>
        <w:spacing w:after="120" w:line="276" w:lineRule="auto"/>
        <w:rPr>
          <w:rFonts w:ascii="Verdana" w:hAnsi="Verdana" w:cs="Arial"/>
          <w:color w:val="000000"/>
        </w:rPr>
      </w:pPr>
      <w:r w:rsidRPr="005159C6">
        <w:rPr>
          <w:rFonts w:ascii="Verdana" w:hAnsi="Verdana" w:cs="Arial"/>
          <w:color w:val="000000"/>
        </w:rPr>
        <w:t xml:space="preserve">2.- Que l’empresa que representa compleix tots i cadascun dels requisits de capacitat establerts en el present Plec i disposa de les autoritzacions necessàries per exercir l’activitat. </w:t>
      </w:r>
    </w:p>
    <w:p w14:paraId="3C0E1B04" w14:textId="77777777" w:rsidR="00821001" w:rsidRPr="005159C6" w:rsidRDefault="00821001" w:rsidP="00821001">
      <w:pPr>
        <w:overflowPunct/>
        <w:autoSpaceDE/>
        <w:adjustRightInd/>
        <w:spacing w:after="120" w:line="276" w:lineRule="auto"/>
        <w:rPr>
          <w:rFonts w:ascii="Verdana" w:hAnsi="Verdana" w:cs="Arial"/>
          <w:color w:val="000000"/>
        </w:rPr>
      </w:pPr>
      <w:r w:rsidRPr="005159C6">
        <w:rPr>
          <w:rFonts w:ascii="Verdana" w:hAnsi="Verdana" w:cs="Arial"/>
          <w:color w:val="000000"/>
        </w:rPr>
        <w:t>3- Que ni l’empresa que representa ni els seus administradors i/o representants es troben inclosos en cap de les circumstàncies previstes en l’article 71 de la LCSP, sobre prohibicions de contractar.</w:t>
      </w:r>
    </w:p>
    <w:p w14:paraId="042F3914" w14:textId="77777777" w:rsidR="00821001" w:rsidRPr="005159C6" w:rsidRDefault="00821001" w:rsidP="00821001">
      <w:pPr>
        <w:spacing w:line="276" w:lineRule="auto"/>
        <w:rPr>
          <w:rFonts w:ascii="Verdana" w:hAnsi="Verdana" w:cs="Arial"/>
          <w:color w:val="000000"/>
        </w:rPr>
      </w:pPr>
      <w:r w:rsidRPr="005159C6">
        <w:rPr>
          <w:rFonts w:ascii="Verdana" w:hAnsi="Verdana" w:cs="Arial"/>
          <w:color w:val="000000"/>
        </w:rPr>
        <w:t>4.- Que accepta que la documentació annexada al Plec té caràcter contractual.</w:t>
      </w:r>
    </w:p>
    <w:p w14:paraId="22AD78D4" w14:textId="77777777" w:rsidR="00821001" w:rsidRPr="005159C6" w:rsidRDefault="00821001" w:rsidP="00821001">
      <w:pPr>
        <w:spacing w:line="276" w:lineRule="auto"/>
        <w:rPr>
          <w:rFonts w:ascii="Verdana" w:hAnsi="Verdana" w:cs="Arial"/>
          <w:color w:val="000000"/>
        </w:rPr>
      </w:pPr>
    </w:p>
    <w:p w14:paraId="74011835" w14:textId="77777777" w:rsidR="00821001" w:rsidRPr="005159C6" w:rsidRDefault="00821001" w:rsidP="00821001">
      <w:pPr>
        <w:spacing w:line="276" w:lineRule="auto"/>
        <w:rPr>
          <w:rFonts w:ascii="Verdana" w:hAnsi="Verdana" w:cs="Arial"/>
          <w:color w:val="000000"/>
        </w:rPr>
      </w:pPr>
      <w:r w:rsidRPr="005159C6">
        <w:rPr>
          <w:rFonts w:ascii="Verdana" w:hAnsi="Verdana" w:cs="Arial"/>
          <w:color w:val="000000"/>
        </w:rPr>
        <w:t xml:space="preserve">5.- Que manifesta que </w:t>
      </w:r>
      <w:r w:rsidRPr="005159C6">
        <w:rPr>
          <w:rFonts w:ascii="Verdana" w:hAnsi="Verdana" w:cs="Arial"/>
          <w:color w:val="000000"/>
          <w:highlight w:val="lightGray"/>
        </w:rPr>
        <w:t>Sí/No</w:t>
      </w:r>
      <w:r w:rsidRPr="005159C6">
        <w:rPr>
          <w:rFonts w:ascii="Verdana" w:hAnsi="Verdana" w:cs="Arial"/>
          <w:color w:val="000000"/>
        </w:rPr>
        <w:t xml:space="preserve"> pertany a un Grup de Societats. (En cas afirmatiu s’haurà d’indicar les empreses que conformen aquest Grup de Societats. S’entén per empreses pertanyents a un grup de societats aquelles que es trobin en qualsevol dels supòsits de l’art. 42.1 del Codi de Comerç).</w:t>
      </w:r>
    </w:p>
    <w:p w14:paraId="690A961F" w14:textId="77777777" w:rsidR="00821001" w:rsidRPr="005159C6" w:rsidRDefault="00821001" w:rsidP="00821001">
      <w:pPr>
        <w:rPr>
          <w:rFonts w:ascii="Verdana" w:hAnsi="Verdana" w:cs="Arial"/>
          <w:color w:val="000000"/>
        </w:rPr>
      </w:pPr>
    </w:p>
    <w:p w14:paraId="562E209E" w14:textId="77777777" w:rsidR="00821001" w:rsidRPr="005159C6" w:rsidRDefault="00821001" w:rsidP="00821001">
      <w:pPr>
        <w:rPr>
          <w:rFonts w:ascii="Verdana" w:hAnsi="Verdana" w:cs="Arial"/>
          <w:color w:val="000000"/>
        </w:rPr>
      </w:pPr>
      <w:r w:rsidRPr="005159C6">
        <w:rPr>
          <w:rFonts w:ascii="Verdana" w:hAnsi="Verdana" w:cs="Arial"/>
          <w:color w:val="000000"/>
        </w:rPr>
        <w:t>6.- Que es compromet, en cas de resultar adjudicatari, d’aportar en el termini requerit, la documentació exigida per la Llei 54/2003, de 12 de desembre, de reforma del marc normatiu de la prevenció de riscos laborals i pel Reial Decret 171/2004, de 30 de gener, que desenvolupa l’article 24 de la Llei 31/1995, de 8 de novembre, de prevenció de Riscos Laborals.</w:t>
      </w:r>
    </w:p>
    <w:p w14:paraId="42A622D1" w14:textId="77777777" w:rsidR="00821001" w:rsidRPr="005159C6" w:rsidRDefault="00821001" w:rsidP="00821001">
      <w:pPr>
        <w:rPr>
          <w:rFonts w:ascii="Verdana" w:hAnsi="Verdana" w:cs="Arial"/>
          <w:color w:val="000000"/>
          <w:highlight w:val="lightGray"/>
        </w:rPr>
      </w:pPr>
    </w:p>
    <w:p w14:paraId="7A928875" w14:textId="77777777" w:rsidR="00821001" w:rsidRPr="005159C6" w:rsidRDefault="00821001" w:rsidP="00B31669">
      <w:pPr>
        <w:numPr>
          <w:ilvl w:val="0"/>
          <w:numId w:val="3"/>
        </w:numPr>
        <w:rPr>
          <w:rFonts w:ascii="Verdana" w:hAnsi="Verdana"/>
        </w:rPr>
      </w:pPr>
      <w:r w:rsidRPr="005159C6">
        <w:rPr>
          <w:rFonts w:ascii="Verdana" w:hAnsi="Verdana"/>
        </w:rPr>
        <w:t xml:space="preserve">Que l’entitat que representa, o les seves empreses filials o les empreses interposades: </w:t>
      </w:r>
    </w:p>
    <w:p w14:paraId="6289FD38" w14:textId="77777777" w:rsidR="00821001" w:rsidRPr="005159C6" w:rsidRDefault="00821001" w:rsidP="00821001">
      <w:pPr>
        <w:rPr>
          <w:rFonts w:ascii="Verdana" w:hAnsi="Verdana"/>
        </w:rPr>
      </w:pPr>
    </w:p>
    <w:p w14:paraId="62C42BFA" w14:textId="77777777" w:rsidR="00821001" w:rsidRPr="005159C6" w:rsidRDefault="00821001" w:rsidP="00821001">
      <w:pPr>
        <w:ind w:firstLine="708"/>
        <w:rPr>
          <w:rFonts w:ascii="Verdana" w:hAnsi="Verdana"/>
        </w:rPr>
      </w:pPr>
      <w:r w:rsidRPr="005159C6">
        <w:rPr>
          <w:rFonts w:ascii="Verdana" w:hAnsi="Verdana" w:cs="Arial"/>
          <w:i/>
        </w:rPr>
        <w:fldChar w:fldCharType="begin">
          <w:ffData>
            <w:name w:val="Verifica1"/>
            <w:enabled w:val="0"/>
            <w:calcOnExit w:val="0"/>
            <w:checkBox>
              <w:sizeAuto/>
              <w:default w:val="0"/>
            </w:checkBox>
          </w:ffData>
        </w:fldChar>
      </w:r>
      <w:r w:rsidRPr="005159C6">
        <w:rPr>
          <w:rFonts w:ascii="Verdana" w:hAnsi="Verdana" w:cs="Arial"/>
          <w:i/>
        </w:rPr>
        <w:instrText xml:space="preserve"> FORMCHECKBOX </w:instrText>
      </w:r>
      <w:r w:rsidR="00000000">
        <w:rPr>
          <w:rFonts w:ascii="Verdana" w:hAnsi="Verdana" w:cs="Arial"/>
          <w:i/>
        </w:rPr>
      </w:r>
      <w:r w:rsidR="00000000">
        <w:rPr>
          <w:rFonts w:ascii="Verdana" w:hAnsi="Verdana" w:cs="Arial"/>
          <w:i/>
        </w:rPr>
        <w:fldChar w:fldCharType="separate"/>
      </w:r>
      <w:r w:rsidRPr="005159C6">
        <w:rPr>
          <w:rFonts w:ascii="Verdana" w:hAnsi="Verdana" w:cs="Arial"/>
          <w:i/>
        </w:rPr>
        <w:fldChar w:fldCharType="end"/>
      </w:r>
      <w:r w:rsidRPr="005159C6">
        <w:rPr>
          <w:rFonts w:ascii="Verdana" w:hAnsi="Verdana"/>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1AD7FF79" w14:textId="77777777" w:rsidR="00821001" w:rsidRPr="005159C6" w:rsidRDefault="00821001" w:rsidP="00821001">
      <w:pPr>
        <w:rPr>
          <w:rFonts w:ascii="Verdana" w:hAnsi="Verdana"/>
        </w:rPr>
      </w:pPr>
    </w:p>
    <w:p w14:paraId="6B707CC7" w14:textId="77777777" w:rsidR="00821001" w:rsidRPr="005159C6" w:rsidRDefault="00821001" w:rsidP="00821001">
      <w:pPr>
        <w:ind w:firstLine="708"/>
        <w:rPr>
          <w:rFonts w:ascii="Verdana" w:hAnsi="Verdana"/>
          <w:strike/>
        </w:rPr>
      </w:pPr>
      <w:r w:rsidRPr="005159C6">
        <w:rPr>
          <w:rFonts w:ascii="Verdana" w:hAnsi="Verdana" w:cs="Arial"/>
          <w:i/>
        </w:rPr>
        <w:fldChar w:fldCharType="begin">
          <w:ffData>
            <w:name w:val="Verifica1"/>
            <w:enabled w:val="0"/>
            <w:calcOnExit w:val="0"/>
            <w:checkBox>
              <w:sizeAuto/>
              <w:default w:val="0"/>
            </w:checkBox>
          </w:ffData>
        </w:fldChar>
      </w:r>
      <w:r w:rsidRPr="005159C6">
        <w:rPr>
          <w:rFonts w:ascii="Verdana" w:hAnsi="Verdana" w:cs="Arial"/>
          <w:i/>
        </w:rPr>
        <w:instrText xml:space="preserve"> FORMCHECKBOX </w:instrText>
      </w:r>
      <w:r w:rsidR="00000000">
        <w:rPr>
          <w:rFonts w:ascii="Verdana" w:hAnsi="Verdana" w:cs="Arial"/>
          <w:i/>
        </w:rPr>
      </w:r>
      <w:r w:rsidR="00000000">
        <w:rPr>
          <w:rFonts w:ascii="Verdana" w:hAnsi="Verdana" w:cs="Arial"/>
          <w:i/>
        </w:rPr>
        <w:fldChar w:fldCharType="separate"/>
      </w:r>
      <w:r w:rsidRPr="005159C6">
        <w:rPr>
          <w:rFonts w:ascii="Verdana" w:hAnsi="Verdana" w:cs="Arial"/>
          <w:i/>
        </w:rPr>
        <w:fldChar w:fldCharType="end"/>
      </w:r>
      <w:r w:rsidRPr="005159C6">
        <w:rPr>
          <w:rFonts w:ascii="Verdana" w:hAnsi="Verdana"/>
        </w:rPr>
        <w:t xml:space="preserve"> Té/tenen relacions legals amb paradisos fiscals (se’n donarà publicitat en el </w:t>
      </w:r>
      <w:hyperlink r:id="rId10" w:history="1">
        <w:r w:rsidRPr="005159C6">
          <w:rPr>
            <w:rStyle w:val="Hipervnculo"/>
            <w:rFonts w:ascii="Verdana" w:hAnsi="Verdana" w:cs="Arial"/>
          </w:rPr>
          <w:t>perfil de contractant</w:t>
        </w:r>
      </w:hyperlink>
      <w:r w:rsidRPr="005159C6">
        <w:rPr>
          <w:rFonts w:ascii="Verdana" w:hAnsi="Verdana"/>
        </w:rPr>
        <w:t xml:space="preserve">) i presenta la següent documentació descriptiva dels moviments financers i tota la informació relativa a aquestes actuacions: ............................................................................... </w:t>
      </w:r>
    </w:p>
    <w:p w14:paraId="556FC47F" w14:textId="77777777" w:rsidR="00821001" w:rsidRPr="005159C6" w:rsidRDefault="00821001" w:rsidP="00821001">
      <w:pPr>
        <w:rPr>
          <w:rFonts w:ascii="Verdana" w:hAnsi="Verdana" w:cs="Arial"/>
          <w:color w:val="000000"/>
          <w:highlight w:val="lightGray"/>
        </w:rPr>
      </w:pPr>
    </w:p>
    <w:p w14:paraId="3BD20CAF" w14:textId="77777777" w:rsidR="00821001" w:rsidRPr="005159C6" w:rsidRDefault="00821001" w:rsidP="00821001">
      <w:pPr>
        <w:rPr>
          <w:rFonts w:ascii="Verdana" w:hAnsi="Verdana" w:cs="Arial"/>
          <w:color w:val="000000"/>
        </w:rPr>
      </w:pPr>
    </w:p>
    <w:p w14:paraId="043D7988" w14:textId="77777777" w:rsidR="00821001" w:rsidRPr="005159C6" w:rsidRDefault="00821001" w:rsidP="00821001">
      <w:pPr>
        <w:rPr>
          <w:rFonts w:ascii="Verdana" w:hAnsi="Verdana" w:cs="Arial"/>
          <w:color w:val="000000"/>
        </w:rPr>
      </w:pPr>
      <w:r w:rsidRPr="005159C6">
        <w:rPr>
          <w:rFonts w:ascii="Verdana" w:hAnsi="Verdana" w:cs="Arial"/>
          <w:color w:val="000000"/>
        </w:rPr>
        <w:t xml:space="preserve">8.- (Només en cas de submissió jurisdiccional de les empreses estrangeres) Que en la seva condició d’empresa estrangera es sotmet a la jurisdicció dels jutjats i tribunals espanyols de qualsevol ordre, per a totes les incidències que directament o indirectament es derivessin del Contracte, amb renúncia, si escau, al fur jurisdiccional estranger que pogués correspondre-li. </w:t>
      </w:r>
    </w:p>
    <w:p w14:paraId="456C15B8" w14:textId="77777777" w:rsidR="00821001" w:rsidRPr="005159C6" w:rsidRDefault="00821001" w:rsidP="00821001">
      <w:pPr>
        <w:rPr>
          <w:rFonts w:ascii="Verdana" w:hAnsi="Verdana" w:cs="Arial"/>
          <w:color w:val="000000"/>
        </w:rPr>
      </w:pPr>
    </w:p>
    <w:p w14:paraId="5E8A2057" w14:textId="77777777" w:rsidR="00821001" w:rsidRPr="005159C6" w:rsidRDefault="00821001" w:rsidP="00821001">
      <w:pPr>
        <w:tabs>
          <w:tab w:val="left" w:pos="3686"/>
        </w:tabs>
        <w:rPr>
          <w:rFonts w:ascii="Verdana" w:hAnsi="Verdana" w:cs="Arial"/>
          <w:color w:val="000000"/>
        </w:rPr>
      </w:pPr>
      <w:r w:rsidRPr="005159C6">
        <w:rPr>
          <w:rFonts w:ascii="Verdana" w:hAnsi="Verdana" w:cs="Arial"/>
          <w:color w:val="000000"/>
        </w:rPr>
        <w:t xml:space="preserve">9.- (Només en cas de que l’oferta es presenti per part d’una UTE). Que s’acompanya a la present declaració compromís de constitució de la unió temporal d’empresaris. </w:t>
      </w:r>
    </w:p>
    <w:p w14:paraId="7407840B" w14:textId="77777777" w:rsidR="00821001" w:rsidRPr="005159C6" w:rsidRDefault="00821001" w:rsidP="00821001">
      <w:pPr>
        <w:rPr>
          <w:rFonts w:ascii="Verdana" w:hAnsi="Verdana"/>
        </w:rPr>
      </w:pPr>
      <w:r w:rsidRPr="005159C6">
        <w:rPr>
          <w:rFonts w:ascii="Verdana" w:hAnsi="Verdana" w:cs="Arial"/>
          <w:color w:val="000000"/>
        </w:rPr>
        <w:lastRenderedPageBreak/>
        <w:t xml:space="preserve">10.- </w:t>
      </w:r>
      <w:r w:rsidRPr="005159C6">
        <w:rPr>
          <w:rFonts w:ascii="Verdana" w:hAnsi="Verdana"/>
        </w:rPr>
        <w:t xml:space="preserve">- Que l’entitat que representa, o les seves empreses filials o les empreses interposades: No realitza/en operacions que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5F617D0D" w14:textId="77777777" w:rsidR="00821001" w:rsidRPr="005159C6" w:rsidRDefault="00821001" w:rsidP="00821001">
      <w:pPr>
        <w:rPr>
          <w:rFonts w:ascii="Verdana" w:hAnsi="Verdana"/>
        </w:rPr>
      </w:pPr>
    </w:p>
    <w:p w14:paraId="3A073AA8" w14:textId="77777777" w:rsidR="00821001" w:rsidRDefault="00821001" w:rsidP="00821001">
      <w:pPr>
        <w:rPr>
          <w:rFonts w:ascii="Verdana" w:hAnsi="Verdana"/>
        </w:rPr>
      </w:pPr>
      <w:r w:rsidRPr="005159C6">
        <w:rPr>
          <w:rFonts w:ascii="Verdana" w:hAnsi="Verdana"/>
        </w:rPr>
        <w:t xml:space="preserve">11.-No intervé/venen en operacions amb tercers operadors el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6EB1AC89" w14:textId="77777777" w:rsidR="00DE67EE" w:rsidRDefault="00DE67EE" w:rsidP="00821001">
      <w:pPr>
        <w:rPr>
          <w:rFonts w:ascii="Verdana" w:hAnsi="Verdana"/>
        </w:rPr>
      </w:pPr>
    </w:p>
    <w:p w14:paraId="5A5C13D3" w14:textId="3CF2723E" w:rsidR="00DE67EE" w:rsidRDefault="00DE67EE" w:rsidP="00821001">
      <w:pPr>
        <w:rPr>
          <w:rFonts w:ascii="Verdana" w:hAnsi="Verdana"/>
        </w:rPr>
      </w:pPr>
      <w:r>
        <w:rPr>
          <w:rFonts w:ascii="Verdana" w:hAnsi="Verdana"/>
        </w:rPr>
        <w:t>12.- Declara que l’empresa que representa té 50 o més treballadors: SI/NO</w:t>
      </w:r>
    </w:p>
    <w:p w14:paraId="228609AE" w14:textId="77777777" w:rsidR="00DE67EE" w:rsidRPr="00DE67EE" w:rsidRDefault="00DE67EE" w:rsidP="00821001">
      <w:pPr>
        <w:rPr>
          <w:rFonts w:ascii="Verdana" w:hAnsi="Verdana"/>
        </w:rPr>
      </w:pPr>
    </w:p>
    <w:p w14:paraId="13CE975A" w14:textId="4AA8343D" w:rsidR="00DE67EE" w:rsidRPr="00DE67EE" w:rsidRDefault="00DE67EE" w:rsidP="00DE67EE">
      <w:pPr>
        <w:rPr>
          <w:rFonts w:ascii="Verdana" w:hAnsi="Verdana"/>
          <w:color w:val="000000"/>
          <w:lang w:eastAsia="ca-ES"/>
        </w:rPr>
      </w:pPr>
      <w:r w:rsidRPr="00DE67EE">
        <w:rPr>
          <w:rFonts w:ascii="Verdana" w:hAnsi="Verdana"/>
          <w:color w:val="000000"/>
          <w:lang w:eastAsia="ca-ES"/>
        </w:rPr>
        <w:t>En cas afirmatiu, indicar el nº de registre del REGCON per accedir al Pla d’igualtat obligatori: ..............</w:t>
      </w:r>
    </w:p>
    <w:p w14:paraId="1160E2CC" w14:textId="77777777" w:rsidR="00DE67EE" w:rsidRPr="00DE67EE" w:rsidRDefault="00DE67EE" w:rsidP="00DE67EE">
      <w:pPr>
        <w:shd w:val="clear" w:color="auto" w:fill="FFFFFF"/>
        <w:rPr>
          <w:rFonts w:ascii="Verdana" w:hAnsi="Verdana" w:cs="Arial"/>
        </w:rPr>
      </w:pPr>
    </w:p>
    <w:p w14:paraId="4CE95997" w14:textId="13492F91" w:rsidR="00DE67EE" w:rsidRPr="00DE67EE" w:rsidRDefault="00DE67EE" w:rsidP="00DE67EE">
      <w:pPr>
        <w:spacing w:before="100" w:line="276" w:lineRule="auto"/>
        <w:contextualSpacing/>
        <w:rPr>
          <w:rFonts w:ascii="Verdana" w:hAnsi="Verdana"/>
          <w:lang w:eastAsia="ja-JP"/>
        </w:rPr>
      </w:pPr>
      <w:r w:rsidRPr="00DE67EE">
        <w:rPr>
          <w:rFonts w:ascii="Verdana" w:hAnsi="Verdana"/>
          <w:lang w:eastAsia="ja-JP"/>
        </w:rPr>
        <w:t>Declara sota la seva responsabilitat que reconeix que falsejar aquesta declaració responsable comportarà la imposició de penalitats i si aplica la resolució del contracte.</w:t>
      </w:r>
    </w:p>
    <w:p w14:paraId="42621E31" w14:textId="77777777" w:rsidR="00821001" w:rsidRPr="005159C6" w:rsidRDefault="00821001" w:rsidP="00821001">
      <w:pPr>
        <w:tabs>
          <w:tab w:val="left" w:pos="3686"/>
        </w:tabs>
        <w:rPr>
          <w:rFonts w:ascii="Verdana" w:hAnsi="Verdana" w:cs="Arial"/>
          <w:color w:val="000000"/>
        </w:rPr>
      </w:pPr>
    </w:p>
    <w:p w14:paraId="492D0B80" w14:textId="77777777" w:rsidR="00821001" w:rsidRPr="005159C6" w:rsidRDefault="00821001" w:rsidP="00821001">
      <w:pPr>
        <w:outlineLvl w:val="0"/>
        <w:rPr>
          <w:rFonts w:ascii="Verdana" w:hAnsi="Verdana" w:cs="Arial"/>
          <w:color w:val="000000"/>
        </w:rPr>
      </w:pPr>
      <w:r w:rsidRPr="005159C6">
        <w:rPr>
          <w:rFonts w:ascii="Verdana" w:hAnsi="Verdana" w:cs="Arial"/>
          <w:color w:val="000000"/>
        </w:rPr>
        <w:t>I als efectes oportuns, se signa la present, a ………… de ……………….. de …………</w:t>
      </w:r>
    </w:p>
    <w:p w14:paraId="601F1533" w14:textId="77777777" w:rsidR="00821001" w:rsidRPr="005159C6" w:rsidRDefault="00821001" w:rsidP="00821001">
      <w:pPr>
        <w:rPr>
          <w:rFonts w:ascii="Verdana" w:hAnsi="Verdana" w:cs="Arial"/>
          <w:b/>
          <w:color w:val="000000"/>
        </w:rPr>
      </w:pPr>
    </w:p>
    <w:p w14:paraId="237D2E5B" w14:textId="77777777" w:rsidR="00821001" w:rsidRPr="005159C6" w:rsidRDefault="00821001" w:rsidP="00821001">
      <w:pPr>
        <w:rPr>
          <w:rFonts w:ascii="Verdana" w:hAnsi="Verdana" w:cs="Arial"/>
          <w:b/>
          <w:color w:val="000000"/>
        </w:rPr>
      </w:pPr>
    </w:p>
    <w:p w14:paraId="146810F5" w14:textId="77777777" w:rsidR="00821001" w:rsidRPr="005159C6" w:rsidRDefault="00821001" w:rsidP="00821001">
      <w:pPr>
        <w:outlineLvl w:val="0"/>
        <w:rPr>
          <w:rFonts w:ascii="Verdana" w:hAnsi="Verdana" w:cs="Arial"/>
          <w:b/>
          <w:color w:val="000000"/>
          <w:u w:val="single"/>
        </w:rPr>
      </w:pPr>
      <w:r w:rsidRPr="005159C6">
        <w:rPr>
          <w:rFonts w:ascii="Verdana" w:hAnsi="Verdana" w:cs="Arial"/>
          <w:color w:val="000000"/>
        </w:rPr>
        <w:t>Data i signatura</w:t>
      </w:r>
    </w:p>
    <w:p w14:paraId="775F4DCF" w14:textId="77777777" w:rsidR="00821001" w:rsidRPr="005159C6" w:rsidRDefault="00821001" w:rsidP="00821001">
      <w:pPr>
        <w:outlineLvl w:val="0"/>
        <w:rPr>
          <w:rFonts w:ascii="Verdana" w:hAnsi="Verdana" w:cs="Arial"/>
          <w:b/>
          <w:color w:val="000000"/>
          <w:u w:val="single"/>
        </w:rPr>
      </w:pPr>
    </w:p>
    <w:p w14:paraId="1E38F0FE" w14:textId="77777777" w:rsidR="00821001" w:rsidRPr="005159C6" w:rsidRDefault="00821001" w:rsidP="00821001">
      <w:pPr>
        <w:rPr>
          <w:rFonts w:ascii="Verdana" w:hAnsi="Verdana" w:cs="Arial"/>
        </w:rPr>
      </w:pPr>
      <w:r w:rsidRPr="005159C6">
        <w:rPr>
          <w:rFonts w:ascii="Verdana" w:hAnsi="Verdana" w:cs="Arial"/>
          <w:u w:val="single"/>
        </w:rPr>
        <w:t>IMPORTANT</w:t>
      </w:r>
      <w:r w:rsidRPr="005159C6">
        <w:rPr>
          <w:rFonts w:ascii="Verdana" w:hAnsi="Verdana" w:cs="Arial"/>
        </w:rPr>
        <w:t xml:space="preserve">: Tots els licitadors hauran d’assenyalar en el moment de presentar llurs propostes un domicili, telèfon, fax, </w:t>
      </w:r>
      <w:r w:rsidRPr="005159C6">
        <w:rPr>
          <w:rFonts w:ascii="Verdana" w:hAnsi="Verdana" w:cs="Arial"/>
          <w:b/>
          <w:bCs/>
          <w:u w:val="single"/>
        </w:rPr>
        <w:t>correu electrònic i persona de contacte</w:t>
      </w:r>
      <w:r w:rsidRPr="005159C6">
        <w:rPr>
          <w:rFonts w:ascii="Verdana" w:hAnsi="Verdana" w:cs="Arial"/>
        </w:rPr>
        <w:t xml:space="preserve"> per a les comunicacions i relacions que en general es derivin del present procediment o que de qualsevol manera puguin afectar al licitador.</w:t>
      </w:r>
    </w:p>
    <w:p w14:paraId="0981FE3E" w14:textId="77777777" w:rsidR="00821001" w:rsidRPr="005159C6" w:rsidRDefault="00821001" w:rsidP="00821001">
      <w:pPr>
        <w:rPr>
          <w:rFonts w:ascii="Verdana" w:hAnsi="Verdana" w:cs="Arial"/>
        </w:rPr>
      </w:pPr>
    </w:p>
    <w:p w14:paraId="5B034C51" w14:textId="77777777" w:rsidR="00821001" w:rsidRPr="005159C6" w:rsidRDefault="00821001" w:rsidP="00821001">
      <w:pPr>
        <w:rPr>
          <w:rFonts w:ascii="Verdana" w:hAnsi="Verdana" w:cs="Arial"/>
        </w:rPr>
      </w:pPr>
      <w:r w:rsidRPr="005159C6">
        <w:rPr>
          <w:rFonts w:ascii="Verdana" w:hAnsi="Verdana" w:cs="Arial"/>
        </w:rPr>
        <w:t>Persona de contacte:</w:t>
      </w:r>
    </w:p>
    <w:p w14:paraId="28939752" w14:textId="77777777" w:rsidR="00821001" w:rsidRPr="005159C6" w:rsidRDefault="00821001" w:rsidP="00821001">
      <w:pPr>
        <w:rPr>
          <w:rFonts w:ascii="Verdana" w:hAnsi="Verdana" w:cs="Arial"/>
        </w:rPr>
      </w:pPr>
      <w:r w:rsidRPr="005159C6">
        <w:rPr>
          <w:rFonts w:ascii="Verdana" w:hAnsi="Verdana" w:cs="Arial"/>
        </w:rPr>
        <w:t>Correu electrònic:</w:t>
      </w:r>
    </w:p>
    <w:p w14:paraId="4120DABD" w14:textId="77777777" w:rsidR="00821001" w:rsidRDefault="00821001" w:rsidP="00821001">
      <w:pPr>
        <w:rPr>
          <w:rFonts w:ascii="Verdana" w:hAnsi="Verdana" w:cs="Arial"/>
        </w:rPr>
      </w:pPr>
      <w:r w:rsidRPr="005159C6">
        <w:rPr>
          <w:rFonts w:ascii="Verdana" w:hAnsi="Verdana" w:cs="Arial"/>
        </w:rPr>
        <w:t>Telèfon de contacte:</w:t>
      </w:r>
    </w:p>
    <w:p w14:paraId="186A1839" w14:textId="27A4C0AD" w:rsidR="00B97A14" w:rsidRPr="005159C6" w:rsidRDefault="00B97A14" w:rsidP="00821001">
      <w:pPr>
        <w:rPr>
          <w:rFonts w:ascii="Verdana" w:hAnsi="Verdana" w:cs="Arial"/>
        </w:rPr>
      </w:pPr>
      <w:r>
        <w:rPr>
          <w:rFonts w:ascii="Verdana" w:hAnsi="Verdana" w:cs="Arial"/>
        </w:rPr>
        <w:t xml:space="preserve">CIF de l’empresa: </w:t>
      </w:r>
    </w:p>
    <w:p w14:paraId="2474561C" w14:textId="77777777" w:rsidR="00821001" w:rsidRDefault="00821001" w:rsidP="00821001">
      <w:pPr>
        <w:jc w:val="center"/>
        <w:outlineLvl w:val="0"/>
        <w:rPr>
          <w:rFonts w:ascii="Verdana" w:hAnsi="Verdana" w:cs="Arial"/>
          <w:b/>
          <w:color w:val="000000"/>
          <w:u w:val="single"/>
        </w:rPr>
      </w:pPr>
    </w:p>
    <w:p w14:paraId="0989594B" w14:textId="27C2493A" w:rsidR="00FD0D7F" w:rsidRDefault="00FD0D7F" w:rsidP="00FD0D7F">
      <w:pPr>
        <w:outlineLvl w:val="0"/>
        <w:rPr>
          <w:rFonts w:ascii="Verdana" w:hAnsi="Verdana" w:cs="Arial"/>
          <w:b/>
          <w:color w:val="000000"/>
          <w:u w:val="single"/>
        </w:rPr>
      </w:pPr>
      <w:r>
        <w:rPr>
          <w:rFonts w:ascii="Verdana" w:hAnsi="Verdana" w:cs="Arial"/>
          <w:b/>
          <w:color w:val="000000"/>
          <w:u w:val="single"/>
        </w:rPr>
        <w:t>Si es pretén subcontractar alguna part del contracte s’haurà d’indicar a continuació l’empresa que es subcontractarà i les tasques subcontractades:</w:t>
      </w:r>
    </w:p>
    <w:p w14:paraId="103616C1" w14:textId="77777777" w:rsidR="00A75D81" w:rsidRDefault="00A75D81" w:rsidP="00821001">
      <w:pPr>
        <w:jc w:val="center"/>
        <w:outlineLvl w:val="0"/>
        <w:rPr>
          <w:rFonts w:ascii="Verdana" w:hAnsi="Verdana" w:cs="Arial"/>
          <w:b/>
          <w:color w:val="000000"/>
          <w:u w:val="single"/>
        </w:rPr>
      </w:pPr>
    </w:p>
    <w:p w14:paraId="37E24EED" w14:textId="77777777" w:rsidR="00A75D81" w:rsidRPr="005159C6" w:rsidRDefault="00A75D81" w:rsidP="00821001">
      <w:pPr>
        <w:jc w:val="center"/>
        <w:outlineLvl w:val="0"/>
        <w:rPr>
          <w:rFonts w:ascii="Verdana" w:hAnsi="Verdana" w:cs="Arial"/>
          <w:b/>
          <w:color w:val="000000"/>
          <w:u w:val="single"/>
        </w:rPr>
      </w:pPr>
    </w:p>
    <w:p w14:paraId="37E63BC6" w14:textId="77777777" w:rsidR="00B97A14" w:rsidRDefault="00B97A14">
      <w:pPr>
        <w:overflowPunct/>
        <w:autoSpaceDE/>
        <w:autoSpaceDN/>
        <w:adjustRightInd/>
        <w:spacing w:after="160" w:line="259" w:lineRule="auto"/>
        <w:jc w:val="left"/>
        <w:rPr>
          <w:rFonts w:ascii="Verdana" w:hAnsi="Verdana" w:cs="Arial"/>
          <w:b/>
          <w:color w:val="000000"/>
          <w:u w:val="single"/>
        </w:rPr>
      </w:pPr>
      <w:r>
        <w:rPr>
          <w:rFonts w:ascii="Verdana" w:hAnsi="Verdana" w:cs="Arial"/>
          <w:b/>
          <w:color w:val="000000"/>
          <w:u w:val="single"/>
        </w:rPr>
        <w:br w:type="page"/>
      </w:r>
    </w:p>
    <w:p w14:paraId="7B863D71" w14:textId="76806D18" w:rsidR="00821001" w:rsidRPr="005159C6" w:rsidRDefault="00821001" w:rsidP="00821001">
      <w:pPr>
        <w:jc w:val="center"/>
        <w:outlineLvl w:val="0"/>
        <w:rPr>
          <w:rFonts w:ascii="Verdana" w:hAnsi="Verdana" w:cs="Arial"/>
          <w:b/>
          <w:color w:val="000000"/>
          <w:u w:val="single"/>
        </w:rPr>
      </w:pPr>
      <w:r w:rsidRPr="005159C6">
        <w:rPr>
          <w:rFonts w:ascii="Verdana" w:hAnsi="Verdana" w:cs="Arial"/>
          <w:b/>
          <w:color w:val="000000"/>
          <w:u w:val="single"/>
        </w:rPr>
        <w:lastRenderedPageBreak/>
        <w:t>ANNEX NÚM. 2</w:t>
      </w:r>
    </w:p>
    <w:p w14:paraId="67F0079E" w14:textId="77777777" w:rsidR="00821001" w:rsidRPr="005159C6" w:rsidRDefault="00821001" w:rsidP="00821001">
      <w:pPr>
        <w:jc w:val="center"/>
        <w:rPr>
          <w:rFonts w:ascii="Verdana" w:hAnsi="Verdana" w:cs="Arial"/>
          <w:b/>
          <w:color w:val="000000"/>
          <w:u w:val="single"/>
        </w:rPr>
      </w:pPr>
    </w:p>
    <w:p w14:paraId="6FB1A10D" w14:textId="77777777" w:rsidR="00821001" w:rsidRPr="005159C6" w:rsidRDefault="00821001" w:rsidP="00821001">
      <w:pPr>
        <w:jc w:val="center"/>
        <w:outlineLvl w:val="0"/>
        <w:rPr>
          <w:rFonts w:ascii="Verdana" w:hAnsi="Verdana" w:cs="Arial"/>
          <w:b/>
          <w:color w:val="000000"/>
          <w:u w:val="single"/>
        </w:rPr>
      </w:pPr>
      <w:r w:rsidRPr="00953E80">
        <w:rPr>
          <w:rFonts w:ascii="Verdana" w:hAnsi="Verdana" w:cs="Arial"/>
          <w:b/>
          <w:color w:val="000000"/>
          <w:u w:val="single"/>
        </w:rPr>
        <w:t>MODEL DE PROPOSTA ECONÒMICA VALORABLE AMB  FÓRMULA AUTOMÀTICA</w:t>
      </w:r>
    </w:p>
    <w:p w14:paraId="0C7C59C0" w14:textId="77777777" w:rsidR="00821001" w:rsidRPr="005159C6" w:rsidRDefault="00821001" w:rsidP="00821001">
      <w:pPr>
        <w:rPr>
          <w:rFonts w:ascii="Verdana" w:hAnsi="Verdana" w:cs="Arial"/>
          <w:i/>
          <w:color w:val="000000"/>
        </w:rPr>
      </w:pPr>
    </w:p>
    <w:p w14:paraId="198BCF21" w14:textId="77777777" w:rsidR="00821001" w:rsidRPr="005159C6" w:rsidRDefault="00821001" w:rsidP="00821001">
      <w:pPr>
        <w:rPr>
          <w:rFonts w:ascii="Verdana" w:hAnsi="Verdana" w:cs="Arial"/>
          <w:i/>
          <w:color w:val="000000"/>
        </w:rPr>
      </w:pPr>
    </w:p>
    <w:p w14:paraId="2395D731" w14:textId="7C27195C" w:rsidR="00821001" w:rsidRPr="005159C6" w:rsidRDefault="00821001" w:rsidP="00821001">
      <w:pPr>
        <w:pStyle w:val="Sangradetextonormal"/>
        <w:ind w:left="0" w:firstLine="0"/>
        <w:rPr>
          <w:rFonts w:ascii="Verdana" w:hAnsi="Verdana" w:cs="Arial"/>
          <w:color w:val="000000"/>
        </w:rPr>
      </w:pPr>
      <w:r w:rsidRPr="005159C6">
        <w:rPr>
          <w:rFonts w:ascii="Verdana" w:hAnsi="Verdana" w:cs="Arial"/>
          <w:color w:val="000000"/>
        </w:rPr>
        <w:t xml:space="preserve">El Sr. .............................. amb residència a ......................................... carrer...................................... núm. ................ assabentat de l’anunci publicat al .................................... i de les condicions i requisits que s’exigeixen per a l’adjudicació del </w:t>
      </w:r>
      <w:r w:rsidR="00FC795D">
        <w:rPr>
          <w:rFonts w:ascii="Verdana" w:hAnsi="Verdana" w:cs="Arial"/>
          <w:color w:val="000000"/>
        </w:rPr>
        <w:t>subministrament</w:t>
      </w:r>
      <w:r w:rsidRPr="005159C6">
        <w:rPr>
          <w:rFonts w:ascii="Verdana" w:hAnsi="Verdana" w:cs="Arial"/>
          <w:color w:val="000000"/>
        </w:rPr>
        <w:t xml:space="preserve"> “....................................”, es compromet en nom (propi o de l’empresa que representa) a realitzar-les amb estricta subjecció a les següents condicions: </w:t>
      </w:r>
    </w:p>
    <w:p w14:paraId="466D411A" w14:textId="77777777" w:rsidR="00821001" w:rsidRPr="005159C6" w:rsidRDefault="00821001" w:rsidP="00821001">
      <w:pPr>
        <w:pStyle w:val="Sangradetextonormal"/>
        <w:ind w:left="0" w:firstLine="0"/>
        <w:rPr>
          <w:rFonts w:ascii="Verdana" w:hAnsi="Verdana" w:cs="Arial"/>
          <w:color w:val="000000"/>
        </w:rPr>
      </w:pPr>
    </w:p>
    <w:p w14:paraId="6867552A" w14:textId="77777777" w:rsidR="00821001" w:rsidRPr="005159C6" w:rsidRDefault="00821001" w:rsidP="00821001">
      <w:pPr>
        <w:rPr>
          <w:rFonts w:ascii="Verdana" w:hAnsi="Verdana" w:cs="Verdana"/>
        </w:rPr>
      </w:pPr>
      <w:r w:rsidRPr="005159C6">
        <w:rPr>
          <w:rFonts w:ascii="Verdana" w:hAnsi="Verdana" w:cs="Verdana"/>
          <w:b/>
        </w:rPr>
        <w:t>1.- PROPOSTA ECONÒMICA:</w:t>
      </w:r>
      <w:r w:rsidRPr="005159C6">
        <w:rPr>
          <w:rFonts w:ascii="Verdana" w:hAnsi="Verdana" w:cs="Verdana"/>
        </w:rPr>
        <w:t xml:space="preserve"> </w:t>
      </w:r>
    </w:p>
    <w:p w14:paraId="5F3B1A7A" w14:textId="77777777" w:rsidR="00821001" w:rsidRPr="005159C6" w:rsidRDefault="00821001" w:rsidP="00821001">
      <w:pPr>
        <w:rPr>
          <w:rFonts w:ascii="Verdana" w:eastAsia="Calibri" w:hAnsi="Verdana"/>
          <w:szCs w:val="22"/>
          <w:lang w:eastAsia="en-US"/>
        </w:rPr>
      </w:pPr>
    </w:p>
    <w:tbl>
      <w:tblPr>
        <w:tblW w:w="8505" w:type="dxa"/>
        <w:tblInd w:w="-5" w:type="dxa"/>
        <w:tblLayout w:type="fixed"/>
        <w:tblCellMar>
          <w:left w:w="70" w:type="dxa"/>
          <w:right w:w="70" w:type="dxa"/>
        </w:tblCellMar>
        <w:tblLook w:val="04A0" w:firstRow="1" w:lastRow="0" w:firstColumn="1" w:lastColumn="0" w:noHBand="0" w:noVBand="1"/>
      </w:tblPr>
      <w:tblGrid>
        <w:gridCol w:w="2127"/>
        <w:gridCol w:w="3118"/>
        <w:gridCol w:w="3260"/>
      </w:tblGrid>
      <w:tr w:rsidR="0021378D" w:rsidRPr="00A610C3" w14:paraId="14F8CFE1" w14:textId="77777777" w:rsidTr="0021378D">
        <w:trPr>
          <w:trHeight w:val="288"/>
        </w:trPr>
        <w:tc>
          <w:tcPr>
            <w:tcW w:w="2127"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105DE281" w14:textId="77777777" w:rsidR="0021378D" w:rsidRPr="00A610C3" w:rsidRDefault="0021378D" w:rsidP="0021378D">
            <w:pPr>
              <w:spacing w:line="276" w:lineRule="auto"/>
              <w:jc w:val="center"/>
              <w:rPr>
                <w:rFonts w:ascii="Verdana" w:hAnsi="Verdana" w:cs="Calibri"/>
                <w:b/>
                <w:bCs/>
                <w:sz w:val="16"/>
                <w:szCs w:val="16"/>
              </w:rPr>
            </w:pPr>
            <w:r w:rsidRPr="00A610C3">
              <w:rPr>
                <w:rFonts w:ascii="Verdana" w:hAnsi="Verdana" w:cs="Calibri"/>
                <w:b/>
                <w:bCs/>
                <w:sz w:val="16"/>
                <w:szCs w:val="16"/>
              </w:rPr>
              <w:t>Concepte</w:t>
            </w:r>
          </w:p>
        </w:tc>
        <w:tc>
          <w:tcPr>
            <w:tcW w:w="3118" w:type="dxa"/>
            <w:tcBorders>
              <w:top w:val="single" w:sz="4" w:space="0" w:color="auto"/>
              <w:left w:val="nil"/>
              <w:bottom w:val="single" w:sz="4" w:space="0" w:color="auto"/>
              <w:right w:val="single" w:sz="4" w:space="0" w:color="auto"/>
            </w:tcBorders>
            <w:shd w:val="clear" w:color="auto" w:fill="F2F2F2"/>
            <w:vAlign w:val="center"/>
          </w:tcPr>
          <w:p w14:paraId="2ADFE063" w14:textId="76518195" w:rsidR="0021378D" w:rsidRPr="00A610C3" w:rsidRDefault="0021378D" w:rsidP="0021378D">
            <w:pPr>
              <w:spacing w:line="276" w:lineRule="auto"/>
              <w:jc w:val="center"/>
              <w:rPr>
                <w:rFonts w:ascii="Verdana" w:hAnsi="Verdana" w:cs="Calibri"/>
                <w:b/>
                <w:bCs/>
                <w:sz w:val="16"/>
                <w:szCs w:val="16"/>
              </w:rPr>
            </w:pPr>
            <w:r>
              <w:rPr>
                <w:rFonts w:ascii="Verdana" w:hAnsi="Verdana" w:cs="Calibri"/>
                <w:b/>
                <w:bCs/>
                <w:sz w:val="16"/>
                <w:szCs w:val="16"/>
              </w:rPr>
              <w:t>Preu unitari màxim (sense IVA)</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6290349D" w14:textId="7D53ABB9" w:rsidR="0021378D" w:rsidRPr="00A610C3" w:rsidRDefault="0021378D" w:rsidP="0021378D">
            <w:pPr>
              <w:spacing w:line="276" w:lineRule="auto"/>
              <w:jc w:val="center"/>
              <w:rPr>
                <w:rFonts w:ascii="Verdana" w:hAnsi="Verdana" w:cs="Calibri"/>
                <w:b/>
                <w:bCs/>
                <w:sz w:val="16"/>
                <w:szCs w:val="16"/>
              </w:rPr>
            </w:pPr>
            <w:r>
              <w:rPr>
                <w:rFonts w:ascii="Verdana" w:hAnsi="Verdana" w:cs="Calibri"/>
                <w:b/>
                <w:bCs/>
                <w:sz w:val="16"/>
                <w:szCs w:val="16"/>
              </w:rPr>
              <w:t>Preu unitari ofert (sense IVA)</w:t>
            </w:r>
          </w:p>
        </w:tc>
      </w:tr>
      <w:tr w:rsidR="0021378D" w:rsidRPr="00A610C3" w14:paraId="055D3B95" w14:textId="77777777" w:rsidTr="00E53C30">
        <w:trPr>
          <w:trHeight w:val="900"/>
        </w:trPr>
        <w:tc>
          <w:tcPr>
            <w:tcW w:w="2127" w:type="dxa"/>
            <w:tcBorders>
              <w:top w:val="single" w:sz="4" w:space="0" w:color="auto"/>
              <w:left w:val="single" w:sz="4" w:space="0" w:color="auto"/>
              <w:bottom w:val="single" w:sz="4" w:space="0" w:color="auto"/>
              <w:right w:val="single" w:sz="4" w:space="0" w:color="auto"/>
            </w:tcBorders>
            <w:noWrap/>
            <w:vAlign w:val="center"/>
            <w:hideMark/>
          </w:tcPr>
          <w:p w14:paraId="284BA4CF" w14:textId="29D21254" w:rsidR="0021378D" w:rsidRPr="00A610C3" w:rsidRDefault="0021378D" w:rsidP="00730739">
            <w:pPr>
              <w:pStyle w:val="NormalWeb"/>
              <w:spacing w:line="276" w:lineRule="auto"/>
              <w:jc w:val="center"/>
              <w:rPr>
                <w:rFonts w:cs="Calibri"/>
                <w:sz w:val="16"/>
                <w:szCs w:val="16"/>
                <w:lang w:val="ca-ES"/>
              </w:rPr>
            </w:pPr>
            <w:r w:rsidRPr="00A610C3">
              <w:rPr>
                <w:color w:val="000000"/>
                <w:sz w:val="16"/>
                <w:szCs w:val="16"/>
                <w:lang w:val="ca-ES"/>
              </w:rPr>
              <w:t>Servei de recollida</w:t>
            </w:r>
            <w:r w:rsidR="00BF16FE">
              <w:rPr>
                <w:color w:val="000000"/>
                <w:sz w:val="16"/>
                <w:szCs w:val="16"/>
                <w:lang w:val="ca-ES"/>
              </w:rPr>
              <w:t>, transport i tractament de pneumàtics de les deixalleries de l’AMB</w:t>
            </w:r>
          </w:p>
        </w:tc>
        <w:tc>
          <w:tcPr>
            <w:tcW w:w="3118" w:type="dxa"/>
            <w:tcBorders>
              <w:top w:val="single" w:sz="4" w:space="0" w:color="auto"/>
              <w:left w:val="nil"/>
              <w:bottom w:val="single" w:sz="4" w:space="0" w:color="auto"/>
              <w:right w:val="single" w:sz="4" w:space="0" w:color="auto"/>
            </w:tcBorders>
            <w:vAlign w:val="center"/>
          </w:tcPr>
          <w:p w14:paraId="2D1113B6" w14:textId="21640972" w:rsidR="0021378D" w:rsidRPr="00A610C3" w:rsidRDefault="00BF16FE" w:rsidP="00E53C30">
            <w:pPr>
              <w:spacing w:line="276" w:lineRule="auto"/>
              <w:jc w:val="center"/>
              <w:rPr>
                <w:rFonts w:ascii="Verdana" w:hAnsi="Verdana" w:cs="Calibri"/>
                <w:sz w:val="16"/>
                <w:szCs w:val="16"/>
              </w:rPr>
            </w:pPr>
            <w:r>
              <w:rPr>
                <w:rFonts w:ascii="Verdana" w:hAnsi="Verdana" w:cs="Calibri"/>
                <w:sz w:val="16"/>
                <w:szCs w:val="16"/>
              </w:rPr>
              <w:t>365</w:t>
            </w:r>
            <w:r w:rsidR="0021378D">
              <w:rPr>
                <w:rFonts w:ascii="Verdana" w:hAnsi="Verdana" w:cs="Calibri"/>
                <w:sz w:val="16"/>
                <w:szCs w:val="16"/>
              </w:rPr>
              <w:t>,00.-€/</w:t>
            </w:r>
            <w:proofErr w:type="spellStart"/>
            <w:r>
              <w:rPr>
                <w:rFonts w:ascii="Verdana" w:hAnsi="Verdana" w:cs="Calibri"/>
                <w:sz w:val="16"/>
                <w:szCs w:val="16"/>
              </w:rPr>
              <w:t>tn</w:t>
            </w:r>
            <w:proofErr w:type="spellEnd"/>
          </w:p>
        </w:tc>
        <w:tc>
          <w:tcPr>
            <w:tcW w:w="3260" w:type="dxa"/>
            <w:tcBorders>
              <w:top w:val="single" w:sz="4" w:space="0" w:color="auto"/>
              <w:left w:val="single" w:sz="4" w:space="0" w:color="auto"/>
              <w:bottom w:val="single" w:sz="4" w:space="0" w:color="auto"/>
              <w:right w:val="single" w:sz="4" w:space="0" w:color="auto"/>
            </w:tcBorders>
            <w:vAlign w:val="center"/>
          </w:tcPr>
          <w:p w14:paraId="0D8F9265" w14:textId="60050A3D" w:rsidR="0021378D" w:rsidRPr="00A610C3" w:rsidRDefault="0021378D" w:rsidP="00E53C30">
            <w:pPr>
              <w:spacing w:line="276" w:lineRule="auto"/>
              <w:jc w:val="center"/>
              <w:rPr>
                <w:rFonts w:ascii="Verdana" w:hAnsi="Verdana" w:cs="Calibri"/>
                <w:sz w:val="16"/>
                <w:szCs w:val="16"/>
              </w:rPr>
            </w:pPr>
            <w:r>
              <w:rPr>
                <w:rFonts w:ascii="Verdana" w:hAnsi="Verdana" w:cs="Calibri"/>
                <w:sz w:val="16"/>
                <w:szCs w:val="16"/>
              </w:rPr>
              <w:t>.-€/</w:t>
            </w:r>
            <w:proofErr w:type="spellStart"/>
            <w:r>
              <w:rPr>
                <w:rFonts w:ascii="Verdana" w:hAnsi="Verdana" w:cs="Calibri"/>
                <w:sz w:val="16"/>
                <w:szCs w:val="16"/>
              </w:rPr>
              <w:t>tn</w:t>
            </w:r>
            <w:proofErr w:type="spellEnd"/>
          </w:p>
        </w:tc>
      </w:tr>
    </w:tbl>
    <w:p w14:paraId="7D369AE3" w14:textId="77777777" w:rsidR="008C6C07" w:rsidRPr="00720C5F" w:rsidRDefault="008C6C07" w:rsidP="00821001">
      <w:pPr>
        <w:rPr>
          <w:rFonts w:ascii="Verdana" w:hAnsi="Verdana" w:cs="Verdana"/>
        </w:rPr>
      </w:pPr>
    </w:p>
    <w:p w14:paraId="044252DF" w14:textId="0E944B48" w:rsidR="00E50D0A" w:rsidRPr="00A959F7" w:rsidRDefault="00A959F7" w:rsidP="00A959F7">
      <w:pPr>
        <w:rPr>
          <w:rFonts w:ascii="Verdana" w:hAnsi="Verdana"/>
        </w:rPr>
      </w:pPr>
      <w:r w:rsidRPr="00A959F7">
        <w:rPr>
          <w:rFonts w:ascii="Verdana" w:hAnsi="Verdana"/>
        </w:rPr>
        <w:t>Dintre del preu ofert es consideraran inclosos tots els costos necessaris per poder realitzar el servei correctament.</w:t>
      </w:r>
    </w:p>
    <w:p w14:paraId="67C7EF8A" w14:textId="77777777" w:rsidR="00AB5650" w:rsidRDefault="00AB5650" w:rsidP="000145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jc w:val="left"/>
        <w:rPr>
          <w:rFonts w:ascii="Verdana" w:eastAsiaTheme="minorEastAsia" w:hAnsi="Verdana" w:cs="Arial"/>
          <w:b/>
          <w:bCs/>
          <w:shd w:val="clear" w:color="auto" w:fill="FFFFFF"/>
        </w:rPr>
      </w:pPr>
    </w:p>
    <w:p w14:paraId="1A0C45BD" w14:textId="77777777" w:rsidR="00E4068B" w:rsidRDefault="00E4068B" w:rsidP="00A959F7">
      <w:pPr>
        <w:rPr>
          <w:rFonts w:ascii="Verdana" w:hAnsi="Verdana" w:cs="Verdana"/>
          <w:b/>
        </w:rPr>
      </w:pPr>
      <w:r>
        <w:rPr>
          <w:rFonts w:ascii="Verdana" w:hAnsi="Verdana" w:cs="Verdana"/>
          <w:b/>
        </w:rPr>
        <w:t>2</w:t>
      </w:r>
      <w:r w:rsidR="00A959F7" w:rsidRPr="005159C6">
        <w:rPr>
          <w:rFonts w:ascii="Verdana" w:hAnsi="Verdana" w:cs="Verdana"/>
          <w:b/>
        </w:rPr>
        <w:t xml:space="preserve">.- </w:t>
      </w:r>
      <w:r>
        <w:rPr>
          <w:rFonts w:ascii="Verdana" w:hAnsi="Verdana" w:cs="Verdana"/>
          <w:b/>
        </w:rPr>
        <w:t xml:space="preserve">CRITERI AMBIENTAL </w:t>
      </w:r>
    </w:p>
    <w:p w14:paraId="0F871356" w14:textId="77777777" w:rsidR="00E4068B" w:rsidRDefault="00E4068B" w:rsidP="00A959F7">
      <w:pPr>
        <w:rPr>
          <w:rFonts w:ascii="Verdana" w:hAnsi="Verdana" w:cs="Verdana"/>
          <w:b/>
        </w:rPr>
      </w:pPr>
    </w:p>
    <w:p w14:paraId="137046EF" w14:textId="568BCF5D" w:rsidR="00A959F7" w:rsidRPr="005159C6" w:rsidRDefault="00E4068B" w:rsidP="00A959F7">
      <w:pPr>
        <w:rPr>
          <w:rFonts w:ascii="Verdana" w:hAnsi="Verdana" w:cs="Verdana"/>
        </w:rPr>
      </w:pPr>
      <w:r>
        <w:rPr>
          <w:rFonts w:ascii="Verdana" w:hAnsi="Verdana" w:cs="Verdana"/>
          <w:b/>
        </w:rPr>
        <w:t>Emissions dels vehicles adscrits al servei:</w:t>
      </w:r>
      <w:r w:rsidR="00A959F7" w:rsidRPr="005159C6">
        <w:rPr>
          <w:rFonts w:ascii="Verdana" w:hAnsi="Verdana" w:cs="Verdana"/>
        </w:rPr>
        <w:t xml:space="preserve"> </w:t>
      </w:r>
    </w:p>
    <w:p w14:paraId="06AED1BF" w14:textId="77777777" w:rsidR="00C65C53" w:rsidRDefault="00C65C53" w:rsidP="00C65C53">
      <w:pPr>
        <w:overflowPunct/>
        <w:autoSpaceDE/>
        <w:autoSpaceDN/>
        <w:adjustRightInd/>
        <w:spacing w:line="276" w:lineRule="auto"/>
        <w:contextualSpacing/>
        <w:rPr>
          <w:rFonts w:ascii="Verdana" w:eastAsia="Calibri" w:hAnsi="Verdana"/>
          <w:b/>
          <w:bCs/>
        </w:rPr>
      </w:pPr>
    </w:p>
    <w:p w14:paraId="5A4AD294" w14:textId="77777777" w:rsidR="00572BFE" w:rsidRPr="004D0F1D" w:rsidRDefault="00572BFE" w:rsidP="00572BFE">
      <w:pPr>
        <w:spacing w:line="276" w:lineRule="auto"/>
        <w:rPr>
          <w:rFonts w:ascii="Verdana" w:hAnsi="Verdana"/>
          <w:bCs/>
          <w:color w:val="FF0000"/>
        </w:rPr>
      </w:pPr>
      <w:r w:rsidRPr="00B92B9F">
        <w:rPr>
          <w:rFonts w:ascii="Verdana" w:hAnsi="Verdana"/>
          <w:bCs/>
        </w:rPr>
        <w:t>La qualitat ambiental de les emissions de CO2 serà avaluada degut als desplaçaments que s’hauran de dur a terme</w:t>
      </w:r>
      <w:r>
        <w:rPr>
          <w:rFonts w:ascii="Verdana" w:hAnsi="Verdana"/>
          <w:bCs/>
        </w:rPr>
        <w:t>:</w:t>
      </w:r>
    </w:p>
    <w:p w14:paraId="037D5368" w14:textId="77777777" w:rsidR="00572BFE" w:rsidRPr="00B92B9F" w:rsidRDefault="00572BFE" w:rsidP="00572BFE">
      <w:pPr>
        <w:spacing w:line="276" w:lineRule="auto"/>
        <w:rPr>
          <w:rFonts w:ascii="Verdana" w:hAnsi="Verdana"/>
          <w:bCs/>
        </w:rPr>
      </w:pPr>
    </w:p>
    <w:tbl>
      <w:tblPr>
        <w:tblW w:w="6766" w:type="dxa"/>
        <w:jc w:val="center"/>
        <w:tblBorders>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9"/>
        <w:gridCol w:w="2887"/>
      </w:tblGrid>
      <w:tr w:rsidR="00CA7D48" w:rsidRPr="002239D0" w14:paraId="0D705BF9" w14:textId="77777777" w:rsidTr="00CA7D48">
        <w:trPr>
          <w:trHeight w:val="848"/>
          <w:tblHeader/>
          <w:jc w:val="center"/>
        </w:trPr>
        <w:tc>
          <w:tcPr>
            <w:tcW w:w="387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9F575E0" w14:textId="176BFD15" w:rsidR="00CA7D48" w:rsidRPr="00B92B9F" w:rsidRDefault="00CA7D48" w:rsidP="00730739">
            <w:pPr>
              <w:spacing w:line="276" w:lineRule="auto"/>
              <w:jc w:val="center"/>
              <w:outlineLvl w:val="0"/>
              <w:rPr>
                <w:rFonts w:ascii="Verdana" w:hAnsi="Verdana"/>
                <w:bCs/>
                <w:lang w:eastAsia="en-US"/>
              </w:rPr>
            </w:pPr>
            <w:r w:rsidRPr="00B92B9F">
              <w:rPr>
                <w:rFonts w:ascii="Verdana" w:hAnsi="Verdana"/>
                <w:bCs/>
                <w:lang w:eastAsia="en-US"/>
              </w:rPr>
              <w:t>CONTROL D</w:t>
            </w:r>
            <w:r>
              <w:rPr>
                <w:rFonts w:ascii="Verdana" w:hAnsi="Verdana"/>
                <w:bCs/>
                <w:lang w:eastAsia="en-US"/>
              </w:rPr>
              <w:t>’</w:t>
            </w:r>
            <w:r w:rsidRPr="00B92B9F">
              <w:rPr>
                <w:rFonts w:ascii="Verdana" w:hAnsi="Verdana"/>
                <w:bCs/>
                <w:lang w:eastAsia="en-US"/>
              </w:rPr>
              <w:t>EMISSIONS D</w:t>
            </w:r>
            <w:r>
              <w:rPr>
                <w:rFonts w:ascii="Verdana" w:hAnsi="Verdana"/>
                <w:bCs/>
                <w:lang w:eastAsia="en-US"/>
              </w:rPr>
              <w:t>’</w:t>
            </w:r>
            <w:r w:rsidRPr="00B92B9F">
              <w:rPr>
                <w:rFonts w:ascii="Verdana" w:hAnsi="Verdana"/>
                <w:bCs/>
                <w:lang w:eastAsia="en-US"/>
              </w:rPr>
              <w:t xml:space="preserve">ÒXID DE NITRÓGEN (NOX) </w:t>
            </w:r>
            <w:r>
              <w:rPr>
                <w:rFonts w:ascii="Verdana" w:hAnsi="Verdana"/>
                <w:bCs/>
                <w:lang w:eastAsia="en-US"/>
              </w:rPr>
              <w:t>I</w:t>
            </w:r>
            <w:r w:rsidRPr="00B92B9F">
              <w:rPr>
                <w:rFonts w:ascii="Verdana" w:hAnsi="Verdana"/>
                <w:bCs/>
                <w:lang w:eastAsia="en-US"/>
              </w:rPr>
              <w:t xml:space="preserve"> EMISIONES DE PARTÍCULES (PM)</w:t>
            </w:r>
          </w:p>
        </w:tc>
        <w:tc>
          <w:tcPr>
            <w:tcW w:w="28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5497092" w14:textId="145BF461" w:rsidR="00CA7D48" w:rsidRPr="00B92B9F" w:rsidRDefault="00CA7D48" w:rsidP="00730739">
            <w:pPr>
              <w:spacing w:line="276" w:lineRule="auto"/>
              <w:jc w:val="center"/>
              <w:outlineLvl w:val="0"/>
              <w:rPr>
                <w:rFonts w:ascii="Verdana" w:hAnsi="Verdana" w:cs="Verdana"/>
                <w:bCs/>
                <w:lang w:eastAsia="en-US"/>
              </w:rPr>
            </w:pPr>
            <w:r>
              <w:rPr>
                <w:rFonts w:ascii="Verdana" w:hAnsi="Verdana" w:cs="Verdana"/>
                <w:bCs/>
                <w:lang w:eastAsia="en-US"/>
              </w:rPr>
              <w:t>Número de vehicles adscrits</w:t>
            </w:r>
          </w:p>
        </w:tc>
      </w:tr>
      <w:tr w:rsidR="00CA7D48" w:rsidRPr="00B92B9F" w14:paraId="11B4ACF6" w14:textId="77777777" w:rsidTr="00CA7D48">
        <w:trPr>
          <w:trHeight w:val="848"/>
          <w:jc w:val="center"/>
        </w:trPr>
        <w:tc>
          <w:tcPr>
            <w:tcW w:w="387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A850526" w14:textId="77777777" w:rsidR="00CA7D48" w:rsidRPr="00B92B9F" w:rsidRDefault="00CA7D48" w:rsidP="00730739">
            <w:pPr>
              <w:spacing w:line="276" w:lineRule="auto"/>
              <w:jc w:val="center"/>
              <w:outlineLvl w:val="0"/>
              <w:rPr>
                <w:rFonts w:ascii="Verdana" w:hAnsi="Verdana" w:cs="Verdana"/>
                <w:bCs/>
                <w:lang w:eastAsia="en-US"/>
              </w:rPr>
            </w:pPr>
            <w:r w:rsidRPr="00B92B9F">
              <w:rPr>
                <w:rFonts w:ascii="Verdana" w:hAnsi="Verdana"/>
                <w:bCs/>
                <w:lang w:eastAsia="en-US"/>
              </w:rPr>
              <w:t xml:space="preserve">Vehicles ADSCRITS AL </w:t>
            </w:r>
            <w:r>
              <w:rPr>
                <w:rFonts w:ascii="Verdana" w:hAnsi="Verdana"/>
                <w:bCs/>
                <w:lang w:eastAsia="en-US"/>
              </w:rPr>
              <w:t>SERVEI</w:t>
            </w:r>
            <w:r w:rsidRPr="00B92B9F">
              <w:rPr>
                <w:rFonts w:ascii="Verdana" w:hAnsi="Verdana"/>
                <w:bCs/>
                <w:lang w:eastAsia="en-US"/>
              </w:rPr>
              <w:t xml:space="preserve"> amb etiqueta ambiental 0</w:t>
            </w:r>
          </w:p>
        </w:tc>
        <w:tc>
          <w:tcPr>
            <w:tcW w:w="2887" w:type="dxa"/>
            <w:tcBorders>
              <w:top w:val="single" w:sz="4" w:space="0" w:color="auto"/>
              <w:left w:val="single" w:sz="4" w:space="0" w:color="auto"/>
              <w:bottom w:val="single" w:sz="4" w:space="0" w:color="auto"/>
              <w:right w:val="single" w:sz="4" w:space="0" w:color="auto"/>
            </w:tcBorders>
            <w:vAlign w:val="center"/>
          </w:tcPr>
          <w:p w14:paraId="7FFFC1A4" w14:textId="77777777" w:rsidR="00CA7D48" w:rsidRPr="00B92B9F" w:rsidRDefault="00CA7D48" w:rsidP="00730739">
            <w:pPr>
              <w:spacing w:line="276" w:lineRule="auto"/>
              <w:jc w:val="center"/>
              <w:outlineLvl w:val="0"/>
              <w:rPr>
                <w:rFonts w:ascii="Verdana" w:hAnsi="Verdana" w:cs="Verdana"/>
                <w:bCs/>
                <w:lang w:eastAsia="en-US"/>
              </w:rPr>
            </w:pPr>
          </w:p>
        </w:tc>
      </w:tr>
      <w:tr w:rsidR="00CA7D48" w:rsidRPr="00B92B9F" w14:paraId="32EE323D" w14:textId="77777777" w:rsidTr="00CA7D48">
        <w:trPr>
          <w:trHeight w:val="848"/>
          <w:jc w:val="center"/>
        </w:trPr>
        <w:tc>
          <w:tcPr>
            <w:tcW w:w="387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B5C20EC" w14:textId="77777777" w:rsidR="00CA7D48" w:rsidRPr="00B92B9F" w:rsidRDefault="00CA7D48" w:rsidP="00730739">
            <w:pPr>
              <w:spacing w:line="276" w:lineRule="auto"/>
              <w:jc w:val="center"/>
              <w:outlineLvl w:val="0"/>
              <w:rPr>
                <w:rFonts w:ascii="Verdana" w:hAnsi="Verdana"/>
                <w:bCs/>
                <w:lang w:eastAsia="en-US"/>
              </w:rPr>
            </w:pPr>
            <w:r w:rsidRPr="00B92B9F">
              <w:rPr>
                <w:rFonts w:ascii="Verdana" w:hAnsi="Verdana"/>
                <w:bCs/>
                <w:lang w:eastAsia="en-US"/>
              </w:rPr>
              <w:t>Vehicles ADSCRITS AL S</w:t>
            </w:r>
            <w:r>
              <w:rPr>
                <w:rFonts w:ascii="Verdana" w:hAnsi="Verdana"/>
                <w:bCs/>
                <w:lang w:eastAsia="en-US"/>
              </w:rPr>
              <w:t>ERVEI</w:t>
            </w:r>
            <w:r w:rsidRPr="00B92B9F">
              <w:rPr>
                <w:rFonts w:ascii="Verdana" w:hAnsi="Verdana"/>
                <w:bCs/>
                <w:lang w:eastAsia="en-US"/>
              </w:rPr>
              <w:t xml:space="preserve"> amb etiqueta ambiental ECO:</w:t>
            </w:r>
          </w:p>
        </w:tc>
        <w:tc>
          <w:tcPr>
            <w:tcW w:w="2887" w:type="dxa"/>
            <w:tcBorders>
              <w:top w:val="single" w:sz="4" w:space="0" w:color="auto"/>
              <w:left w:val="single" w:sz="4" w:space="0" w:color="auto"/>
              <w:bottom w:val="single" w:sz="4" w:space="0" w:color="auto"/>
              <w:right w:val="single" w:sz="4" w:space="0" w:color="auto"/>
            </w:tcBorders>
            <w:vAlign w:val="center"/>
          </w:tcPr>
          <w:p w14:paraId="4574F52A" w14:textId="77777777" w:rsidR="00CA7D48" w:rsidRPr="00B92B9F" w:rsidRDefault="00CA7D48" w:rsidP="00730739">
            <w:pPr>
              <w:spacing w:line="276" w:lineRule="auto"/>
              <w:jc w:val="center"/>
              <w:outlineLvl w:val="0"/>
              <w:rPr>
                <w:rFonts w:ascii="Verdana" w:hAnsi="Verdana" w:cs="Verdana"/>
                <w:bCs/>
                <w:lang w:eastAsia="en-US"/>
              </w:rPr>
            </w:pPr>
          </w:p>
        </w:tc>
      </w:tr>
      <w:tr w:rsidR="00CA7D48" w:rsidRPr="00B92B9F" w14:paraId="5F80A1C1" w14:textId="77777777" w:rsidTr="00CA7D48">
        <w:trPr>
          <w:trHeight w:val="848"/>
          <w:jc w:val="center"/>
        </w:trPr>
        <w:tc>
          <w:tcPr>
            <w:tcW w:w="387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0A09CD" w14:textId="77777777" w:rsidR="00CA7D48" w:rsidRPr="00B92B9F" w:rsidRDefault="00CA7D48" w:rsidP="00730739">
            <w:pPr>
              <w:spacing w:line="276" w:lineRule="auto"/>
              <w:jc w:val="center"/>
              <w:outlineLvl w:val="0"/>
              <w:rPr>
                <w:rFonts w:ascii="Verdana" w:hAnsi="Verdana"/>
                <w:bCs/>
                <w:lang w:eastAsia="en-US"/>
              </w:rPr>
            </w:pPr>
            <w:r w:rsidRPr="00B92B9F">
              <w:rPr>
                <w:rFonts w:ascii="Verdana" w:hAnsi="Verdana"/>
                <w:bCs/>
                <w:lang w:eastAsia="en-US"/>
              </w:rPr>
              <w:t xml:space="preserve">Vehicles ADSCRITS AL </w:t>
            </w:r>
            <w:r>
              <w:rPr>
                <w:rFonts w:ascii="Verdana" w:hAnsi="Verdana"/>
                <w:bCs/>
                <w:lang w:eastAsia="en-US"/>
              </w:rPr>
              <w:t>SERVEI</w:t>
            </w:r>
            <w:r w:rsidRPr="00B92B9F">
              <w:rPr>
                <w:rFonts w:ascii="Verdana" w:hAnsi="Verdana"/>
                <w:bCs/>
                <w:lang w:eastAsia="en-US"/>
              </w:rPr>
              <w:t xml:space="preserve"> amb etiqueta ambiental C:</w:t>
            </w:r>
          </w:p>
        </w:tc>
        <w:tc>
          <w:tcPr>
            <w:tcW w:w="2887" w:type="dxa"/>
            <w:tcBorders>
              <w:top w:val="single" w:sz="4" w:space="0" w:color="auto"/>
              <w:left w:val="single" w:sz="4" w:space="0" w:color="auto"/>
              <w:bottom w:val="single" w:sz="4" w:space="0" w:color="auto"/>
              <w:right w:val="single" w:sz="4" w:space="0" w:color="auto"/>
            </w:tcBorders>
            <w:vAlign w:val="center"/>
          </w:tcPr>
          <w:p w14:paraId="0B7D4304" w14:textId="77777777" w:rsidR="00CA7D48" w:rsidRPr="00B92B9F" w:rsidRDefault="00CA7D48" w:rsidP="00730739">
            <w:pPr>
              <w:spacing w:line="276" w:lineRule="auto"/>
              <w:jc w:val="center"/>
              <w:outlineLvl w:val="0"/>
              <w:rPr>
                <w:rFonts w:ascii="Verdana" w:hAnsi="Verdana" w:cs="Verdana"/>
                <w:bCs/>
                <w:lang w:eastAsia="en-US"/>
              </w:rPr>
            </w:pPr>
          </w:p>
        </w:tc>
      </w:tr>
      <w:tr w:rsidR="00E4068B" w:rsidRPr="00B92B9F" w14:paraId="0C2103D5" w14:textId="77777777" w:rsidTr="00CA7D48">
        <w:trPr>
          <w:trHeight w:val="848"/>
          <w:jc w:val="center"/>
        </w:trPr>
        <w:tc>
          <w:tcPr>
            <w:tcW w:w="387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3EAB75" w14:textId="6522EFE1" w:rsidR="00E4068B" w:rsidRPr="00B92B9F" w:rsidRDefault="00E4068B" w:rsidP="00E4068B">
            <w:pPr>
              <w:spacing w:line="276" w:lineRule="auto"/>
              <w:jc w:val="center"/>
              <w:outlineLvl w:val="0"/>
              <w:rPr>
                <w:rFonts w:ascii="Verdana" w:hAnsi="Verdana"/>
                <w:bCs/>
                <w:lang w:eastAsia="en-US"/>
              </w:rPr>
            </w:pPr>
            <w:r w:rsidRPr="00B92B9F">
              <w:rPr>
                <w:rFonts w:ascii="Verdana" w:hAnsi="Verdana"/>
                <w:bCs/>
                <w:lang w:eastAsia="en-US"/>
              </w:rPr>
              <w:t xml:space="preserve">Vehicles ADSCRITS AL </w:t>
            </w:r>
            <w:r>
              <w:rPr>
                <w:rFonts w:ascii="Verdana" w:hAnsi="Verdana"/>
                <w:bCs/>
                <w:lang w:eastAsia="en-US"/>
              </w:rPr>
              <w:t>SERVEI</w:t>
            </w:r>
            <w:r w:rsidRPr="00B92B9F">
              <w:rPr>
                <w:rFonts w:ascii="Verdana" w:hAnsi="Verdana"/>
                <w:bCs/>
                <w:lang w:eastAsia="en-US"/>
              </w:rPr>
              <w:t xml:space="preserve"> amb etiqueta ambiental </w:t>
            </w:r>
            <w:r>
              <w:rPr>
                <w:rFonts w:ascii="Verdana" w:hAnsi="Verdana"/>
                <w:bCs/>
                <w:lang w:eastAsia="en-US"/>
              </w:rPr>
              <w:t>B</w:t>
            </w:r>
            <w:r w:rsidRPr="00B92B9F">
              <w:rPr>
                <w:rFonts w:ascii="Verdana" w:hAnsi="Verdana"/>
                <w:bCs/>
                <w:lang w:eastAsia="en-US"/>
              </w:rPr>
              <w:t>:</w:t>
            </w:r>
          </w:p>
        </w:tc>
        <w:tc>
          <w:tcPr>
            <w:tcW w:w="2887" w:type="dxa"/>
            <w:tcBorders>
              <w:top w:val="single" w:sz="4" w:space="0" w:color="auto"/>
              <w:left w:val="single" w:sz="4" w:space="0" w:color="auto"/>
              <w:bottom w:val="single" w:sz="4" w:space="0" w:color="auto"/>
              <w:right w:val="single" w:sz="4" w:space="0" w:color="auto"/>
            </w:tcBorders>
            <w:vAlign w:val="center"/>
          </w:tcPr>
          <w:p w14:paraId="4F445941" w14:textId="77777777" w:rsidR="00E4068B" w:rsidRPr="00B92B9F" w:rsidRDefault="00E4068B" w:rsidP="00E4068B">
            <w:pPr>
              <w:spacing w:line="276" w:lineRule="auto"/>
              <w:jc w:val="center"/>
              <w:outlineLvl w:val="0"/>
              <w:rPr>
                <w:rFonts w:ascii="Verdana" w:hAnsi="Verdana" w:cs="Verdana"/>
                <w:bCs/>
                <w:lang w:eastAsia="en-US"/>
              </w:rPr>
            </w:pPr>
          </w:p>
        </w:tc>
      </w:tr>
      <w:tr w:rsidR="00E4068B" w:rsidRPr="00B92B9F" w14:paraId="5ED6804D" w14:textId="77777777" w:rsidTr="00CA7D48">
        <w:trPr>
          <w:trHeight w:val="848"/>
          <w:jc w:val="center"/>
        </w:trPr>
        <w:tc>
          <w:tcPr>
            <w:tcW w:w="387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4CA56E2" w14:textId="77777777" w:rsidR="00E4068B" w:rsidRPr="00B92B9F" w:rsidRDefault="00E4068B" w:rsidP="00E4068B">
            <w:pPr>
              <w:spacing w:line="276" w:lineRule="auto"/>
              <w:jc w:val="center"/>
              <w:outlineLvl w:val="0"/>
              <w:rPr>
                <w:rFonts w:ascii="Verdana" w:hAnsi="Verdana" w:cs="Verdana"/>
                <w:bCs/>
                <w:lang w:eastAsia="en-US"/>
              </w:rPr>
            </w:pPr>
            <w:r w:rsidRPr="00B92B9F">
              <w:rPr>
                <w:rFonts w:ascii="Verdana" w:hAnsi="Verdana" w:cs="Verdana"/>
                <w:bCs/>
                <w:lang w:eastAsia="en-US"/>
              </w:rPr>
              <w:t xml:space="preserve">Vehicles totals ADSCRITS AL </w:t>
            </w:r>
            <w:r>
              <w:rPr>
                <w:rFonts w:ascii="Verdana" w:hAnsi="Verdana" w:cs="Verdana"/>
                <w:bCs/>
                <w:lang w:eastAsia="en-US"/>
              </w:rPr>
              <w:t>SERVEI</w:t>
            </w:r>
          </w:p>
        </w:tc>
        <w:tc>
          <w:tcPr>
            <w:tcW w:w="28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47495F" w14:textId="77777777" w:rsidR="00E4068B" w:rsidRPr="00B92B9F" w:rsidRDefault="00E4068B" w:rsidP="00E4068B">
            <w:pPr>
              <w:spacing w:line="276" w:lineRule="auto"/>
              <w:jc w:val="center"/>
              <w:outlineLvl w:val="0"/>
              <w:rPr>
                <w:rFonts w:ascii="Verdana" w:hAnsi="Verdana" w:cs="Verdana"/>
                <w:bCs/>
                <w:lang w:eastAsia="en-US"/>
              </w:rPr>
            </w:pPr>
          </w:p>
        </w:tc>
      </w:tr>
    </w:tbl>
    <w:p w14:paraId="6604EC0D" w14:textId="77777777" w:rsidR="00572BFE" w:rsidRPr="00B92B9F" w:rsidRDefault="00572BFE" w:rsidP="00572BFE">
      <w:pPr>
        <w:spacing w:line="276" w:lineRule="auto"/>
        <w:jc w:val="center"/>
        <w:outlineLvl w:val="0"/>
        <w:rPr>
          <w:rFonts w:ascii="Verdana" w:hAnsi="Verdana"/>
          <w:bCs/>
        </w:rPr>
      </w:pPr>
    </w:p>
    <w:p w14:paraId="65E0A602" w14:textId="77777777" w:rsidR="00572BFE" w:rsidRPr="005F2A90" w:rsidRDefault="00572BFE" w:rsidP="00572BFE">
      <w:pPr>
        <w:spacing w:line="276" w:lineRule="auto"/>
        <w:rPr>
          <w:rFonts w:ascii="Verdana" w:hAnsi="Verdana" w:cs="Verdana"/>
          <w:bCs/>
          <w:color w:val="FF0000"/>
        </w:rPr>
      </w:pPr>
      <w:r w:rsidRPr="00B92B9F">
        <w:rPr>
          <w:rFonts w:ascii="Verdana" w:hAnsi="Verdana" w:cs="Verdana"/>
          <w:bCs/>
          <w:u w:val="single"/>
        </w:rPr>
        <w:t>**IMPORTANT** ELS VEHICLES ALS QUALS ES FACI REFERÈNCIA EN AQUEST APARTAT SERAN ELS QUE L'EMPRESA LICITADORA TINGUI PREVIST UTILITZAR, I SERAN UTILITZATS AL LLARG DE LA PRESTACIÓ DEL CONTRACTE.</w:t>
      </w:r>
    </w:p>
    <w:p w14:paraId="764D7B28" w14:textId="77777777" w:rsidR="00572BFE" w:rsidRPr="005F2A90" w:rsidRDefault="00572BFE" w:rsidP="00572BFE">
      <w:pPr>
        <w:spacing w:line="276" w:lineRule="auto"/>
        <w:rPr>
          <w:rFonts w:ascii="Verdana" w:hAnsi="Verdana" w:cs="Verdana"/>
          <w:bCs/>
          <w:color w:val="FF0000"/>
        </w:rPr>
      </w:pPr>
    </w:p>
    <w:p w14:paraId="157AA4F8" w14:textId="715883AD" w:rsidR="00572BFE" w:rsidRPr="00B92B9F" w:rsidRDefault="00572BFE" w:rsidP="00572BFE">
      <w:pPr>
        <w:spacing w:line="276" w:lineRule="auto"/>
        <w:rPr>
          <w:rFonts w:ascii="Verdana" w:hAnsi="Verdana" w:cs="Verdana"/>
          <w:bCs/>
        </w:rPr>
      </w:pPr>
      <w:r w:rsidRPr="00B92B9F">
        <w:rPr>
          <w:rFonts w:ascii="Verdana" w:hAnsi="Verdana" w:cs="Verdana"/>
          <w:bCs/>
        </w:rPr>
        <w:t xml:space="preserve">S’haurà d'indicar la tipologia de vehicles destinats </w:t>
      </w:r>
      <w:r>
        <w:rPr>
          <w:rFonts w:ascii="Verdana" w:hAnsi="Verdana" w:cs="Verdana"/>
          <w:bCs/>
        </w:rPr>
        <w:t>al transport</w:t>
      </w:r>
      <w:r w:rsidRPr="00B92B9F">
        <w:rPr>
          <w:rFonts w:ascii="Verdana" w:hAnsi="Verdana" w:cs="Verdana"/>
          <w:bCs/>
        </w:rPr>
        <w:t>, juntament amb els números de matrícula i documentació corresponent.</w:t>
      </w:r>
    </w:p>
    <w:p w14:paraId="1D178641" w14:textId="77777777" w:rsidR="00572BFE" w:rsidRPr="00B92B9F" w:rsidRDefault="00572BFE" w:rsidP="00572BFE">
      <w:pPr>
        <w:spacing w:line="276" w:lineRule="auto"/>
        <w:rPr>
          <w:rFonts w:ascii="Verdana" w:hAnsi="Verdana" w:cs="Verdana"/>
          <w:bCs/>
        </w:rPr>
      </w:pPr>
    </w:p>
    <w:p w14:paraId="2A861C05" w14:textId="77777777" w:rsidR="00572BFE" w:rsidRPr="00B92B9F" w:rsidRDefault="00572BFE" w:rsidP="00572BFE">
      <w:pPr>
        <w:spacing w:line="276" w:lineRule="auto"/>
        <w:rPr>
          <w:rFonts w:ascii="Verdana" w:hAnsi="Verdana" w:cs="Verdana"/>
          <w:bCs/>
        </w:rPr>
      </w:pPr>
      <w:r w:rsidRPr="00B92B9F">
        <w:rPr>
          <w:rFonts w:ascii="Verdana" w:hAnsi="Verdana" w:cs="Verdana"/>
          <w:bCs/>
        </w:rPr>
        <w:t>Durant l’execució del contracte, no s'admetran vehicles no indicats en aquest apartat. En cas de ser necessària la substitució d' aquests, els nous hauran de disposar de les mateixes característiques que els oferts, prèvia acceptació de SIRESA.</w:t>
      </w:r>
    </w:p>
    <w:p w14:paraId="2FF16209" w14:textId="77777777" w:rsidR="00572BFE" w:rsidRPr="00C65C53" w:rsidRDefault="00572BFE" w:rsidP="00C65C53">
      <w:pPr>
        <w:overflowPunct/>
        <w:autoSpaceDE/>
        <w:autoSpaceDN/>
        <w:adjustRightInd/>
        <w:spacing w:line="276" w:lineRule="auto"/>
        <w:contextualSpacing/>
        <w:rPr>
          <w:rFonts w:ascii="Verdana" w:eastAsia="Calibri" w:hAnsi="Verdana"/>
          <w:b/>
          <w:bCs/>
        </w:rPr>
      </w:pPr>
    </w:p>
    <w:p w14:paraId="04882DF0" w14:textId="77777777" w:rsidR="006B4888" w:rsidRDefault="006B4888" w:rsidP="0020007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jc w:val="left"/>
        <w:rPr>
          <w:rFonts w:ascii="Verdana" w:eastAsiaTheme="minorEastAsia" w:hAnsi="Verdana" w:cs="Arial"/>
          <w:b/>
          <w:bCs/>
          <w:shd w:val="clear" w:color="auto" w:fill="FFFFFF"/>
        </w:rPr>
      </w:pPr>
    </w:p>
    <w:p w14:paraId="4CE963D0" w14:textId="6D9BB813" w:rsidR="0020007E" w:rsidRPr="00014580" w:rsidRDefault="0020007E" w:rsidP="0020007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jc w:val="left"/>
        <w:rPr>
          <w:rFonts w:ascii="Verdana" w:eastAsiaTheme="minorEastAsia" w:hAnsi="Verdana" w:cs="Arial"/>
          <w:b/>
          <w:bCs/>
          <w:shd w:val="clear" w:color="auto" w:fill="FFFFFF"/>
        </w:rPr>
      </w:pPr>
      <w:r>
        <w:rPr>
          <w:rFonts w:ascii="Verdana" w:eastAsiaTheme="minorEastAsia" w:hAnsi="Verdana" w:cs="Arial"/>
          <w:b/>
          <w:bCs/>
          <w:shd w:val="clear" w:color="auto" w:fill="FFFFFF"/>
        </w:rPr>
        <w:t xml:space="preserve">3.- </w:t>
      </w:r>
      <w:r w:rsidRPr="00014580">
        <w:rPr>
          <w:rFonts w:ascii="Verdana" w:eastAsiaTheme="minorEastAsia" w:hAnsi="Verdana" w:cs="Arial"/>
          <w:b/>
          <w:bCs/>
          <w:caps/>
          <w:shd w:val="clear" w:color="auto" w:fill="FFFFFF"/>
        </w:rPr>
        <w:t xml:space="preserve">Criteri </w:t>
      </w:r>
      <w:r>
        <w:rPr>
          <w:rFonts w:ascii="Verdana" w:eastAsiaTheme="minorEastAsia" w:hAnsi="Verdana" w:cs="Arial"/>
          <w:b/>
          <w:bCs/>
          <w:caps/>
          <w:shd w:val="clear" w:color="auto" w:fill="FFFFFF"/>
        </w:rPr>
        <w:t>SOCIAL</w:t>
      </w:r>
      <w:r w:rsidRPr="00014580">
        <w:rPr>
          <w:rFonts w:ascii="Verdana" w:eastAsiaTheme="minorEastAsia" w:hAnsi="Verdana" w:cs="Arial"/>
          <w:b/>
          <w:bCs/>
          <w:shd w:val="clear" w:color="auto" w:fill="FFFFFF"/>
        </w:rPr>
        <w:t>:</w:t>
      </w:r>
    </w:p>
    <w:p w14:paraId="3FF58746" w14:textId="77777777" w:rsidR="00731E16" w:rsidRDefault="00731E16" w:rsidP="00821001">
      <w:pPr>
        <w:rPr>
          <w:rFonts w:ascii="Verdana" w:hAnsi="Verdana" w:cs="Verdana"/>
        </w:rPr>
      </w:pPr>
    </w:p>
    <w:p w14:paraId="0B299D6F" w14:textId="336D6BF1" w:rsidR="00B1097E" w:rsidRDefault="00E22B6F" w:rsidP="00821001">
      <w:pPr>
        <w:rPr>
          <w:rFonts w:ascii="Verdana" w:hAnsi="Verdana" w:cs="Verdana"/>
          <w:b/>
          <w:bCs/>
        </w:rPr>
      </w:pPr>
      <w:r>
        <w:rPr>
          <w:rFonts w:ascii="Verdana" w:hAnsi="Verdana" w:cs="Verdana"/>
          <w:b/>
          <w:bCs/>
        </w:rPr>
        <w:t xml:space="preserve">Contractació indefinida </w:t>
      </w:r>
      <w:r w:rsidR="007C43B5">
        <w:rPr>
          <w:rFonts w:ascii="Verdana" w:hAnsi="Verdana" w:cs="Verdana"/>
          <w:b/>
          <w:bCs/>
        </w:rPr>
        <w:t>de les persones treballadores adscrites a l’execució del contracte</w:t>
      </w:r>
      <w:r w:rsidR="00656908">
        <w:rPr>
          <w:rFonts w:ascii="Verdana" w:hAnsi="Verdana" w:cs="Verdana"/>
          <w:b/>
          <w:bCs/>
        </w:rPr>
        <w:t>.</w:t>
      </w:r>
    </w:p>
    <w:p w14:paraId="2EB89EB5" w14:textId="77777777" w:rsidR="00794B63" w:rsidRPr="007820C0" w:rsidRDefault="00794B63" w:rsidP="00794B63">
      <w:pPr>
        <w:overflowPunct/>
        <w:autoSpaceDE/>
        <w:autoSpaceDN/>
        <w:adjustRightInd/>
        <w:contextualSpacing/>
        <w:rPr>
          <w:rFonts w:ascii="Verdana" w:hAnsi="Verdana"/>
          <w:b/>
          <w:bCs/>
          <w:lang w:val="es-ES"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1"/>
        <w:gridCol w:w="1985"/>
      </w:tblGrid>
      <w:tr w:rsidR="00794B63" w:rsidRPr="007820C0" w14:paraId="2FE3D23B" w14:textId="77777777" w:rsidTr="00C162E8">
        <w:trPr>
          <w:jc w:val="center"/>
        </w:trPr>
        <w:tc>
          <w:tcPr>
            <w:tcW w:w="4251" w:type="dxa"/>
            <w:shd w:val="clear" w:color="auto" w:fill="D9D9D9"/>
          </w:tcPr>
          <w:p w14:paraId="7BAD40CB" w14:textId="77777777" w:rsidR="00794B63" w:rsidRPr="006E5131" w:rsidRDefault="00794B63" w:rsidP="00C162E8">
            <w:pPr>
              <w:overflowPunct/>
              <w:jc w:val="center"/>
              <w:rPr>
                <w:rFonts w:ascii="Verdana" w:eastAsia="Calibri" w:hAnsi="Verdana" w:cs="Verdana"/>
                <w:b/>
                <w:bCs/>
                <w:sz w:val="16"/>
                <w:szCs w:val="16"/>
                <w:lang w:val="es-ES" w:eastAsia="en-US"/>
              </w:rPr>
            </w:pPr>
            <w:r w:rsidRPr="006E5131">
              <w:rPr>
                <w:rFonts w:ascii="Verdana" w:eastAsia="Calibri" w:hAnsi="Verdana" w:cs="Verdana"/>
                <w:b/>
                <w:bCs/>
                <w:sz w:val="16"/>
                <w:szCs w:val="16"/>
                <w:lang w:val="es-ES" w:eastAsia="en-US"/>
              </w:rPr>
              <w:t>CONCEPTE</w:t>
            </w:r>
          </w:p>
        </w:tc>
        <w:tc>
          <w:tcPr>
            <w:tcW w:w="1985" w:type="dxa"/>
            <w:shd w:val="clear" w:color="auto" w:fill="D9D9D9"/>
          </w:tcPr>
          <w:p w14:paraId="409BB10B" w14:textId="77777777" w:rsidR="00794B63" w:rsidRPr="006E5131" w:rsidRDefault="00794B63" w:rsidP="00C162E8">
            <w:pPr>
              <w:overflowPunct/>
              <w:jc w:val="center"/>
              <w:rPr>
                <w:rFonts w:ascii="Verdana" w:eastAsia="Calibri" w:hAnsi="Verdana" w:cs="Verdana"/>
                <w:b/>
                <w:bCs/>
                <w:sz w:val="16"/>
                <w:szCs w:val="16"/>
                <w:lang w:val="es-ES" w:eastAsia="en-US"/>
              </w:rPr>
            </w:pPr>
            <w:r w:rsidRPr="006E5131">
              <w:rPr>
                <w:rFonts w:ascii="Verdana" w:eastAsia="Calibri" w:hAnsi="Verdana" w:cs="Verdana"/>
                <w:b/>
                <w:bCs/>
                <w:sz w:val="16"/>
                <w:szCs w:val="16"/>
                <w:lang w:val="es-ES" w:eastAsia="en-US"/>
              </w:rPr>
              <w:t>PERCENTATGE</w:t>
            </w:r>
          </w:p>
        </w:tc>
      </w:tr>
      <w:tr w:rsidR="00794B63" w:rsidRPr="007820C0" w14:paraId="53B535FA" w14:textId="77777777" w:rsidTr="00C162E8">
        <w:trPr>
          <w:jc w:val="center"/>
        </w:trPr>
        <w:tc>
          <w:tcPr>
            <w:tcW w:w="4251" w:type="dxa"/>
            <w:shd w:val="clear" w:color="auto" w:fill="auto"/>
          </w:tcPr>
          <w:p w14:paraId="5204F61A" w14:textId="77777777" w:rsidR="00794B63" w:rsidRPr="006E5131" w:rsidRDefault="00794B63" w:rsidP="00C162E8">
            <w:pPr>
              <w:overflowPunct/>
              <w:rPr>
                <w:rFonts w:ascii="Verdana" w:eastAsia="Calibri" w:hAnsi="Verdana" w:cs="Verdana"/>
                <w:sz w:val="16"/>
                <w:szCs w:val="16"/>
                <w:lang w:eastAsia="en-US"/>
              </w:rPr>
            </w:pPr>
            <w:r w:rsidRPr="006E5131">
              <w:rPr>
                <w:rFonts w:ascii="Verdana" w:eastAsia="Calibri" w:hAnsi="Verdana" w:cs="Verdana"/>
                <w:sz w:val="16"/>
                <w:szCs w:val="16"/>
                <w:lang w:eastAsia="en-US"/>
              </w:rPr>
              <w:t xml:space="preserve">Percentatge de persones amb Contractació indefinida del total de persones adscrites a l’execució del contracte. </w:t>
            </w:r>
          </w:p>
        </w:tc>
        <w:tc>
          <w:tcPr>
            <w:tcW w:w="1985" w:type="dxa"/>
            <w:shd w:val="clear" w:color="auto" w:fill="auto"/>
          </w:tcPr>
          <w:p w14:paraId="23622707" w14:textId="77777777" w:rsidR="00794B63" w:rsidRPr="006E5131" w:rsidRDefault="00794B63" w:rsidP="00C162E8">
            <w:pPr>
              <w:overflowPunct/>
              <w:jc w:val="center"/>
              <w:rPr>
                <w:rFonts w:ascii="Verdana" w:eastAsia="Calibri" w:hAnsi="Verdana" w:cs="Verdana"/>
                <w:sz w:val="16"/>
                <w:szCs w:val="16"/>
                <w:lang w:val="es-ES" w:eastAsia="en-US"/>
              </w:rPr>
            </w:pPr>
          </w:p>
          <w:p w14:paraId="077FFA62" w14:textId="77777777" w:rsidR="00794B63" w:rsidRPr="006E5131" w:rsidRDefault="00794B63" w:rsidP="00C162E8">
            <w:pPr>
              <w:overflowPunct/>
              <w:jc w:val="center"/>
              <w:rPr>
                <w:rFonts w:ascii="Verdana" w:eastAsia="Calibri" w:hAnsi="Verdana" w:cs="Verdana"/>
                <w:sz w:val="16"/>
                <w:szCs w:val="16"/>
                <w:lang w:val="es-ES" w:eastAsia="en-US"/>
              </w:rPr>
            </w:pPr>
            <w:r w:rsidRPr="006E5131">
              <w:rPr>
                <w:rFonts w:ascii="Verdana" w:eastAsia="Calibri" w:hAnsi="Verdana" w:cs="Verdana"/>
                <w:sz w:val="16"/>
                <w:szCs w:val="16"/>
                <w:lang w:val="es-ES" w:eastAsia="en-US"/>
              </w:rPr>
              <w:t>… %</w:t>
            </w:r>
          </w:p>
        </w:tc>
      </w:tr>
    </w:tbl>
    <w:p w14:paraId="69E49062" w14:textId="77777777" w:rsidR="00794B63" w:rsidRPr="007820C0" w:rsidRDefault="00794B63" w:rsidP="00794B63">
      <w:pPr>
        <w:overflowPunct/>
        <w:autoSpaceDE/>
        <w:autoSpaceDN/>
        <w:adjustRightInd/>
        <w:ind w:left="1080"/>
        <w:contextualSpacing/>
        <w:jc w:val="left"/>
        <w:rPr>
          <w:rFonts w:ascii="Verdana" w:hAnsi="Verdana"/>
          <w:b/>
        </w:rPr>
      </w:pPr>
    </w:p>
    <w:p w14:paraId="0083F445" w14:textId="330A276D" w:rsidR="00794B63" w:rsidRPr="007820C0" w:rsidRDefault="00794B63" w:rsidP="00794B63">
      <w:pPr>
        <w:rPr>
          <w:rFonts w:ascii="Verdana" w:hAnsi="Verdana" w:cs="Arial"/>
          <w:b/>
          <w:spacing w:val="4"/>
          <w:kern w:val="28"/>
          <w:szCs w:val="24"/>
        </w:rPr>
      </w:pPr>
      <w:r w:rsidRPr="007820C0">
        <w:rPr>
          <w:rFonts w:ascii="Verdana" w:hAnsi="Verdana" w:cs="Courier"/>
          <w:b/>
        </w:rPr>
        <w:t xml:space="preserve">Haurà d’acompanyar-se d’un llistat del personal nominatiu adscrit al </w:t>
      </w:r>
      <w:r w:rsidR="00560565">
        <w:rPr>
          <w:rFonts w:ascii="Verdana" w:hAnsi="Verdana" w:cs="Courier"/>
          <w:b/>
        </w:rPr>
        <w:t>servei</w:t>
      </w:r>
      <w:r w:rsidRPr="007820C0">
        <w:rPr>
          <w:rFonts w:ascii="Verdana" w:hAnsi="Verdana" w:cs="Courier"/>
          <w:b/>
        </w:rPr>
        <w:t>. Les ofertes que no aportin cap percentatge ni llistat de personal obtindran 0 punts, independentment de l’indicat.</w:t>
      </w:r>
    </w:p>
    <w:p w14:paraId="613EA76C" w14:textId="77777777" w:rsidR="00794B63" w:rsidRDefault="00794B63" w:rsidP="00794B63">
      <w:pPr>
        <w:pStyle w:val="Sangradetextonormal"/>
        <w:ind w:left="0" w:firstLine="0"/>
        <w:rPr>
          <w:rFonts w:ascii="Verdana" w:hAnsi="Verdana" w:cs="Arial"/>
          <w:i/>
          <w:color w:val="000000"/>
        </w:rPr>
      </w:pPr>
    </w:p>
    <w:p w14:paraId="3BA9C875" w14:textId="77777777" w:rsidR="00794B63" w:rsidRDefault="00794B63" w:rsidP="00794B63">
      <w:pPr>
        <w:pStyle w:val="Sangradetextonormal"/>
        <w:ind w:left="0" w:firstLine="0"/>
        <w:rPr>
          <w:rFonts w:ascii="Verdana" w:hAnsi="Verdana" w:cs="Arial"/>
          <w:i/>
          <w:color w:val="000000"/>
        </w:rPr>
      </w:pPr>
      <w:r>
        <w:rPr>
          <w:rFonts w:ascii="Verdana" w:hAnsi="Verdana" w:cs="Arial"/>
          <w:i/>
          <w:color w:val="000000"/>
        </w:rPr>
        <w:t>Personal adscrit al contracte:</w:t>
      </w:r>
    </w:p>
    <w:p w14:paraId="7B7BF6DC" w14:textId="77777777" w:rsidR="00794B63" w:rsidRDefault="00794B63" w:rsidP="00794B63">
      <w:pPr>
        <w:pStyle w:val="Sangradetextonormal"/>
        <w:ind w:left="0" w:firstLine="0"/>
        <w:rPr>
          <w:rFonts w:ascii="Verdana" w:hAnsi="Verdana" w:cs="Arial"/>
          <w:i/>
          <w:color w:val="000000"/>
        </w:rPr>
      </w:pPr>
    </w:p>
    <w:p w14:paraId="5DBA4544" w14:textId="77777777" w:rsidR="00794B63" w:rsidRDefault="00794B63" w:rsidP="00B31669">
      <w:pPr>
        <w:pStyle w:val="Sangradetextonormal"/>
        <w:numPr>
          <w:ilvl w:val="6"/>
          <w:numId w:val="17"/>
        </w:numPr>
        <w:ind w:left="0" w:firstLine="0"/>
        <w:textAlignment w:val="baseline"/>
        <w:rPr>
          <w:rFonts w:ascii="Verdana" w:hAnsi="Verdana" w:cs="Arial"/>
          <w:i/>
          <w:color w:val="000000"/>
        </w:rPr>
      </w:pPr>
      <w:proofErr w:type="spellStart"/>
      <w:r>
        <w:rPr>
          <w:rFonts w:ascii="Verdana" w:hAnsi="Verdana" w:cs="Arial"/>
          <w:i/>
          <w:color w:val="000000"/>
        </w:rPr>
        <w:t>Xxxxx</w:t>
      </w:r>
      <w:proofErr w:type="spellEnd"/>
    </w:p>
    <w:p w14:paraId="4E00188B" w14:textId="77777777" w:rsidR="00794B63" w:rsidRDefault="00794B63" w:rsidP="00B31669">
      <w:pPr>
        <w:pStyle w:val="Sangradetextonormal"/>
        <w:numPr>
          <w:ilvl w:val="6"/>
          <w:numId w:val="17"/>
        </w:numPr>
        <w:ind w:left="0" w:firstLine="0"/>
        <w:textAlignment w:val="baseline"/>
        <w:rPr>
          <w:rFonts w:ascii="Verdana" w:hAnsi="Verdana" w:cs="Arial"/>
          <w:i/>
          <w:color w:val="000000"/>
        </w:rPr>
      </w:pPr>
      <w:proofErr w:type="spellStart"/>
      <w:r>
        <w:rPr>
          <w:rFonts w:ascii="Verdana" w:hAnsi="Verdana" w:cs="Arial"/>
          <w:i/>
          <w:color w:val="000000"/>
        </w:rPr>
        <w:t>Xxxxx</w:t>
      </w:r>
      <w:proofErr w:type="spellEnd"/>
    </w:p>
    <w:p w14:paraId="74BA7A57" w14:textId="77777777" w:rsidR="00794B63" w:rsidRDefault="00794B63" w:rsidP="00B31669">
      <w:pPr>
        <w:pStyle w:val="Sangradetextonormal"/>
        <w:numPr>
          <w:ilvl w:val="6"/>
          <w:numId w:val="17"/>
        </w:numPr>
        <w:ind w:left="0" w:firstLine="0"/>
        <w:textAlignment w:val="baseline"/>
        <w:rPr>
          <w:rFonts w:ascii="Verdana" w:hAnsi="Verdana" w:cs="Arial"/>
          <w:i/>
          <w:color w:val="000000"/>
        </w:rPr>
      </w:pPr>
      <w:r>
        <w:rPr>
          <w:rFonts w:ascii="Verdana" w:hAnsi="Verdana" w:cs="Arial"/>
          <w:i/>
          <w:color w:val="000000"/>
        </w:rPr>
        <w:t>...</w:t>
      </w:r>
    </w:p>
    <w:p w14:paraId="21FAD48B" w14:textId="77777777" w:rsidR="00794B63" w:rsidRDefault="00794B63" w:rsidP="00821001">
      <w:pPr>
        <w:rPr>
          <w:rFonts w:ascii="Verdana" w:hAnsi="Verdana" w:cs="Verdana"/>
          <w:b/>
          <w:bCs/>
        </w:rPr>
      </w:pPr>
    </w:p>
    <w:p w14:paraId="6B6A3E9F" w14:textId="77777777" w:rsidR="00DA2695" w:rsidRDefault="00DA2695" w:rsidP="00821001">
      <w:pPr>
        <w:rPr>
          <w:rFonts w:ascii="Verdana" w:hAnsi="Verdana" w:cs="Verdana"/>
          <w:b/>
          <w:bCs/>
        </w:rPr>
      </w:pPr>
    </w:p>
    <w:p w14:paraId="2EA35660" w14:textId="3FA4EAC6" w:rsidR="00E173EE" w:rsidRDefault="00E173EE" w:rsidP="00E173EE">
      <w:pPr>
        <w:pStyle w:val="Sangradetextonormal"/>
        <w:ind w:left="0" w:firstLine="0"/>
        <w:rPr>
          <w:rFonts w:ascii="Verdana" w:hAnsi="Verdana" w:cs="Arial"/>
          <w:b/>
          <w:bCs/>
          <w:iCs/>
          <w:color w:val="000000"/>
        </w:rPr>
      </w:pPr>
      <w:r w:rsidRPr="00C05CA4">
        <w:rPr>
          <w:rFonts w:ascii="Verdana" w:hAnsi="Verdana" w:cs="Arial"/>
          <w:b/>
          <w:bCs/>
          <w:iCs/>
          <w:color w:val="000000"/>
        </w:rPr>
        <w:t xml:space="preserve">4.- </w:t>
      </w:r>
      <w:r>
        <w:rPr>
          <w:rFonts w:ascii="Verdana" w:hAnsi="Verdana" w:cs="Arial"/>
          <w:b/>
          <w:bCs/>
          <w:iCs/>
          <w:color w:val="000000"/>
        </w:rPr>
        <w:t>CRITERI AMBIENTAL:</w:t>
      </w:r>
    </w:p>
    <w:p w14:paraId="3980A149" w14:textId="77777777" w:rsidR="003712FC" w:rsidRDefault="003712FC" w:rsidP="00E173EE">
      <w:pPr>
        <w:pStyle w:val="Sangradetextonormal"/>
        <w:ind w:left="0" w:firstLine="0"/>
        <w:rPr>
          <w:rFonts w:ascii="Verdana" w:hAnsi="Verdana" w:cs="Arial"/>
          <w:b/>
          <w:bCs/>
          <w:iCs/>
          <w:color w:val="000000"/>
        </w:rPr>
      </w:pPr>
    </w:p>
    <w:p w14:paraId="34FB5897" w14:textId="235BB32F" w:rsidR="003712FC" w:rsidRDefault="003712FC" w:rsidP="00E173EE">
      <w:pPr>
        <w:pStyle w:val="Sangradetextonormal"/>
        <w:ind w:left="0" w:firstLine="0"/>
        <w:rPr>
          <w:rFonts w:ascii="Verdana" w:hAnsi="Verdana" w:cs="Arial"/>
          <w:b/>
          <w:bCs/>
          <w:iCs/>
          <w:color w:val="000000"/>
        </w:rPr>
      </w:pPr>
      <w:r>
        <w:rPr>
          <w:rFonts w:ascii="Verdana" w:hAnsi="Verdana" w:cs="Arial"/>
          <w:b/>
          <w:bCs/>
          <w:iCs/>
          <w:color w:val="000000"/>
        </w:rPr>
        <w:t>Tractament de residus:</w:t>
      </w:r>
    </w:p>
    <w:p w14:paraId="65910266" w14:textId="77777777" w:rsidR="003712FC" w:rsidRDefault="003712FC" w:rsidP="00E173EE">
      <w:pPr>
        <w:pStyle w:val="Sangradetextonormal"/>
        <w:ind w:left="0" w:firstLine="0"/>
        <w:rPr>
          <w:rFonts w:ascii="Verdana" w:hAnsi="Verdana" w:cs="Arial"/>
          <w:b/>
          <w:bCs/>
          <w:iCs/>
          <w:color w:val="000000"/>
        </w:rPr>
      </w:pPr>
    </w:p>
    <w:p w14:paraId="017EB6B5" w14:textId="77777777" w:rsidR="00E27889" w:rsidRPr="0087587A" w:rsidRDefault="00E27889" w:rsidP="00E2788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Verdana" w:hAnsi="Verdana"/>
          <w:shd w:val="clear" w:color="auto" w:fill="FFFFFF"/>
        </w:rPr>
      </w:pPr>
      <w:r w:rsidRPr="0087587A">
        <w:rPr>
          <w:rFonts w:ascii="Verdana" w:hAnsi="Verdana" w:cs="Verdana"/>
          <w:color w:val="000000"/>
          <w:lang w:eastAsia="ca-ES"/>
        </w:rPr>
        <w:t>Considerant les diferents vies de tractament que es poden realitzar, es valorarà el tipus de gestió donant la màxima puntuació en aquest apartat a que s’utilitza vies de valorització pel seu tractament.</w:t>
      </w:r>
    </w:p>
    <w:p w14:paraId="5870FBF4" w14:textId="77777777" w:rsidR="00E27889" w:rsidRDefault="00E27889" w:rsidP="00E173EE">
      <w:pPr>
        <w:pStyle w:val="Sangradetextonormal"/>
        <w:ind w:left="0" w:firstLine="0"/>
        <w:rPr>
          <w:rFonts w:ascii="Verdana" w:hAnsi="Verdana" w:cs="Arial"/>
          <w:b/>
          <w:bCs/>
          <w:iCs/>
          <w:color w:val="000000"/>
        </w:rPr>
      </w:pPr>
    </w:p>
    <w:tbl>
      <w:tblPr>
        <w:tblW w:w="8419" w:type="dxa"/>
        <w:tblInd w:w="75" w:type="dxa"/>
        <w:tblCellMar>
          <w:left w:w="70" w:type="dxa"/>
          <w:right w:w="70" w:type="dxa"/>
        </w:tblCellMar>
        <w:tblLook w:val="04A0" w:firstRow="1" w:lastRow="0" w:firstColumn="1" w:lastColumn="0" w:noHBand="0" w:noVBand="1"/>
      </w:tblPr>
      <w:tblGrid>
        <w:gridCol w:w="1621"/>
        <w:gridCol w:w="5114"/>
        <w:gridCol w:w="1684"/>
      </w:tblGrid>
      <w:tr w:rsidR="00394329" w:rsidRPr="00394329" w14:paraId="7165BDCD" w14:textId="77777777" w:rsidTr="002A39CB">
        <w:trPr>
          <w:trHeight w:val="300"/>
        </w:trPr>
        <w:tc>
          <w:tcPr>
            <w:tcW w:w="1621"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658227D6" w14:textId="77777777" w:rsidR="00394329" w:rsidRPr="00394329" w:rsidRDefault="00394329" w:rsidP="002E27D4">
            <w:pPr>
              <w:jc w:val="center"/>
              <w:rPr>
                <w:rFonts w:ascii="Verdana" w:hAnsi="Verdana" w:cs="Calibri"/>
                <w:b/>
                <w:bCs/>
                <w:color w:val="000000"/>
                <w:lang w:eastAsia="ca-ES"/>
              </w:rPr>
            </w:pPr>
            <w:r w:rsidRPr="00394329">
              <w:rPr>
                <w:rFonts w:ascii="Verdana" w:hAnsi="Verdana" w:cs="Calibri"/>
                <w:b/>
                <w:bCs/>
                <w:color w:val="000000"/>
                <w:lang w:eastAsia="ca-ES"/>
              </w:rPr>
              <w:t>Codificació</w:t>
            </w:r>
          </w:p>
        </w:tc>
        <w:tc>
          <w:tcPr>
            <w:tcW w:w="5114" w:type="dxa"/>
            <w:tcBorders>
              <w:top w:val="single" w:sz="4" w:space="0" w:color="auto"/>
              <w:left w:val="nil"/>
              <w:bottom w:val="single" w:sz="4" w:space="0" w:color="auto"/>
              <w:right w:val="single" w:sz="4" w:space="0" w:color="auto"/>
            </w:tcBorders>
            <w:shd w:val="clear" w:color="000000" w:fill="D9D9D9"/>
            <w:noWrap/>
            <w:vAlign w:val="bottom"/>
            <w:hideMark/>
          </w:tcPr>
          <w:p w14:paraId="4D3F1BC0" w14:textId="77777777" w:rsidR="00394329" w:rsidRPr="00394329" w:rsidRDefault="00394329" w:rsidP="002E27D4">
            <w:pPr>
              <w:rPr>
                <w:rFonts w:ascii="Verdana" w:hAnsi="Verdana" w:cs="Calibri"/>
                <w:b/>
                <w:bCs/>
                <w:color w:val="000000"/>
                <w:lang w:eastAsia="ca-ES"/>
              </w:rPr>
            </w:pPr>
            <w:r w:rsidRPr="00394329">
              <w:rPr>
                <w:rFonts w:ascii="Verdana" w:hAnsi="Verdana" w:cs="Calibri"/>
                <w:b/>
                <w:bCs/>
                <w:color w:val="000000"/>
                <w:lang w:eastAsia="ca-ES"/>
              </w:rPr>
              <w:t>Vies de gestió</w:t>
            </w:r>
          </w:p>
        </w:tc>
        <w:tc>
          <w:tcPr>
            <w:tcW w:w="1684" w:type="dxa"/>
            <w:tcBorders>
              <w:top w:val="single" w:sz="4" w:space="0" w:color="auto"/>
              <w:left w:val="nil"/>
              <w:bottom w:val="single" w:sz="4" w:space="0" w:color="auto"/>
              <w:right w:val="single" w:sz="4" w:space="0" w:color="auto"/>
            </w:tcBorders>
            <w:shd w:val="clear" w:color="000000" w:fill="D9D9D9"/>
            <w:noWrap/>
            <w:vAlign w:val="bottom"/>
            <w:hideMark/>
          </w:tcPr>
          <w:p w14:paraId="09187AE2" w14:textId="77777777" w:rsidR="00394329" w:rsidRPr="00394329" w:rsidRDefault="00394329" w:rsidP="002E27D4">
            <w:pPr>
              <w:jc w:val="center"/>
              <w:rPr>
                <w:rFonts w:ascii="Verdana" w:hAnsi="Verdana" w:cs="Calibri"/>
                <w:b/>
                <w:bCs/>
                <w:color w:val="000000"/>
                <w:lang w:eastAsia="ca-ES"/>
              </w:rPr>
            </w:pPr>
            <w:r w:rsidRPr="00394329">
              <w:rPr>
                <w:rFonts w:ascii="Verdana" w:hAnsi="Verdana" w:cs="Calibri"/>
                <w:b/>
                <w:bCs/>
                <w:color w:val="000000"/>
                <w:lang w:eastAsia="ca-ES"/>
              </w:rPr>
              <w:t>Percentatge</w:t>
            </w:r>
          </w:p>
        </w:tc>
      </w:tr>
      <w:tr w:rsidR="002A39CB" w:rsidRPr="00394329" w14:paraId="70E2D1BD" w14:textId="77777777" w:rsidTr="002A39CB">
        <w:trPr>
          <w:trHeight w:val="1200"/>
        </w:trPr>
        <w:tc>
          <w:tcPr>
            <w:tcW w:w="1621" w:type="dxa"/>
            <w:tcBorders>
              <w:top w:val="nil"/>
              <w:left w:val="single" w:sz="4" w:space="0" w:color="auto"/>
              <w:bottom w:val="single" w:sz="4" w:space="0" w:color="auto"/>
              <w:right w:val="single" w:sz="4" w:space="0" w:color="auto"/>
            </w:tcBorders>
            <w:shd w:val="clear" w:color="auto" w:fill="auto"/>
            <w:noWrap/>
            <w:vAlign w:val="center"/>
            <w:hideMark/>
          </w:tcPr>
          <w:p w14:paraId="672F517D" w14:textId="77777777" w:rsidR="002A39CB" w:rsidRPr="00394329" w:rsidRDefault="002A39CB" w:rsidP="002A39CB">
            <w:pPr>
              <w:jc w:val="center"/>
              <w:rPr>
                <w:rFonts w:ascii="Verdana" w:hAnsi="Verdana" w:cs="Calibri"/>
                <w:color w:val="000000"/>
                <w:lang w:eastAsia="ca-ES"/>
              </w:rPr>
            </w:pPr>
            <w:r w:rsidRPr="00394329">
              <w:rPr>
                <w:rFonts w:ascii="Verdana" w:hAnsi="Verdana" w:cs="Calibri"/>
                <w:color w:val="000000"/>
                <w:lang w:eastAsia="ca-ES"/>
              </w:rPr>
              <w:t>R03</w:t>
            </w:r>
          </w:p>
        </w:tc>
        <w:tc>
          <w:tcPr>
            <w:tcW w:w="5114" w:type="dxa"/>
            <w:tcBorders>
              <w:top w:val="nil"/>
              <w:left w:val="nil"/>
              <w:bottom w:val="single" w:sz="4" w:space="0" w:color="auto"/>
              <w:right w:val="single" w:sz="4" w:space="0" w:color="auto"/>
            </w:tcBorders>
            <w:shd w:val="clear" w:color="auto" w:fill="auto"/>
            <w:vAlign w:val="center"/>
            <w:hideMark/>
          </w:tcPr>
          <w:p w14:paraId="1D561788" w14:textId="77777777" w:rsidR="002A39CB" w:rsidRPr="00394329" w:rsidRDefault="002A39CB" w:rsidP="002A39CB">
            <w:pPr>
              <w:rPr>
                <w:rFonts w:ascii="Verdana" w:hAnsi="Verdana" w:cs="Calibri"/>
                <w:color w:val="000000"/>
                <w:lang w:eastAsia="ca-ES"/>
              </w:rPr>
            </w:pPr>
            <w:r w:rsidRPr="00394329">
              <w:rPr>
                <w:rFonts w:ascii="Verdana" w:hAnsi="Verdana" w:cs="Calibri"/>
                <w:color w:val="000000"/>
                <w:lang w:eastAsia="ca-ES"/>
              </w:rPr>
              <w:t>Reciclatge o recuperació de substàncies orgàniques que no s’utilitzen com a dissolvents (inclosos el compostatge i altres processos de transformació biològica)</w:t>
            </w:r>
          </w:p>
        </w:tc>
        <w:tc>
          <w:tcPr>
            <w:tcW w:w="1684" w:type="dxa"/>
            <w:tcBorders>
              <w:top w:val="nil"/>
              <w:left w:val="nil"/>
              <w:bottom w:val="single" w:sz="4" w:space="0" w:color="auto"/>
              <w:right w:val="single" w:sz="4" w:space="0" w:color="auto"/>
            </w:tcBorders>
            <w:shd w:val="clear" w:color="auto" w:fill="auto"/>
            <w:noWrap/>
            <w:vAlign w:val="center"/>
            <w:hideMark/>
          </w:tcPr>
          <w:p w14:paraId="0AD17E32" w14:textId="25DBA607" w:rsidR="002A39CB" w:rsidRPr="00394329" w:rsidRDefault="002A39CB" w:rsidP="002A39CB">
            <w:pPr>
              <w:jc w:val="center"/>
              <w:rPr>
                <w:rFonts w:ascii="Verdana" w:hAnsi="Verdana" w:cs="Calibri"/>
                <w:color w:val="000000"/>
                <w:lang w:eastAsia="ca-ES"/>
              </w:rPr>
            </w:pPr>
            <w:r>
              <w:rPr>
                <w:rFonts w:ascii="Verdana" w:hAnsi="Verdana" w:cs="Calibri"/>
                <w:color w:val="000000"/>
                <w:lang w:eastAsia="ca-ES"/>
              </w:rPr>
              <w:t>... %</w:t>
            </w:r>
          </w:p>
        </w:tc>
      </w:tr>
      <w:tr w:rsidR="002A39CB" w:rsidRPr="00394329" w14:paraId="29484371" w14:textId="77777777" w:rsidTr="002A39CB">
        <w:trPr>
          <w:trHeight w:val="600"/>
        </w:trPr>
        <w:tc>
          <w:tcPr>
            <w:tcW w:w="1621" w:type="dxa"/>
            <w:tcBorders>
              <w:top w:val="nil"/>
              <w:left w:val="single" w:sz="4" w:space="0" w:color="auto"/>
              <w:bottom w:val="single" w:sz="4" w:space="0" w:color="auto"/>
              <w:right w:val="single" w:sz="4" w:space="0" w:color="auto"/>
            </w:tcBorders>
            <w:shd w:val="clear" w:color="auto" w:fill="auto"/>
            <w:noWrap/>
            <w:vAlign w:val="center"/>
            <w:hideMark/>
          </w:tcPr>
          <w:p w14:paraId="489543AF" w14:textId="77777777" w:rsidR="002A39CB" w:rsidRPr="00394329" w:rsidRDefault="002A39CB" w:rsidP="002A39CB">
            <w:pPr>
              <w:jc w:val="center"/>
              <w:rPr>
                <w:rFonts w:ascii="Verdana" w:hAnsi="Verdana" w:cs="Calibri"/>
                <w:color w:val="000000"/>
                <w:lang w:eastAsia="ca-ES"/>
              </w:rPr>
            </w:pPr>
            <w:r w:rsidRPr="00394329">
              <w:rPr>
                <w:rFonts w:ascii="Verdana" w:hAnsi="Verdana" w:cs="Calibri"/>
                <w:color w:val="000000"/>
                <w:lang w:eastAsia="ca-ES"/>
              </w:rPr>
              <w:t>R01</w:t>
            </w:r>
          </w:p>
        </w:tc>
        <w:tc>
          <w:tcPr>
            <w:tcW w:w="5114" w:type="dxa"/>
            <w:tcBorders>
              <w:top w:val="nil"/>
              <w:left w:val="nil"/>
              <w:bottom w:val="single" w:sz="4" w:space="0" w:color="auto"/>
              <w:right w:val="single" w:sz="4" w:space="0" w:color="auto"/>
            </w:tcBorders>
            <w:shd w:val="clear" w:color="auto" w:fill="auto"/>
            <w:vAlign w:val="center"/>
            <w:hideMark/>
          </w:tcPr>
          <w:p w14:paraId="21526C83" w14:textId="77777777" w:rsidR="002A39CB" w:rsidRPr="00394329" w:rsidRDefault="002A39CB" w:rsidP="002A39CB">
            <w:pPr>
              <w:rPr>
                <w:rFonts w:ascii="Verdana" w:hAnsi="Verdana" w:cs="Calibri"/>
                <w:color w:val="000000"/>
                <w:lang w:eastAsia="ca-ES"/>
              </w:rPr>
            </w:pPr>
            <w:r w:rsidRPr="00394329">
              <w:rPr>
                <w:rFonts w:ascii="Verdana" w:hAnsi="Verdana" w:cs="Calibri"/>
                <w:color w:val="000000"/>
                <w:lang w:eastAsia="ca-ES"/>
              </w:rPr>
              <w:t>Utilització principal com a combustible o una altra forma de produir energia</w:t>
            </w:r>
          </w:p>
        </w:tc>
        <w:tc>
          <w:tcPr>
            <w:tcW w:w="1684" w:type="dxa"/>
            <w:tcBorders>
              <w:top w:val="nil"/>
              <w:left w:val="nil"/>
              <w:bottom w:val="single" w:sz="4" w:space="0" w:color="auto"/>
              <w:right w:val="single" w:sz="4" w:space="0" w:color="auto"/>
            </w:tcBorders>
            <w:shd w:val="clear" w:color="auto" w:fill="auto"/>
            <w:noWrap/>
            <w:vAlign w:val="center"/>
            <w:hideMark/>
          </w:tcPr>
          <w:p w14:paraId="7219B28E" w14:textId="6AD9D794" w:rsidR="002A39CB" w:rsidRPr="00394329" w:rsidRDefault="002A39CB" w:rsidP="002A39CB">
            <w:pPr>
              <w:jc w:val="center"/>
              <w:rPr>
                <w:rFonts w:ascii="Verdana" w:hAnsi="Verdana" w:cs="Calibri"/>
                <w:color w:val="000000"/>
                <w:lang w:eastAsia="ca-ES"/>
              </w:rPr>
            </w:pPr>
            <w:r>
              <w:rPr>
                <w:rFonts w:ascii="Verdana" w:hAnsi="Verdana" w:cs="Calibri"/>
                <w:color w:val="000000"/>
                <w:lang w:eastAsia="ca-ES"/>
              </w:rPr>
              <w:t>... %</w:t>
            </w:r>
          </w:p>
        </w:tc>
      </w:tr>
      <w:tr w:rsidR="002A39CB" w:rsidRPr="00394329" w14:paraId="4C10F768" w14:textId="77777777" w:rsidTr="002A39CB">
        <w:trPr>
          <w:trHeight w:val="495"/>
        </w:trPr>
        <w:tc>
          <w:tcPr>
            <w:tcW w:w="1621" w:type="dxa"/>
            <w:tcBorders>
              <w:top w:val="nil"/>
              <w:left w:val="nil"/>
              <w:bottom w:val="nil"/>
              <w:right w:val="nil"/>
            </w:tcBorders>
            <w:shd w:val="clear" w:color="auto" w:fill="auto"/>
            <w:noWrap/>
            <w:vAlign w:val="bottom"/>
            <w:hideMark/>
          </w:tcPr>
          <w:p w14:paraId="54500C68" w14:textId="77777777" w:rsidR="002A39CB" w:rsidRPr="00394329" w:rsidRDefault="002A39CB" w:rsidP="002A39CB">
            <w:pPr>
              <w:rPr>
                <w:rFonts w:ascii="Verdana" w:hAnsi="Verdana" w:cs="Calibri"/>
                <w:color w:val="000000"/>
                <w:lang w:eastAsia="ca-ES"/>
              </w:rPr>
            </w:pPr>
          </w:p>
        </w:tc>
        <w:tc>
          <w:tcPr>
            <w:tcW w:w="5114" w:type="dxa"/>
            <w:tcBorders>
              <w:top w:val="nil"/>
              <w:left w:val="single" w:sz="4" w:space="0" w:color="auto"/>
              <w:bottom w:val="single" w:sz="4" w:space="0" w:color="auto"/>
              <w:right w:val="single" w:sz="4" w:space="0" w:color="auto"/>
            </w:tcBorders>
            <w:shd w:val="clear" w:color="auto" w:fill="auto"/>
            <w:noWrap/>
            <w:vAlign w:val="center"/>
            <w:hideMark/>
          </w:tcPr>
          <w:p w14:paraId="1DF8E121" w14:textId="77777777" w:rsidR="002A39CB" w:rsidRPr="00394329" w:rsidRDefault="002A39CB" w:rsidP="002A39CB">
            <w:pPr>
              <w:rPr>
                <w:rFonts w:ascii="Verdana" w:hAnsi="Verdana" w:cs="Calibri"/>
                <w:b/>
                <w:bCs/>
                <w:color w:val="000000"/>
                <w:lang w:eastAsia="ca-ES"/>
              </w:rPr>
            </w:pPr>
            <w:r w:rsidRPr="00394329">
              <w:rPr>
                <w:rFonts w:ascii="Verdana" w:hAnsi="Verdana" w:cs="Calibri"/>
                <w:b/>
                <w:bCs/>
                <w:color w:val="000000"/>
                <w:lang w:eastAsia="ca-ES"/>
              </w:rPr>
              <w:t>Totals</w:t>
            </w:r>
          </w:p>
        </w:tc>
        <w:tc>
          <w:tcPr>
            <w:tcW w:w="1684" w:type="dxa"/>
            <w:tcBorders>
              <w:top w:val="nil"/>
              <w:left w:val="nil"/>
              <w:bottom w:val="single" w:sz="4" w:space="0" w:color="auto"/>
              <w:right w:val="single" w:sz="4" w:space="0" w:color="auto"/>
            </w:tcBorders>
            <w:shd w:val="clear" w:color="auto" w:fill="auto"/>
            <w:noWrap/>
            <w:vAlign w:val="center"/>
            <w:hideMark/>
          </w:tcPr>
          <w:p w14:paraId="6FE15F50" w14:textId="5248E4D8" w:rsidR="002A39CB" w:rsidRPr="00DA2695" w:rsidRDefault="002A39CB" w:rsidP="002A39CB">
            <w:pPr>
              <w:jc w:val="center"/>
              <w:rPr>
                <w:rFonts w:ascii="Verdana" w:hAnsi="Verdana" w:cs="Calibri"/>
                <w:b/>
                <w:bCs/>
                <w:color w:val="000000"/>
                <w:lang w:eastAsia="ca-ES"/>
              </w:rPr>
            </w:pPr>
            <w:r w:rsidRPr="00DA2695">
              <w:rPr>
                <w:rFonts w:ascii="Verdana" w:hAnsi="Verdana" w:cs="Calibri"/>
                <w:b/>
                <w:bCs/>
                <w:color w:val="000000"/>
                <w:lang w:eastAsia="ca-ES"/>
              </w:rPr>
              <w:t>100 %</w:t>
            </w:r>
          </w:p>
        </w:tc>
      </w:tr>
    </w:tbl>
    <w:p w14:paraId="33E14E35" w14:textId="77777777" w:rsidR="00394329" w:rsidRPr="003712FC" w:rsidRDefault="00394329" w:rsidP="00E173EE">
      <w:pPr>
        <w:pStyle w:val="Sangradetextonormal"/>
        <w:ind w:left="0" w:firstLine="0"/>
        <w:rPr>
          <w:rFonts w:ascii="Verdana" w:hAnsi="Verdana" w:cs="Arial"/>
          <w:b/>
          <w:bCs/>
          <w:iCs/>
          <w:color w:val="000000"/>
        </w:rPr>
      </w:pPr>
    </w:p>
    <w:p w14:paraId="0AA67356" w14:textId="77777777" w:rsidR="00E173EE" w:rsidRPr="00E22B6F" w:rsidRDefault="00E173EE" w:rsidP="00821001">
      <w:pPr>
        <w:rPr>
          <w:rFonts w:ascii="Verdana" w:hAnsi="Verdana" w:cs="Verdana"/>
          <w:b/>
          <w:bCs/>
        </w:rPr>
      </w:pPr>
    </w:p>
    <w:p w14:paraId="7702913B" w14:textId="77777777" w:rsidR="00821001" w:rsidRDefault="00821001" w:rsidP="00821001">
      <w:pPr>
        <w:pStyle w:val="Sangradetextonormal"/>
        <w:ind w:left="0" w:firstLine="0"/>
        <w:rPr>
          <w:rFonts w:ascii="Verdana" w:hAnsi="Verdana" w:cs="Arial"/>
          <w:i/>
          <w:color w:val="000000"/>
        </w:rPr>
      </w:pPr>
    </w:p>
    <w:p w14:paraId="3303AB09" w14:textId="77777777" w:rsidR="002A39CB" w:rsidRDefault="002A39CB">
      <w:pPr>
        <w:overflowPunct/>
        <w:autoSpaceDE/>
        <w:autoSpaceDN/>
        <w:adjustRightInd/>
        <w:spacing w:after="160" w:line="259" w:lineRule="auto"/>
        <w:jc w:val="left"/>
        <w:rPr>
          <w:rFonts w:ascii="Verdana" w:hAnsi="Verdana" w:cs="Arial"/>
          <w:b/>
          <w:bCs/>
          <w:iCs/>
          <w:color w:val="000000"/>
        </w:rPr>
      </w:pPr>
      <w:r>
        <w:rPr>
          <w:rFonts w:ascii="Verdana" w:hAnsi="Verdana" w:cs="Arial"/>
          <w:b/>
          <w:bCs/>
          <w:iCs/>
          <w:color w:val="000000"/>
        </w:rPr>
        <w:br w:type="page"/>
      </w:r>
    </w:p>
    <w:p w14:paraId="50C2590F" w14:textId="4BE533DE" w:rsidR="00C3199E" w:rsidRDefault="00E173EE" w:rsidP="00821001">
      <w:pPr>
        <w:pStyle w:val="Sangradetextonormal"/>
        <w:ind w:left="0" w:firstLine="0"/>
        <w:rPr>
          <w:rFonts w:ascii="Verdana" w:hAnsi="Verdana" w:cs="Arial"/>
          <w:b/>
          <w:bCs/>
          <w:iCs/>
          <w:color w:val="000000"/>
        </w:rPr>
      </w:pPr>
      <w:r>
        <w:rPr>
          <w:rFonts w:ascii="Verdana" w:hAnsi="Verdana" w:cs="Arial"/>
          <w:b/>
          <w:bCs/>
          <w:iCs/>
          <w:color w:val="000000"/>
        </w:rPr>
        <w:lastRenderedPageBreak/>
        <w:t>5</w:t>
      </w:r>
      <w:r w:rsidR="00C3199E" w:rsidRPr="00C05CA4">
        <w:rPr>
          <w:rFonts w:ascii="Verdana" w:hAnsi="Verdana" w:cs="Arial"/>
          <w:b/>
          <w:bCs/>
          <w:iCs/>
          <w:color w:val="000000"/>
        </w:rPr>
        <w:t>.- MILLORES</w:t>
      </w:r>
      <w:r w:rsidR="00C05CA4">
        <w:rPr>
          <w:rFonts w:ascii="Verdana" w:hAnsi="Verdana" w:cs="Arial"/>
          <w:b/>
          <w:bCs/>
          <w:iCs/>
          <w:color w:val="000000"/>
        </w:rPr>
        <w:t>:</w:t>
      </w:r>
    </w:p>
    <w:p w14:paraId="59685C51" w14:textId="77777777" w:rsidR="00C05CA4" w:rsidRDefault="00C05CA4" w:rsidP="00821001">
      <w:pPr>
        <w:pStyle w:val="Sangradetextonormal"/>
        <w:ind w:left="0" w:firstLine="0"/>
        <w:rPr>
          <w:rFonts w:ascii="Verdana" w:hAnsi="Verdana" w:cs="Arial"/>
          <w:b/>
          <w:bCs/>
          <w:iCs/>
          <w:color w:val="000000"/>
        </w:rPr>
      </w:pPr>
    </w:p>
    <w:p w14:paraId="761F7E8C" w14:textId="157B132C" w:rsidR="00C05CA4" w:rsidRDefault="00620F12" w:rsidP="00821001">
      <w:pPr>
        <w:pStyle w:val="Sangradetextonormal"/>
        <w:ind w:left="0" w:firstLine="0"/>
        <w:rPr>
          <w:rFonts w:ascii="Verdana" w:hAnsi="Verdana" w:cs="Arial"/>
          <w:b/>
          <w:bCs/>
          <w:iCs/>
          <w:color w:val="000000"/>
        </w:rPr>
      </w:pPr>
      <w:r>
        <w:rPr>
          <w:rFonts w:ascii="Verdana" w:hAnsi="Verdana" w:cs="Arial"/>
          <w:b/>
          <w:bCs/>
          <w:iCs/>
          <w:color w:val="000000"/>
        </w:rPr>
        <w:t xml:space="preserve">Temps de resposta des de la petició de </w:t>
      </w:r>
      <w:r w:rsidR="00E173EE">
        <w:rPr>
          <w:rFonts w:ascii="Verdana" w:hAnsi="Verdana" w:cs="Arial"/>
          <w:b/>
          <w:bCs/>
          <w:iCs/>
          <w:color w:val="000000"/>
        </w:rPr>
        <w:t>transport fins la recollida</w:t>
      </w:r>
      <w:r>
        <w:rPr>
          <w:rFonts w:ascii="Verdana" w:hAnsi="Verdana" w:cs="Arial"/>
          <w:b/>
          <w:bCs/>
          <w:iCs/>
          <w:color w:val="000000"/>
        </w:rPr>
        <w:t>:</w:t>
      </w:r>
    </w:p>
    <w:p w14:paraId="49D0C6FB" w14:textId="77777777" w:rsidR="00620F12" w:rsidRDefault="00620F12" w:rsidP="00821001">
      <w:pPr>
        <w:pStyle w:val="Sangradetextonormal"/>
        <w:ind w:left="0" w:firstLine="0"/>
        <w:rPr>
          <w:rFonts w:ascii="Verdana" w:hAnsi="Verdana" w:cs="Arial"/>
          <w:b/>
          <w:bCs/>
          <w:iCs/>
          <w:color w:val="000000"/>
        </w:rPr>
      </w:pPr>
    </w:p>
    <w:p w14:paraId="67B00616" w14:textId="77777777" w:rsidR="002A0D59" w:rsidRPr="00B92B9F" w:rsidRDefault="002A0D59" w:rsidP="002A0D59">
      <w:pPr>
        <w:spacing w:line="276" w:lineRule="auto"/>
        <w:textAlignment w:val="baseline"/>
        <w:rPr>
          <w:rFonts w:ascii="Verdana" w:hAnsi="Verdana"/>
          <w:bCs/>
        </w:rPr>
      </w:pPr>
      <w:r w:rsidRPr="00B92B9F">
        <w:rPr>
          <w:rFonts w:ascii="Verdana" w:hAnsi="Verdana"/>
          <w:bCs/>
        </w:rPr>
        <w:t>Es valorarà que els licitadors puguin oferir una millora, establint un temps de resposta màxim</w:t>
      </w:r>
      <w:r>
        <w:rPr>
          <w:rFonts w:ascii="Verdana" w:hAnsi="Verdana"/>
          <w:bCs/>
        </w:rPr>
        <w:t xml:space="preserve"> inferior a l’establert en el Plec de prescripcions tècniques</w:t>
      </w:r>
      <w:r w:rsidRPr="00B92B9F">
        <w:rPr>
          <w:rFonts w:ascii="Verdana" w:hAnsi="Verdana"/>
          <w:bCs/>
        </w:rPr>
        <w:t>.</w:t>
      </w:r>
    </w:p>
    <w:p w14:paraId="66E65F25" w14:textId="77777777" w:rsidR="002A0D59" w:rsidRPr="00B92B9F" w:rsidRDefault="002A0D59" w:rsidP="002A0D59">
      <w:pPr>
        <w:spacing w:line="276" w:lineRule="auto"/>
        <w:textAlignment w:val="baseline"/>
        <w:rPr>
          <w:rFonts w:ascii="Verdana" w:hAnsi="Verdana" w:cs="Courier"/>
          <w:bCs/>
        </w:rPr>
      </w:pPr>
    </w:p>
    <w:tbl>
      <w:tblPr>
        <w:tblW w:w="7361" w:type="dxa"/>
        <w:jc w:val="center"/>
        <w:tblCellMar>
          <w:left w:w="70" w:type="dxa"/>
          <w:right w:w="70" w:type="dxa"/>
        </w:tblCellMar>
        <w:tblLook w:val="04A0" w:firstRow="1" w:lastRow="0" w:firstColumn="1" w:lastColumn="0" w:noHBand="0" w:noVBand="1"/>
      </w:tblPr>
      <w:tblGrid>
        <w:gridCol w:w="5546"/>
        <w:gridCol w:w="1815"/>
      </w:tblGrid>
      <w:tr w:rsidR="002A0D59" w:rsidRPr="00B92B9F" w14:paraId="14187B63" w14:textId="77777777" w:rsidTr="002A0D59">
        <w:trPr>
          <w:trHeight w:val="364"/>
          <w:jc w:val="center"/>
        </w:trPr>
        <w:tc>
          <w:tcPr>
            <w:tcW w:w="5546" w:type="dxa"/>
            <w:tcBorders>
              <w:top w:val="single" w:sz="8" w:space="0" w:color="auto"/>
              <w:left w:val="single" w:sz="8" w:space="0" w:color="auto"/>
              <w:bottom w:val="single" w:sz="8" w:space="0" w:color="auto"/>
              <w:right w:val="single" w:sz="8" w:space="0" w:color="auto"/>
            </w:tcBorders>
            <w:shd w:val="clear" w:color="auto" w:fill="D9D9D9" w:themeFill="background1" w:themeFillShade="D9"/>
            <w:noWrap/>
            <w:vAlign w:val="center"/>
            <w:hideMark/>
          </w:tcPr>
          <w:p w14:paraId="2EDCF086" w14:textId="77777777" w:rsidR="002A0D59" w:rsidRPr="00B92B9F" w:rsidRDefault="002A0D59" w:rsidP="00730739">
            <w:pPr>
              <w:spacing w:line="276" w:lineRule="auto"/>
              <w:jc w:val="center"/>
              <w:rPr>
                <w:rFonts w:ascii="Verdana" w:hAnsi="Verdana" w:cs="Calibri"/>
                <w:bCs/>
              </w:rPr>
            </w:pPr>
            <w:r w:rsidRPr="00B92B9F">
              <w:rPr>
                <w:rFonts w:ascii="Verdana" w:hAnsi="Verdana" w:cs="Calibri"/>
                <w:bCs/>
              </w:rPr>
              <w:t xml:space="preserve">TEMPS DE RESPOSTA </w:t>
            </w:r>
            <w:r>
              <w:rPr>
                <w:rFonts w:ascii="Verdana" w:hAnsi="Verdana" w:cs="Calibri"/>
                <w:bCs/>
              </w:rPr>
              <w:t>DE LES RECOLLIDES</w:t>
            </w:r>
          </w:p>
        </w:tc>
        <w:tc>
          <w:tcPr>
            <w:tcW w:w="1815" w:type="dxa"/>
            <w:tcBorders>
              <w:top w:val="single" w:sz="8" w:space="0" w:color="auto"/>
              <w:left w:val="nil"/>
              <w:bottom w:val="single" w:sz="8" w:space="0" w:color="auto"/>
              <w:right w:val="single" w:sz="8" w:space="0" w:color="auto"/>
            </w:tcBorders>
            <w:shd w:val="clear" w:color="auto" w:fill="D9D9D9" w:themeFill="background1" w:themeFillShade="D9"/>
            <w:noWrap/>
            <w:vAlign w:val="center"/>
            <w:hideMark/>
          </w:tcPr>
          <w:p w14:paraId="6D04159A" w14:textId="07F5CEAE" w:rsidR="002A0D59" w:rsidRPr="00B92B9F" w:rsidRDefault="002A0D59" w:rsidP="00730739">
            <w:pPr>
              <w:spacing w:line="276" w:lineRule="auto"/>
              <w:jc w:val="center"/>
              <w:rPr>
                <w:rFonts w:ascii="Verdana" w:hAnsi="Verdana" w:cs="Calibri"/>
                <w:bCs/>
              </w:rPr>
            </w:pPr>
            <w:r>
              <w:rPr>
                <w:rFonts w:ascii="Verdana" w:hAnsi="Verdana" w:cs="Calibri"/>
                <w:bCs/>
              </w:rPr>
              <w:t xml:space="preserve">Marcar amb una (X) l’opció </w:t>
            </w:r>
            <w:proofErr w:type="spellStart"/>
            <w:r>
              <w:rPr>
                <w:rFonts w:ascii="Verdana" w:hAnsi="Verdana" w:cs="Calibri"/>
                <w:bCs/>
              </w:rPr>
              <w:t>ofertada</w:t>
            </w:r>
            <w:proofErr w:type="spellEnd"/>
          </w:p>
          <w:p w14:paraId="50BD9561" w14:textId="77777777" w:rsidR="002A0D59" w:rsidRPr="00B92B9F" w:rsidRDefault="002A0D59" w:rsidP="00730739">
            <w:pPr>
              <w:spacing w:line="276" w:lineRule="auto"/>
              <w:jc w:val="center"/>
              <w:rPr>
                <w:rFonts w:ascii="Verdana" w:hAnsi="Verdana" w:cs="Calibri"/>
                <w:bCs/>
              </w:rPr>
            </w:pPr>
          </w:p>
        </w:tc>
      </w:tr>
      <w:tr w:rsidR="002A0D59" w:rsidRPr="00B92B9F" w14:paraId="2FBF1879" w14:textId="77777777" w:rsidTr="002A0D59">
        <w:trPr>
          <w:trHeight w:val="364"/>
          <w:jc w:val="center"/>
        </w:trPr>
        <w:tc>
          <w:tcPr>
            <w:tcW w:w="5546" w:type="dxa"/>
            <w:tcBorders>
              <w:top w:val="nil"/>
              <w:left w:val="single" w:sz="8" w:space="0" w:color="auto"/>
              <w:bottom w:val="single" w:sz="8" w:space="0" w:color="auto"/>
              <w:right w:val="single" w:sz="8" w:space="0" w:color="auto"/>
            </w:tcBorders>
            <w:noWrap/>
            <w:vAlign w:val="center"/>
            <w:hideMark/>
          </w:tcPr>
          <w:p w14:paraId="0A4253F1" w14:textId="367862A4" w:rsidR="002A0D59" w:rsidRPr="00B92B9F" w:rsidRDefault="00C965D0" w:rsidP="00730739">
            <w:pPr>
              <w:spacing w:line="276" w:lineRule="auto"/>
              <w:jc w:val="center"/>
              <w:rPr>
                <w:rFonts w:ascii="Verdana" w:hAnsi="Verdana" w:cs="Calibri"/>
                <w:bCs/>
              </w:rPr>
            </w:pPr>
            <w:r>
              <w:rPr>
                <w:rFonts w:ascii="Verdana" w:hAnsi="Verdana" w:cs="Calibri"/>
                <w:bCs/>
              </w:rPr>
              <w:t>INTERVENCIÓ</w:t>
            </w:r>
            <w:r w:rsidR="00F37947">
              <w:rPr>
                <w:rFonts w:ascii="Verdana" w:hAnsi="Verdana" w:cs="Calibri"/>
                <w:bCs/>
              </w:rPr>
              <w:t xml:space="preserve"> EN</w:t>
            </w:r>
            <w:r w:rsidR="002A0D59" w:rsidRPr="00B92B9F">
              <w:rPr>
                <w:rFonts w:ascii="Verdana" w:hAnsi="Verdana" w:cs="Calibri"/>
                <w:bCs/>
              </w:rPr>
              <w:t xml:space="preserve"> M</w:t>
            </w:r>
            <w:r w:rsidR="002A0D59">
              <w:rPr>
                <w:rFonts w:ascii="Verdana" w:hAnsi="Verdana" w:cs="Calibri"/>
                <w:bCs/>
              </w:rPr>
              <w:t>ENYS</w:t>
            </w:r>
            <w:r w:rsidR="002A0D59" w:rsidRPr="00B92B9F">
              <w:rPr>
                <w:rFonts w:ascii="Verdana" w:hAnsi="Verdana" w:cs="Calibri"/>
                <w:bCs/>
              </w:rPr>
              <w:t xml:space="preserve"> </w:t>
            </w:r>
            <w:r w:rsidR="002A0D59">
              <w:rPr>
                <w:rFonts w:ascii="Verdana" w:hAnsi="Verdana" w:cs="Calibri"/>
                <w:bCs/>
              </w:rPr>
              <w:t>DE</w:t>
            </w:r>
            <w:r w:rsidR="002A0D59" w:rsidRPr="00B92B9F">
              <w:rPr>
                <w:rFonts w:ascii="Verdana" w:hAnsi="Verdana" w:cs="Calibri"/>
                <w:bCs/>
              </w:rPr>
              <w:t xml:space="preserve"> </w:t>
            </w:r>
            <w:r w:rsidR="002A0D59">
              <w:rPr>
                <w:rFonts w:ascii="Verdana" w:hAnsi="Verdana" w:cs="Calibri"/>
                <w:bCs/>
              </w:rPr>
              <w:t>12</w:t>
            </w:r>
            <w:r w:rsidR="002A0D59" w:rsidRPr="00B92B9F">
              <w:rPr>
                <w:rFonts w:ascii="Verdana" w:hAnsi="Verdana" w:cs="Calibri"/>
                <w:bCs/>
              </w:rPr>
              <w:t xml:space="preserve"> HORES</w:t>
            </w:r>
          </w:p>
        </w:tc>
        <w:tc>
          <w:tcPr>
            <w:tcW w:w="1815" w:type="dxa"/>
            <w:tcBorders>
              <w:top w:val="nil"/>
              <w:left w:val="nil"/>
              <w:bottom w:val="single" w:sz="8" w:space="0" w:color="auto"/>
              <w:right w:val="single" w:sz="8" w:space="0" w:color="auto"/>
            </w:tcBorders>
            <w:noWrap/>
            <w:vAlign w:val="center"/>
            <w:hideMark/>
          </w:tcPr>
          <w:p w14:paraId="2D9B0943" w14:textId="51A2A197" w:rsidR="002A0D59" w:rsidRPr="00B92B9F" w:rsidRDefault="002A0D59" w:rsidP="00730739">
            <w:pPr>
              <w:spacing w:line="276" w:lineRule="auto"/>
              <w:jc w:val="center"/>
              <w:rPr>
                <w:rFonts w:ascii="Verdana" w:hAnsi="Verdana" w:cs="Calibri"/>
                <w:bCs/>
              </w:rPr>
            </w:pPr>
          </w:p>
        </w:tc>
      </w:tr>
      <w:tr w:rsidR="002A0D59" w:rsidRPr="00B92B9F" w14:paraId="56851C48" w14:textId="77777777" w:rsidTr="002A0D59">
        <w:trPr>
          <w:trHeight w:val="364"/>
          <w:jc w:val="center"/>
        </w:trPr>
        <w:tc>
          <w:tcPr>
            <w:tcW w:w="5546" w:type="dxa"/>
            <w:tcBorders>
              <w:top w:val="nil"/>
              <w:left w:val="single" w:sz="8" w:space="0" w:color="auto"/>
              <w:bottom w:val="single" w:sz="8" w:space="0" w:color="auto"/>
              <w:right w:val="single" w:sz="8" w:space="0" w:color="auto"/>
            </w:tcBorders>
            <w:noWrap/>
            <w:vAlign w:val="center"/>
            <w:hideMark/>
          </w:tcPr>
          <w:p w14:paraId="511A9839" w14:textId="760D5A44" w:rsidR="002A0D59" w:rsidRPr="00B92B9F" w:rsidRDefault="00C965D0" w:rsidP="00730739">
            <w:pPr>
              <w:spacing w:line="276" w:lineRule="auto"/>
              <w:jc w:val="center"/>
              <w:rPr>
                <w:rFonts w:ascii="Verdana" w:hAnsi="Verdana" w:cs="Calibri"/>
                <w:bCs/>
              </w:rPr>
            </w:pPr>
            <w:r>
              <w:rPr>
                <w:rFonts w:ascii="Verdana" w:hAnsi="Verdana" w:cs="Calibri"/>
                <w:bCs/>
              </w:rPr>
              <w:t>INTERVENCIÓ</w:t>
            </w:r>
            <w:r w:rsidR="002A0D59" w:rsidRPr="00B92B9F">
              <w:rPr>
                <w:rFonts w:ascii="Verdana" w:hAnsi="Verdana" w:cs="Calibri"/>
                <w:bCs/>
              </w:rPr>
              <w:t xml:space="preserve"> EN</w:t>
            </w:r>
            <w:r w:rsidR="002A0D59">
              <w:rPr>
                <w:rFonts w:ascii="Verdana" w:hAnsi="Verdana" w:cs="Calibri"/>
                <w:bCs/>
              </w:rPr>
              <w:t>TRE 12 i 24 HORES</w:t>
            </w:r>
          </w:p>
        </w:tc>
        <w:tc>
          <w:tcPr>
            <w:tcW w:w="1815" w:type="dxa"/>
            <w:tcBorders>
              <w:top w:val="nil"/>
              <w:left w:val="nil"/>
              <w:bottom w:val="single" w:sz="8" w:space="0" w:color="auto"/>
              <w:right w:val="single" w:sz="8" w:space="0" w:color="auto"/>
            </w:tcBorders>
            <w:noWrap/>
            <w:vAlign w:val="center"/>
            <w:hideMark/>
          </w:tcPr>
          <w:p w14:paraId="044E9A61" w14:textId="4A6B38B7" w:rsidR="002A0D59" w:rsidRPr="00B92B9F" w:rsidRDefault="002A0D59" w:rsidP="00730739">
            <w:pPr>
              <w:spacing w:line="276" w:lineRule="auto"/>
              <w:jc w:val="center"/>
              <w:rPr>
                <w:rFonts w:ascii="Verdana" w:hAnsi="Verdana" w:cs="Calibri"/>
                <w:bCs/>
              </w:rPr>
            </w:pPr>
          </w:p>
        </w:tc>
      </w:tr>
      <w:tr w:rsidR="002A0D59" w:rsidRPr="00B92B9F" w14:paraId="7CC60B4A" w14:textId="77777777" w:rsidTr="002A0D59">
        <w:trPr>
          <w:trHeight w:val="364"/>
          <w:jc w:val="center"/>
        </w:trPr>
        <w:tc>
          <w:tcPr>
            <w:tcW w:w="5546" w:type="dxa"/>
            <w:tcBorders>
              <w:top w:val="nil"/>
              <w:left w:val="single" w:sz="8" w:space="0" w:color="auto"/>
              <w:bottom w:val="single" w:sz="8" w:space="0" w:color="auto"/>
              <w:right w:val="single" w:sz="8" w:space="0" w:color="auto"/>
            </w:tcBorders>
            <w:noWrap/>
            <w:vAlign w:val="center"/>
            <w:hideMark/>
          </w:tcPr>
          <w:p w14:paraId="4B9AD3F7" w14:textId="354C027E" w:rsidR="002A0D59" w:rsidRPr="00B92B9F" w:rsidRDefault="00C965D0" w:rsidP="00730739">
            <w:pPr>
              <w:spacing w:line="276" w:lineRule="auto"/>
              <w:jc w:val="center"/>
              <w:rPr>
                <w:rFonts w:ascii="Verdana" w:hAnsi="Verdana" w:cs="Calibri"/>
                <w:bCs/>
              </w:rPr>
            </w:pPr>
            <w:r>
              <w:rPr>
                <w:rFonts w:ascii="Verdana" w:hAnsi="Verdana" w:cs="Calibri"/>
                <w:bCs/>
              </w:rPr>
              <w:t>INTERVENCIÓ</w:t>
            </w:r>
            <w:r w:rsidR="005A3165">
              <w:rPr>
                <w:rFonts w:ascii="Verdana" w:hAnsi="Verdana" w:cs="Calibri"/>
                <w:bCs/>
              </w:rPr>
              <w:t xml:space="preserve"> </w:t>
            </w:r>
            <w:r w:rsidR="002A0D59" w:rsidRPr="00B92B9F">
              <w:rPr>
                <w:rFonts w:ascii="Verdana" w:hAnsi="Verdana" w:cs="Calibri"/>
                <w:bCs/>
              </w:rPr>
              <w:t>EN</w:t>
            </w:r>
            <w:r>
              <w:rPr>
                <w:rFonts w:ascii="Verdana" w:hAnsi="Verdana" w:cs="Calibri"/>
                <w:bCs/>
              </w:rPr>
              <w:t xml:space="preserve"> UN</w:t>
            </w:r>
            <w:r w:rsidR="002A0D59" w:rsidRPr="00B92B9F">
              <w:rPr>
                <w:rFonts w:ascii="Verdana" w:hAnsi="Verdana" w:cs="Calibri"/>
                <w:bCs/>
              </w:rPr>
              <w:t xml:space="preserve"> MÀXIM</w:t>
            </w:r>
            <w:r>
              <w:rPr>
                <w:rFonts w:ascii="Verdana" w:hAnsi="Verdana" w:cs="Calibri"/>
                <w:bCs/>
              </w:rPr>
              <w:t xml:space="preserve"> DE</w:t>
            </w:r>
            <w:r w:rsidR="002A0D59" w:rsidRPr="00B92B9F">
              <w:rPr>
                <w:rFonts w:ascii="Verdana" w:hAnsi="Verdana" w:cs="Calibri"/>
                <w:bCs/>
              </w:rPr>
              <w:t xml:space="preserve"> </w:t>
            </w:r>
            <w:r w:rsidR="002A0D59">
              <w:rPr>
                <w:rFonts w:ascii="Verdana" w:hAnsi="Verdana" w:cs="Calibri"/>
                <w:bCs/>
              </w:rPr>
              <w:t>48</w:t>
            </w:r>
            <w:r w:rsidR="002A0D59" w:rsidRPr="00B92B9F">
              <w:rPr>
                <w:rFonts w:ascii="Verdana" w:hAnsi="Verdana" w:cs="Calibri"/>
                <w:bCs/>
              </w:rPr>
              <w:t xml:space="preserve"> HORES</w:t>
            </w:r>
          </w:p>
        </w:tc>
        <w:tc>
          <w:tcPr>
            <w:tcW w:w="1815" w:type="dxa"/>
            <w:tcBorders>
              <w:top w:val="nil"/>
              <w:left w:val="nil"/>
              <w:bottom w:val="single" w:sz="8" w:space="0" w:color="auto"/>
              <w:right w:val="single" w:sz="8" w:space="0" w:color="auto"/>
            </w:tcBorders>
            <w:noWrap/>
            <w:vAlign w:val="center"/>
            <w:hideMark/>
          </w:tcPr>
          <w:p w14:paraId="0DC29475" w14:textId="7C06A3E0" w:rsidR="002A0D59" w:rsidRPr="00B92B9F" w:rsidRDefault="002A0D59" w:rsidP="00730739">
            <w:pPr>
              <w:spacing w:line="276" w:lineRule="auto"/>
              <w:jc w:val="center"/>
              <w:rPr>
                <w:rFonts w:ascii="Verdana" w:hAnsi="Verdana" w:cs="Calibri"/>
                <w:bCs/>
              </w:rPr>
            </w:pPr>
          </w:p>
        </w:tc>
      </w:tr>
    </w:tbl>
    <w:p w14:paraId="33CD862D" w14:textId="77777777" w:rsidR="002A0D59" w:rsidRDefault="002A0D59" w:rsidP="00DD28F6">
      <w:pPr>
        <w:shd w:val="clear" w:color="auto" w:fill="FDFDFD"/>
        <w:spacing w:line="276" w:lineRule="auto"/>
        <w:rPr>
          <w:rFonts w:ascii="Verdana" w:hAnsi="Verdana" w:cs="Segoe UI"/>
        </w:rPr>
      </w:pPr>
    </w:p>
    <w:p w14:paraId="61EDCAA0" w14:textId="77777777" w:rsidR="00DA2695" w:rsidRPr="0087587A" w:rsidRDefault="00DA2695" w:rsidP="00DA2695">
      <w:pPr>
        <w:rPr>
          <w:rFonts w:ascii="Verdana" w:hAnsi="Verdana"/>
          <w:bCs/>
        </w:rPr>
      </w:pPr>
      <w:r w:rsidRPr="0087587A">
        <w:rPr>
          <w:rFonts w:ascii="Verdana" w:hAnsi="Verdana" w:cs="Verdana"/>
          <w:bCs/>
          <w:u w:val="single"/>
        </w:rPr>
        <w:t>Es valorarà amb 0 punts el fet de no marcar cap de les opcions de valoració</w:t>
      </w:r>
      <w:r w:rsidRPr="0087587A">
        <w:rPr>
          <w:rFonts w:ascii="Verdana" w:hAnsi="Verdana" w:cs="Verdana"/>
          <w:bCs/>
        </w:rPr>
        <w:t xml:space="preserve"> </w:t>
      </w:r>
    </w:p>
    <w:p w14:paraId="034E39CE" w14:textId="77777777" w:rsidR="00C3199E" w:rsidRDefault="00C3199E" w:rsidP="00821001">
      <w:pPr>
        <w:pStyle w:val="Sangradetextonormal"/>
        <w:ind w:left="0" w:firstLine="0"/>
        <w:rPr>
          <w:rFonts w:ascii="Verdana" w:hAnsi="Verdana" w:cs="Arial"/>
          <w:i/>
          <w:color w:val="000000"/>
        </w:rPr>
      </w:pPr>
    </w:p>
    <w:p w14:paraId="3972CBA8" w14:textId="77777777" w:rsidR="00DA2695" w:rsidRPr="005159C6" w:rsidRDefault="00DA2695" w:rsidP="00821001">
      <w:pPr>
        <w:pStyle w:val="Sangradetextonormal"/>
        <w:ind w:left="0" w:firstLine="0"/>
        <w:rPr>
          <w:rFonts w:ascii="Verdana" w:hAnsi="Verdana" w:cs="Arial"/>
          <w:i/>
          <w:color w:val="000000"/>
        </w:rPr>
      </w:pPr>
    </w:p>
    <w:p w14:paraId="388A8922" w14:textId="77777777" w:rsidR="00821001" w:rsidRPr="005159C6" w:rsidRDefault="00821001" w:rsidP="00821001">
      <w:pPr>
        <w:pStyle w:val="Sangradetextonormal"/>
        <w:ind w:left="0" w:firstLine="0"/>
        <w:jc w:val="center"/>
        <w:rPr>
          <w:rFonts w:ascii="Verdana" w:hAnsi="Verdana" w:cs="Arial"/>
          <w:i/>
          <w:color w:val="000000"/>
        </w:rPr>
      </w:pPr>
      <w:r w:rsidRPr="005159C6">
        <w:rPr>
          <w:rFonts w:ascii="Verdana" w:hAnsi="Verdana" w:cs="Arial"/>
          <w:i/>
          <w:color w:val="000000"/>
        </w:rPr>
        <w:t>Termini de validesa de la oferta............................2 mesos</w:t>
      </w:r>
    </w:p>
    <w:p w14:paraId="35BBAB34" w14:textId="77777777" w:rsidR="00821001" w:rsidRPr="005159C6" w:rsidRDefault="00821001" w:rsidP="00821001">
      <w:pPr>
        <w:pStyle w:val="Sangradetextonormal"/>
        <w:jc w:val="center"/>
        <w:rPr>
          <w:rFonts w:ascii="Verdana" w:hAnsi="Verdana" w:cs="Arial"/>
          <w:i/>
          <w:color w:val="000000"/>
        </w:rPr>
      </w:pPr>
    </w:p>
    <w:p w14:paraId="7BA3B929" w14:textId="77777777" w:rsidR="00821001" w:rsidRPr="005159C6" w:rsidRDefault="00821001" w:rsidP="00821001">
      <w:pPr>
        <w:pStyle w:val="Sangradetextonormal"/>
        <w:ind w:left="0" w:firstLine="0"/>
        <w:jc w:val="center"/>
        <w:rPr>
          <w:rFonts w:ascii="Verdana" w:hAnsi="Verdana" w:cs="Arial"/>
          <w:i/>
          <w:color w:val="000000"/>
        </w:rPr>
      </w:pPr>
      <w:r w:rsidRPr="005159C6">
        <w:rPr>
          <w:rFonts w:ascii="Verdana" w:hAnsi="Verdana" w:cs="Arial"/>
          <w:i/>
          <w:color w:val="000000"/>
        </w:rPr>
        <w:t>(quedaran excloses del procediment de licitació les ofertes que presentin un import i/o termini superior al de licitació)</w:t>
      </w:r>
    </w:p>
    <w:p w14:paraId="530360D7" w14:textId="77777777" w:rsidR="00821001" w:rsidRPr="005159C6" w:rsidRDefault="00821001" w:rsidP="00821001">
      <w:pPr>
        <w:rPr>
          <w:rFonts w:ascii="Verdana" w:hAnsi="Verdana" w:cs="Arial"/>
          <w:color w:val="000000"/>
        </w:rPr>
      </w:pPr>
    </w:p>
    <w:p w14:paraId="43A6F731" w14:textId="77777777" w:rsidR="00821001" w:rsidRPr="005159C6" w:rsidRDefault="00821001" w:rsidP="00821001">
      <w:pPr>
        <w:rPr>
          <w:rFonts w:ascii="Verdana" w:hAnsi="Verdana" w:cs="Arial"/>
          <w:b/>
          <w:color w:val="000000"/>
        </w:rPr>
      </w:pPr>
    </w:p>
    <w:p w14:paraId="7765D988" w14:textId="77777777" w:rsidR="00821001" w:rsidRPr="005159C6" w:rsidRDefault="00821001" w:rsidP="00821001">
      <w:pPr>
        <w:outlineLvl w:val="0"/>
        <w:rPr>
          <w:rFonts w:ascii="Verdana" w:hAnsi="Verdana" w:cs="Arial"/>
          <w:b/>
          <w:color w:val="000000"/>
          <w:u w:val="single"/>
        </w:rPr>
      </w:pPr>
      <w:r w:rsidRPr="005159C6">
        <w:rPr>
          <w:rFonts w:ascii="Verdana" w:hAnsi="Verdana" w:cs="Arial"/>
          <w:color w:val="000000"/>
        </w:rPr>
        <w:t>Data i signatura</w:t>
      </w:r>
    </w:p>
    <w:p w14:paraId="1957223B" w14:textId="77777777" w:rsidR="00821001" w:rsidRPr="005159C6" w:rsidRDefault="00821001" w:rsidP="00821001">
      <w:pPr>
        <w:rPr>
          <w:rFonts w:ascii="Verdana" w:hAnsi="Verdana" w:cs="Arial"/>
          <w:color w:val="000000"/>
        </w:rPr>
      </w:pPr>
    </w:p>
    <w:p w14:paraId="3EC8F398" w14:textId="77777777" w:rsidR="00821001" w:rsidRPr="005159C6" w:rsidRDefault="00821001" w:rsidP="00821001">
      <w:pPr>
        <w:rPr>
          <w:rFonts w:ascii="Verdana" w:hAnsi="Verdana" w:cs="Arial"/>
          <w:color w:val="000000"/>
        </w:rPr>
      </w:pPr>
    </w:p>
    <w:p w14:paraId="4B2C1776" w14:textId="77777777" w:rsidR="009C4CEB" w:rsidRPr="005159C6" w:rsidRDefault="009C4CEB" w:rsidP="00821001">
      <w:pPr>
        <w:rPr>
          <w:rFonts w:ascii="Verdana" w:hAnsi="Verdana" w:cs="Arial"/>
          <w:color w:val="000000"/>
        </w:rPr>
      </w:pPr>
    </w:p>
    <w:p w14:paraId="39C34005" w14:textId="77777777" w:rsidR="009C4CEB" w:rsidRPr="005159C6" w:rsidRDefault="009C4CEB" w:rsidP="00821001">
      <w:pPr>
        <w:rPr>
          <w:rFonts w:ascii="Verdana" w:hAnsi="Verdana" w:cs="Arial"/>
          <w:color w:val="000000"/>
        </w:rPr>
      </w:pPr>
    </w:p>
    <w:p w14:paraId="37505F63" w14:textId="77777777" w:rsidR="00821001" w:rsidRPr="005159C6" w:rsidRDefault="00821001" w:rsidP="00821001">
      <w:pPr>
        <w:rPr>
          <w:rFonts w:ascii="Verdana" w:hAnsi="Verdana" w:cs="Arial"/>
          <w:color w:val="000000"/>
        </w:rPr>
      </w:pPr>
      <w:r w:rsidRPr="005159C6">
        <w:rPr>
          <w:rFonts w:ascii="Verdana" w:hAnsi="Verdana" w:cs="Arial"/>
          <w:color w:val="000000"/>
        </w:rPr>
        <w:t>S’exclouran del procediment de contractació les ofertes que siguin incomplertes, anòmales, continguin omissions, errades o esmenes que no permetin conèixer clarament els seus termes i, en conseqüència, no permetin conèixer clarament les condicions per valorar l'oferta o indueixin a error.</w:t>
      </w:r>
    </w:p>
    <w:p w14:paraId="216823E5" w14:textId="77777777" w:rsidR="00821001" w:rsidRPr="005159C6" w:rsidRDefault="00821001" w:rsidP="00821001">
      <w:pPr>
        <w:rPr>
          <w:rFonts w:ascii="Verdana" w:hAnsi="Verdana"/>
        </w:rPr>
      </w:pPr>
    </w:p>
    <w:p w14:paraId="3335D43F" w14:textId="77777777" w:rsidR="00821001" w:rsidRPr="005159C6" w:rsidRDefault="00821001" w:rsidP="00821001">
      <w:pPr>
        <w:rPr>
          <w:rFonts w:ascii="Verdana" w:hAnsi="Verdana" w:cs="Arial"/>
          <w:color w:val="000000"/>
        </w:rPr>
      </w:pPr>
    </w:p>
    <w:p w14:paraId="0D7A3BC4" w14:textId="5308FBA6" w:rsidR="00A56ADF" w:rsidRPr="00A56ADF" w:rsidRDefault="00821001" w:rsidP="00A56ADF">
      <w:pPr>
        <w:rPr>
          <w:rFonts w:ascii="Verdana" w:hAnsi="Verdana" w:cs="Arial"/>
          <w:color w:val="000000"/>
        </w:rPr>
      </w:pPr>
      <w:r w:rsidRPr="005159C6">
        <w:rPr>
          <w:rFonts w:ascii="Verdana" w:hAnsi="Verdana" w:cs="Arial"/>
          <w:color w:val="000000"/>
          <w:u w:val="single"/>
        </w:rPr>
        <w:t>IMPORTANT:</w:t>
      </w:r>
      <w:r w:rsidRPr="005159C6">
        <w:rPr>
          <w:rFonts w:ascii="Verdana" w:hAnsi="Verdana" w:cs="Arial"/>
          <w:color w:val="000000"/>
        </w:rPr>
        <w:t xml:space="preserve"> Juntament amb l’oferta econòmica, haurà de presentar-se la declaració responsable sol·licitada en el present plec.</w:t>
      </w:r>
      <w:r w:rsidR="00A56ADF">
        <w:rPr>
          <w:rFonts w:ascii="Verdana" w:hAnsi="Verdana" w:cs="Arial"/>
          <w:b/>
          <w:color w:val="000000"/>
          <w:u w:val="single"/>
        </w:rPr>
        <w:br w:type="page"/>
      </w:r>
    </w:p>
    <w:p w14:paraId="28DAFB80" w14:textId="7D505282" w:rsidR="00821001" w:rsidRPr="005159C6" w:rsidRDefault="00821001" w:rsidP="00821001">
      <w:pPr>
        <w:jc w:val="center"/>
        <w:rPr>
          <w:rFonts w:ascii="Verdana" w:hAnsi="Verdana" w:cs="Arial"/>
          <w:b/>
          <w:color w:val="000000"/>
          <w:u w:val="single"/>
        </w:rPr>
      </w:pPr>
      <w:r w:rsidRPr="005159C6">
        <w:rPr>
          <w:rFonts w:ascii="Verdana" w:hAnsi="Verdana" w:cs="Arial"/>
          <w:b/>
          <w:color w:val="000000"/>
          <w:u w:val="single"/>
        </w:rPr>
        <w:lastRenderedPageBreak/>
        <w:t>ANNEX NÚM. 3</w:t>
      </w:r>
    </w:p>
    <w:p w14:paraId="73EF2906" w14:textId="77777777" w:rsidR="00821001" w:rsidRPr="005159C6" w:rsidRDefault="00821001" w:rsidP="00821001">
      <w:pPr>
        <w:jc w:val="center"/>
        <w:rPr>
          <w:rFonts w:ascii="Verdana" w:hAnsi="Verdana" w:cs="Arial"/>
          <w:b/>
          <w:color w:val="000000"/>
          <w:u w:val="single"/>
        </w:rPr>
      </w:pPr>
    </w:p>
    <w:p w14:paraId="3905CEFB" w14:textId="77777777" w:rsidR="00821001" w:rsidRPr="005159C6" w:rsidRDefault="00821001" w:rsidP="00821001">
      <w:pPr>
        <w:jc w:val="center"/>
        <w:outlineLvl w:val="0"/>
        <w:rPr>
          <w:rFonts w:ascii="Verdana" w:hAnsi="Verdana" w:cs="Arial"/>
          <w:b/>
          <w:color w:val="000000"/>
          <w:u w:val="single"/>
        </w:rPr>
      </w:pPr>
      <w:r w:rsidRPr="005159C6">
        <w:rPr>
          <w:rFonts w:ascii="Verdana" w:hAnsi="Verdana" w:cs="Arial"/>
          <w:b/>
          <w:color w:val="000000"/>
          <w:u w:val="single"/>
        </w:rPr>
        <w:t>CRITERIS D’ADJUDICACIÓ</w:t>
      </w:r>
    </w:p>
    <w:p w14:paraId="2EE23A24" w14:textId="77777777" w:rsidR="00821001" w:rsidRPr="005159C6" w:rsidRDefault="00821001" w:rsidP="00821001">
      <w:pPr>
        <w:jc w:val="center"/>
        <w:outlineLvl w:val="0"/>
        <w:rPr>
          <w:rFonts w:ascii="Verdana" w:hAnsi="Verdana" w:cs="Arial"/>
          <w:b/>
          <w:color w:val="000000"/>
          <w:u w:val="single"/>
        </w:rPr>
      </w:pPr>
    </w:p>
    <w:p w14:paraId="37DD5171" w14:textId="77777777" w:rsidR="00821001" w:rsidRPr="005159C6" w:rsidRDefault="00821001" w:rsidP="00821001">
      <w:pPr>
        <w:tabs>
          <w:tab w:val="left" w:pos="5103"/>
        </w:tabs>
        <w:rPr>
          <w:rFonts w:ascii="Verdana" w:hAnsi="Verdana" w:cs="Verdana"/>
          <w:b/>
          <w:bCs/>
        </w:rPr>
      </w:pPr>
    </w:p>
    <w:p w14:paraId="1DF4CC12" w14:textId="77777777" w:rsidR="00740F1C" w:rsidRPr="00740F1C" w:rsidRDefault="00740F1C" w:rsidP="00740F1C">
      <w:pPr>
        <w:suppressAutoHyphens/>
        <w:overflowPunct/>
        <w:autoSpaceDE/>
        <w:autoSpaceDN/>
        <w:adjustRightInd/>
        <w:contextualSpacing/>
        <w:rPr>
          <w:rFonts w:ascii="Verdana" w:eastAsia="Calibri" w:hAnsi="Verdana"/>
          <w:bCs/>
          <w:lang w:eastAsia="zh-CN"/>
        </w:rPr>
      </w:pPr>
      <w:r w:rsidRPr="00740F1C">
        <w:rPr>
          <w:rFonts w:ascii="Verdana" w:eastAsia="Calibri" w:hAnsi="Verdana"/>
          <w:bCs/>
          <w:lang w:eastAsia="zh-CN"/>
        </w:rPr>
        <w:t>De conformitat amb l’article 145.1 de la LCSP i atenent a l’objecte del contracte de referència, es proposen els següents criteris d’adjudicació:</w:t>
      </w:r>
    </w:p>
    <w:p w14:paraId="53458B15" w14:textId="77777777" w:rsidR="00740F1C" w:rsidRPr="00740F1C" w:rsidRDefault="00740F1C" w:rsidP="00740F1C">
      <w:pPr>
        <w:suppressAutoHyphens/>
        <w:overflowPunct/>
        <w:autoSpaceDE/>
        <w:autoSpaceDN/>
        <w:adjustRightInd/>
        <w:contextualSpacing/>
        <w:rPr>
          <w:rFonts w:ascii="Verdana" w:eastAsia="Calibri" w:hAnsi="Verdana"/>
          <w:bCs/>
          <w:lang w:eastAsia="zh-CN"/>
        </w:rPr>
      </w:pPr>
    </w:p>
    <w:p w14:paraId="2DF5757A" w14:textId="77777777" w:rsidR="00740F1C" w:rsidRPr="00740F1C" w:rsidRDefault="00740F1C" w:rsidP="00740F1C">
      <w:pPr>
        <w:overflowPunct/>
        <w:autoSpaceDE/>
        <w:autoSpaceDN/>
        <w:adjustRightInd/>
        <w:rPr>
          <w:rFonts w:ascii="Verdana" w:hAnsi="Verdana" w:cs="Calibri"/>
          <w:b/>
          <w:lang w:eastAsia="zh-CN"/>
        </w:rPr>
      </w:pPr>
      <w:r w:rsidRPr="00740F1C">
        <w:rPr>
          <w:rFonts w:ascii="Verdana" w:hAnsi="Verdana" w:cs="Calibri"/>
          <w:b/>
          <w:lang w:eastAsia="zh-CN"/>
        </w:rPr>
        <w:t>Criteris d’adjudicació avaluables mitjançant fórmules automàtiques (100 punts):</w:t>
      </w:r>
    </w:p>
    <w:p w14:paraId="3CA8A2C9" w14:textId="77777777" w:rsidR="00740F1C" w:rsidRPr="00740F1C" w:rsidRDefault="00740F1C" w:rsidP="00740F1C">
      <w:pPr>
        <w:suppressAutoHyphens/>
        <w:overflowPunct/>
        <w:autoSpaceDE/>
        <w:autoSpaceDN/>
        <w:adjustRightInd/>
        <w:rPr>
          <w:rFonts w:ascii="Verdana" w:hAnsi="Verdana" w:cs="Arial"/>
          <w:bCs/>
          <w:lang w:eastAsia="zh-CN"/>
        </w:rPr>
      </w:pPr>
    </w:p>
    <w:p w14:paraId="2C79CE37" w14:textId="77777777" w:rsidR="00740F1C" w:rsidRPr="00740F1C" w:rsidRDefault="00740F1C" w:rsidP="00740F1C">
      <w:pPr>
        <w:suppressAutoHyphens/>
        <w:overflowPunct/>
        <w:autoSpaceDE/>
        <w:autoSpaceDN/>
        <w:adjustRightInd/>
        <w:spacing w:before="120" w:after="120"/>
        <w:rPr>
          <w:rFonts w:ascii="Verdana" w:hAnsi="Verdana" w:cs="Arial"/>
          <w:bCs/>
          <w:lang w:eastAsia="zh-CN"/>
        </w:rPr>
      </w:pPr>
      <w:r w:rsidRPr="00740F1C">
        <w:rPr>
          <w:rFonts w:ascii="Verdana" w:hAnsi="Verdana" w:cs="Arial"/>
          <w:bCs/>
          <w:lang w:eastAsia="zh-CN"/>
        </w:rPr>
        <w:t>De conformitat amb l’article 146.2 de la LCSP, per a l’avaluació de les ofertes conforme a criteris quantificables mitjançant la mera aplicació de fórmules, per al present procediment s’utilitzarà la següent:</w:t>
      </w:r>
    </w:p>
    <w:p w14:paraId="57E8DB9C" w14:textId="77777777" w:rsidR="00740F1C" w:rsidRPr="00740F1C" w:rsidRDefault="00740F1C" w:rsidP="00740F1C">
      <w:pPr>
        <w:overflowPunct/>
        <w:autoSpaceDE/>
        <w:autoSpaceDN/>
        <w:adjustRightInd/>
        <w:ind w:left="720"/>
        <w:contextualSpacing/>
        <w:rPr>
          <w:rFonts w:ascii="Verdana" w:eastAsia="Calibri" w:hAnsi="Verdana"/>
          <w:bCs/>
          <w:u w:val="single"/>
          <w:lang w:eastAsia="zh-CN"/>
        </w:rPr>
      </w:pPr>
    </w:p>
    <w:p w14:paraId="1B3DE264" w14:textId="77777777" w:rsidR="00740F1C" w:rsidRPr="00740F1C" w:rsidRDefault="00740F1C" w:rsidP="00740F1C">
      <w:pPr>
        <w:suppressAutoHyphens/>
        <w:overflowPunct/>
        <w:autoSpaceDE/>
        <w:autoSpaceDN/>
        <w:adjustRightInd/>
        <w:rPr>
          <w:rFonts w:ascii="Verdana" w:hAnsi="Verdana" w:cs="Calibri"/>
          <w:bCs/>
          <w:u w:val="single"/>
          <w:lang w:eastAsia="zh-CN"/>
        </w:rPr>
      </w:pPr>
      <w:r w:rsidRPr="00740F1C">
        <w:rPr>
          <w:rFonts w:ascii="Verdana" w:hAnsi="Verdana" w:cs="Calibri"/>
          <w:bCs/>
          <w:u w:val="single"/>
          <w:lang w:eastAsia="zh-CN"/>
        </w:rPr>
        <w:t>Criteris d’adjudicació</w:t>
      </w:r>
    </w:p>
    <w:p w14:paraId="3022CD54" w14:textId="77777777" w:rsidR="00740F1C" w:rsidRPr="00740F1C" w:rsidRDefault="00740F1C" w:rsidP="00740F1C">
      <w:pPr>
        <w:suppressAutoHyphens/>
        <w:overflowPunct/>
        <w:autoSpaceDE/>
        <w:autoSpaceDN/>
        <w:adjustRightInd/>
        <w:spacing w:after="200"/>
        <w:contextualSpacing/>
        <w:rPr>
          <w:rFonts w:ascii="Verdana" w:eastAsia="Calibri" w:hAnsi="Verdana"/>
          <w:bCs/>
          <w:lang w:eastAsia="zh-CN"/>
        </w:rPr>
      </w:pPr>
    </w:p>
    <w:p w14:paraId="422BCF6E" w14:textId="77777777" w:rsidR="00740F1C" w:rsidRPr="00740F1C" w:rsidRDefault="00740F1C" w:rsidP="00740F1C">
      <w:pPr>
        <w:numPr>
          <w:ilvl w:val="0"/>
          <w:numId w:val="24"/>
        </w:numPr>
        <w:suppressAutoHyphens/>
        <w:overflowPunct/>
        <w:autoSpaceDE/>
        <w:autoSpaceDN/>
        <w:adjustRightInd/>
        <w:spacing w:after="200" w:line="276" w:lineRule="auto"/>
        <w:contextualSpacing/>
        <w:jc w:val="left"/>
        <w:rPr>
          <w:rFonts w:ascii="Verdana" w:eastAsia="Calibri" w:hAnsi="Verdana"/>
          <w:b/>
          <w:lang w:eastAsia="zh-CN"/>
        </w:rPr>
      </w:pPr>
      <w:r w:rsidRPr="00740F1C">
        <w:rPr>
          <w:rFonts w:ascii="Verdana" w:eastAsia="Calibri" w:hAnsi="Verdana"/>
          <w:b/>
          <w:lang w:eastAsia="zh-CN"/>
        </w:rPr>
        <w:t>Proposta econòmica (35 punts):</w:t>
      </w:r>
    </w:p>
    <w:p w14:paraId="25C1867B" w14:textId="77777777" w:rsidR="00740F1C" w:rsidRPr="00740F1C" w:rsidRDefault="00740F1C" w:rsidP="00740F1C">
      <w:pPr>
        <w:overflowPunct/>
        <w:autoSpaceDE/>
        <w:autoSpaceDN/>
        <w:adjustRightInd/>
        <w:rPr>
          <w:rFonts w:ascii="Verdana" w:hAnsi="Verdana" w:cs="Arial"/>
          <w:bCs/>
          <w:lang w:eastAsia="zh-CN"/>
        </w:rPr>
      </w:pPr>
      <w:r w:rsidRPr="00740F1C">
        <w:rPr>
          <w:rFonts w:ascii="Verdana" w:hAnsi="Verdana" w:cs="Arial"/>
          <w:bCs/>
          <w:lang w:eastAsia="zh-CN"/>
        </w:rPr>
        <w:t>Es valora amb 35 punts la oferta econòmica segons el que estableix la Instrucció Municipal aprovada per la Comissió de Govern del 15 de març de 2018, per a l’aplicació de la Llei 9/2017, de 8 de novembre, de Contractes del Sector Públic.</w:t>
      </w:r>
    </w:p>
    <w:p w14:paraId="0C50D628" w14:textId="77777777" w:rsidR="00740F1C" w:rsidRPr="00740F1C" w:rsidRDefault="00740F1C" w:rsidP="00740F1C">
      <w:pPr>
        <w:overflowPunct/>
        <w:autoSpaceDE/>
        <w:autoSpaceDN/>
        <w:adjustRightInd/>
        <w:spacing w:line="276" w:lineRule="auto"/>
        <w:jc w:val="left"/>
        <w:rPr>
          <w:rFonts w:ascii="Verdana" w:hAnsi="Verdana" w:cs="Arial"/>
          <w:bCs/>
          <w:lang w:eastAsia="zh-CN"/>
        </w:rPr>
      </w:pPr>
    </w:p>
    <w:p w14:paraId="14347C39" w14:textId="77777777" w:rsidR="00740F1C" w:rsidRPr="00740F1C" w:rsidRDefault="00740F1C" w:rsidP="00740F1C">
      <w:pPr>
        <w:suppressAutoHyphens/>
        <w:overflowPunct/>
        <w:autoSpaceDE/>
        <w:autoSpaceDN/>
        <w:adjustRightInd/>
        <w:spacing w:after="240"/>
        <w:rPr>
          <w:rFonts w:ascii="Verdana" w:eastAsia="Calibri" w:hAnsi="Verdana"/>
          <w:lang w:eastAsia="ca-ES"/>
        </w:rPr>
      </w:pPr>
      <w:r w:rsidRPr="00740F1C">
        <w:rPr>
          <w:rFonts w:ascii="Verdana" w:eastAsia="Calibri" w:hAnsi="Verdana"/>
          <w:lang w:eastAsia="ca-ES"/>
        </w:rPr>
        <w:t>S'atorgarà la màxima puntuació al licitador que formuli el preu més baix que sigui admissible, és a dir, que no sigui anormalment baix i que no superi els preus unitaris de licitació establerts, i a la resta d'empreses licitadores la distribució de la puntuació es farà aplicant la següent fórmula establerta per la Instrucció de la Gerència Municipal i aprovada per Decret d'Alcaldia de 22 de juny de 2017 publicat en la Gaseta Municipal del dia 29 de juny:</w:t>
      </w:r>
    </w:p>
    <w:p w14:paraId="3C8E5952" w14:textId="77777777" w:rsidR="00740F1C" w:rsidRPr="00740F1C" w:rsidRDefault="00740F1C" w:rsidP="00740F1C">
      <w:pPr>
        <w:suppressAutoHyphens/>
        <w:overflowPunct/>
        <w:autoSpaceDE/>
        <w:autoSpaceDN/>
        <w:adjustRightInd/>
        <w:rPr>
          <w:rFonts w:ascii="Verdana" w:eastAsia="Calibri" w:hAnsi="Verdana"/>
          <w:lang w:eastAsia="ca-ES"/>
        </w:rPr>
      </w:pPr>
      <w:r w:rsidRPr="00740F1C">
        <w:rPr>
          <w:rFonts w:ascii="Verdana" w:eastAsia="Calibri" w:hAnsi="Verdana"/>
          <w:lang w:eastAsia="ca-ES"/>
        </w:rPr>
        <w:t>La fórmula establerta es descriu a continuació, i s’aplicarà d’acord amb el preu/tona establert al procediment.</w:t>
      </w:r>
    </w:p>
    <w:p w14:paraId="3C05649F" w14:textId="77777777" w:rsidR="00740F1C" w:rsidRPr="00740F1C" w:rsidRDefault="00740F1C" w:rsidP="00740F1C">
      <w:pPr>
        <w:suppressAutoHyphens/>
        <w:overflowPunct/>
        <w:autoSpaceDE/>
        <w:autoSpaceDN/>
        <w:adjustRightInd/>
        <w:rPr>
          <w:rFonts w:ascii="Verdana" w:eastAsia="Calibri" w:hAnsi="Verdana"/>
          <w:lang w:eastAsia="ca-ES"/>
        </w:rPr>
      </w:pPr>
    </w:p>
    <w:p w14:paraId="35F20CB1" w14:textId="77777777" w:rsidR="00740F1C" w:rsidRPr="00740F1C" w:rsidRDefault="00000000" w:rsidP="00740F1C">
      <w:pPr>
        <w:suppressAutoHyphens/>
        <w:overflowPunct/>
        <w:autoSpaceDE/>
        <w:autoSpaceDN/>
        <w:adjustRightInd/>
        <w:rPr>
          <w:rFonts w:ascii="Verdana" w:eastAsia="Calibri" w:hAnsi="Verdana"/>
          <w:lang w:eastAsia="ca-ES"/>
        </w:rPr>
      </w:pPr>
      <m:oMathPara>
        <m:oMath>
          <m:f>
            <m:fPr>
              <m:ctrlPr>
                <w:rPr>
                  <w:rFonts w:ascii="Cambria Math" w:eastAsia="Calibri" w:hAnsi="Cambria Math"/>
                  <w:i/>
                  <w:iCs/>
                  <w:lang w:eastAsia="ca-ES"/>
                </w:rPr>
              </m:ctrlPr>
            </m:fPr>
            <m:num>
              <m:r>
                <m:rPr>
                  <m:sty m:val="p"/>
                </m:rPr>
                <w:rPr>
                  <w:rFonts w:ascii="Cambria Math" w:eastAsia="Calibri" w:hAnsi="Cambria Math"/>
                  <w:u w:val="single"/>
                  <w:lang w:eastAsia="ca-ES"/>
                </w:rPr>
                <m:t>Preu unitari Licitació –  Preu unitari ofertat</m:t>
              </m:r>
            </m:num>
            <m:den>
              <m:r>
                <m:rPr>
                  <m:sty m:val="p"/>
                </m:rPr>
                <w:rPr>
                  <w:rFonts w:ascii="Cambria Math" w:eastAsia="Calibri" w:hAnsi="Cambria Math"/>
                  <w:lang w:eastAsia="ca-ES"/>
                </w:rPr>
                <m:t xml:space="preserve">    Preu unitari Licitació –  Preu unitari ofertat més econòmic   </m:t>
              </m:r>
            </m:den>
          </m:f>
          <m:r>
            <m:rPr>
              <m:sty m:val="p"/>
            </m:rPr>
            <w:rPr>
              <w:rFonts w:ascii="Cambria Math" w:eastAsia="Calibri" w:hAnsi="Cambria Math"/>
              <w:lang w:eastAsia="ca-ES"/>
            </w:rPr>
            <m:t xml:space="preserve"> X  puntuació</m:t>
          </m:r>
        </m:oMath>
      </m:oMathPara>
    </w:p>
    <w:p w14:paraId="21DDAF7B" w14:textId="77777777" w:rsidR="00740F1C" w:rsidRPr="00740F1C" w:rsidRDefault="00740F1C" w:rsidP="00740F1C">
      <w:pPr>
        <w:suppressAutoHyphens/>
        <w:textAlignment w:val="baseline"/>
        <w:rPr>
          <w:rFonts w:ascii="Verdana" w:eastAsia="Calibri" w:hAnsi="Verdana"/>
          <w:lang w:eastAsia="ca-ES"/>
        </w:rPr>
      </w:pPr>
    </w:p>
    <w:p w14:paraId="50A1B89B" w14:textId="77777777" w:rsidR="00740F1C" w:rsidRPr="00740F1C" w:rsidRDefault="00740F1C" w:rsidP="00740F1C">
      <w:pPr>
        <w:suppressAutoHyphens/>
        <w:overflowPunct/>
        <w:rPr>
          <w:rFonts w:ascii="Verdana" w:eastAsia="Calibri" w:hAnsi="Verdana"/>
          <w:lang w:eastAsia="zh-CN"/>
        </w:rPr>
      </w:pPr>
      <w:r w:rsidRPr="00740F1C">
        <w:rPr>
          <w:rFonts w:ascii="Verdana" w:eastAsia="Calibri" w:hAnsi="Verdana"/>
          <w:lang w:eastAsia="zh-CN"/>
        </w:rPr>
        <w:t>El preu vinculant al contracte serà el preu unitari ofert pel contractista, els quals es facturaran en el moment de realitzar-se, i no l’import total pressupostat.</w:t>
      </w:r>
    </w:p>
    <w:p w14:paraId="6733F19E" w14:textId="77777777" w:rsidR="00740F1C" w:rsidRPr="00740F1C" w:rsidRDefault="00740F1C" w:rsidP="00740F1C">
      <w:pPr>
        <w:suppressAutoHyphens/>
        <w:textAlignment w:val="baseline"/>
        <w:rPr>
          <w:rFonts w:ascii="Verdana" w:eastAsia="Calibri" w:hAnsi="Verdana"/>
          <w:lang w:eastAsia="ca-ES"/>
        </w:rPr>
      </w:pPr>
    </w:p>
    <w:p w14:paraId="4EC91609" w14:textId="77777777" w:rsidR="00740F1C" w:rsidRPr="00740F1C" w:rsidRDefault="00740F1C" w:rsidP="00740F1C">
      <w:pPr>
        <w:suppressAutoHyphens/>
        <w:overflowPunct/>
        <w:autoSpaceDE/>
        <w:autoSpaceDN/>
        <w:adjustRightInd/>
        <w:rPr>
          <w:rFonts w:ascii="Verdana" w:hAnsi="Verdana" w:cs="Verdana"/>
        </w:rPr>
      </w:pPr>
      <w:r w:rsidRPr="00740F1C">
        <w:rPr>
          <w:rFonts w:ascii="Verdana" w:hAnsi="Verdana" w:cs="Verdana"/>
        </w:rPr>
        <w:t>Dins el preu ofert es consideren inclosos tots els costos necessaris per a la correcta realització del contracte i, en especial, les generals d’empresa de l’adjudicatari, el seu benefici industrial i tota sort d’arbitris, honoraris, costos d’autorització, tributs i taxes que s’originen per motiu del contracte.</w:t>
      </w:r>
    </w:p>
    <w:p w14:paraId="135F36BB" w14:textId="77777777" w:rsidR="00740F1C" w:rsidRPr="00740F1C" w:rsidRDefault="00740F1C" w:rsidP="00740F1C">
      <w:pPr>
        <w:suppressAutoHyphens/>
        <w:overflowPunct/>
        <w:autoSpaceDE/>
        <w:autoSpaceDN/>
        <w:adjustRightInd/>
        <w:rPr>
          <w:rFonts w:ascii="Verdana" w:hAnsi="Verdana" w:cs="Verdana"/>
        </w:rPr>
      </w:pPr>
    </w:p>
    <w:p w14:paraId="46C36725" w14:textId="77777777" w:rsidR="00740F1C" w:rsidRPr="00740F1C" w:rsidRDefault="00740F1C" w:rsidP="00740F1C">
      <w:pPr>
        <w:overflowPunct/>
        <w:rPr>
          <w:rFonts w:ascii="Verdana" w:hAnsi="Verdana" w:cs="Verdana"/>
          <w:lang w:eastAsia="ca-ES"/>
        </w:rPr>
      </w:pPr>
      <w:r w:rsidRPr="00740F1C">
        <w:rPr>
          <w:rFonts w:ascii="Verdana" w:hAnsi="Verdana" w:cs="Verdana"/>
          <w:lang w:eastAsia="ca-ES"/>
        </w:rPr>
        <w:t xml:space="preserve">SIRESA no està obligada a consumir la totalitat de l'import màxim del servei si no únicament el que sigui efectivament necessari sense que per aquest motiu l'adjudicatari tingui dret a percebre indemnització o compensació. </w:t>
      </w:r>
    </w:p>
    <w:p w14:paraId="5158CDA8" w14:textId="77777777" w:rsidR="00740F1C" w:rsidRPr="00740F1C" w:rsidRDefault="00740F1C" w:rsidP="00740F1C">
      <w:pPr>
        <w:suppressAutoHyphens/>
        <w:overflowPunct/>
        <w:autoSpaceDE/>
        <w:autoSpaceDN/>
        <w:adjustRightInd/>
        <w:spacing w:after="200"/>
        <w:ind w:left="720"/>
        <w:contextualSpacing/>
        <w:rPr>
          <w:rFonts w:ascii="Verdana" w:eastAsia="Calibri" w:hAnsi="Verdana"/>
          <w:szCs w:val="22"/>
          <w:lang w:eastAsia="zh-CN"/>
        </w:rPr>
      </w:pPr>
    </w:p>
    <w:p w14:paraId="56D6905A" w14:textId="77777777" w:rsidR="00740F1C" w:rsidRPr="00740F1C" w:rsidRDefault="00740F1C" w:rsidP="00740F1C">
      <w:pPr>
        <w:suppressAutoHyphens/>
        <w:overflowPunct/>
        <w:autoSpaceDE/>
        <w:autoSpaceDN/>
        <w:adjustRightInd/>
        <w:rPr>
          <w:rFonts w:ascii="Verdana" w:eastAsia="Calibri" w:hAnsi="Verdana" w:cs="Verdana"/>
          <w:lang w:eastAsia="ca-ES"/>
        </w:rPr>
      </w:pPr>
      <w:r w:rsidRPr="00740F1C">
        <w:rPr>
          <w:rFonts w:ascii="Verdana" w:eastAsia="Calibri" w:hAnsi="Verdana" w:cs="Verdana"/>
          <w:lang w:eastAsia="ca-ES"/>
        </w:rPr>
        <w:t>La Mesa de contractació d'acord amb l'article 149 de la LCSP 9/2017, de 8 de novembre de 2017, podrà apreciar que la proposició d'una empresa no podrà ser complerta, quan en igualtat de condicions tècniques, la seva oferta econòmica global (considerant el preu unitari ofert) sigui considerada anormal o desproporcionada, en aplicació dels següents criteris, segons el que s'estableix en la Instrucció de la Gerència Municipal, aprovada per Decret d'Alcaldia de 22 de juny de 2017 publicada en la Gaseta Municipal el dia 29 de juny.</w:t>
      </w:r>
    </w:p>
    <w:p w14:paraId="006CC33C" w14:textId="77777777" w:rsidR="00740F1C" w:rsidRPr="00740F1C" w:rsidRDefault="00740F1C" w:rsidP="00740F1C">
      <w:pPr>
        <w:suppressAutoHyphens/>
        <w:overflowPunct/>
        <w:autoSpaceDE/>
        <w:autoSpaceDN/>
        <w:adjustRightInd/>
        <w:rPr>
          <w:rFonts w:ascii="Verdana" w:eastAsia="Calibri" w:hAnsi="Verdana" w:cs="Verdana"/>
          <w:lang w:eastAsia="ca-ES"/>
        </w:rPr>
      </w:pPr>
      <w:r w:rsidRPr="00740F1C">
        <w:rPr>
          <w:rFonts w:ascii="Verdana" w:eastAsia="Calibri" w:hAnsi="Verdana" w:cs="Verdana"/>
          <w:lang w:eastAsia="ca-ES"/>
        </w:rPr>
        <w:lastRenderedPageBreak/>
        <w:br/>
        <w:t>Es defineixen els següents límits per a la consideració d'ofertes amb valors anormals o desproporcionats:</w:t>
      </w:r>
    </w:p>
    <w:p w14:paraId="678A95E8" w14:textId="77777777" w:rsidR="00740F1C" w:rsidRPr="00740F1C" w:rsidRDefault="00740F1C" w:rsidP="00740F1C">
      <w:pPr>
        <w:suppressAutoHyphens/>
        <w:overflowPunct/>
        <w:autoSpaceDE/>
        <w:autoSpaceDN/>
        <w:adjustRightInd/>
        <w:rPr>
          <w:rFonts w:ascii="Verdana" w:eastAsia="Calibri" w:hAnsi="Verdana" w:cs="Verdana"/>
          <w:lang w:eastAsia="ca-ES"/>
        </w:rPr>
      </w:pPr>
    </w:p>
    <w:p w14:paraId="4AA5DF91" w14:textId="77777777" w:rsidR="00740F1C" w:rsidRPr="00740F1C" w:rsidRDefault="00740F1C" w:rsidP="00740F1C">
      <w:pPr>
        <w:suppressAutoHyphens/>
        <w:overflowPunct/>
        <w:autoSpaceDE/>
        <w:autoSpaceDN/>
        <w:adjustRightInd/>
        <w:rPr>
          <w:rFonts w:ascii="Verdana" w:eastAsia="Calibri" w:hAnsi="Verdana" w:cs="Verdana"/>
          <w:lang w:eastAsia="ca-ES"/>
        </w:rPr>
      </w:pPr>
      <w:r w:rsidRPr="00740F1C">
        <w:rPr>
          <w:rFonts w:ascii="Verdana" w:eastAsia="Calibri" w:hAnsi="Verdana" w:cs="Verdana"/>
          <w:lang w:eastAsia="ca-ES"/>
        </w:rPr>
        <w:t xml:space="preserve">• En cas d’haver un únic licitador, les ofertes que siguin inferiors a un diferencial de 25 punts percentuals en relació amb el pressupost màxim establert al procediment. </w:t>
      </w:r>
    </w:p>
    <w:p w14:paraId="587E8D66" w14:textId="77777777" w:rsidR="00740F1C" w:rsidRPr="00740F1C" w:rsidRDefault="00740F1C" w:rsidP="00740F1C">
      <w:pPr>
        <w:suppressAutoHyphens/>
        <w:overflowPunct/>
        <w:autoSpaceDE/>
        <w:autoSpaceDN/>
        <w:adjustRightInd/>
        <w:rPr>
          <w:rFonts w:ascii="Verdana" w:eastAsia="Calibri" w:hAnsi="Verdana" w:cs="Verdana"/>
          <w:lang w:eastAsia="ca-ES"/>
        </w:rPr>
      </w:pPr>
      <w:r w:rsidRPr="00740F1C">
        <w:rPr>
          <w:rFonts w:ascii="Verdana" w:eastAsia="Calibri" w:hAnsi="Verdana" w:cs="Verdana"/>
          <w:lang w:eastAsia="ca-ES"/>
        </w:rPr>
        <w:br/>
        <w:t>• Les ofertes que siguin inferiors a un diferencial de 10 punts percentuals en relació amb la mitjana de les ofertes.</w:t>
      </w:r>
    </w:p>
    <w:p w14:paraId="0A036616" w14:textId="77777777" w:rsidR="00740F1C" w:rsidRPr="00740F1C" w:rsidRDefault="00740F1C" w:rsidP="00740F1C">
      <w:pPr>
        <w:suppressAutoHyphens/>
        <w:overflowPunct/>
        <w:autoSpaceDE/>
        <w:autoSpaceDN/>
        <w:adjustRightInd/>
        <w:rPr>
          <w:rFonts w:ascii="Verdana" w:eastAsia="Calibri" w:hAnsi="Verdana" w:cs="Verdana"/>
          <w:lang w:eastAsia="ca-ES"/>
        </w:rPr>
      </w:pPr>
      <w:r w:rsidRPr="00740F1C">
        <w:rPr>
          <w:rFonts w:ascii="Verdana" w:eastAsia="Calibri" w:hAnsi="Verdana" w:cs="Verdana"/>
          <w:lang w:eastAsia="ca-ES"/>
        </w:rPr>
        <w:br/>
        <w:t>• Si el nombre de licitadors és superior a 10, per al càlcul de la mitjana de les ofertes es podrà prescindir de l'oferta més alta si hi ha un diferencial superior al 5% respecte de l'oferta immediatament consecutiva.</w:t>
      </w:r>
    </w:p>
    <w:p w14:paraId="3F702046" w14:textId="77777777" w:rsidR="00740F1C" w:rsidRPr="00740F1C" w:rsidRDefault="00740F1C" w:rsidP="00740F1C">
      <w:pPr>
        <w:suppressAutoHyphens/>
        <w:overflowPunct/>
        <w:autoSpaceDE/>
        <w:autoSpaceDN/>
        <w:adjustRightInd/>
        <w:rPr>
          <w:rFonts w:ascii="Verdana" w:eastAsia="Calibri" w:hAnsi="Verdana" w:cs="Verdana"/>
          <w:lang w:eastAsia="ca-ES"/>
        </w:rPr>
      </w:pPr>
      <w:r w:rsidRPr="00740F1C">
        <w:rPr>
          <w:rFonts w:ascii="Verdana" w:eastAsia="Calibri" w:hAnsi="Verdana" w:cs="Verdana"/>
          <w:lang w:eastAsia="ca-ES"/>
        </w:rPr>
        <w:br/>
        <w:t>• Si el nombre de licitadors és superior a 20, per al càlcul de la mitjana de les ofertes es podran excloure una o les dues ofertes més cares sempre que una amb l'altra o ambdues tinguin un diferencial superior al 5% amb la següent oferta.</w:t>
      </w:r>
    </w:p>
    <w:p w14:paraId="4B9305CE" w14:textId="77777777" w:rsidR="00740F1C" w:rsidRPr="00740F1C" w:rsidRDefault="00740F1C" w:rsidP="00740F1C">
      <w:pPr>
        <w:suppressAutoHyphens/>
        <w:overflowPunct/>
        <w:autoSpaceDE/>
        <w:autoSpaceDN/>
        <w:adjustRightInd/>
        <w:rPr>
          <w:rFonts w:ascii="Verdana" w:eastAsia="Calibri" w:hAnsi="Verdana"/>
          <w:lang w:eastAsia="ca-ES"/>
        </w:rPr>
      </w:pPr>
      <w:r w:rsidRPr="00740F1C">
        <w:rPr>
          <w:rFonts w:ascii="Open Sans" w:hAnsi="Open Sans" w:cs="Open Sans"/>
          <w:color w:val="333333"/>
          <w:lang w:eastAsia="ca-ES"/>
        </w:rPr>
        <w:br/>
      </w:r>
      <w:r w:rsidRPr="00740F1C">
        <w:rPr>
          <w:rFonts w:ascii="Verdana" w:eastAsia="Calibri" w:hAnsi="Verdana"/>
          <w:lang w:eastAsia="ca-ES"/>
        </w:rPr>
        <w:t>Mesura social: En cas que una empresa licitadora incorri en baixa desproporcionada, si en l'oferta anormalment baixa s'evidencia que els preus unitaris dels salaris de les persones treballadores considerats en l'oferta són inferiors al que estableix el conveni sectorial d'aplicació, a l'efecte de verificar l'adequació de l'oferta als costos salarials, es podrà requerir informe tècnic complementari de l'òrgan de representació de les persones treballadores o d'una organització representativa del sector. L'oferta serà exclosa si en el tràmit d'audiència de l'empresa licitadora que ha presentat una oferta qualificada d'anormalment baixa s'evidencia que els preus unitaris dels salaris de les persones que executaran el contracte considerats en l'oferta són inferiors al que estableix el conveni sectorial d'aplicació.</w:t>
      </w:r>
    </w:p>
    <w:p w14:paraId="62528AA6" w14:textId="77777777" w:rsidR="00740F1C" w:rsidRPr="00740F1C" w:rsidRDefault="00740F1C" w:rsidP="00740F1C">
      <w:pPr>
        <w:suppressAutoHyphens/>
        <w:overflowPunct/>
        <w:autoSpaceDE/>
        <w:autoSpaceDN/>
        <w:adjustRightInd/>
        <w:rPr>
          <w:rFonts w:ascii="Verdana" w:eastAsia="Calibri" w:hAnsi="Verdana"/>
          <w:lang w:eastAsia="ca-ES"/>
        </w:rPr>
      </w:pPr>
    </w:p>
    <w:p w14:paraId="139DE1D7" w14:textId="77777777" w:rsidR="00740F1C" w:rsidRPr="00740F1C" w:rsidRDefault="00740F1C" w:rsidP="00740F1C">
      <w:pPr>
        <w:numPr>
          <w:ilvl w:val="0"/>
          <w:numId w:val="24"/>
        </w:numPr>
        <w:suppressAutoHyphens/>
        <w:overflowPunct/>
        <w:autoSpaceDE/>
        <w:autoSpaceDN/>
        <w:adjustRightInd/>
        <w:ind w:left="714" w:hanging="357"/>
        <w:contextualSpacing/>
        <w:jc w:val="left"/>
        <w:textAlignment w:val="baseline"/>
        <w:rPr>
          <w:rFonts w:ascii="Verdana" w:eastAsia="Calibri" w:hAnsi="Verdana"/>
          <w:b/>
        </w:rPr>
      </w:pPr>
      <w:r w:rsidRPr="00740F1C">
        <w:rPr>
          <w:rFonts w:ascii="Verdana" w:eastAsia="Calibri" w:hAnsi="Verdana"/>
          <w:b/>
          <w:lang w:eastAsia="zh-CN"/>
        </w:rPr>
        <w:t xml:space="preserve">Emissions de vehicles adscrits al servei </w:t>
      </w:r>
      <w:r w:rsidRPr="00740F1C">
        <w:rPr>
          <w:rFonts w:ascii="Verdana" w:eastAsia="Calibri" w:hAnsi="Verdana"/>
          <w:b/>
        </w:rPr>
        <w:t>(fins a 15 punts):</w:t>
      </w:r>
    </w:p>
    <w:p w14:paraId="2AEDBF49" w14:textId="77777777" w:rsidR="00740F1C" w:rsidRPr="00740F1C" w:rsidRDefault="00740F1C" w:rsidP="00740F1C">
      <w:pPr>
        <w:overflowPunct/>
        <w:autoSpaceDE/>
        <w:autoSpaceDN/>
        <w:adjustRightInd/>
        <w:jc w:val="left"/>
        <w:rPr>
          <w:rFonts w:ascii="Verdana" w:eastAsia="Calibri" w:hAnsi="Verdana" w:cs="Calibri"/>
          <w:b/>
          <w:bCs/>
        </w:rPr>
      </w:pPr>
    </w:p>
    <w:p w14:paraId="7DD0269D" w14:textId="77777777" w:rsidR="00740F1C" w:rsidRPr="00740F1C" w:rsidRDefault="00740F1C" w:rsidP="00740F1C">
      <w:pPr>
        <w:suppressAutoHyphens/>
        <w:overflowPunct/>
        <w:autoSpaceDE/>
        <w:autoSpaceDN/>
        <w:adjustRightInd/>
        <w:rPr>
          <w:rFonts w:ascii="Verdana" w:hAnsi="Verdana" w:cs="Arial"/>
          <w:bCs/>
          <w:color w:val="FF0000"/>
          <w:lang w:eastAsia="zh-CN"/>
        </w:rPr>
      </w:pPr>
      <w:r w:rsidRPr="00740F1C">
        <w:rPr>
          <w:rFonts w:ascii="Verdana" w:hAnsi="Verdana" w:cs="Arial"/>
          <w:bCs/>
          <w:lang w:eastAsia="zh-CN"/>
        </w:rPr>
        <w:t>La qualitat ambiental de les emissions de CO2 serà avaluada degut als desplaçaments que s’hauran de dur a terme:</w:t>
      </w:r>
    </w:p>
    <w:p w14:paraId="35663FBC" w14:textId="77777777" w:rsidR="00740F1C" w:rsidRPr="00740F1C" w:rsidRDefault="00740F1C" w:rsidP="00740F1C">
      <w:pPr>
        <w:suppressAutoHyphens/>
        <w:overflowPunct/>
        <w:autoSpaceDE/>
        <w:autoSpaceDN/>
        <w:adjustRightInd/>
        <w:rPr>
          <w:rFonts w:ascii="Verdana" w:hAnsi="Verdana" w:cs="Arial"/>
          <w:bCs/>
          <w:lang w:eastAsia="zh-CN"/>
        </w:rPr>
      </w:pPr>
    </w:p>
    <w:tbl>
      <w:tblPr>
        <w:tblW w:w="8750" w:type="dxa"/>
        <w:jc w:val="center"/>
        <w:tblBorders>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9"/>
        <w:gridCol w:w="1984"/>
        <w:gridCol w:w="2887"/>
      </w:tblGrid>
      <w:tr w:rsidR="00740F1C" w:rsidRPr="00740F1C" w14:paraId="74F9FDAB" w14:textId="77777777" w:rsidTr="002E27D4">
        <w:trPr>
          <w:trHeight w:val="848"/>
          <w:tblHeader/>
          <w:jc w:val="center"/>
        </w:trPr>
        <w:tc>
          <w:tcPr>
            <w:tcW w:w="387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EA7DBF3" w14:textId="77777777" w:rsidR="00740F1C" w:rsidRPr="00740F1C" w:rsidRDefault="00740F1C" w:rsidP="00740F1C">
            <w:pPr>
              <w:suppressAutoHyphens/>
              <w:overflowPunct/>
              <w:autoSpaceDE/>
              <w:autoSpaceDN/>
              <w:adjustRightInd/>
              <w:spacing w:line="276" w:lineRule="auto"/>
              <w:jc w:val="center"/>
              <w:outlineLvl w:val="0"/>
              <w:rPr>
                <w:rFonts w:ascii="Verdana" w:hAnsi="Verdana" w:cs="Arial"/>
                <w:bCs/>
                <w:lang w:eastAsia="en-US"/>
              </w:rPr>
            </w:pPr>
            <w:r w:rsidRPr="00740F1C">
              <w:rPr>
                <w:rFonts w:ascii="Verdana" w:hAnsi="Verdana" w:cs="Arial"/>
                <w:bCs/>
                <w:lang w:eastAsia="en-US"/>
              </w:rPr>
              <w:t>CONTROL D´EMISSIONS DE ÒXID DE NITRÓGEN (NOX) Y EMISIONES DE PARTÍCULES (PM)</w:t>
            </w:r>
          </w:p>
        </w:tc>
        <w:tc>
          <w:tcPr>
            <w:tcW w:w="198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8ADCC25" w14:textId="77777777" w:rsidR="00740F1C" w:rsidRPr="00740F1C" w:rsidRDefault="00740F1C" w:rsidP="00740F1C">
            <w:pPr>
              <w:suppressAutoHyphens/>
              <w:overflowPunct/>
              <w:autoSpaceDE/>
              <w:autoSpaceDN/>
              <w:adjustRightInd/>
              <w:spacing w:line="276" w:lineRule="auto"/>
              <w:jc w:val="center"/>
              <w:outlineLvl w:val="0"/>
              <w:rPr>
                <w:rFonts w:ascii="Verdana" w:hAnsi="Verdana" w:cs="Verdana"/>
                <w:bCs/>
                <w:lang w:eastAsia="en-US"/>
              </w:rPr>
            </w:pPr>
            <w:r w:rsidRPr="00740F1C">
              <w:rPr>
                <w:rFonts w:ascii="Verdana" w:hAnsi="Verdana" w:cs="Verdana"/>
                <w:bCs/>
                <w:lang w:eastAsia="en-US"/>
              </w:rPr>
              <w:t>Puntuació</w:t>
            </w:r>
          </w:p>
        </w:tc>
        <w:tc>
          <w:tcPr>
            <w:tcW w:w="2887" w:type="dxa"/>
            <w:tcBorders>
              <w:top w:val="single" w:sz="4" w:space="0" w:color="auto"/>
              <w:left w:val="single" w:sz="4" w:space="0" w:color="auto"/>
              <w:bottom w:val="single" w:sz="4" w:space="0" w:color="auto"/>
              <w:right w:val="single" w:sz="4" w:space="0" w:color="auto"/>
            </w:tcBorders>
            <w:shd w:val="pct25" w:color="auto" w:fill="auto"/>
            <w:vAlign w:val="center"/>
            <w:hideMark/>
          </w:tcPr>
          <w:p w14:paraId="3E7DA399" w14:textId="77777777" w:rsidR="00740F1C" w:rsidRPr="00740F1C" w:rsidRDefault="00740F1C" w:rsidP="00740F1C">
            <w:pPr>
              <w:suppressAutoHyphens/>
              <w:overflowPunct/>
              <w:autoSpaceDE/>
              <w:autoSpaceDN/>
              <w:adjustRightInd/>
              <w:spacing w:line="276" w:lineRule="auto"/>
              <w:jc w:val="center"/>
              <w:outlineLvl w:val="0"/>
              <w:rPr>
                <w:rFonts w:ascii="Verdana" w:hAnsi="Verdana" w:cs="Verdana"/>
                <w:bCs/>
                <w:lang w:eastAsia="en-US"/>
              </w:rPr>
            </w:pPr>
            <w:r w:rsidRPr="00740F1C">
              <w:rPr>
                <w:rFonts w:ascii="Verdana" w:hAnsi="Verdana" w:cs="Verdana"/>
                <w:bCs/>
                <w:lang w:eastAsia="en-US"/>
              </w:rPr>
              <w:t>(Número vehicles/vehicles totals) *Puntuació</w:t>
            </w:r>
          </w:p>
        </w:tc>
      </w:tr>
      <w:tr w:rsidR="00740F1C" w:rsidRPr="00740F1C" w14:paraId="17020F2F" w14:textId="77777777" w:rsidTr="002E27D4">
        <w:trPr>
          <w:trHeight w:val="848"/>
          <w:jc w:val="center"/>
        </w:trPr>
        <w:tc>
          <w:tcPr>
            <w:tcW w:w="3879" w:type="dxa"/>
            <w:tcBorders>
              <w:top w:val="single" w:sz="4" w:space="0" w:color="auto"/>
              <w:left w:val="single" w:sz="4" w:space="0" w:color="auto"/>
              <w:bottom w:val="single" w:sz="4" w:space="0" w:color="auto"/>
              <w:right w:val="single" w:sz="4" w:space="0" w:color="auto"/>
            </w:tcBorders>
            <w:shd w:val="pct25" w:color="auto" w:fill="auto"/>
            <w:vAlign w:val="center"/>
            <w:hideMark/>
          </w:tcPr>
          <w:p w14:paraId="35858833" w14:textId="77777777" w:rsidR="00740F1C" w:rsidRPr="00740F1C" w:rsidRDefault="00740F1C" w:rsidP="00740F1C">
            <w:pPr>
              <w:suppressAutoHyphens/>
              <w:overflowPunct/>
              <w:autoSpaceDE/>
              <w:autoSpaceDN/>
              <w:adjustRightInd/>
              <w:spacing w:line="276" w:lineRule="auto"/>
              <w:jc w:val="center"/>
              <w:outlineLvl w:val="0"/>
              <w:rPr>
                <w:rFonts w:ascii="Verdana" w:hAnsi="Verdana" w:cs="Verdana"/>
                <w:bCs/>
                <w:lang w:eastAsia="en-US"/>
              </w:rPr>
            </w:pPr>
            <w:r w:rsidRPr="00740F1C">
              <w:rPr>
                <w:rFonts w:ascii="Verdana" w:hAnsi="Verdana" w:cs="Arial"/>
                <w:bCs/>
                <w:lang w:eastAsia="en-US"/>
              </w:rPr>
              <w:t>Vehicles ADSCRITS AL SERVEI amb etiqueta ambiental 0</w:t>
            </w:r>
          </w:p>
        </w:tc>
        <w:tc>
          <w:tcPr>
            <w:tcW w:w="1984" w:type="dxa"/>
            <w:tcBorders>
              <w:top w:val="single" w:sz="4" w:space="0" w:color="auto"/>
              <w:left w:val="single" w:sz="4" w:space="0" w:color="auto"/>
              <w:bottom w:val="single" w:sz="4" w:space="0" w:color="auto"/>
              <w:right w:val="single" w:sz="4" w:space="0" w:color="auto"/>
            </w:tcBorders>
            <w:vAlign w:val="center"/>
            <w:hideMark/>
          </w:tcPr>
          <w:p w14:paraId="5EC6E8C3" w14:textId="77777777" w:rsidR="00740F1C" w:rsidRPr="00740F1C" w:rsidRDefault="00740F1C" w:rsidP="00740F1C">
            <w:pPr>
              <w:suppressAutoHyphens/>
              <w:overflowPunct/>
              <w:autoSpaceDE/>
              <w:autoSpaceDN/>
              <w:adjustRightInd/>
              <w:spacing w:line="276" w:lineRule="auto"/>
              <w:jc w:val="center"/>
              <w:outlineLvl w:val="0"/>
              <w:rPr>
                <w:rFonts w:ascii="Verdana" w:hAnsi="Verdana" w:cs="Verdana"/>
                <w:bCs/>
                <w:lang w:eastAsia="en-US"/>
              </w:rPr>
            </w:pPr>
            <w:r w:rsidRPr="00740F1C">
              <w:rPr>
                <w:rFonts w:ascii="Verdana" w:hAnsi="Verdana" w:cs="Verdana"/>
                <w:bCs/>
                <w:lang w:eastAsia="en-US"/>
              </w:rPr>
              <w:t>15</w:t>
            </w:r>
          </w:p>
        </w:tc>
        <w:tc>
          <w:tcPr>
            <w:tcW w:w="2887" w:type="dxa"/>
            <w:tcBorders>
              <w:top w:val="single" w:sz="4" w:space="0" w:color="auto"/>
              <w:left w:val="single" w:sz="4" w:space="0" w:color="auto"/>
              <w:bottom w:val="single" w:sz="4" w:space="0" w:color="auto"/>
              <w:right w:val="single" w:sz="4" w:space="0" w:color="auto"/>
            </w:tcBorders>
            <w:vAlign w:val="center"/>
          </w:tcPr>
          <w:p w14:paraId="0FDC71AF" w14:textId="77777777" w:rsidR="00740F1C" w:rsidRPr="00740F1C" w:rsidRDefault="00740F1C" w:rsidP="00740F1C">
            <w:pPr>
              <w:suppressAutoHyphens/>
              <w:overflowPunct/>
              <w:autoSpaceDE/>
              <w:autoSpaceDN/>
              <w:adjustRightInd/>
              <w:spacing w:line="276" w:lineRule="auto"/>
              <w:jc w:val="center"/>
              <w:outlineLvl w:val="0"/>
              <w:rPr>
                <w:rFonts w:ascii="Verdana" w:hAnsi="Verdana" w:cs="Verdana"/>
                <w:bCs/>
                <w:lang w:eastAsia="en-US"/>
              </w:rPr>
            </w:pPr>
          </w:p>
        </w:tc>
      </w:tr>
      <w:tr w:rsidR="00740F1C" w:rsidRPr="00740F1C" w14:paraId="01D9EC5F" w14:textId="77777777" w:rsidTr="002E27D4">
        <w:trPr>
          <w:trHeight w:val="848"/>
          <w:jc w:val="center"/>
        </w:trPr>
        <w:tc>
          <w:tcPr>
            <w:tcW w:w="3879" w:type="dxa"/>
            <w:tcBorders>
              <w:top w:val="single" w:sz="4" w:space="0" w:color="auto"/>
              <w:left w:val="single" w:sz="4" w:space="0" w:color="auto"/>
              <w:bottom w:val="single" w:sz="4" w:space="0" w:color="auto"/>
              <w:right w:val="single" w:sz="4" w:space="0" w:color="auto"/>
            </w:tcBorders>
            <w:shd w:val="pct25" w:color="auto" w:fill="auto"/>
            <w:vAlign w:val="center"/>
            <w:hideMark/>
          </w:tcPr>
          <w:p w14:paraId="450D31ED" w14:textId="77777777" w:rsidR="00740F1C" w:rsidRPr="00740F1C" w:rsidRDefault="00740F1C" w:rsidP="00740F1C">
            <w:pPr>
              <w:suppressAutoHyphens/>
              <w:overflowPunct/>
              <w:autoSpaceDE/>
              <w:autoSpaceDN/>
              <w:adjustRightInd/>
              <w:spacing w:line="276" w:lineRule="auto"/>
              <w:jc w:val="center"/>
              <w:outlineLvl w:val="0"/>
              <w:rPr>
                <w:rFonts w:ascii="Verdana" w:hAnsi="Verdana"/>
                <w:bCs/>
                <w:lang w:eastAsia="en-US"/>
              </w:rPr>
            </w:pPr>
            <w:r w:rsidRPr="00740F1C">
              <w:rPr>
                <w:rFonts w:ascii="Verdana" w:hAnsi="Verdana" w:cs="Arial"/>
                <w:bCs/>
                <w:lang w:eastAsia="en-US"/>
              </w:rPr>
              <w:t>Vehicles ADSCRITS AL SERVEI amb etiqueta ambiental ECO:</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6411F40" w14:textId="77777777" w:rsidR="00740F1C" w:rsidRPr="00740F1C" w:rsidRDefault="00740F1C" w:rsidP="00740F1C">
            <w:pPr>
              <w:suppressAutoHyphens/>
              <w:overflowPunct/>
              <w:autoSpaceDE/>
              <w:autoSpaceDN/>
              <w:adjustRightInd/>
              <w:spacing w:line="276" w:lineRule="auto"/>
              <w:jc w:val="center"/>
              <w:outlineLvl w:val="0"/>
              <w:rPr>
                <w:rFonts w:ascii="Verdana" w:hAnsi="Verdana" w:cs="Verdana"/>
                <w:bCs/>
                <w:lang w:eastAsia="en-US"/>
              </w:rPr>
            </w:pPr>
            <w:r w:rsidRPr="00740F1C">
              <w:rPr>
                <w:rFonts w:ascii="Verdana" w:hAnsi="Verdana" w:cs="Verdana"/>
                <w:bCs/>
                <w:lang w:eastAsia="en-US"/>
              </w:rPr>
              <w:t>7</w:t>
            </w:r>
          </w:p>
        </w:tc>
        <w:tc>
          <w:tcPr>
            <w:tcW w:w="2887" w:type="dxa"/>
            <w:tcBorders>
              <w:top w:val="single" w:sz="4" w:space="0" w:color="auto"/>
              <w:left w:val="single" w:sz="4" w:space="0" w:color="auto"/>
              <w:bottom w:val="single" w:sz="4" w:space="0" w:color="auto"/>
              <w:right w:val="single" w:sz="4" w:space="0" w:color="auto"/>
            </w:tcBorders>
            <w:vAlign w:val="center"/>
          </w:tcPr>
          <w:p w14:paraId="2B589F09" w14:textId="77777777" w:rsidR="00740F1C" w:rsidRPr="00740F1C" w:rsidRDefault="00740F1C" w:rsidP="00740F1C">
            <w:pPr>
              <w:suppressAutoHyphens/>
              <w:overflowPunct/>
              <w:autoSpaceDE/>
              <w:autoSpaceDN/>
              <w:adjustRightInd/>
              <w:spacing w:line="276" w:lineRule="auto"/>
              <w:jc w:val="center"/>
              <w:outlineLvl w:val="0"/>
              <w:rPr>
                <w:rFonts w:ascii="Verdana" w:hAnsi="Verdana" w:cs="Verdana"/>
                <w:bCs/>
                <w:lang w:eastAsia="en-US"/>
              </w:rPr>
            </w:pPr>
          </w:p>
        </w:tc>
      </w:tr>
      <w:tr w:rsidR="00740F1C" w:rsidRPr="00740F1C" w14:paraId="6C9099E2" w14:textId="77777777" w:rsidTr="002E27D4">
        <w:trPr>
          <w:trHeight w:val="848"/>
          <w:jc w:val="center"/>
        </w:trPr>
        <w:tc>
          <w:tcPr>
            <w:tcW w:w="3879" w:type="dxa"/>
            <w:tcBorders>
              <w:top w:val="single" w:sz="4" w:space="0" w:color="auto"/>
              <w:left w:val="single" w:sz="4" w:space="0" w:color="auto"/>
              <w:bottom w:val="single" w:sz="4" w:space="0" w:color="auto"/>
              <w:right w:val="single" w:sz="4" w:space="0" w:color="auto"/>
            </w:tcBorders>
            <w:shd w:val="pct25" w:color="auto" w:fill="auto"/>
            <w:vAlign w:val="center"/>
            <w:hideMark/>
          </w:tcPr>
          <w:p w14:paraId="204DB2A9" w14:textId="77777777" w:rsidR="00740F1C" w:rsidRPr="00740F1C" w:rsidRDefault="00740F1C" w:rsidP="00740F1C">
            <w:pPr>
              <w:suppressAutoHyphens/>
              <w:overflowPunct/>
              <w:autoSpaceDE/>
              <w:autoSpaceDN/>
              <w:adjustRightInd/>
              <w:spacing w:line="276" w:lineRule="auto"/>
              <w:jc w:val="center"/>
              <w:outlineLvl w:val="0"/>
              <w:rPr>
                <w:rFonts w:ascii="Verdana" w:hAnsi="Verdana"/>
                <w:bCs/>
                <w:lang w:eastAsia="en-US"/>
              </w:rPr>
            </w:pPr>
            <w:r w:rsidRPr="00740F1C">
              <w:rPr>
                <w:rFonts w:ascii="Verdana" w:hAnsi="Verdana" w:cs="Arial"/>
                <w:bCs/>
                <w:lang w:eastAsia="en-US"/>
              </w:rPr>
              <w:t>Vehicles ADSCRITS AL SERVEI amb etiqueta ambiental C:</w:t>
            </w:r>
          </w:p>
        </w:tc>
        <w:tc>
          <w:tcPr>
            <w:tcW w:w="1984" w:type="dxa"/>
            <w:tcBorders>
              <w:top w:val="single" w:sz="4" w:space="0" w:color="auto"/>
              <w:left w:val="single" w:sz="4" w:space="0" w:color="auto"/>
              <w:bottom w:val="single" w:sz="4" w:space="0" w:color="auto"/>
              <w:right w:val="single" w:sz="4" w:space="0" w:color="auto"/>
            </w:tcBorders>
            <w:vAlign w:val="center"/>
            <w:hideMark/>
          </w:tcPr>
          <w:p w14:paraId="5FCBAF13" w14:textId="77777777" w:rsidR="00740F1C" w:rsidRPr="00740F1C" w:rsidRDefault="00740F1C" w:rsidP="00740F1C">
            <w:pPr>
              <w:suppressAutoHyphens/>
              <w:overflowPunct/>
              <w:autoSpaceDE/>
              <w:autoSpaceDN/>
              <w:adjustRightInd/>
              <w:spacing w:line="276" w:lineRule="auto"/>
              <w:jc w:val="center"/>
              <w:outlineLvl w:val="0"/>
              <w:rPr>
                <w:rFonts w:ascii="Verdana" w:hAnsi="Verdana" w:cs="Verdana"/>
                <w:bCs/>
                <w:lang w:eastAsia="en-US"/>
              </w:rPr>
            </w:pPr>
            <w:r w:rsidRPr="00740F1C">
              <w:rPr>
                <w:rFonts w:ascii="Verdana" w:hAnsi="Verdana" w:cs="Verdana"/>
                <w:bCs/>
                <w:lang w:eastAsia="en-US"/>
              </w:rPr>
              <w:t>3</w:t>
            </w:r>
          </w:p>
        </w:tc>
        <w:tc>
          <w:tcPr>
            <w:tcW w:w="2887" w:type="dxa"/>
            <w:tcBorders>
              <w:top w:val="single" w:sz="4" w:space="0" w:color="auto"/>
              <w:left w:val="single" w:sz="4" w:space="0" w:color="auto"/>
              <w:bottom w:val="single" w:sz="4" w:space="0" w:color="auto"/>
              <w:right w:val="single" w:sz="4" w:space="0" w:color="auto"/>
            </w:tcBorders>
            <w:vAlign w:val="center"/>
          </w:tcPr>
          <w:p w14:paraId="240846CB" w14:textId="77777777" w:rsidR="00740F1C" w:rsidRPr="00740F1C" w:rsidRDefault="00740F1C" w:rsidP="00740F1C">
            <w:pPr>
              <w:suppressAutoHyphens/>
              <w:overflowPunct/>
              <w:autoSpaceDE/>
              <w:autoSpaceDN/>
              <w:adjustRightInd/>
              <w:spacing w:line="276" w:lineRule="auto"/>
              <w:jc w:val="center"/>
              <w:outlineLvl w:val="0"/>
              <w:rPr>
                <w:rFonts w:ascii="Verdana" w:hAnsi="Verdana" w:cs="Verdana"/>
                <w:bCs/>
                <w:lang w:eastAsia="en-US"/>
              </w:rPr>
            </w:pPr>
          </w:p>
        </w:tc>
      </w:tr>
      <w:tr w:rsidR="00740F1C" w:rsidRPr="00740F1C" w14:paraId="553E377C" w14:textId="77777777" w:rsidTr="002E27D4">
        <w:trPr>
          <w:trHeight w:val="848"/>
          <w:jc w:val="center"/>
        </w:trPr>
        <w:tc>
          <w:tcPr>
            <w:tcW w:w="3879" w:type="dxa"/>
            <w:tcBorders>
              <w:top w:val="single" w:sz="4" w:space="0" w:color="auto"/>
              <w:left w:val="single" w:sz="4" w:space="0" w:color="auto"/>
              <w:bottom w:val="single" w:sz="4" w:space="0" w:color="auto"/>
              <w:right w:val="single" w:sz="4" w:space="0" w:color="auto"/>
            </w:tcBorders>
            <w:shd w:val="pct25" w:color="auto" w:fill="auto"/>
            <w:vAlign w:val="center"/>
            <w:hideMark/>
          </w:tcPr>
          <w:p w14:paraId="026C5F87" w14:textId="77777777" w:rsidR="00740F1C" w:rsidRPr="00740F1C" w:rsidRDefault="00740F1C" w:rsidP="00740F1C">
            <w:pPr>
              <w:suppressAutoHyphens/>
              <w:overflowPunct/>
              <w:autoSpaceDE/>
              <w:autoSpaceDN/>
              <w:adjustRightInd/>
              <w:spacing w:line="276" w:lineRule="auto"/>
              <w:jc w:val="center"/>
              <w:outlineLvl w:val="0"/>
              <w:rPr>
                <w:rFonts w:ascii="Verdana" w:hAnsi="Verdana" w:cs="Verdana"/>
                <w:bCs/>
                <w:lang w:eastAsia="en-US"/>
              </w:rPr>
            </w:pPr>
            <w:r w:rsidRPr="00740F1C">
              <w:rPr>
                <w:rFonts w:ascii="Verdana" w:hAnsi="Verdana" w:cs="Arial"/>
                <w:bCs/>
                <w:lang w:eastAsia="en-US"/>
              </w:rPr>
              <w:t>Vehicles ADSCRITS AL SERVEI amb etiqueta ambiental B:</w:t>
            </w:r>
          </w:p>
        </w:tc>
        <w:tc>
          <w:tcPr>
            <w:tcW w:w="1984" w:type="dxa"/>
            <w:tcBorders>
              <w:top w:val="single" w:sz="4" w:space="0" w:color="auto"/>
              <w:left w:val="single" w:sz="4" w:space="0" w:color="auto"/>
              <w:bottom w:val="single" w:sz="4" w:space="0" w:color="auto"/>
              <w:right w:val="single" w:sz="4" w:space="0" w:color="auto"/>
            </w:tcBorders>
            <w:vAlign w:val="center"/>
            <w:hideMark/>
          </w:tcPr>
          <w:p w14:paraId="12996B3A" w14:textId="77777777" w:rsidR="00740F1C" w:rsidRPr="00740F1C" w:rsidRDefault="00740F1C" w:rsidP="00740F1C">
            <w:pPr>
              <w:suppressAutoHyphens/>
              <w:overflowPunct/>
              <w:autoSpaceDE/>
              <w:autoSpaceDN/>
              <w:adjustRightInd/>
              <w:spacing w:line="276" w:lineRule="auto"/>
              <w:jc w:val="center"/>
              <w:outlineLvl w:val="0"/>
              <w:rPr>
                <w:rFonts w:ascii="Verdana" w:hAnsi="Verdana" w:cs="Verdana"/>
                <w:bCs/>
                <w:lang w:eastAsia="en-US"/>
              </w:rPr>
            </w:pPr>
            <w:r w:rsidRPr="00740F1C">
              <w:rPr>
                <w:rFonts w:ascii="Verdana" w:hAnsi="Verdana" w:cs="Verdana"/>
                <w:bCs/>
                <w:lang w:eastAsia="en-US"/>
              </w:rPr>
              <w:t>0</w:t>
            </w:r>
          </w:p>
        </w:tc>
        <w:tc>
          <w:tcPr>
            <w:tcW w:w="2887" w:type="dxa"/>
            <w:tcBorders>
              <w:top w:val="single" w:sz="4" w:space="0" w:color="auto"/>
              <w:left w:val="single" w:sz="4" w:space="0" w:color="auto"/>
              <w:bottom w:val="single" w:sz="4" w:space="0" w:color="auto"/>
              <w:right w:val="single" w:sz="4" w:space="0" w:color="auto"/>
            </w:tcBorders>
            <w:vAlign w:val="center"/>
          </w:tcPr>
          <w:p w14:paraId="22B357DB" w14:textId="77777777" w:rsidR="00740F1C" w:rsidRPr="00740F1C" w:rsidRDefault="00740F1C" w:rsidP="00740F1C">
            <w:pPr>
              <w:suppressAutoHyphens/>
              <w:overflowPunct/>
              <w:autoSpaceDE/>
              <w:autoSpaceDN/>
              <w:adjustRightInd/>
              <w:spacing w:line="276" w:lineRule="auto"/>
              <w:jc w:val="center"/>
              <w:outlineLvl w:val="0"/>
              <w:rPr>
                <w:rFonts w:ascii="Verdana" w:hAnsi="Verdana" w:cs="Verdana"/>
                <w:bCs/>
                <w:lang w:eastAsia="en-US"/>
              </w:rPr>
            </w:pPr>
          </w:p>
        </w:tc>
      </w:tr>
      <w:tr w:rsidR="00740F1C" w:rsidRPr="00740F1C" w14:paraId="2F37678B" w14:textId="77777777" w:rsidTr="002E27D4">
        <w:trPr>
          <w:trHeight w:val="848"/>
          <w:jc w:val="center"/>
        </w:trPr>
        <w:tc>
          <w:tcPr>
            <w:tcW w:w="387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EE38276" w14:textId="77777777" w:rsidR="00740F1C" w:rsidRPr="00740F1C" w:rsidRDefault="00740F1C" w:rsidP="00740F1C">
            <w:pPr>
              <w:suppressAutoHyphens/>
              <w:overflowPunct/>
              <w:autoSpaceDE/>
              <w:autoSpaceDN/>
              <w:adjustRightInd/>
              <w:spacing w:line="276" w:lineRule="auto"/>
              <w:jc w:val="center"/>
              <w:outlineLvl w:val="0"/>
              <w:rPr>
                <w:rFonts w:ascii="Verdana" w:hAnsi="Verdana" w:cs="Verdana"/>
                <w:bCs/>
                <w:lang w:eastAsia="en-US"/>
              </w:rPr>
            </w:pPr>
            <w:r w:rsidRPr="00740F1C">
              <w:rPr>
                <w:rFonts w:ascii="Verdana" w:hAnsi="Verdana" w:cs="Verdana"/>
                <w:bCs/>
                <w:lang w:eastAsia="en-US"/>
              </w:rPr>
              <w:t>Vehicles totals ADSCRITS AL SERVEI</w:t>
            </w:r>
          </w:p>
        </w:tc>
        <w:tc>
          <w:tcPr>
            <w:tcW w:w="1984" w:type="dxa"/>
            <w:tcBorders>
              <w:top w:val="single" w:sz="4" w:space="0" w:color="auto"/>
              <w:left w:val="single" w:sz="4" w:space="0" w:color="auto"/>
              <w:bottom w:val="single" w:sz="4" w:space="0" w:color="auto"/>
              <w:right w:val="single" w:sz="4" w:space="0" w:color="auto"/>
            </w:tcBorders>
            <w:shd w:val="clear" w:color="auto" w:fill="D9D9D9"/>
            <w:vAlign w:val="center"/>
          </w:tcPr>
          <w:p w14:paraId="0910D0B9" w14:textId="77777777" w:rsidR="00740F1C" w:rsidRPr="00740F1C" w:rsidRDefault="00740F1C" w:rsidP="00740F1C">
            <w:pPr>
              <w:suppressAutoHyphens/>
              <w:overflowPunct/>
              <w:autoSpaceDE/>
              <w:autoSpaceDN/>
              <w:adjustRightInd/>
              <w:spacing w:line="276" w:lineRule="auto"/>
              <w:jc w:val="center"/>
              <w:outlineLvl w:val="0"/>
              <w:rPr>
                <w:rFonts w:ascii="Verdana" w:hAnsi="Verdana" w:cs="Verdana"/>
                <w:bCs/>
                <w:lang w:eastAsia="en-US"/>
              </w:rPr>
            </w:pPr>
          </w:p>
        </w:tc>
        <w:tc>
          <w:tcPr>
            <w:tcW w:w="2887" w:type="dxa"/>
            <w:tcBorders>
              <w:top w:val="single" w:sz="4" w:space="0" w:color="auto"/>
              <w:left w:val="single" w:sz="4" w:space="0" w:color="auto"/>
              <w:bottom w:val="single" w:sz="4" w:space="0" w:color="auto"/>
              <w:right w:val="single" w:sz="4" w:space="0" w:color="auto"/>
            </w:tcBorders>
            <w:shd w:val="clear" w:color="auto" w:fill="D9D9D9"/>
            <w:vAlign w:val="center"/>
          </w:tcPr>
          <w:p w14:paraId="6523F33D" w14:textId="77777777" w:rsidR="00740F1C" w:rsidRPr="00740F1C" w:rsidRDefault="00740F1C" w:rsidP="00740F1C">
            <w:pPr>
              <w:suppressAutoHyphens/>
              <w:overflowPunct/>
              <w:autoSpaceDE/>
              <w:autoSpaceDN/>
              <w:adjustRightInd/>
              <w:spacing w:line="276" w:lineRule="auto"/>
              <w:jc w:val="center"/>
              <w:outlineLvl w:val="0"/>
              <w:rPr>
                <w:rFonts w:ascii="Verdana" w:hAnsi="Verdana" w:cs="Verdana"/>
                <w:bCs/>
                <w:lang w:eastAsia="en-US"/>
              </w:rPr>
            </w:pPr>
          </w:p>
        </w:tc>
      </w:tr>
    </w:tbl>
    <w:p w14:paraId="7B8C070D" w14:textId="77777777" w:rsidR="00740F1C" w:rsidRPr="00740F1C" w:rsidRDefault="00740F1C" w:rsidP="00740F1C">
      <w:pPr>
        <w:suppressAutoHyphens/>
        <w:overflowPunct/>
        <w:autoSpaceDE/>
        <w:autoSpaceDN/>
        <w:adjustRightInd/>
        <w:jc w:val="center"/>
        <w:outlineLvl w:val="0"/>
        <w:rPr>
          <w:rFonts w:ascii="Verdana" w:hAnsi="Verdana" w:cs="Arial"/>
          <w:bCs/>
          <w:lang w:eastAsia="zh-CN"/>
        </w:rPr>
      </w:pPr>
      <w:r w:rsidRPr="00740F1C">
        <w:rPr>
          <w:rFonts w:ascii="Verdana" w:hAnsi="Verdana" w:cs="Arial"/>
          <w:noProof/>
        </w:rPr>
        <w:lastRenderedPageBreak/>
        <w:drawing>
          <wp:inline distT="0" distB="0" distL="0" distR="0" wp14:anchorId="73E2F7B9" wp14:editId="654662A6">
            <wp:extent cx="4648200" cy="1188720"/>
            <wp:effectExtent l="0" t="0" r="0" b="0"/>
            <wp:docPr id="1475722695" name="Imagen 1"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 que contiene Diagrama&#10;&#10;Descripción generada automáticament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648200" cy="1188720"/>
                    </a:xfrm>
                    <a:prstGeom prst="rect">
                      <a:avLst/>
                    </a:prstGeom>
                    <a:noFill/>
                    <a:ln>
                      <a:noFill/>
                    </a:ln>
                  </pic:spPr>
                </pic:pic>
              </a:graphicData>
            </a:graphic>
          </wp:inline>
        </w:drawing>
      </w:r>
    </w:p>
    <w:p w14:paraId="45F76978" w14:textId="77777777" w:rsidR="00740F1C" w:rsidRPr="00740F1C" w:rsidRDefault="00740F1C" w:rsidP="00740F1C">
      <w:pPr>
        <w:suppressAutoHyphens/>
        <w:overflowPunct/>
        <w:autoSpaceDE/>
        <w:autoSpaceDN/>
        <w:adjustRightInd/>
        <w:rPr>
          <w:rFonts w:ascii="Verdana" w:hAnsi="Verdana" w:cs="Verdana"/>
          <w:bCs/>
          <w:color w:val="FF0000"/>
          <w:lang w:eastAsia="zh-CN"/>
        </w:rPr>
      </w:pPr>
      <w:r w:rsidRPr="00740F1C">
        <w:rPr>
          <w:rFonts w:ascii="Verdana" w:hAnsi="Verdana" w:cs="Verdana"/>
          <w:bCs/>
          <w:u w:val="single"/>
          <w:lang w:eastAsia="zh-CN"/>
        </w:rPr>
        <w:t>**IMPORTANT** ELS VEHICLES ALS QUALS ES FACI REFERÈNCIA EN AQUEST APARTAT SERAN ELS QUE L'EMPRESA LICITADORA TINGUI PREVIST UTILITZAR, I SERAN UTILITZATS AL LLARG DE LA PRESTACIÓ DEL CONTRACTE.</w:t>
      </w:r>
    </w:p>
    <w:p w14:paraId="3F96023A" w14:textId="77777777" w:rsidR="00740F1C" w:rsidRPr="00740F1C" w:rsidRDefault="00740F1C" w:rsidP="00740F1C">
      <w:pPr>
        <w:suppressAutoHyphens/>
        <w:overflowPunct/>
        <w:autoSpaceDE/>
        <w:autoSpaceDN/>
        <w:adjustRightInd/>
        <w:jc w:val="left"/>
        <w:rPr>
          <w:rFonts w:ascii="Verdana" w:hAnsi="Verdana" w:cs="Verdana"/>
          <w:bCs/>
          <w:color w:val="FF0000"/>
          <w:lang w:eastAsia="zh-CN"/>
        </w:rPr>
      </w:pPr>
    </w:p>
    <w:p w14:paraId="78E0388B" w14:textId="77777777" w:rsidR="00740F1C" w:rsidRPr="00740F1C" w:rsidRDefault="00740F1C" w:rsidP="00740F1C">
      <w:pPr>
        <w:suppressAutoHyphens/>
        <w:overflowPunct/>
        <w:autoSpaceDE/>
        <w:autoSpaceDN/>
        <w:adjustRightInd/>
        <w:rPr>
          <w:rFonts w:ascii="Verdana" w:hAnsi="Verdana" w:cs="Verdana"/>
          <w:bCs/>
          <w:lang w:eastAsia="zh-CN"/>
        </w:rPr>
      </w:pPr>
      <w:r w:rsidRPr="00740F1C">
        <w:rPr>
          <w:rFonts w:ascii="Verdana" w:hAnsi="Verdana" w:cs="Verdana"/>
          <w:bCs/>
          <w:lang w:eastAsia="zh-CN"/>
        </w:rPr>
        <w:t>S’haurà d'indicar la tipologia de vehicles destinats al transport, juntament amb els números de matrícula i documentació corresponent.</w:t>
      </w:r>
    </w:p>
    <w:p w14:paraId="4CE625A8" w14:textId="77777777" w:rsidR="00740F1C" w:rsidRPr="00740F1C" w:rsidRDefault="00740F1C" w:rsidP="00740F1C">
      <w:pPr>
        <w:suppressAutoHyphens/>
        <w:overflowPunct/>
        <w:autoSpaceDE/>
        <w:autoSpaceDN/>
        <w:adjustRightInd/>
        <w:rPr>
          <w:rFonts w:ascii="Verdana" w:hAnsi="Verdana" w:cs="Verdana"/>
          <w:bCs/>
          <w:lang w:eastAsia="zh-CN"/>
        </w:rPr>
      </w:pPr>
    </w:p>
    <w:p w14:paraId="343F6CEF" w14:textId="77777777" w:rsidR="00740F1C" w:rsidRPr="00740F1C" w:rsidRDefault="00740F1C" w:rsidP="00740F1C">
      <w:pPr>
        <w:suppressAutoHyphens/>
        <w:overflowPunct/>
        <w:autoSpaceDE/>
        <w:autoSpaceDN/>
        <w:adjustRightInd/>
        <w:rPr>
          <w:rFonts w:ascii="Verdana" w:hAnsi="Verdana" w:cs="Verdana"/>
          <w:bCs/>
          <w:lang w:eastAsia="zh-CN"/>
        </w:rPr>
      </w:pPr>
      <w:r w:rsidRPr="00740F1C">
        <w:rPr>
          <w:rFonts w:ascii="Verdana" w:hAnsi="Verdana" w:cs="Verdana"/>
          <w:bCs/>
          <w:lang w:eastAsia="zh-CN"/>
        </w:rPr>
        <w:t>Durant l’execució del contracte, no s'admetran vehicles no indicats en aquest apartat. En cas de ser necessària la substitució d' aquests, els nous hauran de disposar de les mateixes característiques que els oferts, prèvia acceptació de SIRESA.</w:t>
      </w:r>
    </w:p>
    <w:p w14:paraId="0042CA92" w14:textId="77777777" w:rsidR="00740F1C" w:rsidRPr="00740F1C" w:rsidRDefault="00740F1C" w:rsidP="00740F1C">
      <w:pPr>
        <w:suppressAutoHyphens/>
        <w:overflowPunct/>
        <w:autoSpaceDE/>
        <w:autoSpaceDN/>
        <w:adjustRightInd/>
        <w:rPr>
          <w:rFonts w:ascii="Verdana" w:hAnsi="Verdana" w:cs="Verdana"/>
          <w:bCs/>
          <w:lang w:eastAsia="zh-CN"/>
        </w:rPr>
      </w:pPr>
    </w:p>
    <w:p w14:paraId="1D61E9EE" w14:textId="77777777" w:rsidR="00740F1C" w:rsidRPr="00740F1C" w:rsidRDefault="00740F1C" w:rsidP="00740F1C">
      <w:pPr>
        <w:suppressAutoHyphens/>
        <w:overflowPunct/>
        <w:autoSpaceDE/>
        <w:autoSpaceDN/>
        <w:adjustRightInd/>
        <w:rPr>
          <w:rFonts w:ascii="Verdana" w:hAnsi="Verdana" w:cs="Arial"/>
          <w:bCs/>
          <w:lang w:eastAsia="zh-CN"/>
        </w:rPr>
      </w:pPr>
      <w:r w:rsidRPr="00740F1C">
        <w:rPr>
          <w:rFonts w:ascii="Verdana" w:hAnsi="Verdana" w:cs="Arial"/>
          <w:bCs/>
          <w:lang w:eastAsia="zh-CN"/>
        </w:rPr>
        <w:t>El responsable del contracte, comunicarà al departament de prevenció les matrícules informades per part del adjudicatari, perquè aquestes es donin d’alta al e-gestiona i així garantir el compliment dels criteris ambientals.</w:t>
      </w:r>
    </w:p>
    <w:p w14:paraId="50580D5A" w14:textId="77777777" w:rsidR="00740F1C" w:rsidRPr="00740F1C" w:rsidRDefault="00740F1C" w:rsidP="00740F1C">
      <w:pPr>
        <w:suppressAutoHyphens/>
        <w:overflowPunct/>
        <w:autoSpaceDE/>
        <w:autoSpaceDN/>
        <w:adjustRightInd/>
        <w:rPr>
          <w:rFonts w:ascii="Verdana" w:hAnsi="Verdana" w:cs="Arial"/>
          <w:bCs/>
          <w:lang w:eastAsia="zh-CN"/>
        </w:rPr>
      </w:pPr>
    </w:p>
    <w:p w14:paraId="288D7149" w14:textId="77777777" w:rsidR="00740F1C" w:rsidRPr="00740F1C" w:rsidRDefault="00740F1C" w:rsidP="00740F1C">
      <w:pPr>
        <w:numPr>
          <w:ilvl w:val="0"/>
          <w:numId w:val="24"/>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autoSpaceDE/>
        <w:autoSpaceDN/>
        <w:adjustRightInd/>
        <w:jc w:val="left"/>
        <w:rPr>
          <w:rFonts w:ascii="Verdana" w:hAnsi="Verdana" w:cs="Arial"/>
          <w:b/>
          <w:shd w:val="clear" w:color="auto" w:fill="FFFFFF"/>
        </w:rPr>
      </w:pPr>
      <w:r w:rsidRPr="00740F1C">
        <w:rPr>
          <w:rFonts w:ascii="Verdana" w:hAnsi="Verdana" w:cs="Arial"/>
          <w:b/>
          <w:shd w:val="clear" w:color="auto" w:fill="FFFFFF"/>
        </w:rPr>
        <w:t>Criteris socials (fins a 10 punts)</w:t>
      </w:r>
    </w:p>
    <w:p w14:paraId="553FC17B" w14:textId="77777777" w:rsidR="00740F1C" w:rsidRPr="00740F1C" w:rsidRDefault="00740F1C" w:rsidP="00740F1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rPr>
          <w:rFonts w:ascii="Verdana" w:hAnsi="Verdana" w:cs="Arial"/>
          <w:bCs/>
          <w:shd w:val="clear" w:color="auto" w:fill="FFFFFF"/>
        </w:rPr>
      </w:pPr>
    </w:p>
    <w:p w14:paraId="09EE5BDC" w14:textId="77777777" w:rsidR="00740F1C" w:rsidRPr="00740F1C" w:rsidRDefault="00740F1C" w:rsidP="00740F1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rPr>
          <w:rFonts w:ascii="Verdana" w:hAnsi="Verdana" w:cs="Arial"/>
          <w:bCs/>
          <w:u w:val="single"/>
          <w:shd w:val="clear" w:color="auto" w:fill="FFFFFF"/>
        </w:rPr>
      </w:pPr>
      <w:r w:rsidRPr="00740F1C">
        <w:rPr>
          <w:rFonts w:ascii="Verdana" w:hAnsi="Verdana" w:cs="Arial"/>
          <w:bCs/>
          <w:u w:val="single"/>
          <w:shd w:val="clear" w:color="auto" w:fill="FFFFFF"/>
        </w:rPr>
        <w:t>Contractació indefinida de les persones treballadores adscrites a l’execució del contracte (fins a 10 punts)</w:t>
      </w:r>
    </w:p>
    <w:p w14:paraId="1846C80A" w14:textId="77777777" w:rsidR="00740F1C" w:rsidRPr="00740F1C" w:rsidRDefault="00740F1C" w:rsidP="00740F1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ind w:left="720"/>
        <w:rPr>
          <w:rFonts w:ascii="Verdana" w:hAnsi="Verdana" w:cs="Arial"/>
          <w:bCs/>
          <w:shd w:val="clear" w:color="auto" w:fill="FFFFFF"/>
        </w:rPr>
      </w:pPr>
    </w:p>
    <w:p w14:paraId="6E74D530" w14:textId="77777777" w:rsidR="00740F1C" w:rsidRPr="00740F1C" w:rsidRDefault="00740F1C" w:rsidP="00740F1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rPr>
          <w:rFonts w:ascii="Verdana" w:hAnsi="Verdana" w:cs="Arial"/>
          <w:shd w:val="clear" w:color="auto" w:fill="FFFFFF"/>
        </w:rPr>
      </w:pPr>
      <w:r w:rsidRPr="00740F1C">
        <w:rPr>
          <w:rFonts w:ascii="Verdana" w:hAnsi="Verdana" w:cs="Arial"/>
          <w:shd w:val="clear" w:color="auto" w:fill="FFFFFF"/>
        </w:rPr>
        <w:t xml:space="preserve">El licitador haurà de consignar un nombre determinat de persones adscrites al servei aportant el percentatge d’aquests en contractació indefinida. </w:t>
      </w:r>
    </w:p>
    <w:p w14:paraId="13237D10" w14:textId="77777777" w:rsidR="00740F1C" w:rsidRPr="00740F1C" w:rsidRDefault="00740F1C" w:rsidP="00740F1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ind w:left="720"/>
        <w:rPr>
          <w:rFonts w:ascii="Verdana" w:hAnsi="Verdana" w:cs="Arial"/>
          <w:shd w:val="clear" w:color="auto" w:fill="FFFFFF"/>
        </w:rPr>
      </w:pPr>
    </w:p>
    <w:p w14:paraId="53819492" w14:textId="77777777" w:rsidR="00740F1C" w:rsidRPr="00740F1C" w:rsidRDefault="00740F1C" w:rsidP="00740F1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rPr>
          <w:rFonts w:ascii="Verdana" w:hAnsi="Verdana" w:cs="Arial"/>
          <w:shd w:val="clear" w:color="auto" w:fill="FFFFFF"/>
        </w:rPr>
      </w:pPr>
      <w:r w:rsidRPr="00740F1C">
        <w:rPr>
          <w:rFonts w:ascii="Verdana" w:hAnsi="Verdana" w:cs="Arial"/>
          <w:shd w:val="clear" w:color="auto" w:fill="FFFFFF"/>
        </w:rPr>
        <w:t>La valoració d’aquest criteri serà de 10 punts a l’empresa que aporti el 100% del personal en contractació indefinida i la resta dels percentatges de forma proporcional.</w:t>
      </w:r>
    </w:p>
    <w:p w14:paraId="2D2D8300" w14:textId="77777777" w:rsidR="00740F1C" w:rsidRPr="00740F1C" w:rsidRDefault="00740F1C" w:rsidP="00740F1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ind w:left="720"/>
        <w:rPr>
          <w:rFonts w:ascii="Verdana" w:hAnsi="Verdana" w:cs="Arial"/>
          <w:shd w:val="clear" w:color="auto" w:fill="FFFFFF"/>
        </w:rPr>
      </w:pPr>
    </w:p>
    <w:p w14:paraId="4607684C" w14:textId="77777777" w:rsidR="00740F1C" w:rsidRPr="00740F1C" w:rsidRDefault="00740F1C" w:rsidP="00740F1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rPr>
          <w:rFonts w:ascii="Verdana" w:hAnsi="Verdana" w:cs="Arial"/>
          <w:shd w:val="clear" w:color="auto" w:fill="FFFFFF"/>
        </w:rPr>
      </w:pPr>
      <w:r w:rsidRPr="00740F1C">
        <w:rPr>
          <w:rFonts w:ascii="Verdana" w:hAnsi="Verdana" w:cs="Arial"/>
          <w:shd w:val="clear" w:color="auto" w:fill="FFFFFF"/>
        </w:rPr>
        <w:t xml:space="preserve">Les ofertes que no aportin cap percentatge obtindran cero punts. </w:t>
      </w:r>
    </w:p>
    <w:p w14:paraId="25390886" w14:textId="77777777" w:rsidR="00740F1C" w:rsidRPr="00740F1C" w:rsidRDefault="00740F1C" w:rsidP="00740F1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rPr>
          <w:rFonts w:ascii="Verdana" w:hAnsi="Verdana" w:cs="Arial"/>
          <w:shd w:val="clear" w:color="auto" w:fill="FFFFFF"/>
        </w:rPr>
      </w:pPr>
    </w:p>
    <w:p w14:paraId="1808B926" w14:textId="77777777" w:rsidR="00740F1C" w:rsidRPr="00740F1C" w:rsidRDefault="00740F1C" w:rsidP="00740F1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rPr>
          <w:rFonts w:ascii="Verdana" w:hAnsi="Verdana" w:cs="Arial"/>
          <w:shd w:val="clear" w:color="auto" w:fill="FFFFFF"/>
        </w:rPr>
      </w:pPr>
      <w:r w:rsidRPr="00740F1C">
        <w:rPr>
          <w:rFonts w:ascii="Verdana" w:hAnsi="Verdana" w:cs="Arial"/>
          <w:shd w:val="clear" w:color="auto" w:fill="FFFFFF"/>
        </w:rPr>
        <w:t xml:space="preserve">Les ofertes que no aportin llistat de personal adscrit obtindran 0 punts, independentment del percentatge indicat. </w:t>
      </w:r>
    </w:p>
    <w:p w14:paraId="21B3B0B0" w14:textId="77777777" w:rsidR="00740F1C" w:rsidRPr="00740F1C" w:rsidRDefault="00740F1C" w:rsidP="00740F1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rPr>
          <w:rFonts w:ascii="Verdana" w:hAnsi="Verdana" w:cs="Arial"/>
          <w:shd w:val="clear" w:color="auto" w:fill="FFFFFF"/>
        </w:rPr>
      </w:pPr>
    </w:p>
    <w:p w14:paraId="058E072A" w14:textId="77777777" w:rsidR="00740F1C" w:rsidRPr="00740F1C" w:rsidRDefault="00740F1C" w:rsidP="00740F1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rPr>
          <w:rFonts w:ascii="Verdana" w:hAnsi="Verdana" w:cs="Arial"/>
          <w:shd w:val="clear" w:color="auto" w:fill="FFFFFF"/>
        </w:rPr>
      </w:pPr>
      <w:r w:rsidRPr="00740F1C">
        <w:rPr>
          <w:rFonts w:ascii="Verdana" w:hAnsi="Verdana" w:cs="Arial"/>
          <w:shd w:val="clear" w:color="auto" w:fill="FFFFFF"/>
        </w:rPr>
        <w:t>Mesura social: SIRESA impulsa la contractació pública socialment responsable incorporant a la compra pública objectius de justícia social, sostenibilitat ambiental, y codi ètica. SIRESA considera que la contractació indefinida d’un número important de treballadors ocupats a la execució del contracte garanteix una execució més eficaç d’aquest.</w:t>
      </w:r>
    </w:p>
    <w:p w14:paraId="34B584B7" w14:textId="77777777" w:rsidR="00740F1C" w:rsidRPr="00740F1C" w:rsidRDefault="00740F1C" w:rsidP="00740F1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rPr>
          <w:rFonts w:ascii="Verdana" w:hAnsi="Verdana" w:cs="Arial"/>
          <w:shd w:val="clear" w:color="auto" w:fill="FFFFFF"/>
        </w:rPr>
      </w:pPr>
    </w:p>
    <w:p w14:paraId="32B12BA2" w14:textId="77777777" w:rsidR="00740F1C" w:rsidRPr="00740F1C" w:rsidRDefault="00740F1C" w:rsidP="00740F1C">
      <w:pPr>
        <w:numPr>
          <w:ilvl w:val="0"/>
          <w:numId w:val="24"/>
        </w:numPr>
        <w:suppressAutoHyphens/>
        <w:overflowPunct/>
        <w:autoSpaceDE/>
        <w:autoSpaceDN/>
        <w:adjustRightInd/>
        <w:spacing w:after="200"/>
        <w:contextualSpacing/>
        <w:jc w:val="left"/>
        <w:textAlignment w:val="baseline"/>
        <w:rPr>
          <w:rFonts w:ascii="Verdana" w:eastAsia="Calibri" w:hAnsi="Verdana"/>
          <w:b/>
        </w:rPr>
      </w:pPr>
      <w:r w:rsidRPr="00740F1C">
        <w:rPr>
          <w:rFonts w:ascii="Verdana" w:eastAsia="Calibri" w:hAnsi="Verdana"/>
          <w:b/>
        </w:rPr>
        <w:t>Tractament de residus (fins a 20 punts)</w:t>
      </w:r>
    </w:p>
    <w:p w14:paraId="51E3C6CF" w14:textId="77777777" w:rsidR="00740F1C" w:rsidRPr="00740F1C" w:rsidRDefault="00740F1C" w:rsidP="00740F1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rPr>
          <w:rFonts w:ascii="Verdana" w:hAnsi="Verdana" w:cs="Arial"/>
          <w:shd w:val="clear" w:color="auto" w:fill="FFFFFF"/>
        </w:rPr>
      </w:pPr>
      <w:r w:rsidRPr="00740F1C">
        <w:rPr>
          <w:rFonts w:ascii="Verdana" w:hAnsi="Verdana" w:cs="Verdana"/>
          <w:color w:val="000000"/>
          <w:lang w:eastAsia="ca-ES"/>
        </w:rPr>
        <w:t>Considerant les diferents vies de tractament que es poden realitzar, es valorarà el tipus de gestió donant la màxima puntuació en aquest apartat a que s’utilitza vies de valorització pel seu tractament.</w:t>
      </w:r>
    </w:p>
    <w:p w14:paraId="2A4ECEB0" w14:textId="77777777" w:rsidR="00740F1C" w:rsidRPr="00740F1C" w:rsidRDefault="00740F1C" w:rsidP="00740F1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rPr>
          <w:rFonts w:ascii="Verdana" w:hAnsi="Verdana" w:cs="Arial"/>
          <w:shd w:val="clear" w:color="auto" w:fill="FFFFFF"/>
        </w:rPr>
      </w:pPr>
    </w:p>
    <w:tbl>
      <w:tblPr>
        <w:tblW w:w="8926" w:type="dxa"/>
        <w:tblInd w:w="75" w:type="dxa"/>
        <w:tblCellMar>
          <w:left w:w="70" w:type="dxa"/>
          <w:right w:w="70" w:type="dxa"/>
        </w:tblCellMar>
        <w:tblLook w:val="04A0" w:firstRow="1" w:lastRow="0" w:firstColumn="1" w:lastColumn="0" w:noHBand="0" w:noVBand="1"/>
      </w:tblPr>
      <w:tblGrid>
        <w:gridCol w:w="1200"/>
        <w:gridCol w:w="4107"/>
        <w:gridCol w:w="1276"/>
        <w:gridCol w:w="1275"/>
        <w:gridCol w:w="1068"/>
      </w:tblGrid>
      <w:tr w:rsidR="00740F1C" w:rsidRPr="00740F1C" w14:paraId="661A917D" w14:textId="77777777" w:rsidTr="00CE199B">
        <w:trPr>
          <w:trHeight w:val="300"/>
        </w:trPr>
        <w:tc>
          <w:tcPr>
            <w:tcW w:w="120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2C5C0776" w14:textId="77777777" w:rsidR="00740F1C" w:rsidRPr="00740F1C" w:rsidRDefault="00740F1C" w:rsidP="00740F1C">
            <w:pPr>
              <w:overflowPunct/>
              <w:autoSpaceDE/>
              <w:autoSpaceDN/>
              <w:adjustRightInd/>
              <w:jc w:val="center"/>
              <w:rPr>
                <w:rFonts w:ascii="Calibri" w:hAnsi="Calibri" w:cs="Calibri"/>
                <w:b/>
                <w:bCs/>
                <w:color w:val="000000"/>
                <w:sz w:val="22"/>
                <w:szCs w:val="22"/>
                <w:lang w:eastAsia="ca-ES"/>
              </w:rPr>
            </w:pPr>
            <w:r w:rsidRPr="00740F1C">
              <w:rPr>
                <w:rFonts w:ascii="Calibri" w:hAnsi="Calibri" w:cs="Calibri"/>
                <w:b/>
                <w:bCs/>
                <w:color w:val="000000"/>
                <w:sz w:val="22"/>
                <w:szCs w:val="22"/>
                <w:lang w:eastAsia="ca-ES"/>
              </w:rPr>
              <w:t>Codificació</w:t>
            </w:r>
          </w:p>
        </w:tc>
        <w:tc>
          <w:tcPr>
            <w:tcW w:w="4107" w:type="dxa"/>
            <w:tcBorders>
              <w:top w:val="single" w:sz="4" w:space="0" w:color="auto"/>
              <w:left w:val="nil"/>
              <w:bottom w:val="single" w:sz="4" w:space="0" w:color="auto"/>
              <w:right w:val="single" w:sz="4" w:space="0" w:color="auto"/>
            </w:tcBorders>
            <w:shd w:val="clear" w:color="000000" w:fill="D9D9D9"/>
            <w:noWrap/>
            <w:vAlign w:val="bottom"/>
            <w:hideMark/>
          </w:tcPr>
          <w:p w14:paraId="61970551" w14:textId="77777777" w:rsidR="00740F1C" w:rsidRPr="00740F1C" w:rsidRDefault="00740F1C" w:rsidP="00740F1C">
            <w:pPr>
              <w:overflowPunct/>
              <w:autoSpaceDE/>
              <w:autoSpaceDN/>
              <w:adjustRightInd/>
              <w:jc w:val="left"/>
              <w:rPr>
                <w:rFonts w:ascii="Calibri" w:hAnsi="Calibri" w:cs="Calibri"/>
                <w:b/>
                <w:bCs/>
                <w:color w:val="000000"/>
                <w:sz w:val="22"/>
                <w:szCs w:val="22"/>
                <w:lang w:eastAsia="ca-ES"/>
              </w:rPr>
            </w:pPr>
            <w:r w:rsidRPr="00740F1C">
              <w:rPr>
                <w:rFonts w:ascii="Calibri" w:hAnsi="Calibri" w:cs="Calibri"/>
                <w:b/>
                <w:bCs/>
                <w:color w:val="000000"/>
                <w:sz w:val="22"/>
                <w:szCs w:val="22"/>
                <w:lang w:eastAsia="ca-ES"/>
              </w:rPr>
              <w:t>Vies de gestió</w:t>
            </w:r>
          </w:p>
        </w:tc>
        <w:tc>
          <w:tcPr>
            <w:tcW w:w="1276" w:type="dxa"/>
            <w:tcBorders>
              <w:top w:val="single" w:sz="4" w:space="0" w:color="auto"/>
              <w:left w:val="nil"/>
              <w:bottom w:val="single" w:sz="4" w:space="0" w:color="auto"/>
              <w:right w:val="single" w:sz="4" w:space="0" w:color="auto"/>
            </w:tcBorders>
            <w:shd w:val="clear" w:color="000000" w:fill="D9D9D9"/>
            <w:noWrap/>
            <w:vAlign w:val="bottom"/>
            <w:hideMark/>
          </w:tcPr>
          <w:p w14:paraId="79B3F141" w14:textId="77777777" w:rsidR="00740F1C" w:rsidRPr="00740F1C" w:rsidRDefault="00740F1C" w:rsidP="00740F1C">
            <w:pPr>
              <w:overflowPunct/>
              <w:autoSpaceDE/>
              <w:autoSpaceDN/>
              <w:adjustRightInd/>
              <w:jc w:val="center"/>
              <w:rPr>
                <w:rFonts w:ascii="Calibri" w:hAnsi="Calibri" w:cs="Calibri"/>
                <w:b/>
                <w:bCs/>
                <w:color w:val="000000"/>
                <w:sz w:val="22"/>
                <w:szCs w:val="22"/>
                <w:lang w:eastAsia="ca-ES"/>
              </w:rPr>
            </w:pPr>
            <w:r w:rsidRPr="00740F1C">
              <w:rPr>
                <w:rFonts w:ascii="Calibri" w:hAnsi="Calibri" w:cs="Calibri"/>
                <w:b/>
                <w:bCs/>
                <w:color w:val="000000"/>
                <w:sz w:val="22"/>
                <w:szCs w:val="22"/>
                <w:lang w:eastAsia="ca-ES"/>
              </w:rPr>
              <w:t>Percentatge</w:t>
            </w:r>
          </w:p>
        </w:tc>
        <w:tc>
          <w:tcPr>
            <w:tcW w:w="1275" w:type="dxa"/>
            <w:tcBorders>
              <w:top w:val="single" w:sz="4" w:space="0" w:color="auto"/>
              <w:left w:val="nil"/>
              <w:bottom w:val="single" w:sz="4" w:space="0" w:color="auto"/>
              <w:right w:val="single" w:sz="4" w:space="0" w:color="auto"/>
            </w:tcBorders>
            <w:shd w:val="clear" w:color="000000" w:fill="D9D9D9"/>
            <w:noWrap/>
            <w:vAlign w:val="bottom"/>
            <w:hideMark/>
          </w:tcPr>
          <w:p w14:paraId="073B3BFC" w14:textId="77777777" w:rsidR="00740F1C" w:rsidRPr="00740F1C" w:rsidRDefault="00740F1C" w:rsidP="00740F1C">
            <w:pPr>
              <w:overflowPunct/>
              <w:autoSpaceDE/>
              <w:autoSpaceDN/>
              <w:adjustRightInd/>
              <w:jc w:val="center"/>
              <w:rPr>
                <w:rFonts w:ascii="Calibri" w:hAnsi="Calibri" w:cs="Calibri"/>
                <w:b/>
                <w:bCs/>
                <w:color w:val="000000"/>
                <w:sz w:val="22"/>
                <w:szCs w:val="22"/>
                <w:lang w:eastAsia="ca-ES"/>
              </w:rPr>
            </w:pPr>
            <w:r w:rsidRPr="00740F1C">
              <w:rPr>
                <w:rFonts w:ascii="Calibri" w:hAnsi="Calibri" w:cs="Calibri"/>
                <w:b/>
                <w:bCs/>
                <w:color w:val="000000"/>
                <w:sz w:val="22"/>
                <w:szCs w:val="22"/>
                <w:lang w:eastAsia="ca-ES"/>
              </w:rPr>
              <w:t>Multiplicar</w:t>
            </w:r>
          </w:p>
        </w:tc>
        <w:tc>
          <w:tcPr>
            <w:tcW w:w="1068" w:type="dxa"/>
            <w:tcBorders>
              <w:top w:val="single" w:sz="4" w:space="0" w:color="auto"/>
              <w:left w:val="nil"/>
              <w:bottom w:val="single" w:sz="4" w:space="0" w:color="auto"/>
              <w:right w:val="single" w:sz="4" w:space="0" w:color="auto"/>
            </w:tcBorders>
            <w:shd w:val="clear" w:color="000000" w:fill="D9D9D9"/>
            <w:noWrap/>
            <w:vAlign w:val="bottom"/>
            <w:hideMark/>
          </w:tcPr>
          <w:p w14:paraId="0678DF48" w14:textId="77777777" w:rsidR="00740F1C" w:rsidRPr="00740F1C" w:rsidRDefault="00740F1C" w:rsidP="00740F1C">
            <w:pPr>
              <w:overflowPunct/>
              <w:autoSpaceDE/>
              <w:autoSpaceDN/>
              <w:adjustRightInd/>
              <w:jc w:val="center"/>
              <w:rPr>
                <w:rFonts w:ascii="Calibri" w:hAnsi="Calibri" w:cs="Calibri"/>
                <w:b/>
                <w:bCs/>
                <w:color w:val="000000"/>
                <w:sz w:val="22"/>
                <w:szCs w:val="22"/>
                <w:lang w:eastAsia="ca-ES"/>
              </w:rPr>
            </w:pPr>
            <w:r w:rsidRPr="00740F1C">
              <w:rPr>
                <w:rFonts w:ascii="Calibri" w:hAnsi="Calibri" w:cs="Calibri"/>
                <w:b/>
                <w:bCs/>
                <w:color w:val="000000"/>
                <w:sz w:val="22"/>
                <w:szCs w:val="22"/>
                <w:lang w:eastAsia="ca-ES"/>
              </w:rPr>
              <w:t>Puntuació</w:t>
            </w:r>
          </w:p>
        </w:tc>
      </w:tr>
      <w:tr w:rsidR="00740F1C" w:rsidRPr="00740F1C" w14:paraId="46541AD2" w14:textId="77777777" w:rsidTr="00CE199B">
        <w:trPr>
          <w:trHeight w:val="12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244C5B6D" w14:textId="77777777" w:rsidR="00740F1C" w:rsidRPr="00740F1C" w:rsidRDefault="00740F1C" w:rsidP="00740F1C">
            <w:pPr>
              <w:overflowPunct/>
              <w:autoSpaceDE/>
              <w:autoSpaceDN/>
              <w:adjustRightInd/>
              <w:jc w:val="center"/>
              <w:rPr>
                <w:rFonts w:ascii="Calibri" w:hAnsi="Calibri" w:cs="Calibri"/>
                <w:color w:val="000000"/>
                <w:sz w:val="22"/>
                <w:szCs w:val="22"/>
                <w:lang w:eastAsia="ca-ES"/>
              </w:rPr>
            </w:pPr>
            <w:r w:rsidRPr="00740F1C">
              <w:rPr>
                <w:rFonts w:ascii="Calibri" w:hAnsi="Calibri" w:cs="Calibri"/>
                <w:color w:val="000000"/>
                <w:sz w:val="22"/>
                <w:szCs w:val="22"/>
                <w:lang w:eastAsia="ca-ES"/>
              </w:rPr>
              <w:t>R03</w:t>
            </w:r>
          </w:p>
        </w:tc>
        <w:tc>
          <w:tcPr>
            <w:tcW w:w="4107" w:type="dxa"/>
            <w:tcBorders>
              <w:top w:val="nil"/>
              <w:left w:val="nil"/>
              <w:bottom w:val="single" w:sz="4" w:space="0" w:color="auto"/>
              <w:right w:val="single" w:sz="4" w:space="0" w:color="auto"/>
            </w:tcBorders>
            <w:shd w:val="clear" w:color="auto" w:fill="auto"/>
            <w:vAlign w:val="center"/>
            <w:hideMark/>
          </w:tcPr>
          <w:p w14:paraId="205C3778" w14:textId="77777777" w:rsidR="00740F1C" w:rsidRPr="00740F1C" w:rsidRDefault="00740F1C" w:rsidP="00740F1C">
            <w:pPr>
              <w:overflowPunct/>
              <w:autoSpaceDE/>
              <w:autoSpaceDN/>
              <w:adjustRightInd/>
              <w:jc w:val="left"/>
              <w:rPr>
                <w:rFonts w:ascii="Calibri" w:hAnsi="Calibri" w:cs="Calibri"/>
                <w:color w:val="000000"/>
                <w:sz w:val="22"/>
                <w:szCs w:val="22"/>
                <w:lang w:eastAsia="ca-ES"/>
              </w:rPr>
            </w:pPr>
            <w:r w:rsidRPr="00740F1C">
              <w:rPr>
                <w:rFonts w:ascii="Calibri" w:hAnsi="Calibri" w:cs="Calibri"/>
                <w:color w:val="000000"/>
                <w:sz w:val="22"/>
                <w:szCs w:val="22"/>
                <w:lang w:eastAsia="ca-ES"/>
              </w:rPr>
              <w:t>Reciclatge o recuperació de substàncies orgàniques que no s’utilitzen com a dissolvents (inclosos el compostatge i altres processos de transformació biològica)</w:t>
            </w:r>
          </w:p>
        </w:tc>
        <w:tc>
          <w:tcPr>
            <w:tcW w:w="1276" w:type="dxa"/>
            <w:tcBorders>
              <w:top w:val="nil"/>
              <w:left w:val="nil"/>
              <w:bottom w:val="single" w:sz="4" w:space="0" w:color="auto"/>
              <w:right w:val="single" w:sz="4" w:space="0" w:color="auto"/>
            </w:tcBorders>
            <w:shd w:val="clear" w:color="auto" w:fill="auto"/>
            <w:noWrap/>
            <w:vAlign w:val="center"/>
            <w:hideMark/>
          </w:tcPr>
          <w:p w14:paraId="0CC8CC64" w14:textId="77777777" w:rsidR="00740F1C" w:rsidRPr="00740F1C" w:rsidRDefault="00740F1C" w:rsidP="00740F1C">
            <w:pPr>
              <w:overflowPunct/>
              <w:autoSpaceDE/>
              <w:autoSpaceDN/>
              <w:adjustRightInd/>
              <w:jc w:val="left"/>
              <w:rPr>
                <w:rFonts w:ascii="Calibri" w:hAnsi="Calibri" w:cs="Calibri"/>
                <w:color w:val="000000"/>
                <w:sz w:val="22"/>
                <w:szCs w:val="22"/>
                <w:lang w:eastAsia="ca-ES"/>
              </w:rPr>
            </w:pPr>
            <w:r w:rsidRPr="00740F1C">
              <w:rPr>
                <w:rFonts w:ascii="Calibri" w:hAnsi="Calibri" w:cs="Calibri"/>
                <w:color w:val="000000"/>
                <w:sz w:val="22"/>
                <w:szCs w:val="22"/>
                <w:lang w:eastAsia="ca-ES"/>
              </w:rPr>
              <w:t> </w:t>
            </w:r>
          </w:p>
        </w:tc>
        <w:tc>
          <w:tcPr>
            <w:tcW w:w="1275" w:type="dxa"/>
            <w:tcBorders>
              <w:top w:val="nil"/>
              <w:left w:val="nil"/>
              <w:bottom w:val="single" w:sz="4" w:space="0" w:color="auto"/>
              <w:right w:val="single" w:sz="4" w:space="0" w:color="auto"/>
            </w:tcBorders>
            <w:shd w:val="clear" w:color="auto" w:fill="auto"/>
            <w:vAlign w:val="center"/>
            <w:hideMark/>
          </w:tcPr>
          <w:p w14:paraId="0E55CAFC" w14:textId="77777777" w:rsidR="00740F1C" w:rsidRPr="00740F1C" w:rsidRDefault="00740F1C" w:rsidP="00740F1C">
            <w:pPr>
              <w:overflowPunct/>
              <w:autoSpaceDE/>
              <w:autoSpaceDN/>
              <w:adjustRightInd/>
              <w:jc w:val="center"/>
              <w:rPr>
                <w:rFonts w:ascii="Calibri" w:hAnsi="Calibri" w:cs="Calibri"/>
                <w:color w:val="000000"/>
                <w:sz w:val="22"/>
                <w:szCs w:val="22"/>
                <w:lang w:eastAsia="ca-ES"/>
              </w:rPr>
            </w:pPr>
            <w:r w:rsidRPr="00740F1C">
              <w:rPr>
                <w:rFonts w:ascii="Calibri" w:hAnsi="Calibri" w:cs="Calibri"/>
                <w:color w:val="000000"/>
                <w:sz w:val="22"/>
                <w:szCs w:val="22"/>
                <w:lang w:eastAsia="ca-ES"/>
              </w:rPr>
              <w:t>20</w:t>
            </w:r>
          </w:p>
        </w:tc>
        <w:tc>
          <w:tcPr>
            <w:tcW w:w="1068" w:type="dxa"/>
            <w:tcBorders>
              <w:top w:val="nil"/>
              <w:left w:val="nil"/>
              <w:bottom w:val="single" w:sz="4" w:space="0" w:color="auto"/>
              <w:right w:val="single" w:sz="4" w:space="0" w:color="auto"/>
            </w:tcBorders>
            <w:shd w:val="clear" w:color="auto" w:fill="auto"/>
            <w:vAlign w:val="center"/>
            <w:hideMark/>
          </w:tcPr>
          <w:p w14:paraId="0C58D0EF" w14:textId="77777777" w:rsidR="00740F1C" w:rsidRPr="00740F1C" w:rsidRDefault="00740F1C" w:rsidP="00740F1C">
            <w:pPr>
              <w:overflowPunct/>
              <w:autoSpaceDE/>
              <w:autoSpaceDN/>
              <w:adjustRightInd/>
              <w:jc w:val="left"/>
              <w:rPr>
                <w:rFonts w:ascii="Calibri" w:hAnsi="Calibri" w:cs="Calibri"/>
                <w:color w:val="000000"/>
                <w:sz w:val="22"/>
                <w:szCs w:val="22"/>
                <w:lang w:eastAsia="ca-ES"/>
              </w:rPr>
            </w:pPr>
            <w:r w:rsidRPr="00740F1C">
              <w:rPr>
                <w:rFonts w:ascii="Calibri" w:hAnsi="Calibri" w:cs="Calibri"/>
                <w:color w:val="000000"/>
                <w:sz w:val="22"/>
                <w:szCs w:val="22"/>
                <w:lang w:eastAsia="ca-ES"/>
              </w:rPr>
              <w:t> </w:t>
            </w:r>
          </w:p>
        </w:tc>
      </w:tr>
      <w:tr w:rsidR="00740F1C" w:rsidRPr="00740F1C" w14:paraId="1695E135" w14:textId="77777777" w:rsidTr="00CE199B">
        <w:trPr>
          <w:trHeight w:val="600"/>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95B465" w14:textId="77777777" w:rsidR="00740F1C" w:rsidRPr="00740F1C" w:rsidRDefault="00740F1C" w:rsidP="00740F1C">
            <w:pPr>
              <w:overflowPunct/>
              <w:autoSpaceDE/>
              <w:autoSpaceDN/>
              <w:adjustRightInd/>
              <w:jc w:val="center"/>
              <w:rPr>
                <w:rFonts w:ascii="Calibri" w:hAnsi="Calibri" w:cs="Calibri"/>
                <w:color w:val="000000"/>
                <w:sz w:val="22"/>
                <w:szCs w:val="22"/>
                <w:lang w:eastAsia="ca-ES"/>
              </w:rPr>
            </w:pPr>
            <w:r w:rsidRPr="00740F1C">
              <w:rPr>
                <w:rFonts w:ascii="Calibri" w:hAnsi="Calibri" w:cs="Calibri"/>
                <w:color w:val="000000"/>
                <w:sz w:val="22"/>
                <w:szCs w:val="22"/>
                <w:lang w:eastAsia="ca-ES"/>
              </w:rPr>
              <w:lastRenderedPageBreak/>
              <w:t>R01</w:t>
            </w: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3652D2" w14:textId="77777777" w:rsidR="00740F1C" w:rsidRPr="00740F1C" w:rsidRDefault="00740F1C" w:rsidP="00740F1C">
            <w:pPr>
              <w:overflowPunct/>
              <w:autoSpaceDE/>
              <w:autoSpaceDN/>
              <w:adjustRightInd/>
              <w:jc w:val="left"/>
              <w:rPr>
                <w:rFonts w:ascii="Calibri" w:hAnsi="Calibri" w:cs="Calibri"/>
                <w:color w:val="000000"/>
                <w:sz w:val="22"/>
                <w:szCs w:val="22"/>
                <w:lang w:eastAsia="ca-ES"/>
              </w:rPr>
            </w:pPr>
            <w:r w:rsidRPr="00740F1C">
              <w:rPr>
                <w:rFonts w:ascii="Calibri" w:hAnsi="Calibri" w:cs="Calibri"/>
                <w:color w:val="000000"/>
                <w:sz w:val="22"/>
                <w:szCs w:val="22"/>
                <w:lang w:eastAsia="ca-ES"/>
              </w:rPr>
              <w:t>Utilització principal com a combustible o una altra forma de produir energia</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140ABE" w14:textId="77777777" w:rsidR="00740F1C" w:rsidRPr="00740F1C" w:rsidRDefault="00740F1C" w:rsidP="00740F1C">
            <w:pPr>
              <w:overflowPunct/>
              <w:autoSpaceDE/>
              <w:autoSpaceDN/>
              <w:adjustRightInd/>
              <w:jc w:val="left"/>
              <w:rPr>
                <w:rFonts w:ascii="Calibri" w:hAnsi="Calibri" w:cs="Calibri"/>
                <w:color w:val="000000"/>
                <w:sz w:val="22"/>
                <w:szCs w:val="22"/>
                <w:lang w:eastAsia="ca-ES"/>
              </w:rPr>
            </w:pPr>
            <w:r w:rsidRPr="00740F1C">
              <w:rPr>
                <w:rFonts w:ascii="Calibri" w:hAnsi="Calibri" w:cs="Calibri"/>
                <w:color w:val="000000"/>
                <w:sz w:val="22"/>
                <w:szCs w:val="22"/>
                <w:lang w:eastAsia="ca-ES"/>
              </w:rPr>
              <w:t>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ED0DAB" w14:textId="77777777" w:rsidR="00740F1C" w:rsidRPr="00740F1C" w:rsidRDefault="00740F1C" w:rsidP="00740F1C">
            <w:pPr>
              <w:overflowPunct/>
              <w:autoSpaceDE/>
              <w:autoSpaceDN/>
              <w:adjustRightInd/>
              <w:jc w:val="center"/>
              <w:rPr>
                <w:rFonts w:ascii="Calibri" w:hAnsi="Calibri" w:cs="Calibri"/>
                <w:color w:val="000000"/>
                <w:sz w:val="22"/>
                <w:szCs w:val="22"/>
                <w:lang w:eastAsia="ca-ES"/>
              </w:rPr>
            </w:pPr>
            <w:r w:rsidRPr="00740F1C">
              <w:rPr>
                <w:rFonts w:ascii="Calibri" w:hAnsi="Calibri" w:cs="Calibri"/>
                <w:color w:val="000000"/>
                <w:sz w:val="22"/>
                <w:szCs w:val="22"/>
                <w:lang w:eastAsia="ca-ES"/>
              </w:rPr>
              <w:t>0</w:t>
            </w: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320927" w14:textId="77777777" w:rsidR="00740F1C" w:rsidRPr="00740F1C" w:rsidRDefault="00740F1C" w:rsidP="00740F1C">
            <w:pPr>
              <w:overflowPunct/>
              <w:autoSpaceDE/>
              <w:autoSpaceDN/>
              <w:adjustRightInd/>
              <w:jc w:val="left"/>
              <w:rPr>
                <w:rFonts w:ascii="Calibri" w:hAnsi="Calibri" w:cs="Calibri"/>
                <w:color w:val="000000"/>
                <w:sz w:val="22"/>
                <w:szCs w:val="22"/>
                <w:lang w:eastAsia="ca-ES"/>
              </w:rPr>
            </w:pPr>
            <w:r w:rsidRPr="00740F1C">
              <w:rPr>
                <w:rFonts w:ascii="Calibri" w:hAnsi="Calibri" w:cs="Calibri"/>
                <w:color w:val="000000"/>
                <w:sz w:val="22"/>
                <w:szCs w:val="22"/>
                <w:lang w:eastAsia="ca-ES"/>
              </w:rPr>
              <w:t> </w:t>
            </w:r>
          </w:p>
        </w:tc>
      </w:tr>
      <w:tr w:rsidR="00740F1C" w:rsidRPr="00740F1C" w14:paraId="3C9D5A92" w14:textId="77777777" w:rsidTr="00CE199B">
        <w:trPr>
          <w:trHeight w:val="495"/>
        </w:trPr>
        <w:tc>
          <w:tcPr>
            <w:tcW w:w="1200" w:type="dxa"/>
            <w:tcBorders>
              <w:top w:val="single" w:sz="4" w:space="0" w:color="auto"/>
              <w:left w:val="nil"/>
              <w:bottom w:val="nil"/>
              <w:right w:val="nil"/>
            </w:tcBorders>
            <w:shd w:val="clear" w:color="auto" w:fill="auto"/>
            <w:noWrap/>
            <w:vAlign w:val="bottom"/>
            <w:hideMark/>
          </w:tcPr>
          <w:p w14:paraId="0EED5F09" w14:textId="77777777" w:rsidR="00740F1C" w:rsidRPr="00740F1C" w:rsidRDefault="00740F1C" w:rsidP="00740F1C">
            <w:pPr>
              <w:overflowPunct/>
              <w:autoSpaceDE/>
              <w:autoSpaceDN/>
              <w:adjustRightInd/>
              <w:jc w:val="left"/>
              <w:rPr>
                <w:rFonts w:ascii="Calibri" w:hAnsi="Calibri" w:cs="Calibri"/>
                <w:color w:val="000000"/>
                <w:sz w:val="22"/>
                <w:szCs w:val="22"/>
                <w:lang w:eastAsia="ca-ES"/>
              </w:rPr>
            </w:pPr>
          </w:p>
        </w:tc>
        <w:tc>
          <w:tcPr>
            <w:tcW w:w="41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639943" w14:textId="77777777" w:rsidR="00740F1C" w:rsidRPr="00740F1C" w:rsidRDefault="00740F1C" w:rsidP="00740F1C">
            <w:pPr>
              <w:overflowPunct/>
              <w:autoSpaceDE/>
              <w:autoSpaceDN/>
              <w:adjustRightInd/>
              <w:jc w:val="left"/>
              <w:rPr>
                <w:rFonts w:ascii="Calibri" w:hAnsi="Calibri" w:cs="Calibri"/>
                <w:b/>
                <w:bCs/>
                <w:color w:val="000000"/>
                <w:sz w:val="22"/>
                <w:szCs w:val="22"/>
                <w:lang w:eastAsia="ca-ES"/>
              </w:rPr>
            </w:pPr>
            <w:r w:rsidRPr="00740F1C">
              <w:rPr>
                <w:rFonts w:ascii="Calibri" w:hAnsi="Calibri" w:cs="Calibri"/>
                <w:b/>
                <w:bCs/>
                <w:color w:val="000000"/>
                <w:sz w:val="22"/>
                <w:szCs w:val="22"/>
                <w:lang w:eastAsia="ca-ES"/>
              </w:rPr>
              <w:t>Totals</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14:paraId="5EFB73A2" w14:textId="77777777" w:rsidR="00740F1C" w:rsidRPr="00740F1C" w:rsidRDefault="00740F1C" w:rsidP="00740F1C">
            <w:pPr>
              <w:overflowPunct/>
              <w:autoSpaceDE/>
              <w:autoSpaceDN/>
              <w:adjustRightInd/>
              <w:jc w:val="left"/>
              <w:rPr>
                <w:rFonts w:ascii="Calibri" w:hAnsi="Calibri" w:cs="Calibri"/>
                <w:color w:val="000000"/>
                <w:sz w:val="22"/>
                <w:szCs w:val="22"/>
                <w:lang w:eastAsia="ca-ES"/>
              </w:rPr>
            </w:pPr>
            <w:r w:rsidRPr="00740F1C">
              <w:rPr>
                <w:rFonts w:ascii="Calibri" w:hAnsi="Calibri" w:cs="Calibri"/>
                <w:color w:val="000000"/>
                <w:sz w:val="22"/>
                <w:szCs w:val="22"/>
                <w:lang w:eastAsia="ca-ES"/>
              </w:rPr>
              <w:t> </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14:paraId="6F8FF4F3" w14:textId="77777777" w:rsidR="00740F1C" w:rsidRPr="00740F1C" w:rsidRDefault="00740F1C" w:rsidP="00740F1C">
            <w:pPr>
              <w:overflowPunct/>
              <w:autoSpaceDE/>
              <w:autoSpaceDN/>
              <w:adjustRightInd/>
              <w:jc w:val="center"/>
              <w:rPr>
                <w:rFonts w:ascii="Calibri" w:hAnsi="Calibri" w:cs="Calibri"/>
                <w:b/>
                <w:bCs/>
                <w:color w:val="000000"/>
                <w:sz w:val="22"/>
                <w:szCs w:val="22"/>
                <w:lang w:eastAsia="ca-ES"/>
              </w:rPr>
            </w:pPr>
            <w:r w:rsidRPr="00740F1C">
              <w:rPr>
                <w:rFonts w:ascii="Calibri" w:hAnsi="Calibri" w:cs="Calibri"/>
                <w:b/>
                <w:bCs/>
                <w:color w:val="000000"/>
                <w:sz w:val="22"/>
                <w:szCs w:val="22"/>
                <w:lang w:eastAsia="ca-ES"/>
              </w:rPr>
              <w:t>-</w:t>
            </w:r>
          </w:p>
        </w:tc>
        <w:tc>
          <w:tcPr>
            <w:tcW w:w="1068" w:type="dxa"/>
            <w:tcBorders>
              <w:top w:val="single" w:sz="4" w:space="0" w:color="auto"/>
              <w:left w:val="nil"/>
              <w:bottom w:val="single" w:sz="4" w:space="0" w:color="auto"/>
              <w:right w:val="single" w:sz="4" w:space="0" w:color="auto"/>
            </w:tcBorders>
            <w:shd w:val="clear" w:color="auto" w:fill="auto"/>
            <w:noWrap/>
            <w:vAlign w:val="bottom"/>
            <w:hideMark/>
          </w:tcPr>
          <w:p w14:paraId="00B50C16" w14:textId="77777777" w:rsidR="00740F1C" w:rsidRPr="00740F1C" w:rsidRDefault="00740F1C" w:rsidP="00740F1C">
            <w:pPr>
              <w:overflowPunct/>
              <w:autoSpaceDE/>
              <w:autoSpaceDN/>
              <w:adjustRightInd/>
              <w:jc w:val="left"/>
              <w:rPr>
                <w:rFonts w:ascii="Calibri" w:hAnsi="Calibri" w:cs="Calibri"/>
                <w:b/>
                <w:bCs/>
                <w:color w:val="000000"/>
                <w:sz w:val="22"/>
                <w:szCs w:val="22"/>
                <w:lang w:eastAsia="ca-ES"/>
              </w:rPr>
            </w:pPr>
            <w:r w:rsidRPr="00740F1C">
              <w:rPr>
                <w:rFonts w:ascii="Calibri" w:hAnsi="Calibri" w:cs="Calibri"/>
                <w:b/>
                <w:bCs/>
                <w:color w:val="000000"/>
                <w:sz w:val="22"/>
                <w:szCs w:val="22"/>
                <w:lang w:eastAsia="ca-ES"/>
              </w:rPr>
              <w:t> </w:t>
            </w:r>
          </w:p>
        </w:tc>
      </w:tr>
    </w:tbl>
    <w:p w14:paraId="7BA85DD1" w14:textId="77777777" w:rsidR="00740F1C" w:rsidRPr="00740F1C" w:rsidRDefault="00740F1C" w:rsidP="00740F1C">
      <w:pPr>
        <w:suppressAutoHyphens/>
        <w:overflowPunct/>
        <w:autoSpaceDE/>
        <w:autoSpaceDN/>
        <w:adjustRightInd/>
        <w:rPr>
          <w:rFonts w:ascii="Verdana" w:hAnsi="Verdana" w:cs="Arial"/>
          <w:bCs/>
          <w:lang w:eastAsia="zh-CN"/>
        </w:rPr>
      </w:pPr>
    </w:p>
    <w:p w14:paraId="05240ADF" w14:textId="77777777" w:rsidR="00740F1C" w:rsidRPr="00740F1C" w:rsidRDefault="00740F1C" w:rsidP="00740F1C">
      <w:pPr>
        <w:suppressAutoHyphens/>
        <w:overflowPunct/>
        <w:autoSpaceDE/>
        <w:autoSpaceDN/>
        <w:adjustRightInd/>
        <w:rPr>
          <w:rFonts w:ascii="Verdana" w:hAnsi="Verdana" w:cs="Verdana"/>
          <w:color w:val="000000"/>
          <w:lang w:eastAsia="ca-ES"/>
        </w:rPr>
      </w:pPr>
      <w:r w:rsidRPr="00740F1C">
        <w:rPr>
          <w:rFonts w:ascii="Verdana" w:hAnsi="Verdana" w:cs="Verdana"/>
          <w:color w:val="000000"/>
          <w:lang w:eastAsia="ca-ES"/>
        </w:rPr>
        <w:t>Tenint en compte que:</w:t>
      </w:r>
    </w:p>
    <w:p w14:paraId="52C1CEDF" w14:textId="77777777" w:rsidR="00740F1C" w:rsidRPr="00740F1C" w:rsidRDefault="00740F1C" w:rsidP="00740F1C">
      <w:pPr>
        <w:suppressAutoHyphens/>
        <w:overflowPunct/>
        <w:autoSpaceDE/>
        <w:autoSpaceDN/>
        <w:adjustRightInd/>
        <w:rPr>
          <w:rFonts w:ascii="Arial" w:hAnsi="Arial" w:cs="Arial"/>
          <w:color w:val="333399"/>
          <w:lang w:eastAsia="zh-CN"/>
        </w:rPr>
      </w:pPr>
    </w:p>
    <w:p w14:paraId="702A3440" w14:textId="77777777" w:rsidR="00740F1C" w:rsidRPr="00740F1C" w:rsidRDefault="00740F1C" w:rsidP="00740F1C">
      <w:pPr>
        <w:overflowPunct/>
        <w:jc w:val="center"/>
        <w:rPr>
          <w:rFonts w:ascii="Cambria Math" w:hAnsi="Cambria Math" w:cs="Cambria Math"/>
          <w:color w:val="000000"/>
          <w:lang w:eastAsia="ca-ES"/>
        </w:rPr>
      </w:pPr>
      <w:r w:rsidRPr="00740F1C">
        <w:rPr>
          <w:rFonts w:ascii="Cambria Math" w:hAnsi="Cambria Math" w:cs="Cambria Math"/>
          <w:color w:val="000000"/>
          <w:lang w:eastAsia="ca-ES"/>
        </w:rPr>
        <w:t>𝑷𝒆𝒓𝒄𝒆𝒏𝒕𝒂𝒕𝒈𝒆 𝑻𝒐𝒕𝒂𝒍= 𝑷𝒆𝒓𝒄𝒆𝒏𝒕𝒂𝒕𝒈𝒆(𝑹𝟎𝟑)+𝑷𝒆𝒓𝒄𝒆𝒏𝒕𝒂𝒕𝒈𝒆(𝑹𝟎𝟏)= 𝟏𝟎𝟎%</w:t>
      </w:r>
    </w:p>
    <w:p w14:paraId="1E236307" w14:textId="77777777" w:rsidR="00740F1C" w:rsidRPr="00740F1C" w:rsidRDefault="00740F1C" w:rsidP="00740F1C">
      <w:pPr>
        <w:overflowPunct/>
        <w:jc w:val="center"/>
        <w:rPr>
          <w:rFonts w:ascii="Cambria Math" w:hAnsi="Cambria Math" w:cs="Cambria Math"/>
          <w:color w:val="000000"/>
          <w:lang w:eastAsia="ca-ES"/>
        </w:rPr>
      </w:pPr>
    </w:p>
    <w:p w14:paraId="4E9ACD0C" w14:textId="77777777" w:rsidR="00740F1C" w:rsidRPr="00740F1C" w:rsidRDefault="00740F1C" w:rsidP="00740F1C">
      <w:pPr>
        <w:overflowPunct/>
        <w:jc w:val="left"/>
        <w:rPr>
          <w:rFonts w:ascii="Verdana" w:hAnsi="Verdana" w:cs="Verdana"/>
          <w:color w:val="000000"/>
          <w:lang w:eastAsia="ca-ES"/>
        </w:rPr>
      </w:pPr>
      <w:r w:rsidRPr="00740F1C">
        <w:rPr>
          <w:rFonts w:ascii="Verdana" w:hAnsi="Verdana" w:cs="Verdana"/>
          <w:color w:val="000000"/>
          <w:lang w:eastAsia="ca-ES"/>
        </w:rPr>
        <w:t xml:space="preserve">El càlcul serà per la puntuació final: </w:t>
      </w:r>
    </w:p>
    <w:p w14:paraId="23B92678" w14:textId="77777777" w:rsidR="00740F1C" w:rsidRPr="00740F1C" w:rsidRDefault="00740F1C" w:rsidP="00740F1C">
      <w:pPr>
        <w:overflowPunct/>
        <w:jc w:val="left"/>
        <w:rPr>
          <w:rFonts w:ascii="Cambria Math" w:hAnsi="Cambria Math" w:cs="Cambria Math"/>
          <w:color w:val="000000"/>
          <w:lang w:eastAsia="ca-ES"/>
        </w:rPr>
      </w:pPr>
    </w:p>
    <w:p w14:paraId="11058CA8" w14:textId="77777777" w:rsidR="00740F1C" w:rsidRPr="00740F1C" w:rsidRDefault="00740F1C" w:rsidP="00740F1C">
      <w:pPr>
        <w:suppressAutoHyphens/>
        <w:overflowPunct/>
        <w:autoSpaceDE/>
        <w:autoSpaceDN/>
        <w:adjustRightInd/>
        <w:jc w:val="center"/>
        <w:rPr>
          <w:rFonts w:ascii="Verdana" w:hAnsi="Verdana" w:cs="Arial"/>
          <w:bCs/>
          <w:lang w:eastAsia="zh-CN"/>
        </w:rPr>
      </w:pPr>
      <w:r w:rsidRPr="00740F1C">
        <w:rPr>
          <w:rFonts w:ascii="Cambria Math" w:hAnsi="Cambria Math" w:cs="Cambria Math"/>
          <w:color w:val="000000"/>
          <w:lang w:eastAsia="ca-ES"/>
        </w:rPr>
        <w:t>𝑷𝒖𝒏𝒕𝒖𝒂𝒄𝒊ó 𝑻𝒐𝒕𝒂𝒍= 𝑷𝒆𝒓𝒄𝒆𝒏𝒕𝒂𝒕𝒈𝒆(𝑹𝟎𝟑)𝒙𝟐𝟎+𝑷𝒆𝒓𝒄𝒆𝒏𝒕𝒂𝒕𝒈𝒆(𝑹𝟎𝟏)𝒙𝟎</w:t>
      </w:r>
    </w:p>
    <w:p w14:paraId="1CF1D250" w14:textId="77777777" w:rsidR="00740F1C" w:rsidRPr="00740F1C" w:rsidRDefault="00740F1C" w:rsidP="00740F1C">
      <w:pPr>
        <w:suppressAutoHyphens/>
        <w:overflowPunct/>
        <w:autoSpaceDE/>
        <w:autoSpaceDN/>
        <w:adjustRightInd/>
        <w:rPr>
          <w:rFonts w:ascii="Verdana" w:hAnsi="Verdana" w:cs="Arial"/>
          <w:bCs/>
          <w:lang w:eastAsia="zh-CN"/>
        </w:rPr>
      </w:pPr>
    </w:p>
    <w:p w14:paraId="041E1345" w14:textId="77777777" w:rsidR="00740F1C" w:rsidRPr="00740F1C" w:rsidRDefault="00740F1C" w:rsidP="00740F1C">
      <w:pPr>
        <w:suppressAutoHyphens/>
        <w:overflowPunct/>
        <w:autoSpaceDE/>
        <w:autoSpaceDN/>
        <w:adjustRightInd/>
        <w:rPr>
          <w:rFonts w:ascii="Verdana" w:hAnsi="Verdana" w:cs="Arial"/>
          <w:bCs/>
          <w:lang w:eastAsia="zh-CN"/>
        </w:rPr>
      </w:pPr>
    </w:p>
    <w:p w14:paraId="10D5E721" w14:textId="77777777" w:rsidR="00740F1C" w:rsidRPr="00740F1C" w:rsidRDefault="00740F1C" w:rsidP="00740F1C">
      <w:pPr>
        <w:numPr>
          <w:ilvl w:val="0"/>
          <w:numId w:val="24"/>
        </w:numPr>
        <w:suppressAutoHyphens/>
        <w:overflowPunct/>
        <w:autoSpaceDE/>
        <w:autoSpaceDN/>
        <w:adjustRightInd/>
        <w:spacing w:after="200"/>
        <w:contextualSpacing/>
        <w:jc w:val="left"/>
        <w:textAlignment w:val="baseline"/>
        <w:rPr>
          <w:rFonts w:ascii="Verdana" w:eastAsia="Calibri" w:hAnsi="Verdana"/>
          <w:bCs/>
        </w:rPr>
      </w:pPr>
      <w:r w:rsidRPr="00740F1C">
        <w:rPr>
          <w:rFonts w:ascii="Verdana" w:eastAsia="Calibri" w:hAnsi="Verdana"/>
          <w:b/>
        </w:rPr>
        <w:t xml:space="preserve">Millores (fins a 20 punts) </w:t>
      </w:r>
    </w:p>
    <w:p w14:paraId="7910A524" w14:textId="77777777" w:rsidR="00740F1C" w:rsidRPr="00740F1C" w:rsidRDefault="00740F1C" w:rsidP="00740F1C">
      <w:pPr>
        <w:overflowPunct/>
        <w:autoSpaceDE/>
        <w:autoSpaceDN/>
        <w:adjustRightInd/>
        <w:textAlignment w:val="baseline"/>
        <w:rPr>
          <w:rFonts w:ascii="Verdana" w:hAnsi="Verdana"/>
          <w:bCs/>
          <w:u w:val="single"/>
        </w:rPr>
      </w:pPr>
      <w:r w:rsidRPr="00740F1C">
        <w:rPr>
          <w:rFonts w:ascii="Verdana" w:hAnsi="Verdana"/>
          <w:bCs/>
          <w:u w:val="single"/>
        </w:rPr>
        <w:t xml:space="preserve">Temps de resposta des de la  petició de transport fins la recollida </w:t>
      </w:r>
      <w:r w:rsidRPr="00740F1C">
        <w:rPr>
          <w:rFonts w:ascii="Verdana" w:eastAsia="Calibri" w:hAnsi="Verdana"/>
          <w:bCs/>
          <w:lang w:eastAsia="en-US"/>
        </w:rPr>
        <w:t xml:space="preserve"> </w:t>
      </w:r>
      <w:r w:rsidRPr="00740F1C">
        <w:rPr>
          <w:rFonts w:ascii="Verdana" w:eastAsia="Calibri" w:hAnsi="Verdana"/>
          <w:bCs/>
          <w:u w:val="single"/>
          <w:lang w:eastAsia="en-US"/>
        </w:rPr>
        <w:t>(fins a 20 punts)</w:t>
      </w:r>
    </w:p>
    <w:p w14:paraId="0E9C5336" w14:textId="77777777" w:rsidR="00740F1C" w:rsidRPr="00740F1C" w:rsidRDefault="00740F1C" w:rsidP="00740F1C">
      <w:pPr>
        <w:overflowPunct/>
        <w:autoSpaceDE/>
        <w:autoSpaceDN/>
        <w:adjustRightInd/>
        <w:textAlignment w:val="baseline"/>
        <w:rPr>
          <w:rFonts w:ascii="Verdana" w:hAnsi="Verdana"/>
          <w:bCs/>
        </w:rPr>
      </w:pPr>
    </w:p>
    <w:p w14:paraId="1E30FF48" w14:textId="77777777" w:rsidR="00740F1C" w:rsidRPr="00740F1C" w:rsidRDefault="00740F1C" w:rsidP="00740F1C">
      <w:pPr>
        <w:overflowPunct/>
        <w:autoSpaceDE/>
        <w:autoSpaceDN/>
        <w:adjustRightInd/>
        <w:textAlignment w:val="baseline"/>
        <w:rPr>
          <w:rFonts w:ascii="Verdana" w:hAnsi="Verdana"/>
          <w:bCs/>
        </w:rPr>
      </w:pPr>
      <w:r w:rsidRPr="00740F1C">
        <w:rPr>
          <w:rFonts w:ascii="Verdana" w:hAnsi="Verdana"/>
          <w:bCs/>
        </w:rPr>
        <w:t>Es valorarà que els licitadors puguin oferir una millora, establint un temps de resposta màxim.</w:t>
      </w:r>
    </w:p>
    <w:p w14:paraId="58BE3DA1" w14:textId="77777777" w:rsidR="00740F1C" w:rsidRPr="00740F1C" w:rsidRDefault="00740F1C" w:rsidP="00740F1C">
      <w:pPr>
        <w:textAlignment w:val="baseline"/>
        <w:rPr>
          <w:rFonts w:ascii="Verdana" w:hAnsi="Verdana" w:cs="Courier"/>
          <w:bCs/>
        </w:rPr>
      </w:pPr>
    </w:p>
    <w:tbl>
      <w:tblPr>
        <w:tblW w:w="6589" w:type="dxa"/>
        <w:jc w:val="center"/>
        <w:tblCellMar>
          <w:left w:w="70" w:type="dxa"/>
          <w:right w:w="70" w:type="dxa"/>
        </w:tblCellMar>
        <w:tblLook w:val="04A0" w:firstRow="1" w:lastRow="0" w:firstColumn="1" w:lastColumn="0" w:noHBand="0" w:noVBand="1"/>
      </w:tblPr>
      <w:tblGrid>
        <w:gridCol w:w="5546"/>
        <w:gridCol w:w="1043"/>
      </w:tblGrid>
      <w:tr w:rsidR="00740F1C" w:rsidRPr="00740F1C" w14:paraId="2D13B4C2" w14:textId="77777777" w:rsidTr="002E27D4">
        <w:trPr>
          <w:trHeight w:val="364"/>
          <w:jc w:val="center"/>
        </w:trPr>
        <w:tc>
          <w:tcPr>
            <w:tcW w:w="5546" w:type="dxa"/>
            <w:tcBorders>
              <w:top w:val="single" w:sz="8" w:space="0" w:color="auto"/>
              <w:left w:val="single" w:sz="8" w:space="0" w:color="auto"/>
              <w:bottom w:val="single" w:sz="8" w:space="0" w:color="auto"/>
              <w:right w:val="single" w:sz="8" w:space="0" w:color="auto"/>
            </w:tcBorders>
            <w:shd w:val="clear" w:color="auto" w:fill="D9D9D9" w:themeFill="background1" w:themeFillShade="D9"/>
            <w:noWrap/>
            <w:vAlign w:val="bottom"/>
            <w:hideMark/>
          </w:tcPr>
          <w:p w14:paraId="154F267A" w14:textId="77777777" w:rsidR="00740F1C" w:rsidRPr="00740F1C" w:rsidRDefault="00740F1C" w:rsidP="00740F1C">
            <w:pPr>
              <w:overflowPunct/>
              <w:autoSpaceDE/>
              <w:autoSpaceDN/>
              <w:adjustRightInd/>
              <w:jc w:val="center"/>
              <w:rPr>
                <w:rFonts w:ascii="Verdana" w:hAnsi="Verdana" w:cs="Calibri"/>
                <w:bCs/>
              </w:rPr>
            </w:pPr>
            <w:r w:rsidRPr="00740F1C">
              <w:rPr>
                <w:rFonts w:ascii="Verdana" w:hAnsi="Verdana" w:cs="Calibri"/>
                <w:bCs/>
              </w:rPr>
              <w:t>TEMPS DE RESPOSTA DE LES RECOLLIDES</w:t>
            </w:r>
          </w:p>
        </w:tc>
        <w:tc>
          <w:tcPr>
            <w:tcW w:w="1043" w:type="dxa"/>
            <w:tcBorders>
              <w:top w:val="single" w:sz="8" w:space="0" w:color="auto"/>
              <w:left w:val="nil"/>
              <w:bottom w:val="single" w:sz="8" w:space="0" w:color="auto"/>
              <w:right w:val="single" w:sz="8" w:space="0" w:color="auto"/>
            </w:tcBorders>
            <w:shd w:val="clear" w:color="auto" w:fill="D9D9D9" w:themeFill="background1" w:themeFillShade="D9"/>
            <w:noWrap/>
            <w:vAlign w:val="bottom"/>
            <w:hideMark/>
          </w:tcPr>
          <w:p w14:paraId="1883D9C2" w14:textId="77777777" w:rsidR="00740F1C" w:rsidRPr="00740F1C" w:rsidRDefault="00740F1C" w:rsidP="00740F1C">
            <w:pPr>
              <w:overflowPunct/>
              <w:autoSpaceDE/>
              <w:autoSpaceDN/>
              <w:adjustRightInd/>
              <w:jc w:val="center"/>
              <w:rPr>
                <w:rFonts w:ascii="Verdana" w:hAnsi="Verdana" w:cs="Calibri"/>
                <w:bCs/>
              </w:rPr>
            </w:pPr>
            <w:r w:rsidRPr="00740F1C">
              <w:rPr>
                <w:rFonts w:ascii="Verdana" w:hAnsi="Verdana" w:cs="Calibri"/>
                <w:bCs/>
              </w:rPr>
              <w:t>PUNTS</w:t>
            </w:r>
          </w:p>
          <w:p w14:paraId="1545AD3D" w14:textId="77777777" w:rsidR="00740F1C" w:rsidRPr="00740F1C" w:rsidRDefault="00740F1C" w:rsidP="00740F1C">
            <w:pPr>
              <w:overflowPunct/>
              <w:autoSpaceDE/>
              <w:autoSpaceDN/>
              <w:adjustRightInd/>
              <w:jc w:val="center"/>
              <w:rPr>
                <w:rFonts w:ascii="Verdana" w:hAnsi="Verdana" w:cs="Calibri"/>
                <w:bCs/>
              </w:rPr>
            </w:pPr>
          </w:p>
        </w:tc>
      </w:tr>
      <w:tr w:rsidR="00740F1C" w:rsidRPr="00740F1C" w14:paraId="094D41F1" w14:textId="77777777" w:rsidTr="002E27D4">
        <w:trPr>
          <w:trHeight w:val="364"/>
          <w:jc w:val="center"/>
        </w:trPr>
        <w:tc>
          <w:tcPr>
            <w:tcW w:w="5546" w:type="dxa"/>
            <w:tcBorders>
              <w:top w:val="nil"/>
              <w:left w:val="single" w:sz="8" w:space="0" w:color="auto"/>
              <w:bottom w:val="single" w:sz="8" w:space="0" w:color="auto"/>
              <w:right w:val="single" w:sz="8" w:space="0" w:color="auto"/>
            </w:tcBorders>
            <w:noWrap/>
            <w:vAlign w:val="bottom"/>
            <w:hideMark/>
          </w:tcPr>
          <w:p w14:paraId="680A47C6" w14:textId="77777777" w:rsidR="00740F1C" w:rsidRPr="00740F1C" w:rsidRDefault="00740F1C" w:rsidP="00740F1C">
            <w:pPr>
              <w:overflowPunct/>
              <w:autoSpaceDE/>
              <w:autoSpaceDN/>
              <w:adjustRightInd/>
              <w:jc w:val="center"/>
              <w:rPr>
                <w:rFonts w:ascii="Verdana" w:hAnsi="Verdana" w:cs="Calibri"/>
                <w:bCs/>
              </w:rPr>
            </w:pPr>
            <w:r w:rsidRPr="00740F1C">
              <w:rPr>
                <w:rFonts w:ascii="Verdana" w:hAnsi="Verdana" w:cs="Calibri"/>
                <w:bCs/>
              </w:rPr>
              <w:t>INTERVENCIÓ MENYS DE 12 HORES</w:t>
            </w:r>
          </w:p>
        </w:tc>
        <w:tc>
          <w:tcPr>
            <w:tcW w:w="1043" w:type="dxa"/>
            <w:tcBorders>
              <w:top w:val="nil"/>
              <w:left w:val="nil"/>
              <w:bottom w:val="single" w:sz="8" w:space="0" w:color="auto"/>
              <w:right w:val="single" w:sz="8" w:space="0" w:color="auto"/>
            </w:tcBorders>
            <w:noWrap/>
            <w:vAlign w:val="bottom"/>
            <w:hideMark/>
          </w:tcPr>
          <w:p w14:paraId="6D7053D7" w14:textId="77777777" w:rsidR="00740F1C" w:rsidRPr="00740F1C" w:rsidRDefault="00740F1C" w:rsidP="00740F1C">
            <w:pPr>
              <w:overflowPunct/>
              <w:autoSpaceDE/>
              <w:autoSpaceDN/>
              <w:adjustRightInd/>
              <w:jc w:val="center"/>
              <w:rPr>
                <w:rFonts w:ascii="Verdana" w:hAnsi="Verdana" w:cs="Calibri"/>
                <w:bCs/>
              </w:rPr>
            </w:pPr>
            <w:r w:rsidRPr="00740F1C">
              <w:rPr>
                <w:rFonts w:ascii="Verdana" w:hAnsi="Verdana" w:cs="Calibri"/>
                <w:bCs/>
              </w:rPr>
              <w:t>20</w:t>
            </w:r>
          </w:p>
        </w:tc>
      </w:tr>
      <w:tr w:rsidR="00740F1C" w:rsidRPr="00740F1C" w14:paraId="1AAE6AB4" w14:textId="77777777" w:rsidTr="002E27D4">
        <w:trPr>
          <w:trHeight w:val="364"/>
          <w:jc w:val="center"/>
        </w:trPr>
        <w:tc>
          <w:tcPr>
            <w:tcW w:w="5546" w:type="dxa"/>
            <w:tcBorders>
              <w:top w:val="nil"/>
              <w:left w:val="single" w:sz="8" w:space="0" w:color="auto"/>
              <w:bottom w:val="single" w:sz="8" w:space="0" w:color="auto"/>
              <w:right w:val="single" w:sz="8" w:space="0" w:color="auto"/>
            </w:tcBorders>
            <w:noWrap/>
            <w:vAlign w:val="bottom"/>
            <w:hideMark/>
          </w:tcPr>
          <w:p w14:paraId="73E75E24" w14:textId="77777777" w:rsidR="00740F1C" w:rsidRPr="00740F1C" w:rsidRDefault="00740F1C" w:rsidP="00740F1C">
            <w:pPr>
              <w:overflowPunct/>
              <w:autoSpaceDE/>
              <w:autoSpaceDN/>
              <w:adjustRightInd/>
              <w:jc w:val="center"/>
              <w:rPr>
                <w:rFonts w:ascii="Verdana" w:hAnsi="Verdana" w:cs="Calibri"/>
                <w:bCs/>
              </w:rPr>
            </w:pPr>
            <w:r w:rsidRPr="00740F1C">
              <w:rPr>
                <w:rFonts w:ascii="Verdana" w:hAnsi="Verdana" w:cs="Calibri"/>
                <w:bCs/>
              </w:rPr>
              <w:t>INTERVENCIÓ MÀXIMA ENTRE 12 i 24 HORES</w:t>
            </w:r>
          </w:p>
        </w:tc>
        <w:tc>
          <w:tcPr>
            <w:tcW w:w="1043" w:type="dxa"/>
            <w:tcBorders>
              <w:top w:val="nil"/>
              <w:left w:val="nil"/>
              <w:bottom w:val="single" w:sz="8" w:space="0" w:color="auto"/>
              <w:right w:val="single" w:sz="8" w:space="0" w:color="auto"/>
            </w:tcBorders>
            <w:noWrap/>
            <w:vAlign w:val="bottom"/>
            <w:hideMark/>
          </w:tcPr>
          <w:p w14:paraId="0E136FA3" w14:textId="77777777" w:rsidR="00740F1C" w:rsidRPr="00740F1C" w:rsidRDefault="00740F1C" w:rsidP="00740F1C">
            <w:pPr>
              <w:overflowPunct/>
              <w:autoSpaceDE/>
              <w:autoSpaceDN/>
              <w:adjustRightInd/>
              <w:jc w:val="center"/>
              <w:rPr>
                <w:rFonts w:ascii="Verdana" w:hAnsi="Verdana" w:cs="Calibri"/>
                <w:bCs/>
              </w:rPr>
            </w:pPr>
            <w:r w:rsidRPr="00740F1C">
              <w:rPr>
                <w:rFonts w:ascii="Verdana" w:hAnsi="Verdana" w:cs="Calibri"/>
                <w:bCs/>
              </w:rPr>
              <w:t>10</w:t>
            </w:r>
          </w:p>
        </w:tc>
      </w:tr>
      <w:tr w:rsidR="00740F1C" w:rsidRPr="00740F1C" w14:paraId="41152DBA" w14:textId="77777777" w:rsidTr="002E27D4">
        <w:trPr>
          <w:trHeight w:val="364"/>
          <w:jc w:val="center"/>
        </w:trPr>
        <w:tc>
          <w:tcPr>
            <w:tcW w:w="5546" w:type="dxa"/>
            <w:tcBorders>
              <w:top w:val="nil"/>
              <w:left w:val="single" w:sz="8" w:space="0" w:color="auto"/>
              <w:bottom w:val="single" w:sz="8" w:space="0" w:color="auto"/>
              <w:right w:val="single" w:sz="8" w:space="0" w:color="auto"/>
            </w:tcBorders>
            <w:noWrap/>
            <w:vAlign w:val="bottom"/>
            <w:hideMark/>
          </w:tcPr>
          <w:p w14:paraId="30402E7E" w14:textId="77777777" w:rsidR="00740F1C" w:rsidRPr="00740F1C" w:rsidRDefault="00740F1C" w:rsidP="00740F1C">
            <w:pPr>
              <w:overflowPunct/>
              <w:autoSpaceDE/>
              <w:autoSpaceDN/>
              <w:adjustRightInd/>
              <w:jc w:val="center"/>
              <w:rPr>
                <w:rFonts w:ascii="Verdana" w:hAnsi="Verdana" w:cs="Calibri"/>
                <w:bCs/>
              </w:rPr>
            </w:pPr>
            <w:r w:rsidRPr="00740F1C">
              <w:rPr>
                <w:rFonts w:ascii="Verdana" w:hAnsi="Verdana" w:cs="Calibri"/>
                <w:bCs/>
              </w:rPr>
              <w:t>INTERVENCIÓ EN MÀXIM 48 HORES</w:t>
            </w:r>
          </w:p>
        </w:tc>
        <w:tc>
          <w:tcPr>
            <w:tcW w:w="1043" w:type="dxa"/>
            <w:tcBorders>
              <w:top w:val="nil"/>
              <w:left w:val="nil"/>
              <w:bottom w:val="single" w:sz="8" w:space="0" w:color="auto"/>
              <w:right w:val="single" w:sz="8" w:space="0" w:color="auto"/>
            </w:tcBorders>
            <w:noWrap/>
            <w:vAlign w:val="bottom"/>
            <w:hideMark/>
          </w:tcPr>
          <w:p w14:paraId="29446CF8" w14:textId="77777777" w:rsidR="00740F1C" w:rsidRPr="00740F1C" w:rsidRDefault="00740F1C" w:rsidP="00740F1C">
            <w:pPr>
              <w:overflowPunct/>
              <w:autoSpaceDE/>
              <w:autoSpaceDN/>
              <w:adjustRightInd/>
              <w:jc w:val="center"/>
              <w:rPr>
                <w:rFonts w:ascii="Verdana" w:hAnsi="Verdana" w:cs="Calibri"/>
                <w:bCs/>
              </w:rPr>
            </w:pPr>
            <w:r w:rsidRPr="00740F1C">
              <w:rPr>
                <w:rFonts w:ascii="Verdana" w:hAnsi="Verdana" w:cs="Calibri"/>
                <w:bCs/>
              </w:rPr>
              <w:t>0</w:t>
            </w:r>
          </w:p>
        </w:tc>
      </w:tr>
    </w:tbl>
    <w:p w14:paraId="648804EC" w14:textId="77777777" w:rsidR="00740F1C" w:rsidRPr="00740F1C" w:rsidRDefault="00740F1C" w:rsidP="00740F1C">
      <w:pPr>
        <w:suppressAutoHyphens/>
        <w:overflowPunct/>
        <w:autoSpaceDE/>
        <w:autoSpaceDN/>
        <w:adjustRightInd/>
        <w:rPr>
          <w:rFonts w:ascii="Verdana" w:eastAsia="Calibri" w:hAnsi="Verdana"/>
          <w:bCs/>
          <w:lang w:eastAsia="en-US"/>
        </w:rPr>
      </w:pPr>
    </w:p>
    <w:p w14:paraId="5131AF18" w14:textId="77777777" w:rsidR="00740F1C" w:rsidRPr="00740F1C" w:rsidRDefault="00740F1C" w:rsidP="00740F1C">
      <w:pPr>
        <w:suppressAutoHyphens/>
        <w:overflowPunct/>
        <w:autoSpaceDE/>
        <w:autoSpaceDN/>
        <w:adjustRightInd/>
        <w:jc w:val="left"/>
        <w:rPr>
          <w:rFonts w:ascii="Verdana" w:hAnsi="Verdana" w:cs="Arial"/>
          <w:bCs/>
          <w:lang w:eastAsia="zh-CN"/>
        </w:rPr>
      </w:pPr>
      <w:r w:rsidRPr="00740F1C">
        <w:rPr>
          <w:rFonts w:ascii="Verdana" w:hAnsi="Verdana" w:cs="Verdana"/>
          <w:bCs/>
          <w:u w:val="single"/>
          <w:lang w:eastAsia="zh-CN"/>
        </w:rPr>
        <w:t>Es valorarà amb 0 punts el fet de no marcar cap de les opcions de valoració</w:t>
      </w:r>
      <w:r w:rsidRPr="00740F1C">
        <w:rPr>
          <w:rFonts w:ascii="Verdana" w:hAnsi="Verdana" w:cs="Verdana"/>
          <w:bCs/>
          <w:lang w:eastAsia="zh-CN"/>
        </w:rPr>
        <w:t xml:space="preserve"> </w:t>
      </w:r>
    </w:p>
    <w:p w14:paraId="7A1711FE" w14:textId="77777777" w:rsidR="00740F1C" w:rsidRPr="00740F1C" w:rsidRDefault="00740F1C" w:rsidP="00740F1C">
      <w:pPr>
        <w:suppressAutoHyphens/>
        <w:overflowPunct/>
        <w:autoSpaceDE/>
        <w:autoSpaceDN/>
        <w:adjustRightInd/>
        <w:jc w:val="left"/>
        <w:rPr>
          <w:rFonts w:ascii="Verdana" w:hAnsi="Verdana" w:cs="Arial"/>
          <w:bCs/>
          <w:lang w:eastAsia="zh-CN"/>
        </w:rPr>
      </w:pPr>
    </w:p>
    <w:p w14:paraId="621A3B27" w14:textId="77777777" w:rsidR="00740F1C" w:rsidRPr="00740F1C" w:rsidRDefault="00740F1C" w:rsidP="00740F1C">
      <w:pPr>
        <w:overflowPunct/>
        <w:jc w:val="left"/>
        <w:rPr>
          <w:rFonts w:ascii="Verdana" w:hAnsi="Verdana" w:cs="Verdana"/>
          <w:bCs/>
          <w:lang w:eastAsia="ca-ES"/>
        </w:rPr>
      </w:pPr>
      <w:r w:rsidRPr="00740F1C">
        <w:rPr>
          <w:rFonts w:ascii="Verdana" w:hAnsi="Verdana" w:cs="Verdana"/>
          <w:bCs/>
          <w:lang w:eastAsia="ca-ES"/>
        </w:rPr>
        <w:t xml:space="preserve">Justificació dels criteris d’adjudicació: </w:t>
      </w:r>
    </w:p>
    <w:p w14:paraId="235C2701" w14:textId="77777777" w:rsidR="00740F1C" w:rsidRPr="00740F1C" w:rsidRDefault="00740F1C" w:rsidP="00740F1C">
      <w:pPr>
        <w:overflowPunct/>
        <w:jc w:val="left"/>
        <w:rPr>
          <w:rFonts w:ascii="Verdana" w:hAnsi="Verdana" w:cs="Verdana"/>
          <w:bCs/>
          <w:lang w:eastAsia="ca-ES"/>
        </w:rPr>
      </w:pPr>
    </w:p>
    <w:p w14:paraId="2151110E" w14:textId="77777777" w:rsidR="00740F1C" w:rsidRPr="00740F1C" w:rsidRDefault="00740F1C" w:rsidP="00740F1C">
      <w:pPr>
        <w:overflowPunct/>
        <w:rPr>
          <w:rFonts w:ascii="Verdana" w:hAnsi="Verdana" w:cs="Verdana"/>
          <w:bCs/>
          <w:lang w:eastAsia="ca-ES"/>
        </w:rPr>
      </w:pPr>
      <w:r w:rsidRPr="00740F1C">
        <w:rPr>
          <w:rFonts w:ascii="Verdana" w:hAnsi="Verdana" w:cs="Verdana"/>
          <w:bCs/>
          <w:lang w:eastAsia="ca-ES"/>
        </w:rPr>
        <w:t xml:space="preserve">Criteri 1: La oferta econòmica, sense tenir en compte els valors anormals, és un criteri bàsic per a aconseguir una major eficiència en la gestió del pressupost públic. Al present procediment s’estableix com a aspecte subjecte a valoració econòmica el preu unitari per tona ofert per la recollida, transport i tractament durant la durada del contracte. </w:t>
      </w:r>
    </w:p>
    <w:p w14:paraId="3E0808B3" w14:textId="77777777" w:rsidR="00740F1C" w:rsidRPr="00740F1C" w:rsidRDefault="00740F1C" w:rsidP="00740F1C">
      <w:pPr>
        <w:overflowPunct/>
        <w:rPr>
          <w:rFonts w:ascii="Verdana" w:hAnsi="Verdana" w:cs="Verdana"/>
          <w:bCs/>
          <w:lang w:eastAsia="ca-ES"/>
        </w:rPr>
      </w:pPr>
    </w:p>
    <w:p w14:paraId="554280DC" w14:textId="77777777" w:rsidR="00740F1C" w:rsidRPr="00740F1C" w:rsidRDefault="00740F1C" w:rsidP="00740F1C">
      <w:pPr>
        <w:overflowPunct/>
        <w:rPr>
          <w:rFonts w:ascii="Verdana" w:hAnsi="Verdana" w:cs="Verdana"/>
          <w:bCs/>
          <w:lang w:eastAsia="ca-ES"/>
        </w:rPr>
      </w:pPr>
    </w:p>
    <w:p w14:paraId="73565CD9" w14:textId="77777777" w:rsidR="00740F1C" w:rsidRPr="00740F1C" w:rsidRDefault="00740F1C" w:rsidP="00740F1C">
      <w:pPr>
        <w:overflowPunct/>
        <w:rPr>
          <w:rFonts w:ascii="Verdana" w:hAnsi="Verdana" w:cs="Verdana"/>
          <w:lang w:eastAsia="ca-ES"/>
        </w:rPr>
      </w:pPr>
      <w:r w:rsidRPr="00740F1C">
        <w:rPr>
          <w:rFonts w:ascii="Verdana" w:hAnsi="Verdana" w:cs="Verdana"/>
          <w:lang w:eastAsia="ca-ES"/>
        </w:rPr>
        <w:t xml:space="preserve">Criteri 2: En relació amb els vehicles adscrits a l’execució del contracte, tenint en consideració els desplaçaments que comportarà la prestació del servei que es licita, així com els objectius mediambientals de SIRESA, es considera adequada la valoració dels vehicles adscrits al servei, donant més puntuació als licitadors que executen els serveis amb vehicles mediambientals més sostenibles. </w:t>
      </w:r>
    </w:p>
    <w:p w14:paraId="5334E45F" w14:textId="77777777" w:rsidR="00740F1C" w:rsidRPr="00740F1C" w:rsidRDefault="00740F1C" w:rsidP="00740F1C">
      <w:pPr>
        <w:suppressAutoHyphens/>
        <w:overflowPunct/>
        <w:autoSpaceDE/>
        <w:autoSpaceDN/>
        <w:adjustRightInd/>
        <w:spacing w:after="200" w:line="276" w:lineRule="auto"/>
        <w:rPr>
          <w:rFonts w:ascii="Verdana" w:hAnsi="Verdana" w:cs="Verdana"/>
          <w:bCs/>
          <w:lang w:eastAsia="zh-CN"/>
        </w:rPr>
      </w:pPr>
    </w:p>
    <w:p w14:paraId="2F29EDF3" w14:textId="77777777" w:rsidR="00740F1C" w:rsidRPr="00740F1C" w:rsidRDefault="00740F1C" w:rsidP="00740F1C">
      <w:pPr>
        <w:overflowPunct/>
        <w:rPr>
          <w:rFonts w:ascii="Verdana" w:hAnsi="Verdana" w:cs="Verdana"/>
          <w:lang w:eastAsia="ca-ES"/>
        </w:rPr>
      </w:pPr>
      <w:r w:rsidRPr="00740F1C">
        <w:rPr>
          <w:rFonts w:ascii="Verdana" w:hAnsi="Verdana" w:cs="Verdana"/>
          <w:lang w:eastAsia="ca-ES"/>
        </w:rPr>
        <w:t xml:space="preserve">Criteri 3: La contractació indefinida del personal adscrit permet impulsar la contractació pública socialment responsable des del sector públic, al mateix temps que es garanteix una execució més eficient del contracte al disposar de personal estable durant l’execució del contracte. </w:t>
      </w:r>
    </w:p>
    <w:p w14:paraId="769A4A28" w14:textId="77777777" w:rsidR="00740F1C" w:rsidRPr="00740F1C" w:rsidRDefault="00740F1C" w:rsidP="00740F1C">
      <w:pPr>
        <w:suppressAutoHyphens/>
        <w:overflowPunct/>
        <w:autoSpaceDE/>
        <w:autoSpaceDN/>
        <w:adjustRightInd/>
        <w:spacing w:after="200" w:line="276" w:lineRule="auto"/>
        <w:rPr>
          <w:rFonts w:ascii="Verdana" w:hAnsi="Verdana" w:cs="Verdana"/>
          <w:bCs/>
          <w:lang w:eastAsia="zh-CN"/>
        </w:rPr>
      </w:pPr>
    </w:p>
    <w:p w14:paraId="181BDA4B" w14:textId="77777777" w:rsidR="00740F1C" w:rsidRPr="00740F1C" w:rsidRDefault="00740F1C" w:rsidP="00740F1C">
      <w:pPr>
        <w:overflowPunct/>
        <w:rPr>
          <w:rFonts w:ascii="Verdana" w:hAnsi="Verdana" w:cs="Verdana"/>
          <w:lang w:eastAsia="ca-ES"/>
        </w:rPr>
      </w:pPr>
      <w:r w:rsidRPr="00740F1C">
        <w:rPr>
          <w:rFonts w:ascii="Verdana" w:hAnsi="Verdana" w:cs="Verdana"/>
          <w:lang w:eastAsia="ca-ES"/>
        </w:rPr>
        <w:t xml:space="preserve">Criteri 4: Tenint en compte les diferents vies de tractament que es poden realitzar, es valorarà el tipus de gestió donant la màxima puntuació a la utilització de vies de valorització com el reciclatge pel seu tractament. </w:t>
      </w:r>
    </w:p>
    <w:p w14:paraId="7F92292A" w14:textId="77777777" w:rsidR="00740F1C" w:rsidRPr="00740F1C" w:rsidRDefault="00740F1C" w:rsidP="00740F1C">
      <w:pPr>
        <w:overflowPunct/>
        <w:spacing w:after="200"/>
        <w:rPr>
          <w:rFonts w:ascii="Verdana" w:hAnsi="Verdana" w:cs="Verdana"/>
          <w:lang w:eastAsia="ca-ES"/>
        </w:rPr>
      </w:pPr>
    </w:p>
    <w:p w14:paraId="368D5853" w14:textId="254219C2" w:rsidR="004F4C49" w:rsidRDefault="00740F1C" w:rsidP="00740F1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Verdana" w:eastAsia="Calibri" w:hAnsi="Verdana"/>
          <w:lang w:eastAsia="zh-CN"/>
        </w:rPr>
      </w:pPr>
      <w:r w:rsidRPr="00740F1C">
        <w:rPr>
          <w:rFonts w:ascii="Verdana" w:eastAsia="Calibri" w:hAnsi="Verdana"/>
          <w:lang w:eastAsia="zh-CN"/>
        </w:rPr>
        <w:lastRenderedPageBreak/>
        <w:t>Criteri 5: La millora en el termini de resposta es considera positiva pels interessos de SIRESA, sempre que es mantinguin les condiciones òptimes d’execució del contracte. Els terminis establerts i les possibles millores es consideren proporcionals i assumibles per part dels licitadors, aportant beneficis a SIRESA disposant d’una resposta amb un termini més curt de temps.</w:t>
      </w:r>
    </w:p>
    <w:p w14:paraId="0D6C01CE" w14:textId="77777777" w:rsidR="00953E80" w:rsidRDefault="00953E80" w:rsidP="00740F1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Verdana" w:hAnsi="Verdana"/>
        </w:rPr>
      </w:pPr>
    </w:p>
    <w:p w14:paraId="64E6CFD2" w14:textId="08B12CED" w:rsidR="00821001" w:rsidRPr="005159C6" w:rsidRDefault="000261F2" w:rsidP="0042793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Verdana" w:hAnsi="Verdana" w:cs="Arial"/>
          <w:color w:val="000000"/>
        </w:rPr>
      </w:pPr>
      <w:r w:rsidRPr="00D77C9B">
        <w:rPr>
          <w:rFonts w:ascii="Verdana" w:hAnsi="Verdana"/>
        </w:rPr>
        <w:t>To</w:t>
      </w:r>
      <w:r w:rsidR="00AC5724">
        <w:rPr>
          <w:rFonts w:ascii="Verdana" w:hAnsi="Verdana"/>
        </w:rPr>
        <w:t>t</w:t>
      </w:r>
      <w:r w:rsidRPr="00D77C9B">
        <w:rPr>
          <w:rFonts w:ascii="Verdana" w:hAnsi="Verdana"/>
        </w:rPr>
        <w:t xml:space="preserve">s </w:t>
      </w:r>
      <w:r w:rsidR="00AC5724">
        <w:rPr>
          <w:rFonts w:ascii="Verdana" w:hAnsi="Verdana"/>
        </w:rPr>
        <w:t>e</w:t>
      </w:r>
      <w:r w:rsidRPr="00D77C9B">
        <w:rPr>
          <w:rFonts w:ascii="Verdana" w:hAnsi="Verdana"/>
        </w:rPr>
        <w:t>ls criteris d</w:t>
      </w:r>
      <w:r w:rsidR="00AC5724">
        <w:rPr>
          <w:rFonts w:ascii="Verdana" w:hAnsi="Verdana"/>
        </w:rPr>
        <w:t>’</w:t>
      </w:r>
      <w:r w:rsidRPr="00D77C9B">
        <w:rPr>
          <w:rFonts w:ascii="Verdana" w:hAnsi="Verdana"/>
        </w:rPr>
        <w:t>adjudicació estable</w:t>
      </w:r>
      <w:r w:rsidR="00444019">
        <w:rPr>
          <w:rFonts w:ascii="Verdana" w:hAnsi="Verdana"/>
        </w:rPr>
        <w:t>rts</w:t>
      </w:r>
      <w:r w:rsidRPr="00D77C9B">
        <w:rPr>
          <w:rFonts w:ascii="Verdana" w:hAnsi="Verdana"/>
        </w:rPr>
        <w:t xml:space="preserve"> </w:t>
      </w:r>
      <w:r w:rsidR="00775325">
        <w:rPr>
          <w:rFonts w:ascii="Verdana" w:hAnsi="Verdana"/>
        </w:rPr>
        <w:t>es</w:t>
      </w:r>
      <w:r w:rsidRPr="00D77C9B">
        <w:rPr>
          <w:rFonts w:ascii="Verdana" w:hAnsi="Verdana"/>
        </w:rPr>
        <w:t xml:space="preserve"> consider</w:t>
      </w:r>
      <w:r w:rsidR="00775325">
        <w:rPr>
          <w:rFonts w:ascii="Verdana" w:hAnsi="Verdana"/>
        </w:rPr>
        <w:t>e</w:t>
      </w:r>
      <w:r w:rsidRPr="00D77C9B">
        <w:rPr>
          <w:rFonts w:ascii="Verdana" w:hAnsi="Verdana"/>
        </w:rPr>
        <w:t xml:space="preserve">n proporcionals </w:t>
      </w:r>
      <w:r w:rsidR="00775325">
        <w:rPr>
          <w:rFonts w:ascii="Verdana" w:hAnsi="Verdana"/>
        </w:rPr>
        <w:t>i</w:t>
      </w:r>
      <w:r w:rsidRPr="00D77C9B">
        <w:rPr>
          <w:rFonts w:ascii="Verdana" w:hAnsi="Verdana"/>
        </w:rPr>
        <w:t xml:space="preserve"> directament vincula</w:t>
      </w:r>
      <w:r w:rsidR="00775325">
        <w:rPr>
          <w:rFonts w:ascii="Verdana" w:hAnsi="Verdana"/>
        </w:rPr>
        <w:t>t</w:t>
      </w:r>
      <w:r w:rsidRPr="00D77C9B">
        <w:rPr>
          <w:rFonts w:ascii="Verdana" w:hAnsi="Verdana"/>
        </w:rPr>
        <w:t xml:space="preserve">s </w:t>
      </w:r>
      <w:r w:rsidR="00775325">
        <w:rPr>
          <w:rFonts w:ascii="Verdana" w:hAnsi="Verdana"/>
        </w:rPr>
        <w:t>amb</w:t>
      </w:r>
      <w:r w:rsidRPr="00D77C9B">
        <w:rPr>
          <w:rFonts w:ascii="Verdana" w:hAnsi="Verdana"/>
        </w:rPr>
        <w:t xml:space="preserve"> l</w:t>
      </w:r>
      <w:r w:rsidR="00775325">
        <w:rPr>
          <w:rFonts w:ascii="Verdana" w:hAnsi="Verdana"/>
        </w:rPr>
        <w:t>’</w:t>
      </w:r>
      <w:r w:rsidRPr="00D77C9B">
        <w:rPr>
          <w:rFonts w:ascii="Verdana" w:hAnsi="Verdana"/>
        </w:rPr>
        <w:t>obje</w:t>
      </w:r>
      <w:r w:rsidR="00775325">
        <w:rPr>
          <w:rFonts w:ascii="Verdana" w:hAnsi="Verdana"/>
        </w:rPr>
        <w:t>cte</w:t>
      </w:r>
      <w:r w:rsidRPr="00D77C9B">
        <w:rPr>
          <w:rFonts w:ascii="Verdana" w:hAnsi="Verdana"/>
        </w:rPr>
        <w:t xml:space="preserve"> contractual.</w:t>
      </w:r>
    </w:p>
    <w:p w14:paraId="22967797" w14:textId="77777777" w:rsidR="00821001" w:rsidRPr="005159C6" w:rsidRDefault="00821001"/>
    <w:sectPr w:rsidR="00821001" w:rsidRPr="005159C6" w:rsidSect="009675A8">
      <w:headerReference w:type="default" r:id="rId12"/>
      <w:headerReference w:type="first" r:id="rId13"/>
      <w:pgSz w:w="11906" w:h="16838"/>
      <w:pgMar w:top="1417" w:right="1701" w:bottom="1417" w:left="1701"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BEAB1D" w14:textId="77777777" w:rsidR="009675A8" w:rsidRDefault="009675A8" w:rsidP="00821001">
      <w:r>
        <w:separator/>
      </w:r>
    </w:p>
  </w:endnote>
  <w:endnote w:type="continuationSeparator" w:id="0">
    <w:p w14:paraId="3FB0D66D" w14:textId="77777777" w:rsidR="009675A8" w:rsidRDefault="009675A8" w:rsidP="00821001">
      <w:r>
        <w:continuationSeparator/>
      </w:r>
    </w:p>
  </w:endnote>
  <w:endnote w:type="continuationNotice" w:id="1">
    <w:p w14:paraId="0217C3EB" w14:textId="77777777" w:rsidR="009675A8" w:rsidRDefault="009675A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Dutch">
    <w:altName w:val="Cambria"/>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Swiss">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86D289" w14:textId="77777777" w:rsidR="009675A8" w:rsidRDefault="009675A8" w:rsidP="00821001">
      <w:r>
        <w:separator/>
      </w:r>
    </w:p>
  </w:footnote>
  <w:footnote w:type="continuationSeparator" w:id="0">
    <w:p w14:paraId="18E07BC4" w14:textId="77777777" w:rsidR="009675A8" w:rsidRDefault="009675A8" w:rsidP="00821001">
      <w:r>
        <w:continuationSeparator/>
      </w:r>
    </w:p>
  </w:footnote>
  <w:footnote w:type="continuationNotice" w:id="1">
    <w:p w14:paraId="4172B324" w14:textId="77777777" w:rsidR="009675A8" w:rsidRDefault="009675A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EF4CC0" w14:textId="2624622C" w:rsidR="00821001" w:rsidRDefault="00821001">
    <w:pPr>
      <w:pStyle w:val="Encabezado"/>
    </w:pPr>
    <w:r>
      <w:rPr>
        <w:rFonts w:ascii="Bookman Old Style" w:hAnsi="Bookman Old Style"/>
        <w:i/>
        <w:noProof/>
      </w:rPr>
      <w:drawing>
        <wp:anchor distT="0" distB="0" distL="114300" distR="114300" simplePos="0" relativeHeight="251658240" behindDoc="0" locked="0" layoutInCell="1" allowOverlap="1" wp14:anchorId="004599B3" wp14:editId="17CB0406">
          <wp:simplePos x="0" y="0"/>
          <wp:positionH relativeFrom="margin">
            <wp:align>center</wp:align>
          </wp:positionH>
          <wp:positionV relativeFrom="paragraph">
            <wp:posOffset>464820</wp:posOffset>
          </wp:positionV>
          <wp:extent cx="906780" cy="182880"/>
          <wp:effectExtent l="0" t="0" r="7620" b="7620"/>
          <wp:wrapSquare wrapText="bothSides"/>
          <wp:docPr id="2141034993" name="Imagen 2141034993" descr="Un dibujo animad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Un dibujo animado&#10;&#10;Descripción generada automáticamente con confianza ba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6780" cy="182880"/>
                  </a:xfrm>
                  <a:prstGeom prst="rect">
                    <a:avLst/>
                  </a:prstGeom>
                  <a:noFill/>
                  <a:ln>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D6CE83" w14:textId="0FE0B3C3" w:rsidR="00821001" w:rsidRDefault="005E19F5">
    <w:pPr>
      <w:pStyle w:val="Encabezado"/>
    </w:pPr>
    <w:r>
      <w:rPr>
        <w:noProof/>
      </w:rPr>
      <w:drawing>
        <wp:anchor distT="0" distB="0" distL="114300" distR="114300" simplePos="0" relativeHeight="251658752" behindDoc="0" locked="0" layoutInCell="1" allowOverlap="1" wp14:anchorId="3A5CFFFB" wp14:editId="2A24831C">
          <wp:simplePos x="0" y="0"/>
          <wp:positionH relativeFrom="margin">
            <wp:align>center</wp:align>
          </wp:positionH>
          <wp:positionV relativeFrom="paragraph">
            <wp:posOffset>190500</wp:posOffset>
          </wp:positionV>
          <wp:extent cx="1087120" cy="647700"/>
          <wp:effectExtent l="0" t="0" r="0" b="0"/>
          <wp:wrapSquare wrapText="bothSides"/>
          <wp:docPr id="265346741" name="Picture 265346741"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346741" name="Imagen 1" descr="Logotipo, nombre de la empres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120" cy="6477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1E087160"/>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000002"/>
    <w:multiLevelType w:val="multilevel"/>
    <w:tmpl w:val="00000002"/>
    <w:name w:val="WW8Num1"/>
    <w:lvl w:ilvl="0">
      <w:numFmt w:val="bullet"/>
      <w:lvlText w:val="-"/>
      <w:lvlJc w:val="left"/>
      <w:pPr>
        <w:tabs>
          <w:tab w:val="num" w:pos="0"/>
        </w:tabs>
        <w:ind w:left="720" w:hanging="360"/>
      </w:pPr>
      <w:rPr>
        <w:rFonts w:ascii="Verdana" w:hAnsi="Verdana" w:cs="Times New Roman" w:hint="default"/>
      </w:rPr>
    </w:lvl>
    <w:lvl w:ilvl="1">
      <w:start w:val="1"/>
      <w:numFmt w:val="bullet"/>
      <w:lvlText w:val="o"/>
      <w:lvlJc w:val="left"/>
      <w:pPr>
        <w:tabs>
          <w:tab w:val="num" w:pos="0"/>
        </w:tabs>
        <w:ind w:left="1440" w:hanging="360"/>
      </w:pPr>
      <w:rPr>
        <w:rFonts w:ascii="Courier New" w:hAnsi="Courier New" w:cs="Courier New" w:hint="default"/>
        <w:szCs w:val="20"/>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szCs w:val="20"/>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szCs w:val="20"/>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00000004"/>
    <w:multiLevelType w:val="singleLevel"/>
    <w:tmpl w:val="FFFFFFFF"/>
    <w:name w:val="WW8Num6"/>
    <w:lvl w:ilvl="0">
      <w:start w:val="1"/>
      <w:numFmt w:val="bullet"/>
      <w:lvlText w:val="-"/>
      <w:lvlJc w:val="left"/>
      <w:pPr>
        <w:tabs>
          <w:tab w:val="num" w:pos="0"/>
        </w:tabs>
        <w:ind w:left="1080" w:hanging="360"/>
      </w:pPr>
      <w:rPr>
        <w:rFonts w:ascii="Bookman Old Style" w:hAnsi="Bookman Old Style" w:hint="default"/>
        <w:sz w:val="20"/>
      </w:rPr>
    </w:lvl>
  </w:abstractNum>
  <w:abstractNum w:abstractNumId="3" w15:restartNumberingAfterBreak="0">
    <w:nsid w:val="00000006"/>
    <w:multiLevelType w:val="singleLevel"/>
    <w:tmpl w:val="00000006"/>
    <w:name w:val="WW8Num12"/>
    <w:lvl w:ilvl="0">
      <w:start w:val="6"/>
      <w:numFmt w:val="bullet"/>
      <w:lvlText w:val="-"/>
      <w:lvlJc w:val="left"/>
      <w:pPr>
        <w:tabs>
          <w:tab w:val="num" w:pos="0"/>
        </w:tabs>
        <w:ind w:left="720" w:hanging="360"/>
      </w:pPr>
      <w:rPr>
        <w:rFonts w:ascii="Verdana" w:hAnsi="Verdana" w:cs="Arial" w:hint="default"/>
        <w:color w:val="auto"/>
        <w:sz w:val="20"/>
        <w:szCs w:val="20"/>
        <w:lang w:val="ca-ES"/>
      </w:rPr>
    </w:lvl>
  </w:abstractNum>
  <w:abstractNum w:abstractNumId="4" w15:restartNumberingAfterBreak="0">
    <w:nsid w:val="0000001E"/>
    <w:multiLevelType w:val="multilevel"/>
    <w:tmpl w:val="0000001E"/>
    <w:name w:val="WWNum31"/>
    <w:lvl w:ilvl="0">
      <w:start w:val="1"/>
      <w:numFmt w:val="lowerLetter"/>
      <w:lvlText w:val="%1."/>
      <w:lvlJc w:val="left"/>
      <w:pPr>
        <w:tabs>
          <w:tab w:val="num" w:pos="720"/>
        </w:tabs>
        <w:ind w:left="720" w:hanging="360"/>
      </w:pPr>
      <w:rPr>
        <w:rFonts w:ascii="Arial" w:hAnsi="Arial" w:cs="Arial"/>
        <w:sz w:val="22"/>
        <w:szCs w:val="22"/>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5" w15:restartNumberingAfterBreak="0">
    <w:nsid w:val="00643438"/>
    <w:multiLevelType w:val="multilevel"/>
    <w:tmpl w:val="1AF0CB20"/>
    <w:lvl w:ilvl="0">
      <w:numFmt w:val="bullet"/>
      <w:lvlText w:val="-"/>
      <w:lvlJc w:val="left"/>
      <w:pPr>
        <w:ind w:left="1004" w:hanging="360"/>
      </w:pPr>
      <w:rPr>
        <w:rFonts w:ascii="Verdana" w:eastAsia="Times New Roman" w:hAnsi="Verdana" w:cs="Times New Roman"/>
      </w:rPr>
    </w:lvl>
    <w:lvl w:ilvl="1">
      <w:numFmt w:val="bullet"/>
      <w:lvlText w:val="o"/>
      <w:lvlJc w:val="left"/>
      <w:pPr>
        <w:ind w:left="1724" w:hanging="360"/>
      </w:pPr>
      <w:rPr>
        <w:rFonts w:ascii="Courier New" w:hAnsi="Courier New" w:cs="Courier New"/>
      </w:rPr>
    </w:lvl>
    <w:lvl w:ilvl="2">
      <w:numFmt w:val="bullet"/>
      <w:lvlText w:val=""/>
      <w:lvlJc w:val="left"/>
      <w:pPr>
        <w:ind w:left="2444" w:hanging="360"/>
      </w:pPr>
      <w:rPr>
        <w:rFonts w:ascii="Wingdings" w:hAnsi="Wingdings"/>
      </w:rPr>
    </w:lvl>
    <w:lvl w:ilvl="3">
      <w:numFmt w:val="bullet"/>
      <w:lvlText w:val=""/>
      <w:lvlJc w:val="left"/>
      <w:pPr>
        <w:ind w:left="3164" w:hanging="360"/>
      </w:pPr>
      <w:rPr>
        <w:rFonts w:ascii="Symbol" w:hAnsi="Symbol"/>
      </w:rPr>
    </w:lvl>
    <w:lvl w:ilvl="4">
      <w:numFmt w:val="bullet"/>
      <w:lvlText w:val="o"/>
      <w:lvlJc w:val="left"/>
      <w:pPr>
        <w:ind w:left="3884" w:hanging="360"/>
      </w:pPr>
      <w:rPr>
        <w:rFonts w:ascii="Courier New" w:hAnsi="Courier New" w:cs="Courier New"/>
      </w:rPr>
    </w:lvl>
    <w:lvl w:ilvl="5">
      <w:numFmt w:val="bullet"/>
      <w:lvlText w:val=""/>
      <w:lvlJc w:val="left"/>
      <w:pPr>
        <w:ind w:left="4604" w:hanging="360"/>
      </w:pPr>
      <w:rPr>
        <w:rFonts w:ascii="Wingdings" w:hAnsi="Wingdings"/>
      </w:rPr>
    </w:lvl>
    <w:lvl w:ilvl="6">
      <w:numFmt w:val="bullet"/>
      <w:lvlText w:val=""/>
      <w:lvlJc w:val="left"/>
      <w:pPr>
        <w:ind w:left="5324" w:hanging="360"/>
      </w:pPr>
      <w:rPr>
        <w:rFonts w:ascii="Symbol" w:hAnsi="Symbol"/>
      </w:rPr>
    </w:lvl>
    <w:lvl w:ilvl="7">
      <w:numFmt w:val="bullet"/>
      <w:lvlText w:val="o"/>
      <w:lvlJc w:val="left"/>
      <w:pPr>
        <w:ind w:left="6044" w:hanging="360"/>
      </w:pPr>
      <w:rPr>
        <w:rFonts w:ascii="Courier New" w:hAnsi="Courier New" w:cs="Courier New"/>
      </w:rPr>
    </w:lvl>
    <w:lvl w:ilvl="8">
      <w:numFmt w:val="bullet"/>
      <w:lvlText w:val=""/>
      <w:lvlJc w:val="left"/>
      <w:pPr>
        <w:ind w:left="6764" w:hanging="360"/>
      </w:pPr>
      <w:rPr>
        <w:rFonts w:ascii="Wingdings" w:hAnsi="Wingdings"/>
      </w:rPr>
    </w:lvl>
  </w:abstractNum>
  <w:abstractNum w:abstractNumId="6" w15:restartNumberingAfterBreak="0">
    <w:nsid w:val="063C6C37"/>
    <w:multiLevelType w:val="multilevel"/>
    <w:tmpl w:val="82D23E4E"/>
    <w:lvl w:ilvl="0">
      <w:numFmt w:val="bullet"/>
      <w:lvlText w:val="-"/>
      <w:lvlJc w:val="left"/>
      <w:pPr>
        <w:ind w:left="720" w:hanging="360"/>
      </w:pPr>
      <w:rPr>
        <w:rFonts w:ascii="Arial" w:eastAsia="Times New Roman" w:hAnsi="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08111C4F"/>
    <w:multiLevelType w:val="hybridMultilevel"/>
    <w:tmpl w:val="32008BB6"/>
    <w:lvl w:ilvl="0" w:tplc="4D7CFE2A">
      <w:start w:val="1"/>
      <w:numFmt w:val="decimal"/>
      <w:lvlText w:val="%1."/>
      <w:lvlJc w:val="left"/>
      <w:pPr>
        <w:ind w:left="720" w:hanging="360"/>
      </w:pPr>
      <w:rPr>
        <w:b/>
        <w:bCs/>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8" w15:restartNumberingAfterBreak="0">
    <w:nsid w:val="14E8319F"/>
    <w:multiLevelType w:val="hybridMultilevel"/>
    <w:tmpl w:val="AF76E578"/>
    <w:lvl w:ilvl="0" w:tplc="7B527E4C">
      <w:start w:val="1"/>
      <w:numFmt w:val="decimal"/>
      <w:lvlText w:val="%1."/>
      <w:lvlJc w:val="left"/>
      <w:pPr>
        <w:ind w:left="720" w:hanging="360"/>
      </w:pPr>
      <w:rPr>
        <w:rFonts w:cs="Verdana" w:hint="default"/>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73C088F"/>
    <w:multiLevelType w:val="multilevel"/>
    <w:tmpl w:val="AB960BAE"/>
    <w:name w:val="WWNum10"/>
    <w:lvl w:ilvl="0">
      <w:numFmt w:val="decimal"/>
      <w:lvlText w:val=""/>
      <w:lvlJc w:val="left"/>
      <w:pPr>
        <w:tabs>
          <w:tab w:val="num" w:pos="0"/>
        </w:tabs>
        <w:ind w:left="720" w:hanging="360"/>
      </w:pPr>
      <w:rPr>
        <w:rFonts w:ascii="Symbol" w:hAnsi="Symbol" w:hint="default"/>
        <w:sz w:val="22"/>
        <w:szCs w:val="22"/>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1830235E"/>
    <w:multiLevelType w:val="hybridMultilevel"/>
    <w:tmpl w:val="32008BB6"/>
    <w:lvl w:ilvl="0" w:tplc="FFFFFFFF">
      <w:start w:val="1"/>
      <w:numFmt w:val="decimal"/>
      <w:lvlText w:val="%1."/>
      <w:lvlJc w:val="left"/>
      <w:pPr>
        <w:ind w:left="720" w:hanging="360"/>
      </w:pPr>
      <w:rPr>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23081662"/>
    <w:multiLevelType w:val="hybridMultilevel"/>
    <w:tmpl w:val="2A3C9E0E"/>
    <w:lvl w:ilvl="0" w:tplc="07129958">
      <w:start w:val="1"/>
      <w:numFmt w:val="decimal"/>
      <w:lvlText w:val="%1."/>
      <w:lvlJc w:val="left"/>
      <w:pPr>
        <w:ind w:left="408" w:hanging="360"/>
      </w:pPr>
    </w:lvl>
    <w:lvl w:ilvl="1" w:tplc="0C0A0019">
      <w:start w:val="1"/>
      <w:numFmt w:val="lowerLetter"/>
      <w:lvlText w:val="%2."/>
      <w:lvlJc w:val="left"/>
      <w:pPr>
        <w:ind w:left="1128" w:hanging="360"/>
      </w:pPr>
    </w:lvl>
    <w:lvl w:ilvl="2" w:tplc="0C0A001B">
      <w:start w:val="1"/>
      <w:numFmt w:val="lowerRoman"/>
      <w:lvlText w:val="%3."/>
      <w:lvlJc w:val="right"/>
      <w:pPr>
        <w:ind w:left="1848" w:hanging="180"/>
      </w:pPr>
    </w:lvl>
    <w:lvl w:ilvl="3" w:tplc="0C0A000F">
      <w:start w:val="1"/>
      <w:numFmt w:val="decimal"/>
      <w:lvlText w:val="%4."/>
      <w:lvlJc w:val="left"/>
      <w:pPr>
        <w:ind w:left="2568" w:hanging="360"/>
      </w:pPr>
    </w:lvl>
    <w:lvl w:ilvl="4" w:tplc="0C0A0019">
      <w:start w:val="1"/>
      <w:numFmt w:val="lowerLetter"/>
      <w:lvlText w:val="%5."/>
      <w:lvlJc w:val="left"/>
      <w:pPr>
        <w:ind w:left="3288" w:hanging="360"/>
      </w:pPr>
    </w:lvl>
    <w:lvl w:ilvl="5" w:tplc="0C0A001B">
      <w:start w:val="1"/>
      <w:numFmt w:val="lowerRoman"/>
      <w:lvlText w:val="%6."/>
      <w:lvlJc w:val="right"/>
      <w:pPr>
        <w:ind w:left="4008" w:hanging="180"/>
      </w:pPr>
    </w:lvl>
    <w:lvl w:ilvl="6" w:tplc="0C0A000F">
      <w:start w:val="1"/>
      <w:numFmt w:val="decimal"/>
      <w:lvlText w:val="%7."/>
      <w:lvlJc w:val="left"/>
      <w:pPr>
        <w:ind w:left="4728" w:hanging="360"/>
      </w:pPr>
    </w:lvl>
    <w:lvl w:ilvl="7" w:tplc="0C0A0019">
      <w:start w:val="1"/>
      <w:numFmt w:val="lowerLetter"/>
      <w:lvlText w:val="%8."/>
      <w:lvlJc w:val="left"/>
      <w:pPr>
        <w:ind w:left="5448" w:hanging="360"/>
      </w:pPr>
    </w:lvl>
    <w:lvl w:ilvl="8" w:tplc="0C0A001B">
      <w:start w:val="1"/>
      <w:numFmt w:val="lowerRoman"/>
      <w:lvlText w:val="%9."/>
      <w:lvlJc w:val="right"/>
      <w:pPr>
        <w:ind w:left="6168" w:hanging="180"/>
      </w:pPr>
    </w:lvl>
  </w:abstractNum>
  <w:abstractNum w:abstractNumId="12" w15:restartNumberingAfterBreak="0">
    <w:nsid w:val="255604C2"/>
    <w:multiLevelType w:val="multilevel"/>
    <w:tmpl w:val="7ADE2DA4"/>
    <w:styleLink w:val="WWOutlineListStyle"/>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3" w15:restartNumberingAfterBreak="0">
    <w:nsid w:val="25C108E3"/>
    <w:multiLevelType w:val="multilevel"/>
    <w:tmpl w:val="3E0A842E"/>
    <w:styleLink w:val="WWOutlineListStyle2"/>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4" w15:restartNumberingAfterBreak="0">
    <w:nsid w:val="2ADF582D"/>
    <w:multiLevelType w:val="multilevel"/>
    <w:tmpl w:val="F7D08D68"/>
    <w:styleLink w:val="WWOutlineListStyle3"/>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5" w15:restartNumberingAfterBreak="0">
    <w:nsid w:val="2CAB5647"/>
    <w:multiLevelType w:val="multilevel"/>
    <w:tmpl w:val="5BE6FD30"/>
    <w:lvl w:ilvl="0">
      <w:start w:val="1"/>
      <w:numFmt w:val="decimal"/>
      <w:lvlText w:val="%1."/>
      <w:lvlJc w:val="left"/>
      <w:pPr>
        <w:ind w:left="720" w:hanging="360"/>
      </w:pPr>
      <w:rPr>
        <w:rFonts w:cs="Verdana" w:hint="default"/>
        <w:b w:val="0"/>
        <w:bCs/>
        <w:color w:val="auto"/>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16" w15:restartNumberingAfterBreak="0">
    <w:nsid w:val="344278B6"/>
    <w:multiLevelType w:val="multilevel"/>
    <w:tmpl w:val="3FBECB64"/>
    <w:styleLink w:val="WWOutlineListStyle1"/>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7" w15:restartNumberingAfterBreak="0">
    <w:nsid w:val="396D5BE3"/>
    <w:multiLevelType w:val="multilevel"/>
    <w:tmpl w:val="00000012"/>
    <w:name w:val="WWNum19"/>
    <w:lvl w:ilvl="0">
      <w:numFmt w:val="decimal"/>
      <w:lvlText w:val="-"/>
      <w:lvlJc w:val="left"/>
      <w:pPr>
        <w:tabs>
          <w:tab w:val="num" w:pos="0"/>
        </w:tabs>
        <w:ind w:left="1068" w:hanging="360"/>
      </w:pPr>
      <w:rPr>
        <w:rFonts w:ascii="Arial" w:hAnsi="Arial" w:cs="Arial"/>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39C87CBF"/>
    <w:multiLevelType w:val="multilevel"/>
    <w:tmpl w:val="DC9AC4B6"/>
    <w:lvl w:ilvl="0">
      <w:numFmt w:val="bullet"/>
      <w:lvlText w:val="-"/>
      <w:lvlJc w:val="left"/>
      <w:pPr>
        <w:ind w:left="644" w:hanging="360"/>
      </w:pPr>
      <w:rPr>
        <w:rFonts w:ascii="Arial" w:eastAsia="Times New Roman" w:hAnsi="Arial"/>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A23062F"/>
    <w:multiLevelType w:val="hybridMultilevel"/>
    <w:tmpl w:val="3482E6BC"/>
    <w:lvl w:ilvl="0" w:tplc="153E5948">
      <w:start w:val="1"/>
      <w:numFmt w:val="bullet"/>
      <w:lvlText w:val="-"/>
      <w:lvlJc w:val="left"/>
      <w:pPr>
        <w:ind w:left="720" w:hanging="360"/>
      </w:pPr>
      <w:rPr>
        <w:rFonts w:ascii="Times New Roman" w:hAnsi="Times New Roman" w:cs="Times New Roman" w:hint="default"/>
        <w:sz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443C7A35"/>
    <w:multiLevelType w:val="multilevel"/>
    <w:tmpl w:val="89DE860A"/>
    <w:name w:val="WWNum28"/>
    <w:lvl w:ilvl="0">
      <w:numFmt w:val="decimal"/>
      <w:lvlText w:val=""/>
      <w:lvlJc w:val="left"/>
      <w:pPr>
        <w:tabs>
          <w:tab w:val="num" w:pos="0"/>
        </w:tabs>
        <w:ind w:left="720" w:hanging="360"/>
      </w:pPr>
      <w:rPr>
        <w:rFonts w:ascii="Symbol" w:hAnsi="Symbol" w:hint="default"/>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4DDF261C"/>
    <w:multiLevelType w:val="hybridMultilevel"/>
    <w:tmpl w:val="32008BB6"/>
    <w:lvl w:ilvl="0" w:tplc="FFFFFFFF">
      <w:start w:val="1"/>
      <w:numFmt w:val="decimal"/>
      <w:lvlText w:val="%1."/>
      <w:lvlJc w:val="left"/>
      <w:pPr>
        <w:ind w:left="720" w:hanging="360"/>
      </w:pPr>
      <w:rPr>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2" w15:restartNumberingAfterBreak="0">
    <w:nsid w:val="501A4AF0"/>
    <w:multiLevelType w:val="hybridMultilevel"/>
    <w:tmpl w:val="48FC7DC6"/>
    <w:lvl w:ilvl="0" w:tplc="0C0A0001">
      <w:start w:val="1"/>
      <w:numFmt w:val="bullet"/>
      <w:lvlText w:val=""/>
      <w:lvlJc w:val="left"/>
      <w:pPr>
        <w:ind w:left="1128" w:hanging="360"/>
      </w:pPr>
      <w:rPr>
        <w:rFonts w:ascii="Symbol" w:hAnsi="Symbol" w:hint="default"/>
      </w:rPr>
    </w:lvl>
    <w:lvl w:ilvl="1" w:tplc="0C0A0003">
      <w:start w:val="1"/>
      <w:numFmt w:val="bullet"/>
      <w:lvlText w:val="o"/>
      <w:lvlJc w:val="left"/>
      <w:pPr>
        <w:ind w:left="1848" w:hanging="360"/>
      </w:pPr>
      <w:rPr>
        <w:rFonts w:ascii="Courier New" w:hAnsi="Courier New" w:cs="Courier New" w:hint="default"/>
      </w:rPr>
    </w:lvl>
    <w:lvl w:ilvl="2" w:tplc="0C0A0005">
      <w:start w:val="1"/>
      <w:numFmt w:val="bullet"/>
      <w:lvlText w:val=""/>
      <w:lvlJc w:val="left"/>
      <w:pPr>
        <w:ind w:left="2568" w:hanging="360"/>
      </w:pPr>
      <w:rPr>
        <w:rFonts w:ascii="Wingdings" w:hAnsi="Wingdings" w:hint="default"/>
      </w:rPr>
    </w:lvl>
    <w:lvl w:ilvl="3" w:tplc="0C0A0001">
      <w:start w:val="1"/>
      <w:numFmt w:val="bullet"/>
      <w:lvlText w:val=""/>
      <w:lvlJc w:val="left"/>
      <w:pPr>
        <w:ind w:left="3288" w:hanging="360"/>
      </w:pPr>
      <w:rPr>
        <w:rFonts w:ascii="Symbol" w:hAnsi="Symbol" w:hint="default"/>
      </w:rPr>
    </w:lvl>
    <w:lvl w:ilvl="4" w:tplc="0C0A0003">
      <w:start w:val="1"/>
      <w:numFmt w:val="bullet"/>
      <w:lvlText w:val="o"/>
      <w:lvlJc w:val="left"/>
      <w:pPr>
        <w:ind w:left="4008" w:hanging="360"/>
      </w:pPr>
      <w:rPr>
        <w:rFonts w:ascii="Courier New" w:hAnsi="Courier New" w:cs="Courier New" w:hint="default"/>
      </w:rPr>
    </w:lvl>
    <w:lvl w:ilvl="5" w:tplc="0C0A0005">
      <w:start w:val="1"/>
      <w:numFmt w:val="bullet"/>
      <w:lvlText w:val=""/>
      <w:lvlJc w:val="left"/>
      <w:pPr>
        <w:ind w:left="4728" w:hanging="360"/>
      </w:pPr>
      <w:rPr>
        <w:rFonts w:ascii="Wingdings" w:hAnsi="Wingdings" w:hint="default"/>
      </w:rPr>
    </w:lvl>
    <w:lvl w:ilvl="6" w:tplc="0C0A0001">
      <w:start w:val="1"/>
      <w:numFmt w:val="bullet"/>
      <w:lvlText w:val=""/>
      <w:lvlJc w:val="left"/>
      <w:pPr>
        <w:ind w:left="5448" w:hanging="360"/>
      </w:pPr>
      <w:rPr>
        <w:rFonts w:ascii="Symbol" w:hAnsi="Symbol" w:hint="default"/>
      </w:rPr>
    </w:lvl>
    <w:lvl w:ilvl="7" w:tplc="0C0A0003">
      <w:start w:val="1"/>
      <w:numFmt w:val="bullet"/>
      <w:lvlText w:val="o"/>
      <w:lvlJc w:val="left"/>
      <w:pPr>
        <w:ind w:left="6168" w:hanging="360"/>
      </w:pPr>
      <w:rPr>
        <w:rFonts w:ascii="Courier New" w:hAnsi="Courier New" w:cs="Courier New" w:hint="default"/>
      </w:rPr>
    </w:lvl>
    <w:lvl w:ilvl="8" w:tplc="0C0A0005">
      <w:start w:val="1"/>
      <w:numFmt w:val="bullet"/>
      <w:lvlText w:val=""/>
      <w:lvlJc w:val="left"/>
      <w:pPr>
        <w:ind w:left="6888" w:hanging="360"/>
      </w:pPr>
      <w:rPr>
        <w:rFonts w:ascii="Wingdings" w:hAnsi="Wingdings" w:hint="default"/>
      </w:rPr>
    </w:lvl>
  </w:abstractNum>
  <w:abstractNum w:abstractNumId="23" w15:restartNumberingAfterBreak="0">
    <w:nsid w:val="62DC5B13"/>
    <w:multiLevelType w:val="singleLevel"/>
    <w:tmpl w:val="153E594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24" w15:restartNumberingAfterBreak="0">
    <w:nsid w:val="687E7A45"/>
    <w:multiLevelType w:val="hybridMultilevel"/>
    <w:tmpl w:val="32008BB6"/>
    <w:lvl w:ilvl="0" w:tplc="FFFFFFFF">
      <w:start w:val="1"/>
      <w:numFmt w:val="decimal"/>
      <w:lvlText w:val="%1."/>
      <w:lvlJc w:val="left"/>
      <w:pPr>
        <w:ind w:left="720" w:hanging="360"/>
      </w:pPr>
      <w:rPr>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5" w15:restartNumberingAfterBreak="0">
    <w:nsid w:val="69E825D1"/>
    <w:multiLevelType w:val="multilevel"/>
    <w:tmpl w:val="11D6974A"/>
    <w:styleLink w:val="WWOutlineListStyle4"/>
    <w:lvl w:ilvl="0">
      <w:start w:val="1"/>
      <w:numFmt w:val="decimal"/>
      <w:pStyle w:val="Ttulo1"/>
      <w:lvlText w:val="%1."/>
      <w:lvlJc w:val="left"/>
      <w:pPr>
        <w:ind w:left="720" w:hanging="720"/>
      </w:pPr>
    </w:lvl>
    <w:lvl w:ilvl="1">
      <w:start w:val="1"/>
      <w:numFmt w:val="decimal"/>
      <w:pStyle w:val="Ttulo2"/>
      <w:lvlText w:val="%2."/>
      <w:lvlJc w:val="left"/>
      <w:pPr>
        <w:ind w:left="1440" w:hanging="720"/>
      </w:pPr>
    </w:lvl>
    <w:lvl w:ilvl="2">
      <w:start w:val="1"/>
      <w:numFmt w:val="decimal"/>
      <w:pStyle w:val="Ttulo3"/>
      <w:lvlText w:val="%3."/>
      <w:lvlJc w:val="left"/>
      <w:pPr>
        <w:ind w:left="2160" w:hanging="720"/>
      </w:pPr>
    </w:lvl>
    <w:lvl w:ilvl="3">
      <w:start w:val="1"/>
      <w:numFmt w:val="decimal"/>
      <w:pStyle w:val="Ttulo4"/>
      <w:lvlText w:val="%4."/>
      <w:lvlJc w:val="left"/>
      <w:pPr>
        <w:ind w:left="2880" w:hanging="720"/>
      </w:pPr>
    </w:lvl>
    <w:lvl w:ilvl="4">
      <w:start w:val="1"/>
      <w:numFmt w:val="decimal"/>
      <w:pStyle w:val="Ttulo5"/>
      <w:lvlText w:val="%5."/>
      <w:lvlJc w:val="left"/>
      <w:pPr>
        <w:ind w:left="3600" w:hanging="720"/>
      </w:pPr>
    </w:lvl>
    <w:lvl w:ilvl="5">
      <w:start w:val="1"/>
      <w:numFmt w:val="decimal"/>
      <w:pStyle w:val="Ttulo6"/>
      <w:lvlText w:val="%6."/>
      <w:lvlJc w:val="left"/>
      <w:pPr>
        <w:ind w:left="4320" w:hanging="720"/>
      </w:pPr>
    </w:lvl>
    <w:lvl w:ilvl="6">
      <w:start w:val="1"/>
      <w:numFmt w:val="decimal"/>
      <w:pStyle w:val="Ttulo7"/>
      <w:lvlText w:val="%7."/>
      <w:lvlJc w:val="left"/>
      <w:pPr>
        <w:ind w:left="5040" w:hanging="720"/>
      </w:pPr>
    </w:lvl>
    <w:lvl w:ilvl="7">
      <w:start w:val="1"/>
      <w:numFmt w:val="decimal"/>
      <w:pStyle w:val="Ttulo8"/>
      <w:lvlText w:val="%8."/>
      <w:lvlJc w:val="left"/>
      <w:pPr>
        <w:ind w:left="5760" w:hanging="720"/>
      </w:pPr>
    </w:lvl>
    <w:lvl w:ilvl="8">
      <w:start w:val="1"/>
      <w:numFmt w:val="decimal"/>
      <w:pStyle w:val="Ttulo9"/>
      <w:lvlText w:val="%9."/>
      <w:lvlJc w:val="left"/>
      <w:pPr>
        <w:ind w:left="6480" w:hanging="720"/>
      </w:pPr>
    </w:lvl>
  </w:abstractNum>
  <w:abstractNum w:abstractNumId="26" w15:restartNumberingAfterBreak="0">
    <w:nsid w:val="7C9E0CCD"/>
    <w:multiLevelType w:val="hybridMultilevel"/>
    <w:tmpl w:val="29F27DFC"/>
    <w:lvl w:ilvl="0" w:tplc="F408A2AC">
      <w:numFmt w:val="bullet"/>
      <w:lvlText w:val="-"/>
      <w:lvlJc w:val="left"/>
      <w:pPr>
        <w:ind w:left="720" w:hanging="360"/>
      </w:pPr>
      <w:rPr>
        <w:rFonts w:ascii="Calibri" w:eastAsia="Times New Roman" w:hAnsi="Calibri" w:cs="Times New Roman" w:hint="default"/>
        <w:sz w:val="22"/>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40982481">
    <w:abstractNumId w:val="25"/>
  </w:num>
  <w:num w:numId="2" w16cid:durableId="28992893">
    <w:abstractNumId w:val="0"/>
  </w:num>
  <w:num w:numId="3" w16cid:durableId="131205767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95608991">
    <w:abstractNumId w:val="22"/>
  </w:num>
  <w:num w:numId="5" w16cid:durableId="476849412">
    <w:abstractNumId w:val="26"/>
  </w:num>
  <w:num w:numId="6" w16cid:durableId="1667511285">
    <w:abstractNumId w:val="5"/>
  </w:num>
  <w:num w:numId="7" w16cid:durableId="776296806">
    <w:abstractNumId w:val="6"/>
  </w:num>
  <w:num w:numId="8" w16cid:durableId="1911495777">
    <w:abstractNumId w:val="23"/>
  </w:num>
  <w:num w:numId="9" w16cid:durableId="758676625">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1749485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83579868">
    <w:abstractNumId w:val="12"/>
  </w:num>
  <w:num w:numId="12" w16cid:durableId="2000572206">
    <w:abstractNumId w:val="13"/>
  </w:num>
  <w:num w:numId="13" w16cid:durableId="1342926865">
    <w:abstractNumId w:val="14"/>
  </w:num>
  <w:num w:numId="14" w16cid:durableId="1454254366">
    <w:abstractNumId w:val="16"/>
  </w:num>
  <w:num w:numId="15" w16cid:durableId="1800950503">
    <w:abstractNumId w:val="2"/>
  </w:num>
  <w:num w:numId="16" w16cid:durableId="1875576902">
    <w:abstractNumId w:val="19"/>
  </w:num>
  <w:num w:numId="17" w16cid:durableId="658078197">
    <w:abstractNumId w:val="18"/>
  </w:num>
  <w:num w:numId="18" w16cid:durableId="1304118527">
    <w:abstractNumId w:val="8"/>
  </w:num>
  <w:num w:numId="19" w16cid:durableId="303702578">
    <w:abstractNumId w:val="15"/>
  </w:num>
  <w:num w:numId="20" w16cid:durableId="156579707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7353273">
    <w:abstractNumId w:val="24"/>
  </w:num>
  <w:num w:numId="22" w16cid:durableId="1521971528">
    <w:abstractNumId w:val="7"/>
  </w:num>
  <w:num w:numId="23" w16cid:durableId="193084629">
    <w:abstractNumId w:val="10"/>
  </w:num>
  <w:num w:numId="24" w16cid:durableId="1047340498">
    <w:abstractNumId w:val="2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1001"/>
    <w:rsid w:val="00007170"/>
    <w:rsid w:val="000127A0"/>
    <w:rsid w:val="00012B9F"/>
    <w:rsid w:val="00013C5E"/>
    <w:rsid w:val="00014580"/>
    <w:rsid w:val="000146D6"/>
    <w:rsid w:val="00017702"/>
    <w:rsid w:val="000261F2"/>
    <w:rsid w:val="000277F8"/>
    <w:rsid w:val="00035AAB"/>
    <w:rsid w:val="000438D7"/>
    <w:rsid w:val="00045D14"/>
    <w:rsid w:val="00047EEE"/>
    <w:rsid w:val="00052BD3"/>
    <w:rsid w:val="000557F1"/>
    <w:rsid w:val="00055B6F"/>
    <w:rsid w:val="000620D4"/>
    <w:rsid w:val="00063C22"/>
    <w:rsid w:val="00072030"/>
    <w:rsid w:val="00072B98"/>
    <w:rsid w:val="00076308"/>
    <w:rsid w:val="00081691"/>
    <w:rsid w:val="000832A6"/>
    <w:rsid w:val="00085FB5"/>
    <w:rsid w:val="00090FAA"/>
    <w:rsid w:val="00092357"/>
    <w:rsid w:val="00097AEF"/>
    <w:rsid w:val="000A3B2A"/>
    <w:rsid w:val="000A6E5B"/>
    <w:rsid w:val="000A7E25"/>
    <w:rsid w:val="000B00BF"/>
    <w:rsid w:val="000C211E"/>
    <w:rsid w:val="000C4BE6"/>
    <w:rsid w:val="000C5816"/>
    <w:rsid w:val="000C71BC"/>
    <w:rsid w:val="000D0A0B"/>
    <w:rsid w:val="000E31D1"/>
    <w:rsid w:val="00102228"/>
    <w:rsid w:val="00102A37"/>
    <w:rsid w:val="001064DA"/>
    <w:rsid w:val="0012306F"/>
    <w:rsid w:val="00125F3E"/>
    <w:rsid w:val="001264A9"/>
    <w:rsid w:val="001311F7"/>
    <w:rsid w:val="0013617B"/>
    <w:rsid w:val="00144DF9"/>
    <w:rsid w:val="001512B7"/>
    <w:rsid w:val="00152BDA"/>
    <w:rsid w:val="00152D80"/>
    <w:rsid w:val="00157A47"/>
    <w:rsid w:val="00166970"/>
    <w:rsid w:val="00173A7C"/>
    <w:rsid w:val="00173CE6"/>
    <w:rsid w:val="00177B19"/>
    <w:rsid w:val="0018206F"/>
    <w:rsid w:val="001A17D3"/>
    <w:rsid w:val="001C48BB"/>
    <w:rsid w:val="001C7001"/>
    <w:rsid w:val="001C7B39"/>
    <w:rsid w:val="001D4F75"/>
    <w:rsid w:val="001E1322"/>
    <w:rsid w:val="001E53FD"/>
    <w:rsid w:val="001E5ACC"/>
    <w:rsid w:val="001E5C5E"/>
    <w:rsid w:val="001F6435"/>
    <w:rsid w:val="0020007E"/>
    <w:rsid w:val="00201255"/>
    <w:rsid w:val="00206ECA"/>
    <w:rsid w:val="002115AE"/>
    <w:rsid w:val="0021378D"/>
    <w:rsid w:val="002143BA"/>
    <w:rsid w:val="00214DFD"/>
    <w:rsid w:val="0022396F"/>
    <w:rsid w:val="0022622D"/>
    <w:rsid w:val="002413F0"/>
    <w:rsid w:val="002425B2"/>
    <w:rsid w:val="0024781F"/>
    <w:rsid w:val="0026057E"/>
    <w:rsid w:val="00266236"/>
    <w:rsid w:val="002737BA"/>
    <w:rsid w:val="00274FF8"/>
    <w:rsid w:val="0028620D"/>
    <w:rsid w:val="002926E0"/>
    <w:rsid w:val="00296185"/>
    <w:rsid w:val="002A0D59"/>
    <w:rsid w:val="002A1943"/>
    <w:rsid w:val="002A297C"/>
    <w:rsid w:val="002A39CB"/>
    <w:rsid w:val="002A3B7B"/>
    <w:rsid w:val="002A6EDA"/>
    <w:rsid w:val="002B7BDA"/>
    <w:rsid w:val="002C45E3"/>
    <w:rsid w:val="002D3B8C"/>
    <w:rsid w:val="002E463A"/>
    <w:rsid w:val="002F0933"/>
    <w:rsid w:val="002F0AA6"/>
    <w:rsid w:val="002F2912"/>
    <w:rsid w:val="002F37C9"/>
    <w:rsid w:val="003047E3"/>
    <w:rsid w:val="00306CA2"/>
    <w:rsid w:val="0031286D"/>
    <w:rsid w:val="003169A9"/>
    <w:rsid w:val="003238E4"/>
    <w:rsid w:val="00330233"/>
    <w:rsid w:val="003308D2"/>
    <w:rsid w:val="00340112"/>
    <w:rsid w:val="00344992"/>
    <w:rsid w:val="00344F7D"/>
    <w:rsid w:val="0035529E"/>
    <w:rsid w:val="00364905"/>
    <w:rsid w:val="003712FC"/>
    <w:rsid w:val="0037243D"/>
    <w:rsid w:val="00377928"/>
    <w:rsid w:val="003809F1"/>
    <w:rsid w:val="003867E2"/>
    <w:rsid w:val="00386CE3"/>
    <w:rsid w:val="00390765"/>
    <w:rsid w:val="00392819"/>
    <w:rsid w:val="00394329"/>
    <w:rsid w:val="003A0104"/>
    <w:rsid w:val="003A10A4"/>
    <w:rsid w:val="003A3A9A"/>
    <w:rsid w:val="003A6126"/>
    <w:rsid w:val="003A6417"/>
    <w:rsid w:val="003B4EC1"/>
    <w:rsid w:val="003C60D7"/>
    <w:rsid w:val="003C64ED"/>
    <w:rsid w:val="003D4A53"/>
    <w:rsid w:val="003E0EA9"/>
    <w:rsid w:val="003E2229"/>
    <w:rsid w:val="003E53DD"/>
    <w:rsid w:val="003E58D4"/>
    <w:rsid w:val="003E6A9B"/>
    <w:rsid w:val="003E6BDE"/>
    <w:rsid w:val="003F16D8"/>
    <w:rsid w:val="00403C91"/>
    <w:rsid w:val="004047D4"/>
    <w:rsid w:val="0041470D"/>
    <w:rsid w:val="00425726"/>
    <w:rsid w:val="00425925"/>
    <w:rsid w:val="0042793E"/>
    <w:rsid w:val="00432414"/>
    <w:rsid w:val="0043499E"/>
    <w:rsid w:val="00441A21"/>
    <w:rsid w:val="00444019"/>
    <w:rsid w:val="00455B04"/>
    <w:rsid w:val="00470DD3"/>
    <w:rsid w:val="00471F3F"/>
    <w:rsid w:val="00481E19"/>
    <w:rsid w:val="0048649A"/>
    <w:rsid w:val="004913D0"/>
    <w:rsid w:val="004920C9"/>
    <w:rsid w:val="004A3BB5"/>
    <w:rsid w:val="004B1E3E"/>
    <w:rsid w:val="004B378A"/>
    <w:rsid w:val="004B3F92"/>
    <w:rsid w:val="004B699E"/>
    <w:rsid w:val="004C5DD5"/>
    <w:rsid w:val="004C5FAF"/>
    <w:rsid w:val="004D618E"/>
    <w:rsid w:val="004E0F27"/>
    <w:rsid w:val="004E105E"/>
    <w:rsid w:val="004E2A5A"/>
    <w:rsid w:val="004E519A"/>
    <w:rsid w:val="004E57F1"/>
    <w:rsid w:val="004F4C49"/>
    <w:rsid w:val="0050710C"/>
    <w:rsid w:val="00511C0E"/>
    <w:rsid w:val="005159C6"/>
    <w:rsid w:val="00516D43"/>
    <w:rsid w:val="00516E10"/>
    <w:rsid w:val="005226B8"/>
    <w:rsid w:val="00536323"/>
    <w:rsid w:val="005376E2"/>
    <w:rsid w:val="00540396"/>
    <w:rsid w:val="00560565"/>
    <w:rsid w:val="005711B6"/>
    <w:rsid w:val="00572BFE"/>
    <w:rsid w:val="00577B6E"/>
    <w:rsid w:val="005873B7"/>
    <w:rsid w:val="005916B9"/>
    <w:rsid w:val="005936FE"/>
    <w:rsid w:val="005970E2"/>
    <w:rsid w:val="005A3165"/>
    <w:rsid w:val="005A355A"/>
    <w:rsid w:val="005C1B0F"/>
    <w:rsid w:val="005C3602"/>
    <w:rsid w:val="005D240E"/>
    <w:rsid w:val="005D4A1B"/>
    <w:rsid w:val="005E19F5"/>
    <w:rsid w:val="005E257F"/>
    <w:rsid w:val="005E39DF"/>
    <w:rsid w:val="005E7F97"/>
    <w:rsid w:val="005F52A9"/>
    <w:rsid w:val="005F76DC"/>
    <w:rsid w:val="005F7870"/>
    <w:rsid w:val="00603145"/>
    <w:rsid w:val="00603643"/>
    <w:rsid w:val="00603C8D"/>
    <w:rsid w:val="006075E0"/>
    <w:rsid w:val="006132E0"/>
    <w:rsid w:val="00614B74"/>
    <w:rsid w:val="00620F12"/>
    <w:rsid w:val="00627089"/>
    <w:rsid w:val="006324D3"/>
    <w:rsid w:val="00632BD6"/>
    <w:rsid w:val="006364A1"/>
    <w:rsid w:val="00644F9D"/>
    <w:rsid w:val="00646ABB"/>
    <w:rsid w:val="00647E06"/>
    <w:rsid w:val="00651D6E"/>
    <w:rsid w:val="006543A6"/>
    <w:rsid w:val="00654519"/>
    <w:rsid w:val="00656908"/>
    <w:rsid w:val="00660681"/>
    <w:rsid w:val="00661C77"/>
    <w:rsid w:val="00664579"/>
    <w:rsid w:val="00664DEA"/>
    <w:rsid w:val="0066606A"/>
    <w:rsid w:val="00670ABD"/>
    <w:rsid w:val="006774A9"/>
    <w:rsid w:val="00685BAB"/>
    <w:rsid w:val="00687874"/>
    <w:rsid w:val="00687A64"/>
    <w:rsid w:val="00691CDC"/>
    <w:rsid w:val="00691F4A"/>
    <w:rsid w:val="00696A27"/>
    <w:rsid w:val="00697D0A"/>
    <w:rsid w:val="006A20CE"/>
    <w:rsid w:val="006A5745"/>
    <w:rsid w:val="006A5E51"/>
    <w:rsid w:val="006B0178"/>
    <w:rsid w:val="006B2DCD"/>
    <w:rsid w:val="006B4888"/>
    <w:rsid w:val="006B5F47"/>
    <w:rsid w:val="006C01C7"/>
    <w:rsid w:val="006C34D4"/>
    <w:rsid w:val="006C7B21"/>
    <w:rsid w:val="006C7E5C"/>
    <w:rsid w:val="006D0622"/>
    <w:rsid w:val="006E6575"/>
    <w:rsid w:val="006E7569"/>
    <w:rsid w:val="006F016F"/>
    <w:rsid w:val="00700308"/>
    <w:rsid w:val="00704768"/>
    <w:rsid w:val="00712157"/>
    <w:rsid w:val="00712B3E"/>
    <w:rsid w:val="0071398F"/>
    <w:rsid w:val="00720C5F"/>
    <w:rsid w:val="00720DD8"/>
    <w:rsid w:val="0072182E"/>
    <w:rsid w:val="00727B3D"/>
    <w:rsid w:val="00731E16"/>
    <w:rsid w:val="007354D7"/>
    <w:rsid w:val="00740F1C"/>
    <w:rsid w:val="00741D5F"/>
    <w:rsid w:val="00742AB7"/>
    <w:rsid w:val="00760EAE"/>
    <w:rsid w:val="0076438D"/>
    <w:rsid w:val="007724A4"/>
    <w:rsid w:val="00772C64"/>
    <w:rsid w:val="007736D8"/>
    <w:rsid w:val="00775325"/>
    <w:rsid w:val="0077702C"/>
    <w:rsid w:val="007811E7"/>
    <w:rsid w:val="007917FF"/>
    <w:rsid w:val="00794B63"/>
    <w:rsid w:val="0079704B"/>
    <w:rsid w:val="007A0E05"/>
    <w:rsid w:val="007A1447"/>
    <w:rsid w:val="007A3A46"/>
    <w:rsid w:val="007B12A5"/>
    <w:rsid w:val="007C1D6F"/>
    <w:rsid w:val="007C43B5"/>
    <w:rsid w:val="007D16A5"/>
    <w:rsid w:val="007E3418"/>
    <w:rsid w:val="007E368F"/>
    <w:rsid w:val="007E55EF"/>
    <w:rsid w:val="007E748D"/>
    <w:rsid w:val="007E77C8"/>
    <w:rsid w:val="007E7CFD"/>
    <w:rsid w:val="007F06D0"/>
    <w:rsid w:val="007F0AC4"/>
    <w:rsid w:val="007F0F67"/>
    <w:rsid w:val="007F2DBA"/>
    <w:rsid w:val="007F3CD6"/>
    <w:rsid w:val="0080769C"/>
    <w:rsid w:val="00807C6C"/>
    <w:rsid w:val="00820E59"/>
    <w:rsid w:val="00821001"/>
    <w:rsid w:val="00821179"/>
    <w:rsid w:val="008240ED"/>
    <w:rsid w:val="008264CB"/>
    <w:rsid w:val="008271BD"/>
    <w:rsid w:val="00834A25"/>
    <w:rsid w:val="00835B65"/>
    <w:rsid w:val="008431ED"/>
    <w:rsid w:val="0085188D"/>
    <w:rsid w:val="00851F4F"/>
    <w:rsid w:val="00853B5B"/>
    <w:rsid w:val="00855C72"/>
    <w:rsid w:val="008639C1"/>
    <w:rsid w:val="00873578"/>
    <w:rsid w:val="00875727"/>
    <w:rsid w:val="00876CE2"/>
    <w:rsid w:val="008776B1"/>
    <w:rsid w:val="008833B0"/>
    <w:rsid w:val="008876B5"/>
    <w:rsid w:val="00887F5D"/>
    <w:rsid w:val="00890ECB"/>
    <w:rsid w:val="008967C3"/>
    <w:rsid w:val="008A1612"/>
    <w:rsid w:val="008A3D3F"/>
    <w:rsid w:val="008A4579"/>
    <w:rsid w:val="008A789A"/>
    <w:rsid w:val="008B09F9"/>
    <w:rsid w:val="008C1217"/>
    <w:rsid w:val="008C2453"/>
    <w:rsid w:val="008C6C07"/>
    <w:rsid w:val="008D470E"/>
    <w:rsid w:val="008D4CB9"/>
    <w:rsid w:val="008D7282"/>
    <w:rsid w:val="008E171E"/>
    <w:rsid w:val="008E65BC"/>
    <w:rsid w:val="008E78C9"/>
    <w:rsid w:val="009019C5"/>
    <w:rsid w:val="00903CA0"/>
    <w:rsid w:val="00910307"/>
    <w:rsid w:val="0091333D"/>
    <w:rsid w:val="00913D58"/>
    <w:rsid w:val="00913D68"/>
    <w:rsid w:val="009158F4"/>
    <w:rsid w:val="009275C6"/>
    <w:rsid w:val="0093501C"/>
    <w:rsid w:val="00942F94"/>
    <w:rsid w:val="00945EA0"/>
    <w:rsid w:val="009460B2"/>
    <w:rsid w:val="00950F47"/>
    <w:rsid w:val="0095187D"/>
    <w:rsid w:val="00953E80"/>
    <w:rsid w:val="009675A8"/>
    <w:rsid w:val="009727B8"/>
    <w:rsid w:val="00974FF3"/>
    <w:rsid w:val="00975B85"/>
    <w:rsid w:val="00976876"/>
    <w:rsid w:val="0098642F"/>
    <w:rsid w:val="00986439"/>
    <w:rsid w:val="00986FE7"/>
    <w:rsid w:val="009876B9"/>
    <w:rsid w:val="009A49BD"/>
    <w:rsid w:val="009A68C7"/>
    <w:rsid w:val="009B3011"/>
    <w:rsid w:val="009B32F2"/>
    <w:rsid w:val="009C4CEB"/>
    <w:rsid w:val="009D10C3"/>
    <w:rsid w:val="009D26DA"/>
    <w:rsid w:val="009D3599"/>
    <w:rsid w:val="009D42BD"/>
    <w:rsid w:val="009E1735"/>
    <w:rsid w:val="009F02DA"/>
    <w:rsid w:val="00A00A96"/>
    <w:rsid w:val="00A05F0E"/>
    <w:rsid w:val="00A112AA"/>
    <w:rsid w:val="00A14526"/>
    <w:rsid w:val="00A20F0C"/>
    <w:rsid w:val="00A21287"/>
    <w:rsid w:val="00A2334D"/>
    <w:rsid w:val="00A353E1"/>
    <w:rsid w:val="00A37302"/>
    <w:rsid w:val="00A40E23"/>
    <w:rsid w:val="00A46FB6"/>
    <w:rsid w:val="00A50C29"/>
    <w:rsid w:val="00A53596"/>
    <w:rsid w:val="00A56ADF"/>
    <w:rsid w:val="00A610C3"/>
    <w:rsid w:val="00A66DAF"/>
    <w:rsid w:val="00A75D81"/>
    <w:rsid w:val="00A81789"/>
    <w:rsid w:val="00A90AAE"/>
    <w:rsid w:val="00A90C81"/>
    <w:rsid w:val="00A959F7"/>
    <w:rsid w:val="00AA4D8A"/>
    <w:rsid w:val="00AB5650"/>
    <w:rsid w:val="00AB6374"/>
    <w:rsid w:val="00AC1271"/>
    <w:rsid w:val="00AC5111"/>
    <w:rsid w:val="00AC5724"/>
    <w:rsid w:val="00AD0E24"/>
    <w:rsid w:val="00AD2858"/>
    <w:rsid w:val="00AD2AC4"/>
    <w:rsid w:val="00AD5870"/>
    <w:rsid w:val="00AE2B45"/>
    <w:rsid w:val="00AE3CD3"/>
    <w:rsid w:val="00AE7568"/>
    <w:rsid w:val="00AF21FE"/>
    <w:rsid w:val="00AF4BB7"/>
    <w:rsid w:val="00B011A3"/>
    <w:rsid w:val="00B02C46"/>
    <w:rsid w:val="00B05DBD"/>
    <w:rsid w:val="00B1097E"/>
    <w:rsid w:val="00B20A02"/>
    <w:rsid w:val="00B23EAA"/>
    <w:rsid w:val="00B26ABA"/>
    <w:rsid w:val="00B31669"/>
    <w:rsid w:val="00B32F2B"/>
    <w:rsid w:val="00B43D01"/>
    <w:rsid w:val="00B51246"/>
    <w:rsid w:val="00B5294F"/>
    <w:rsid w:val="00B55139"/>
    <w:rsid w:val="00B559F8"/>
    <w:rsid w:val="00B708C4"/>
    <w:rsid w:val="00B70CD8"/>
    <w:rsid w:val="00B71AF1"/>
    <w:rsid w:val="00B753AD"/>
    <w:rsid w:val="00B75909"/>
    <w:rsid w:val="00B760FE"/>
    <w:rsid w:val="00B773B3"/>
    <w:rsid w:val="00B83CB9"/>
    <w:rsid w:val="00B857D7"/>
    <w:rsid w:val="00B919C2"/>
    <w:rsid w:val="00B97A14"/>
    <w:rsid w:val="00BA1A5C"/>
    <w:rsid w:val="00BA3E9B"/>
    <w:rsid w:val="00BA7ABE"/>
    <w:rsid w:val="00BB2020"/>
    <w:rsid w:val="00BB3667"/>
    <w:rsid w:val="00BB75FA"/>
    <w:rsid w:val="00BC07E0"/>
    <w:rsid w:val="00BC1404"/>
    <w:rsid w:val="00BC1C5D"/>
    <w:rsid w:val="00BC65A1"/>
    <w:rsid w:val="00BD0C74"/>
    <w:rsid w:val="00BD1A01"/>
    <w:rsid w:val="00BE186D"/>
    <w:rsid w:val="00BE3796"/>
    <w:rsid w:val="00BE4720"/>
    <w:rsid w:val="00BE6E88"/>
    <w:rsid w:val="00BF16FE"/>
    <w:rsid w:val="00BF38ED"/>
    <w:rsid w:val="00C051B7"/>
    <w:rsid w:val="00C05CA4"/>
    <w:rsid w:val="00C076F6"/>
    <w:rsid w:val="00C1037E"/>
    <w:rsid w:val="00C148C6"/>
    <w:rsid w:val="00C1498A"/>
    <w:rsid w:val="00C2566D"/>
    <w:rsid w:val="00C3199E"/>
    <w:rsid w:val="00C33685"/>
    <w:rsid w:val="00C3576C"/>
    <w:rsid w:val="00C363A2"/>
    <w:rsid w:val="00C365EF"/>
    <w:rsid w:val="00C43590"/>
    <w:rsid w:val="00C45A8E"/>
    <w:rsid w:val="00C46F48"/>
    <w:rsid w:val="00C47C54"/>
    <w:rsid w:val="00C508D2"/>
    <w:rsid w:val="00C565F0"/>
    <w:rsid w:val="00C57730"/>
    <w:rsid w:val="00C60C19"/>
    <w:rsid w:val="00C62AB7"/>
    <w:rsid w:val="00C645C1"/>
    <w:rsid w:val="00C65C53"/>
    <w:rsid w:val="00C66EB2"/>
    <w:rsid w:val="00C7400B"/>
    <w:rsid w:val="00C768B3"/>
    <w:rsid w:val="00C8203C"/>
    <w:rsid w:val="00C8333E"/>
    <w:rsid w:val="00C965D0"/>
    <w:rsid w:val="00C97DC0"/>
    <w:rsid w:val="00CA276B"/>
    <w:rsid w:val="00CA5F1B"/>
    <w:rsid w:val="00CA7D48"/>
    <w:rsid w:val="00CB2354"/>
    <w:rsid w:val="00CB277A"/>
    <w:rsid w:val="00CB60D5"/>
    <w:rsid w:val="00CB6432"/>
    <w:rsid w:val="00CB6A31"/>
    <w:rsid w:val="00CC4A5E"/>
    <w:rsid w:val="00CD265D"/>
    <w:rsid w:val="00CD77CB"/>
    <w:rsid w:val="00CE199B"/>
    <w:rsid w:val="00CE1A93"/>
    <w:rsid w:val="00CE2C93"/>
    <w:rsid w:val="00D037B4"/>
    <w:rsid w:val="00D06916"/>
    <w:rsid w:val="00D07E5C"/>
    <w:rsid w:val="00D143DF"/>
    <w:rsid w:val="00D15B34"/>
    <w:rsid w:val="00D2191D"/>
    <w:rsid w:val="00D235D7"/>
    <w:rsid w:val="00D3002C"/>
    <w:rsid w:val="00D31EF3"/>
    <w:rsid w:val="00D32648"/>
    <w:rsid w:val="00D41821"/>
    <w:rsid w:val="00D4388E"/>
    <w:rsid w:val="00D43DFA"/>
    <w:rsid w:val="00D50B7B"/>
    <w:rsid w:val="00D53D97"/>
    <w:rsid w:val="00D57633"/>
    <w:rsid w:val="00D61105"/>
    <w:rsid w:val="00D625CE"/>
    <w:rsid w:val="00D629F3"/>
    <w:rsid w:val="00D635FE"/>
    <w:rsid w:val="00D64978"/>
    <w:rsid w:val="00D65A0C"/>
    <w:rsid w:val="00D66BA6"/>
    <w:rsid w:val="00D7016F"/>
    <w:rsid w:val="00D711E4"/>
    <w:rsid w:val="00D748FE"/>
    <w:rsid w:val="00D776D0"/>
    <w:rsid w:val="00D77C9B"/>
    <w:rsid w:val="00D81A0E"/>
    <w:rsid w:val="00D82229"/>
    <w:rsid w:val="00D83AE7"/>
    <w:rsid w:val="00D942DD"/>
    <w:rsid w:val="00DA02AA"/>
    <w:rsid w:val="00DA2695"/>
    <w:rsid w:val="00DA4C8B"/>
    <w:rsid w:val="00DA7760"/>
    <w:rsid w:val="00DB4875"/>
    <w:rsid w:val="00DC0B88"/>
    <w:rsid w:val="00DC3ABB"/>
    <w:rsid w:val="00DC632E"/>
    <w:rsid w:val="00DD28F6"/>
    <w:rsid w:val="00DE0BB0"/>
    <w:rsid w:val="00DE5321"/>
    <w:rsid w:val="00DE67EE"/>
    <w:rsid w:val="00DF58A3"/>
    <w:rsid w:val="00E026C2"/>
    <w:rsid w:val="00E02D78"/>
    <w:rsid w:val="00E14948"/>
    <w:rsid w:val="00E1681D"/>
    <w:rsid w:val="00E173EE"/>
    <w:rsid w:val="00E20B39"/>
    <w:rsid w:val="00E20B3D"/>
    <w:rsid w:val="00E228D1"/>
    <w:rsid w:val="00E22B6F"/>
    <w:rsid w:val="00E22BD2"/>
    <w:rsid w:val="00E27559"/>
    <w:rsid w:val="00E27889"/>
    <w:rsid w:val="00E30873"/>
    <w:rsid w:val="00E34394"/>
    <w:rsid w:val="00E3758F"/>
    <w:rsid w:val="00E37A97"/>
    <w:rsid w:val="00E4068B"/>
    <w:rsid w:val="00E459F8"/>
    <w:rsid w:val="00E50D0A"/>
    <w:rsid w:val="00E53C30"/>
    <w:rsid w:val="00E551D7"/>
    <w:rsid w:val="00E7057A"/>
    <w:rsid w:val="00E72ABF"/>
    <w:rsid w:val="00E757B3"/>
    <w:rsid w:val="00E80715"/>
    <w:rsid w:val="00E82164"/>
    <w:rsid w:val="00E82A81"/>
    <w:rsid w:val="00EB01C3"/>
    <w:rsid w:val="00EB3EA1"/>
    <w:rsid w:val="00EB4443"/>
    <w:rsid w:val="00ED6531"/>
    <w:rsid w:val="00ED7ADE"/>
    <w:rsid w:val="00EF0672"/>
    <w:rsid w:val="00EF3293"/>
    <w:rsid w:val="00EF721E"/>
    <w:rsid w:val="00F063C0"/>
    <w:rsid w:val="00F120A2"/>
    <w:rsid w:val="00F149E3"/>
    <w:rsid w:val="00F158BB"/>
    <w:rsid w:val="00F22A6E"/>
    <w:rsid w:val="00F24C28"/>
    <w:rsid w:val="00F24F4D"/>
    <w:rsid w:val="00F276DD"/>
    <w:rsid w:val="00F32692"/>
    <w:rsid w:val="00F37947"/>
    <w:rsid w:val="00F37CA5"/>
    <w:rsid w:val="00F41C9D"/>
    <w:rsid w:val="00F4654C"/>
    <w:rsid w:val="00F50D06"/>
    <w:rsid w:val="00F642AF"/>
    <w:rsid w:val="00F716B5"/>
    <w:rsid w:val="00F728E7"/>
    <w:rsid w:val="00F7670A"/>
    <w:rsid w:val="00F80F96"/>
    <w:rsid w:val="00F82B1B"/>
    <w:rsid w:val="00F83CF8"/>
    <w:rsid w:val="00F921DB"/>
    <w:rsid w:val="00F937B2"/>
    <w:rsid w:val="00FA50DF"/>
    <w:rsid w:val="00FA6FFC"/>
    <w:rsid w:val="00FB32C7"/>
    <w:rsid w:val="00FB3640"/>
    <w:rsid w:val="00FB547A"/>
    <w:rsid w:val="00FB6B4F"/>
    <w:rsid w:val="00FC0901"/>
    <w:rsid w:val="00FC28B4"/>
    <w:rsid w:val="00FC3519"/>
    <w:rsid w:val="00FC44B5"/>
    <w:rsid w:val="00FC75C9"/>
    <w:rsid w:val="00FC795D"/>
    <w:rsid w:val="00FD062D"/>
    <w:rsid w:val="00FD0D7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E09976"/>
  <w15:chartTrackingRefBased/>
  <w15:docId w15:val="{36B033B9-D74B-43AE-BD8B-730629345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1001"/>
    <w:pPr>
      <w:overflowPunct w:val="0"/>
      <w:autoSpaceDE w:val="0"/>
      <w:autoSpaceDN w:val="0"/>
      <w:adjustRightInd w:val="0"/>
      <w:spacing w:after="0" w:line="240" w:lineRule="auto"/>
      <w:jc w:val="both"/>
    </w:pPr>
    <w:rPr>
      <w:rFonts w:ascii="Courier" w:eastAsia="Times New Roman" w:hAnsi="Courier" w:cs="Times New Roman"/>
      <w:sz w:val="20"/>
      <w:szCs w:val="20"/>
      <w:lang w:val="ca-ES" w:eastAsia="es-ES"/>
    </w:rPr>
  </w:style>
  <w:style w:type="paragraph" w:styleId="Ttulo1">
    <w:name w:val="heading 1"/>
    <w:basedOn w:val="Normal"/>
    <w:next w:val="Normal"/>
    <w:link w:val="Ttulo1Car"/>
    <w:uiPriority w:val="9"/>
    <w:qFormat/>
    <w:rsid w:val="00821001"/>
    <w:pPr>
      <w:keepNext/>
      <w:numPr>
        <w:numId w:val="1"/>
      </w:numPr>
      <w:overflowPunct/>
      <w:autoSpaceDE/>
      <w:adjustRightInd/>
      <w:spacing w:before="240" w:after="60"/>
      <w:jc w:val="left"/>
      <w:outlineLvl w:val="0"/>
    </w:pPr>
    <w:rPr>
      <w:rFonts w:ascii="Calibri Light" w:hAnsi="Calibri Light"/>
      <w:b/>
      <w:bCs/>
      <w:kern w:val="3"/>
      <w:sz w:val="32"/>
      <w:szCs w:val="32"/>
      <w:lang w:val="en-US" w:eastAsia="en-US"/>
    </w:rPr>
  </w:style>
  <w:style w:type="paragraph" w:styleId="Ttulo2">
    <w:name w:val="heading 2"/>
    <w:basedOn w:val="Normal"/>
    <w:next w:val="Normal"/>
    <w:link w:val="Ttulo2Car"/>
    <w:uiPriority w:val="9"/>
    <w:semiHidden/>
    <w:unhideWhenUsed/>
    <w:qFormat/>
    <w:rsid w:val="00821001"/>
    <w:pPr>
      <w:keepNext/>
      <w:numPr>
        <w:ilvl w:val="1"/>
        <w:numId w:val="1"/>
      </w:numPr>
      <w:overflowPunct/>
      <w:autoSpaceDE/>
      <w:adjustRightInd/>
      <w:spacing w:before="240" w:after="60"/>
      <w:jc w:val="left"/>
      <w:outlineLvl w:val="1"/>
    </w:pPr>
    <w:rPr>
      <w:rFonts w:ascii="Calibri Light" w:hAnsi="Calibri Light"/>
      <w:b/>
      <w:bCs/>
      <w:i/>
      <w:iCs/>
      <w:sz w:val="28"/>
      <w:szCs w:val="28"/>
      <w:lang w:val="en-US" w:eastAsia="en-US"/>
    </w:rPr>
  </w:style>
  <w:style w:type="paragraph" w:styleId="Ttulo3">
    <w:name w:val="heading 3"/>
    <w:basedOn w:val="Normal"/>
    <w:next w:val="Normal"/>
    <w:link w:val="Ttulo3Car"/>
    <w:uiPriority w:val="9"/>
    <w:semiHidden/>
    <w:unhideWhenUsed/>
    <w:qFormat/>
    <w:rsid w:val="00821001"/>
    <w:pPr>
      <w:keepNext/>
      <w:numPr>
        <w:ilvl w:val="2"/>
        <w:numId w:val="1"/>
      </w:numPr>
      <w:overflowPunct/>
      <w:autoSpaceDE/>
      <w:adjustRightInd/>
      <w:spacing w:before="240" w:after="60"/>
      <w:jc w:val="left"/>
      <w:outlineLvl w:val="2"/>
    </w:pPr>
    <w:rPr>
      <w:rFonts w:ascii="Calibri Light" w:hAnsi="Calibri Light"/>
      <w:b/>
      <w:bCs/>
      <w:sz w:val="26"/>
      <w:szCs w:val="26"/>
      <w:lang w:val="en-US" w:eastAsia="en-US"/>
    </w:rPr>
  </w:style>
  <w:style w:type="paragraph" w:styleId="Ttulo4">
    <w:name w:val="heading 4"/>
    <w:basedOn w:val="Normal"/>
    <w:next w:val="Normal"/>
    <w:link w:val="Ttulo4Car"/>
    <w:uiPriority w:val="9"/>
    <w:semiHidden/>
    <w:unhideWhenUsed/>
    <w:qFormat/>
    <w:rsid w:val="00821001"/>
    <w:pPr>
      <w:keepNext/>
      <w:numPr>
        <w:ilvl w:val="3"/>
        <w:numId w:val="1"/>
      </w:numPr>
      <w:overflowPunct/>
      <w:autoSpaceDE/>
      <w:adjustRightInd/>
      <w:spacing w:before="240" w:after="60"/>
      <w:jc w:val="left"/>
      <w:outlineLvl w:val="3"/>
    </w:pPr>
    <w:rPr>
      <w:rFonts w:ascii="Calibri" w:hAnsi="Calibri"/>
      <w:b/>
      <w:bCs/>
      <w:sz w:val="28"/>
      <w:szCs w:val="28"/>
      <w:lang w:val="en-US" w:eastAsia="en-US"/>
    </w:rPr>
  </w:style>
  <w:style w:type="paragraph" w:styleId="Ttulo5">
    <w:name w:val="heading 5"/>
    <w:basedOn w:val="Normal"/>
    <w:next w:val="Normal"/>
    <w:link w:val="Ttulo5Car"/>
    <w:uiPriority w:val="9"/>
    <w:semiHidden/>
    <w:unhideWhenUsed/>
    <w:qFormat/>
    <w:rsid w:val="00821001"/>
    <w:pPr>
      <w:numPr>
        <w:ilvl w:val="4"/>
        <w:numId w:val="1"/>
      </w:numPr>
      <w:overflowPunct/>
      <w:autoSpaceDE/>
      <w:adjustRightInd/>
      <w:spacing w:before="240" w:after="60"/>
      <w:jc w:val="left"/>
      <w:outlineLvl w:val="4"/>
    </w:pPr>
    <w:rPr>
      <w:rFonts w:ascii="Calibri" w:hAnsi="Calibri"/>
      <w:b/>
      <w:bCs/>
      <w:i/>
      <w:iCs/>
      <w:sz w:val="26"/>
      <w:szCs w:val="26"/>
      <w:lang w:val="en-US" w:eastAsia="en-US"/>
    </w:rPr>
  </w:style>
  <w:style w:type="paragraph" w:styleId="Ttulo6">
    <w:name w:val="heading 6"/>
    <w:basedOn w:val="Normal"/>
    <w:next w:val="Normal"/>
    <w:link w:val="Ttulo6Car"/>
    <w:uiPriority w:val="9"/>
    <w:semiHidden/>
    <w:unhideWhenUsed/>
    <w:qFormat/>
    <w:rsid w:val="00821001"/>
    <w:pPr>
      <w:numPr>
        <w:ilvl w:val="5"/>
        <w:numId w:val="1"/>
      </w:numPr>
      <w:overflowPunct/>
      <w:autoSpaceDE/>
      <w:adjustRightInd/>
      <w:spacing w:before="240" w:after="60"/>
      <w:jc w:val="left"/>
      <w:outlineLvl w:val="5"/>
    </w:pPr>
    <w:rPr>
      <w:rFonts w:ascii="Times New Roman" w:hAnsi="Times New Roman"/>
      <w:b/>
      <w:bCs/>
      <w:sz w:val="22"/>
      <w:szCs w:val="16"/>
      <w:lang w:val="en-US" w:eastAsia="en-US"/>
    </w:rPr>
  </w:style>
  <w:style w:type="paragraph" w:styleId="Ttulo7">
    <w:name w:val="heading 7"/>
    <w:basedOn w:val="Normal"/>
    <w:next w:val="Normal"/>
    <w:link w:val="Ttulo7Car"/>
    <w:semiHidden/>
    <w:unhideWhenUsed/>
    <w:qFormat/>
    <w:rsid w:val="00821001"/>
    <w:pPr>
      <w:numPr>
        <w:ilvl w:val="6"/>
        <w:numId w:val="1"/>
      </w:numPr>
      <w:overflowPunct/>
      <w:autoSpaceDE/>
      <w:adjustRightInd/>
      <w:spacing w:before="240" w:after="60"/>
      <w:jc w:val="left"/>
      <w:outlineLvl w:val="6"/>
    </w:pPr>
    <w:rPr>
      <w:rFonts w:ascii="Calibri" w:hAnsi="Calibri"/>
      <w:sz w:val="24"/>
      <w:szCs w:val="24"/>
      <w:lang w:val="en-US" w:eastAsia="en-US"/>
    </w:rPr>
  </w:style>
  <w:style w:type="paragraph" w:styleId="Ttulo8">
    <w:name w:val="heading 8"/>
    <w:basedOn w:val="Normal"/>
    <w:next w:val="Normal"/>
    <w:link w:val="Ttulo8Car"/>
    <w:semiHidden/>
    <w:unhideWhenUsed/>
    <w:qFormat/>
    <w:rsid w:val="00821001"/>
    <w:pPr>
      <w:numPr>
        <w:ilvl w:val="7"/>
        <w:numId w:val="1"/>
      </w:numPr>
      <w:overflowPunct/>
      <w:autoSpaceDE/>
      <w:adjustRightInd/>
      <w:spacing w:before="240" w:after="60"/>
      <w:jc w:val="left"/>
      <w:outlineLvl w:val="7"/>
    </w:pPr>
    <w:rPr>
      <w:rFonts w:ascii="Calibri" w:hAnsi="Calibri"/>
      <w:i/>
      <w:iCs/>
      <w:sz w:val="24"/>
      <w:szCs w:val="24"/>
      <w:lang w:val="en-US" w:eastAsia="en-US"/>
    </w:rPr>
  </w:style>
  <w:style w:type="paragraph" w:styleId="Ttulo9">
    <w:name w:val="heading 9"/>
    <w:basedOn w:val="Normal"/>
    <w:next w:val="Normal"/>
    <w:link w:val="Ttulo9Car"/>
    <w:semiHidden/>
    <w:unhideWhenUsed/>
    <w:qFormat/>
    <w:rsid w:val="00821001"/>
    <w:pPr>
      <w:numPr>
        <w:ilvl w:val="8"/>
        <w:numId w:val="1"/>
      </w:numPr>
      <w:overflowPunct/>
      <w:autoSpaceDE/>
      <w:adjustRightInd/>
      <w:spacing w:before="240" w:after="60"/>
      <w:jc w:val="left"/>
      <w:outlineLvl w:val="8"/>
    </w:pPr>
    <w:rPr>
      <w:rFonts w:ascii="Calibri Light" w:hAnsi="Calibri Light"/>
      <w:sz w:val="22"/>
      <w:szCs w:val="16"/>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21001"/>
    <w:rPr>
      <w:rFonts w:ascii="Calibri Light" w:eastAsia="Times New Roman" w:hAnsi="Calibri Light" w:cs="Times New Roman"/>
      <w:b/>
      <w:bCs/>
      <w:kern w:val="3"/>
      <w:sz w:val="32"/>
      <w:szCs w:val="32"/>
      <w:lang w:val="en-US"/>
    </w:rPr>
  </w:style>
  <w:style w:type="character" w:customStyle="1" w:styleId="Ttulo2Car">
    <w:name w:val="Título 2 Car"/>
    <w:basedOn w:val="Fuentedeprrafopredeter"/>
    <w:link w:val="Ttulo2"/>
    <w:uiPriority w:val="9"/>
    <w:semiHidden/>
    <w:rsid w:val="00821001"/>
    <w:rPr>
      <w:rFonts w:ascii="Calibri Light" w:eastAsia="Times New Roman" w:hAnsi="Calibri Light" w:cs="Times New Roman"/>
      <w:b/>
      <w:bCs/>
      <w:i/>
      <w:iCs/>
      <w:sz w:val="28"/>
      <w:szCs w:val="28"/>
      <w:lang w:val="en-US"/>
    </w:rPr>
  </w:style>
  <w:style w:type="character" w:customStyle="1" w:styleId="Ttulo3Car">
    <w:name w:val="Título 3 Car"/>
    <w:basedOn w:val="Fuentedeprrafopredeter"/>
    <w:link w:val="Ttulo3"/>
    <w:uiPriority w:val="9"/>
    <w:semiHidden/>
    <w:rsid w:val="00821001"/>
    <w:rPr>
      <w:rFonts w:ascii="Calibri Light" w:eastAsia="Times New Roman" w:hAnsi="Calibri Light" w:cs="Times New Roman"/>
      <w:b/>
      <w:bCs/>
      <w:sz w:val="26"/>
      <w:szCs w:val="26"/>
      <w:lang w:val="en-US"/>
    </w:rPr>
  </w:style>
  <w:style w:type="character" w:customStyle="1" w:styleId="Ttulo4Car">
    <w:name w:val="Título 4 Car"/>
    <w:basedOn w:val="Fuentedeprrafopredeter"/>
    <w:link w:val="Ttulo4"/>
    <w:uiPriority w:val="9"/>
    <w:semiHidden/>
    <w:rsid w:val="00821001"/>
    <w:rPr>
      <w:rFonts w:ascii="Calibri" w:eastAsia="Times New Roman" w:hAnsi="Calibri" w:cs="Times New Roman"/>
      <w:b/>
      <w:bCs/>
      <w:sz w:val="28"/>
      <w:szCs w:val="28"/>
      <w:lang w:val="en-US"/>
    </w:rPr>
  </w:style>
  <w:style w:type="character" w:customStyle="1" w:styleId="Ttulo5Car">
    <w:name w:val="Título 5 Car"/>
    <w:basedOn w:val="Fuentedeprrafopredeter"/>
    <w:link w:val="Ttulo5"/>
    <w:uiPriority w:val="9"/>
    <w:semiHidden/>
    <w:rsid w:val="00821001"/>
    <w:rPr>
      <w:rFonts w:ascii="Calibri" w:eastAsia="Times New Roman" w:hAnsi="Calibri" w:cs="Times New Roman"/>
      <w:b/>
      <w:bCs/>
      <w:i/>
      <w:iCs/>
      <w:sz w:val="26"/>
      <w:szCs w:val="26"/>
      <w:lang w:val="en-US"/>
    </w:rPr>
  </w:style>
  <w:style w:type="character" w:customStyle="1" w:styleId="Ttulo6Car">
    <w:name w:val="Título 6 Car"/>
    <w:basedOn w:val="Fuentedeprrafopredeter"/>
    <w:link w:val="Ttulo6"/>
    <w:uiPriority w:val="9"/>
    <w:semiHidden/>
    <w:rsid w:val="00821001"/>
    <w:rPr>
      <w:rFonts w:ascii="Times New Roman" w:eastAsia="Times New Roman" w:hAnsi="Times New Roman" w:cs="Times New Roman"/>
      <w:b/>
      <w:bCs/>
      <w:szCs w:val="16"/>
      <w:lang w:val="en-US"/>
    </w:rPr>
  </w:style>
  <w:style w:type="character" w:customStyle="1" w:styleId="Ttulo7Car">
    <w:name w:val="Título 7 Car"/>
    <w:basedOn w:val="Fuentedeprrafopredeter"/>
    <w:link w:val="Ttulo7"/>
    <w:semiHidden/>
    <w:rsid w:val="00821001"/>
    <w:rPr>
      <w:rFonts w:ascii="Calibri" w:eastAsia="Times New Roman" w:hAnsi="Calibri" w:cs="Times New Roman"/>
      <w:sz w:val="24"/>
      <w:szCs w:val="24"/>
      <w:lang w:val="en-US"/>
    </w:rPr>
  </w:style>
  <w:style w:type="character" w:customStyle="1" w:styleId="Ttulo8Car">
    <w:name w:val="Título 8 Car"/>
    <w:basedOn w:val="Fuentedeprrafopredeter"/>
    <w:link w:val="Ttulo8"/>
    <w:semiHidden/>
    <w:rsid w:val="00821001"/>
    <w:rPr>
      <w:rFonts w:ascii="Calibri" w:eastAsia="Times New Roman" w:hAnsi="Calibri" w:cs="Times New Roman"/>
      <w:i/>
      <w:iCs/>
      <w:sz w:val="24"/>
      <w:szCs w:val="24"/>
      <w:lang w:val="en-US"/>
    </w:rPr>
  </w:style>
  <w:style w:type="character" w:customStyle="1" w:styleId="Ttulo9Car">
    <w:name w:val="Título 9 Car"/>
    <w:basedOn w:val="Fuentedeprrafopredeter"/>
    <w:link w:val="Ttulo9"/>
    <w:semiHidden/>
    <w:rsid w:val="00821001"/>
    <w:rPr>
      <w:rFonts w:ascii="Calibri Light" w:eastAsia="Times New Roman" w:hAnsi="Calibri Light" w:cs="Times New Roman"/>
      <w:szCs w:val="16"/>
      <w:lang w:val="en-US"/>
    </w:rPr>
  </w:style>
  <w:style w:type="character" w:styleId="Hipervnculo">
    <w:name w:val="Hyperlink"/>
    <w:unhideWhenUsed/>
    <w:rsid w:val="00821001"/>
    <w:rPr>
      <w:color w:val="0000FF"/>
      <w:u w:val="single"/>
    </w:rPr>
  </w:style>
  <w:style w:type="character" w:styleId="Hipervnculovisitado">
    <w:name w:val="FollowedHyperlink"/>
    <w:semiHidden/>
    <w:unhideWhenUsed/>
    <w:rsid w:val="00821001"/>
    <w:rPr>
      <w:color w:val="954F72"/>
      <w:u w:val="single"/>
    </w:rPr>
  </w:style>
  <w:style w:type="paragraph" w:styleId="HTMLconformatoprevio">
    <w:name w:val="HTML Preformatted"/>
    <w:basedOn w:val="Normal"/>
    <w:link w:val="HTMLconformatoprevioCar"/>
    <w:uiPriority w:val="99"/>
    <w:unhideWhenUsed/>
    <w:rsid w:val="008210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jc w:val="left"/>
    </w:pPr>
    <w:rPr>
      <w:rFonts w:ascii="Courier New" w:hAnsi="Courier New" w:cs="Courier New"/>
      <w:lang w:val="es-ES"/>
    </w:rPr>
  </w:style>
  <w:style w:type="character" w:customStyle="1" w:styleId="HTMLconformatoprevioCar">
    <w:name w:val="HTML con formato previo Car"/>
    <w:basedOn w:val="Fuentedeprrafopredeter"/>
    <w:link w:val="HTMLconformatoprevio"/>
    <w:uiPriority w:val="99"/>
    <w:rsid w:val="00821001"/>
    <w:rPr>
      <w:rFonts w:ascii="Courier New" w:eastAsia="Times New Roman" w:hAnsi="Courier New" w:cs="Courier New"/>
      <w:sz w:val="20"/>
      <w:szCs w:val="20"/>
      <w:lang w:eastAsia="es-ES"/>
    </w:rPr>
  </w:style>
  <w:style w:type="paragraph" w:customStyle="1" w:styleId="msonormal0">
    <w:name w:val="msonormal"/>
    <w:basedOn w:val="Normal"/>
    <w:rsid w:val="00821001"/>
    <w:pPr>
      <w:overflowPunct/>
      <w:autoSpaceDE/>
      <w:autoSpaceDN/>
      <w:adjustRightInd/>
      <w:spacing w:before="100" w:beforeAutospacing="1" w:after="100" w:afterAutospacing="1"/>
    </w:pPr>
    <w:rPr>
      <w:rFonts w:ascii="Verdana" w:hAnsi="Verdana"/>
      <w:sz w:val="17"/>
      <w:szCs w:val="17"/>
      <w:lang w:val="es-ES"/>
    </w:rPr>
  </w:style>
  <w:style w:type="paragraph" w:styleId="NormalWeb">
    <w:name w:val="Normal (Web)"/>
    <w:basedOn w:val="Normal"/>
    <w:uiPriority w:val="99"/>
    <w:unhideWhenUsed/>
    <w:rsid w:val="00821001"/>
    <w:pPr>
      <w:overflowPunct/>
      <w:autoSpaceDE/>
      <w:autoSpaceDN/>
      <w:adjustRightInd/>
      <w:spacing w:before="100" w:beforeAutospacing="1" w:after="100" w:afterAutospacing="1"/>
    </w:pPr>
    <w:rPr>
      <w:rFonts w:ascii="Verdana" w:hAnsi="Verdana"/>
      <w:sz w:val="17"/>
      <w:szCs w:val="17"/>
      <w:lang w:val="es-ES"/>
    </w:rPr>
  </w:style>
  <w:style w:type="paragraph" w:styleId="Textonotapie">
    <w:name w:val="footnote text"/>
    <w:basedOn w:val="Normal"/>
    <w:link w:val="TextonotapieCar"/>
    <w:uiPriority w:val="99"/>
    <w:semiHidden/>
    <w:unhideWhenUsed/>
    <w:rsid w:val="00821001"/>
  </w:style>
  <w:style w:type="character" w:customStyle="1" w:styleId="TextonotapieCar">
    <w:name w:val="Texto nota pie Car"/>
    <w:basedOn w:val="Fuentedeprrafopredeter"/>
    <w:link w:val="Textonotapie"/>
    <w:uiPriority w:val="99"/>
    <w:semiHidden/>
    <w:rsid w:val="00821001"/>
    <w:rPr>
      <w:rFonts w:ascii="Courier" w:eastAsia="Times New Roman" w:hAnsi="Courier" w:cs="Times New Roman"/>
      <w:sz w:val="20"/>
      <w:szCs w:val="20"/>
      <w:lang w:val="ca-ES" w:eastAsia="es-ES"/>
    </w:rPr>
  </w:style>
  <w:style w:type="paragraph" w:styleId="Textocomentario">
    <w:name w:val="annotation text"/>
    <w:basedOn w:val="Normal"/>
    <w:link w:val="TextocomentarioCar"/>
    <w:semiHidden/>
    <w:unhideWhenUsed/>
    <w:rsid w:val="00821001"/>
    <w:pPr>
      <w:overflowPunct/>
      <w:autoSpaceDE/>
      <w:autoSpaceDN/>
      <w:adjustRightInd/>
    </w:pPr>
    <w:rPr>
      <w:rFonts w:ascii="Dutch" w:hAnsi="Dutch"/>
    </w:rPr>
  </w:style>
  <w:style w:type="character" w:customStyle="1" w:styleId="TextocomentarioCar">
    <w:name w:val="Texto comentario Car"/>
    <w:basedOn w:val="Fuentedeprrafopredeter"/>
    <w:link w:val="Textocomentario"/>
    <w:semiHidden/>
    <w:rsid w:val="00821001"/>
    <w:rPr>
      <w:rFonts w:ascii="Dutch" w:eastAsia="Times New Roman" w:hAnsi="Dutch" w:cs="Times New Roman"/>
      <w:sz w:val="20"/>
      <w:szCs w:val="20"/>
      <w:lang w:val="ca-ES" w:eastAsia="es-ES"/>
    </w:rPr>
  </w:style>
  <w:style w:type="paragraph" w:styleId="Encabezado">
    <w:name w:val="header"/>
    <w:basedOn w:val="Normal"/>
    <w:link w:val="EncabezadoCar"/>
    <w:unhideWhenUsed/>
    <w:rsid w:val="00821001"/>
    <w:pPr>
      <w:tabs>
        <w:tab w:val="center" w:pos="4819"/>
        <w:tab w:val="right" w:pos="9071"/>
      </w:tabs>
    </w:pPr>
  </w:style>
  <w:style w:type="character" w:customStyle="1" w:styleId="EncabezadoCar">
    <w:name w:val="Encabezado Car"/>
    <w:basedOn w:val="Fuentedeprrafopredeter"/>
    <w:link w:val="Encabezado"/>
    <w:rsid w:val="00821001"/>
    <w:rPr>
      <w:rFonts w:ascii="Courier" w:eastAsia="Times New Roman" w:hAnsi="Courier" w:cs="Times New Roman"/>
      <w:sz w:val="20"/>
      <w:szCs w:val="20"/>
      <w:lang w:val="ca-ES" w:eastAsia="es-ES"/>
    </w:rPr>
  </w:style>
  <w:style w:type="paragraph" w:styleId="Piedepgina">
    <w:name w:val="footer"/>
    <w:basedOn w:val="Normal"/>
    <w:link w:val="PiedepginaCar"/>
    <w:uiPriority w:val="99"/>
    <w:unhideWhenUsed/>
    <w:rsid w:val="00821001"/>
    <w:pPr>
      <w:tabs>
        <w:tab w:val="center" w:pos="4819"/>
        <w:tab w:val="right" w:pos="9071"/>
      </w:tabs>
    </w:pPr>
  </w:style>
  <w:style w:type="character" w:customStyle="1" w:styleId="PiedepginaCar">
    <w:name w:val="Pie de página Car"/>
    <w:basedOn w:val="Fuentedeprrafopredeter"/>
    <w:link w:val="Piedepgina"/>
    <w:uiPriority w:val="99"/>
    <w:rsid w:val="00821001"/>
    <w:rPr>
      <w:rFonts w:ascii="Courier" w:eastAsia="Times New Roman" w:hAnsi="Courier" w:cs="Times New Roman"/>
      <w:sz w:val="20"/>
      <w:szCs w:val="20"/>
      <w:lang w:val="ca-ES" w:eastAsia="es-ES"/>
    </w:rPr>
  </w:style>
  <w:style w:type="paragraph" w:styleId="Textonotaalfinal">
    <w:name w:val="endnote text"/>
    <w:basedOn w:val="Normal"/>
    <w:link w:val="TextonotaalfinalCar"/>
    <w:semiHidden/>
    <w:unhideWhenUsed/>
    <w:rsid w:val="00821001"/>
  </w:style>
  <w:style w:type="character" w:customStyle="1" w:styleId="TextonotaalfinalCar">
    <w:name w:val="Texto nota al final Car"/>
    <w:basedOn w:val="Fuentedeprrafopredeter"/>
    <w:link w:val="Textonotaalfinal"/>
    <w:semiHidden/>
    <w:rsid w:val="00821001"/>
    <w:rPr>
      <w:rFonts w:ascii="Courier" w:eastAsia="Times New Roman" w:hAnsi="Courier" w:cs="Times New Roman"/>
      <w:sz w:val="20"/>
      <w:szCs w:val="20"/>
      <w:lang w:val="ca-ES" w:eastAsia="es-ES"/>
    </w:rPr>
  </w:style>
  <w:style w:type="paragraph" w:styleId="Listaconvietas">
    <w:name w:val="List Bullet"/>
    <w:basedOn w:val="Normal"/>
    <w:semiHidden/>
    <w:unhideWhenUsed/>
    <w:rsid w:val="00821001"/>
    <w:pPr>
      <w:numPr>
        <w:numId w:val="2"/>
      </w:numPr>
      <w:contextualSpacing/>
    </w:pPr>
  </w:style>
  <w:style w:type="paragraph" w:styleId="Textoindependiente">
    <w:name w:val="Body Text"/>
    <w:basedOn w:val="Normal"/>
    <w:link w:val="TextoindependienteCar"/>
    <w:semiHidden/>
    <w:unhideWhenUsed/>
    <w:rsid w:val="00821001"/>
    <w:pPr>
      <w:jc w:val="center"/>
    </w:pPr>
    <w:rPr>
      <w:rFonts w:ascii="Arial Narrow" w:hAnsi="Arial Narrow"/>
    </w:rPr>
  </w:style>
  <w:style w:type="character" w:customStyle="1" w:styleId="TextoindependienteCar">
    <w:name w:val="Texto independiente Car"/>
    <w:basedOn w:val="Fuentedeprrafopredeter"/>
    <w:link w:val="Textoindependiente"/>
    <w:semiHidden/>
    <w:rsid w:val="00821001"/>
    <w:rPr>
      <w:rFonts w:ascii="Arial Narrow" w:eastAsia="Times New Roman" w:hAnsi="Arial Narrow" w:cs="Times New Roman"/>
      <w:sz w:val="20"/>
      <w:szCs w:val="20"/>
      <w:lang w:val="ca-ES" w:eastAsia="es-ES"/>
    </w:rPr>
  </w:style>
  <w:style w:type="paragraph" w:styleId="Sangradetextonormal">
    <w:name w:val="Body Text Indent"/>
    <w:basedOn w:val="Normal"/>
    <w:link w:val="SangradetextonormalCar"/>
    <w:uiPriority w:val="99"/>
    <w:semiHidden/>
    <w:unhideWhenUsed/>
    <w:rsid w:val="00821001"/>
    <w:pPr>
      <w:ind w:left="284" w:hanging="284"/>
    </w:pPr>
    <w:rPr>
      <w:rFonts w:ascii="Arial Narrow" w:hAnsi="Arial Narrow"/>
    </w:rPr>
  </w:style>
  <w:style w:type="character" w:customStyle="1" w:styleId="SangradetextonormalCar">
    <w:name w:val="Sangría de texto normal Car"/>
    <w:basedOn w:val="Fuentedeprrafopredeter"/>
    <w:link w:val="Sangradetextonormal"/>
    <w:uiPriority w:val="99"/>
    <w:semiHidden/>
    <w:rsid w:val="00821001"/>
    <w:rPr>
      <w:rFonts w:ascii="Arial Narrow" w:eastAsia="Times New Roman" w:hAnsi="Arial Narrow" w:cs="Times New Roman"/>
      <w:sz w:val="20"/>
      <w:szCs w:val="20"/>
      <w:lang w:val="ca-ES" w:eastAsia="es-ES"/>
    </w:rPr>
  </w:style>
  <w:style w:type="paragraph" w:styleId="Textoindependiente2">
    <w:name w:val="Body Text 2"/>
    <w:basedOn w:val="Normal"/>
    <w:link w:val="Textoindependiente2Car"/>
    <w:semiHidden/>
    <w:unhideWhenUsed/>
    <w:rsid w:val="00821001"/>
    <w:pPr>
      <w:ind w:right="-1"/>
    </w:pPr>
    <w:rPr>
      <w:rFonts w:ascii="Arial Narrow" w:hAnsi="Arial Narrow"/>
    </w:rPr>
  </w:style>
  <w:style w:type="character" w:customStyle="1" w:styleId="Textoindependiente2Car">
    <w:name w:val="Texto independiente 2 Car"/>
    <w:basedOn w:val="Fuentedeprrafopredeter"/>
    <w:link w:val="Textoindependiente2"/>
    <w:semiHidden/>
    <w:rsid w:val="00821001"/>
    <w:rPr>
      <w:rFonts w:ascii="Arial Narrow" w:eastAsia="Times New Roman" w:hAnsi="Arial Narrow" w:cs="Times New Roman"/>
      <w:sz w:val="20"/>
      <w:szCs w:val="20"/>
      <w:lang w:val="ca-ES" w:eastAsia="es-ES"/>
    </w:rPr>
  </w:style>
  <w:style w:type="paragraph" w:styleId="Textoindependiente3">
    <w:name w:val="Body Text 3"/>
    <w:basedOn w:val="Normal"/>
    <w:link w:val="Textoindependiente3Car"/>
    <w:semiHidden/>
    <w:unhideWhenUsed/>
    <w:rsid w:val="00821001"/>
    <w:pPr>
      <w:jc w:val="center"/>
    </w:pPr>
    <w:rPr>
      <w:rFonts w:ascii="Arial" w:hAnsi="Arial"/>
      <w:bCs/>
      <w:u w:val="single"/>
    </w:rPr>
  </w:style>
  <w:style w:type="character" w:customStyle="1" w:styleId="Textoindependiente3Car">
    <w:name w:val="Texto independiente 3 Car"/>
    <w:basedOn w:val="Fuentedeprrafopredeter"/>
    <w:link w:val="Textoindependiente3"/>
    <w:semiHidden/>
    <w:rsid w:val="00821001"/>
    <w:rPr>
      <w:rFonts w:ascii="Arial" w:eastAsia="Times New Roman" w:hAnsi="Arial" w:cs="Times New Roman"/>
      <w:bCs/>
      <w:sz w:val="20"/>
      <w:szCs w:val="20"/>
      <w:u w:val="single"/>
      <w:lang w:val="ca-ES" w:eastAsia="es-ES"/>
    </w:rPr>
  </w:style>
  <w:style w:type="paragraph" w:styleId="Sangra2detindependiente">
    <w:name w:val="Body Text Indent 2"/>
    <w:basedOn w:val="Normal"/>
    <w:link w:val="Sangra2detindependienteCar"/>
    <w:semiHidden/>
    <w:unhideWhenUsed/>
    <w:rsid w:val="00821001"/>
    <w:pPr>
      <w:ind w:left="1"/>
    </w:pPr>
    <w:rPr>
      <w:rFonts w:ascii="Arial Narrow" w:hAnsi="Arial Narrow"/>
    </w:rPr>
  </w:style>
  <w:style w:type="character" w:customStyle="1" w:styleId="Sangra2detindependienteCar">
    <w:name w:val="Sangría 2 de t. independiente Car"/>
    <w:basedOn w:val="Fuentedeprrafopredeter"/>
    <w:link w:val="Sangra2detindependiente"/>
    <w:semiHidden/>
    <w:rsid w:val="00821001"/>
    <w:rPr>
      <w:rFonts w:ascii="Arial Narrow" w:eastAsia="Times New Roman" w:hAnsi="Arial Narrow" w:cs="Times New Roman"/>
      <w:sz w:val="20"/>
      <w:szCs w:val="20"/>
      <w:lang w:val="ca-ES" w:eastAsia="es-ES"/>
    </w:rPr>
  </w:style>
  <w:style w:type="paragraph" w:styleId="Asuntodelcomentario">
    <w:name w:val="annotation subject"/>
    <w:basedOn w:val="Textocomentario"/>
    <w:next w:val="Textocomentario"/>
    <w:link w:val="AsuntodelcomentarioCar"/>
    <w:semiHidden/>
    <w:unhideWhenUsed/>
    <w:rsid w:val="00821001"/>
    <w:pPr>
      <w:overflowPunct w:val="0"/>
      <w:autoSpaceDE w:val="0"/>
      <w:autoSpaceDN w:val="0"/>
      <w:adjustRightInd w:val="0"/>
    </w:pPr>
    <w:rPr>
      <w:rFonts w:ascii="Courier" w:hAnsi="Courier"/>
      <w:b/>
      <w:bCs/>
    </w:rPr>
  </w:style>
  <w:style w:type="character" w:customStyle="1" w:styleId="AsuntodelcomentarioCar">
    <w:name w:val="Asunto del comentario Car"/>
    <w:basedOn w:val="TextocomentarioCar"/>
    <w:link w:val="Asuntodelcomentario"/>
    <w:semiHidden/>
    <w:rsid w:val="00821001"/>
    <w:rPr>
      <w:rFonts w:ascii="Courier" w:eastAsia="Times New Roman" w:hAnsi="Courier" w:cs="Times New Roman"/>
      <w:b/>
      <w:bCs/>
      <w:sz w:val="20"/>
      <w:szCs w:val="20"/>
      <w:lang w:val="ca-ES" w:eastAsia="es-ES"/>
    </w:rPr>
  </w:style>
  <w:style w:type="paragraph" w:styleId="Textodeglobo">
    <w:name w:val="Balloon Text"/>
    <w:basedOn w:val="Normal"/>
    <w:link w:val="TextodegloboCar"/>
    <w:semiHidden/>
    <w:unhideWhenUsed/>
    <w:rsid w:val="00821001"/>
    <w:rPr>
      <w:rFonts w:ascii="Tahoma" w:hAnsi="Tahoma" w:cs="Tahoma"/>
      <w:sz w:val="16"/>
      <w:szCs w:val="16"/>
    </w:rPr>
  </w:style>
  <w:style w:type="character" w:customStyle="1" w:styleId="TextodegloboCar">
    <w:name w:val="Texto de globo Car"/>
    <w:basedOn w:val="Fuentedeprrafopredeter"/>
    <w:link w:val="Textodeglobo"/>
    <w:semiHidden/>
    <w:rsid w:val="00821001"/>
    <w:rPr>
      <w:rFonts w:ascii="Tahoma" w:eastAsia="Times New Roman" w:hAnsi="Tahoma" w:cs="Tahoma"/>
      <w:sz w:val="16"/>
      <w:szCs w:val="16"/>
      <w:lang w:val="ca-ES" w:eastAsia="es-ES"/>
    </w:rPr>
  </w:style>
  <w:style w:type="paragraph" w:styleId="Sinespaciado">
    <w:name w:val="No Spacing"/>
    <w:uiPriority w:val="1"/>
    <w:qFormat/>
    <w:rsid w:val="00821001"/>
    <w:pPr>
      <w:spacing w:after="0" w:line="240" w:lineRule="auto"/>
    </w:pPr>
    <w:rPr>
      <w:rFonts w:ascii="Arial" w:eastAsia="Calibri" w:hAnsi="Arial" w:cs="Times New Roman"/>
      <w:sz w:val="20"/>
      <w:lang w:val="ca-ES"/>
    </w:rPr>
  </w:style>
  <w:style w:type="paragraph" w:styleId="Revisin">
    <w:name w:val="Revision"/>
    <w:uiPriority w:val="99"/>
    <w:semiHidden/>
    <w:rsid w:val="00821001"/>
    <w:pPr>
      <w:spacing w:after="0" w:line="240" w:lineRule="auto"/>
    </w:pPr>
    <w:rPr>
      <w:rFonts w:ascii="Times New Roman" w:eastAsia="Times New Roman" w:hAnsi="Times New Roman" w:cs="Times New Roman"/>
      <w:sz w:val="24"/>
      <w:szCs w:val="24"/>
      <w:lang w:val="ca-ES" w:eastAsia="es-ES"/>
    </w:rPr>
  </w:style>
  <w:style w:type="character" w:customStyle="1" w:styleId="PrrafodelistaCar">
    <w:name w:val="Párrafo de lista Car"/>
    <w:aliases w:val="Párrafo Numerado Car,Párrafo de lista1 Car,Lista sin Numerar Car,Bullet Number Car,List Paragraph1 Car,lp1 Car,lp11 Car,List Paragraph11 Car,Bullet 1 Car,Use Case List Paragraph Car,Bulletr List Paragraph Car"/>
    <w:link w:val="Prrafodelista"/>
    <w:uiPriority w:val="34"/>
    <w:qFormat/>
    <w:locked/>
    <w:rsid w:val="00821001"/>
    <w:rPr>
      <w:rFonts w:ascii="Courier" w:hAnsi="Courier"/>
      <w:lang w:val="ca-ES"/>
    </w:rPr>
  </w:style>
  <w:style w:type="paragraph" w:styleId="Prrafodelista">
    <w:name w:val="List Paragraph"/>
    <w:aliases w:val="Párrafo Numerado,Párrafo de lista1,Lista sin Numerar,Bullet Number,List Paragraph1,lp1,lp11,List Paragraph11,Bullet 1,Use Case List Paragraph,Bulletr List Paragraph"/>
    <w:basedOn w:val="Normal"/>
    <w:link w:val="PrrafodelistaCar"/>
    <w:uiPriority w:val="34"/>
    <w:qFormat/>
    <w:rsid w:val="00821001"/>
    <w:pPr>
      <w:ind w:left="708"/>
    </w:pPr>
    <w:rPr>
      <w:rFonts w:eastAsiaTheme="minorHAnsi" w:cstheme="minorBidi"/>
      <w:sz w:val="22"/>
      <w:szCs w:val="22"/>
      <w:lang w:eastAsia="en-US"/>
    </w:rPr>
  </w:style>
  <w:style w:type="paragraph" w:customStyle="1" w:styleId="Pas8">
    <w:name w:val="Pas8"/>
    <w:basedOn w:val="Normal"/>
    <w:rsid w:val="00821001"/>
    <w:pPr>
      <w:overflowPunct/>
      <w:autoSpaceDE/>
      <w:autoSpaceDN/>
      <w:adjustRightInd/>
    </w:pPr>
    <w:rPr>
      <w:rFonts w:ascii="Swiss" w:hAnsi="Swiss"/>
      <w:sz w:val="16"/>
    </w:rPr>
  </w:style>
  <w:style w:type="paragraph" w:customStyle="1" w:styleId="Normal2">
    <w:name w:val="Normal2"/>
    <w:basedOn w:val="Normal"/>
    <w:next w:val="Normal"/>
    <w:rsid w:val="00821001"/>
    <w:pPr>
      <w:tabs>
        <w:tab w:val="left" w:pos="567"/>
      </w:tabs>
      <w:overflowPunct/>
      <w:autoSpaceDE/>
      <w:autoSpaceDN/>
      <w:adjustRightInd/>
    </w:pPr>
    <w:rPr>
      <w:rFonts w:ascii="Arial" w:hAnsi="Arial"/>
      <w:sz w:val="22"/>
    </w:rPr>
  </w:style>
  <w:style w:type="paragraph" w:customStyle="1" w:styleId="Textindependent21">
    <w:name w:val="Text independent 21"/>
    <w:basedOn w:val="Normal"/>
    <w:rsid w:val="00821001"/>
    <w:pPr>
      <w:shd w:val="clear" w:color="auto" w:fill="C0C0C0"/>
      <w:tabs>
        <w:tab w:val="left" w:pos="4678"/>
        <w:tab w:val="left" w:pos="5245"/>
      </w:tabs>
      <w:overflowPunct/>
      <w:autoSpaceDE/>
      <w:autoSpaceDN/>
      <w:adjustRightInd/>
      <w:ind w:left="170"/>
    </w:pPr>
    <w:rPr>
      <w:rFonts w:ascii="Times New Roman" w:hAnsi="Times New Roman"/>
      <w:lang w:eastAsia="ca-ES"/>
    </w:rPr>
  </w:style>
  <w:style w:type="character" w:customStyle="1" w:styleId="TtolclusulaCar">
    <w:name w:val="Títol clàusula Car"/>
    <w:link w:val="Ttolclusula"/>
    <w:locked/>
    <w:rsid w:val="00821001"/>
    <w:rPr>
      <w:rFonts w:ascii="Verdana" w:hAnsi="Verdana"/>
      <w:sz w:val="32"/>
      <w:lang w:val="ca-ES" w:eastAsia="ca-ES"/>
    </w:rPr>
  </w:style>
  <w:style w:type="paragraph" w:customStyle="1" w:styleId="Ttolclusula">
    <w:name w:val="Títol clàusula"/>
    <w:basedOn w:val="Normal"/>
    <w:link w:val="TtolclusulaCar"/>
    <w:qFormat/>
    <w:rsid w:val="00821001"/>
    <w:pPr>
      <w:overflowPunct/>
      <w:autoSpaceDE/>
      <w:autoSpaceDN/>
      <w:adjustRightInd/>
    </w:pPr>
    <w:rPr>
      <w:rFonts w:ascii="Verdana" w:eastAsiaTheme="minorHAnsi" w:hAnsi="Verdana" w:cstheme="minorBidi"/>
      <w:sz w:val="32"/>
      <w:szCs w:val="22"/>
      <w:lang w:eastAsia="ca-ES"/>
    </w:rPr>
  </w:style>
  <w:style w:type="paragraph" w:customStyle="1" w:styleId="Default">
    <w:name w:val="Default"/>
    <w:rsid w:val="00821001"/>
    <w:pPr>
      <w:autoSpaceDE w:val="0"/>
      <w:autoSpaceDN w:val="0"/>
      <w:adjustRightInd w:val="0"/>
      <w:spacing w:after="0" w:line="240" w:lineRule="auto"/>
    </w:pPr>
    <w:rPr>
      <w:rFonts w:ascii="Verdana" w:eastAsia="Times New Roman" w:hAnsi="Verdana" w:cs="Verdana"/>
      <w:color w:val="000000"/>
      <w:sz w:val="24"/>
      <w:szCs w:val="24"/>
      <w:lang w:eastAsia="es-ES"/>
    </w:rPr>
  </w:style>
  <w:style w:type="paragraph" w:customStyle="1" w:styleId="TableParagraph">
    <w:name w:val="Table Paragraph"/>
    <w:basedOn w:val="Normal"/>
    <w:uiPriority w:val="1"/>
    <w:qFormat/>
    <w:rsid w:val="00821001"/>
    <w:pPr>
      <w:widowControl w:val="0"/>
      <w:overflowPunct/>
      <w:autoSpaceDE/>
      <w:autoSpaceDN/>
      <w:adjustRightInd/>
      <w:jc w:val="left"/>
    </w:pPr>
    <w:rPr>
      <w:rFonts w:ascii="Calibri" w:eastAsia="Calibri" w:hAnsi="Calibri"/>
      <w:sz w:val="22"/>
      <w:szCs w:val="22"/>
      <w:lang w:val="en-US" w:eastAsia="en-US"/>
    </w:rPr>
  </w:style>
  <w:style w:type="paragraph" w:customStyle="1" w:styleId="parrafo1">
    <w:name w:val="parrafo1"/>
    <w:basedOn w:val="Normal"/>
    <w:rsid w:val="00821001"/>
    <w:pPr>
      <w:overflowPunct/>
      <w:autoSpaceDE/>
      <w:autoSpaceDN/>
      <w:adjustRightInd/>
      <w:spacing w:before="180" w:after="180"/>
      <w:ind w:firstLine="360"/>
    </w:pPr>
    <w:rPr>
      <w:rFonts w:ascii="Times New Roman" w:hAnsi="Times New Roman"/>
      <w:sz w:val="24"/>
      <w:szCs w:val="24"/>
      <w:lang w:eastAsia="ca-ES"/>
    </w:rPr>
  </w:style>
  <w:style w:type="paragraph" w:customStyle="1" w:styleId="parrafo22">
    <w:name w:val="parrafo_22"/>
    <w:basedOn w:val="Normal"/>
    <w:rsid w:val="00821001"/>
    <w:pPr>
      <w:overflowPunct/>
      <w:autoSpaceDE/>
      <w:autoSpaceDN/>
      <w:adjustRightInd/>
      <w:spacing w:before="360" w:after="180"/>
      <w:ind w:firstLine="360"/>
    </w:pPr>
    <w:rPr>
      <w:rFonts w:ascii="Times New Roman" w:hAnsi="Times New Roman"/>
      <w:sz w:val="24"/>
      <w:szCs w:val="24"/>
      <w:lang w:eastAsia="ca-ES"/>
    </w:rPr>
  </w:style>
  <w:style w:type="character" w:styleId="Refdenotaalpie">
    <w:name w:val="footnote reference"/>
    <w:uiPriority w:val="99"/>
    <w:semiHidden/>
    <w:unhideWhenUsed/>
    <w:rsid w:val="00821001"/>
    <w:rPr>
      <w:position w:val="6"/>
      <w:sz w:val="16"/>
    </w:rPr>
  </w:style>
  <w:style w:type="character" w:styleId="Refdecomentario">
    <w:name w:val="annotation reference"/>
    <w:semiHidden/>
    <w:unhideWhenUsed/>
    <w:rsid w:val="00821001"/>
    <w:rPr>
      <w:sz w:val="16"/>
      <w:szCs w:val="16"/>
    </w:rPr>
  </w:style>
  <w:style w:type="character" w:styleId="Refdenotaalfinal">
    <w:name w:val="endnote reference"/>
    <w:semiHidden/>
    <w:unhideWhenUsed/>
    <w:rsid w:val="00821001"/>
    <w:rPr>
      <w:vertAlign w:val="superscript"/>
    </w:rPr>
  </w:style>
  <w:style w:type="character" w:customStyle="1" w:styleId="Estilo3">
    <w:name w:val="Estilo3"/>
    <w:uiPriority w:val="1"/>
    <w:rsid w:val="00821001"/>
    <w:rPr>
      <w:rFonts w:ascii="Arial" w:hAnsi="Arial" w:cs="Arial" w:hint="default"/>
      <w:sz w:val="22"/>
    </w:rPr>
  </w:style>
  <w:style w:type="table" w:styleId="Tablaconcuadrcula">
    <w:name w:val="Table Grid"/>
    <w:basedOn w:val="Tablanormal"/>
    <w:rsid w:val="00821001"/>
    <w:pPr>
      <w:spacing w:after="0" w:line="240" w:lineRule="auto"/>
      <w:jc w:val="both"/>
    </w:pPr>
    <w:rPr>
      <w:rFonts w:ascii="Times New Roman" w:eastAsia="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4-nfasis1">
    <w:name w:val="Grid Table 4 Accent 1"/>
    <w:basedOn w:val="Tablanormal"/>
    <w:uiPriority w:val="49"/>
    <w:rsid w:val="00821001"/>
    <w:pPr>
      <w:spacing w:after="0" w:line="240" w:lineRule="auto"/>
    </w:pPr>
    <w:rPr>
      <w:rFonts w:ascii="Calibri" w:eastAsia="Calibri" w:hAnsi="Calibri" w:cs="Arial"/>
    </w:rPr>
    <w:tblPr>
      <w:tblStyleRowBandSize w:val="1"/>
      <w:tblStyleColBandSize w:val="1"/>
      <w:tblInd w:w="0" w:type="nil"/>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concuadrcula1">
    <w:name w:val="Tabla con cuadrícula1"/>
    <w:basedOn w:val="Tablanormal"/>
    <w:uiPriority w:val="59"/>
    <w:rsid w:val="00821001"/>
    <w:pPr>
      <w:spacing w:after="0" w:line="240" w:lineRule="auto"/>
    </w:pPr>
    <w:rPr>
      <w:rFonts w:ascii="Times New Roman" w:eastAsia="Times New Roman" w:hAnsi="Times New Roman" w:cs="Times New Roman"/>
      <w:sz w:val="20"/>
      <w:szCs w:val="20"/>
      <w:lang w:val="ca-ES" w:eastAsia="ca-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uiPriority w:val="39"/>
    <w:rsid w:val="00821001"/>
    <w:pPr>
      <w:spacing w:after="0" w:line="240" w:lineRule="auto"/>
    </w:pPr>
    <w:rPr>
      <w:rFonts w:ascii="Times New Roman" w:eastAsia="Times New Roman" w:hAnsi="Times New Roman" w:cs="Times New Roman"/>
      <w:sz w:val="20"/>
      <w:szCs w:val="20"/>
      <w:lang w:val="ca-ES" w:eastAsia="ca-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ulaambquadrcula1">
    <w:name w:val="Taula amb quadrícula1"/>
    <w:basedOn w:val="Tablanormal"/>
    <w:rsid w:val="00821001"/>
    <w:pPr>
      <w:spacing w:after="0" w:line="240" w:lineRule="auto"/>
    </w:pPr>
    <w:rPr>
      <w:rFonts w:ascii="Times New Roman" w:eastAsia="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qFormat/>
    <w:rsid w:val="00821001"/>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nfasis">
    <w:name w:val="Emphasis"/>
    <w:basedOn w:val="Fuentedeprrafopredeter"/>
    <w:uiPriority w:val="99"/>
    <w:qFormat/>
    <w:rsid w:val="00821001"/>
    <w:rPr>
      <w:i/>
      <w:iCs/>
    </w:rPr>
  </w:style>
  <w:style w:type="numbering" w:customStyle="1" w:styleId="WWOutlineListStyle4">
    <w:name w:val="WW_OutlineListStyle_4"/>
    <w:rsid w:val="00821001"/>
    <w:pPr>
      <w:numPr>
        <w:numId w:val="1"/>
      </w:numPr>
    </w:pPr>
  </w:style>
  <w:style w:type="numbering" w:customStyle="1" w:styleId="WWOutlineListStyle">
    <w:name w:val="WW_OutlineListStyle"/>
    <w:rsid w:val="00821001"/>
    <w:pPr>
      <w:numPr>
        <w:numId w:val="11"/>
      </w:numPr>
    </w:pPr>
  </w:style>
  <w:style w:type="numbering" w:customStyle="1" w:styleId="WWOutlineListStyle2">
    <w:name w:val="WW_OutlineListStyle_2"/>
    <w:rsid w:val="00821001"/>
    <w:pPr>
      <w:numPr>
        <w:numId w:val="12"/>
      </w:numPr>
    </w:pPr>
  </w:style>
  <w:style w:type="numbering" w:customStyle="1" w:styleId="WWOutlineListStyle3">
    <w:name w:val="WW_OutlineListStyle_3"/>
    <w:rsid w:val="00821001"/>
    <w:pPr>
      <w:numPr>
        <w:numId w:val="13"/>
      </w:numPr>
    </w:pPr>
  </w:style>
  <w:style w:type="numbering" w:customStyle="1" w:styleId="WWOutlineListStyle1">
    <w:name w:val="WW_OutlineListStyle_1"/>
    <w:rsid w:val="00821001"/>
    <w:pPr>
      <w:numPr>
        <w:numId w:val="14"/>
      </w:numPr>
    </w:pPr>
  </w:style>
  <w:style w:type="character" w:styleId="Textoennegrita">
    <w:name w:val="Strong"/>
    <w:basedOn w:val="Fuentedeprrafopredeter"/>
    <w:uiPriority w:val="22"/>
    <w:qFormat/>
    <w:rsid w:val="001064DA"/>
    <w:rPr>
      <w:b/>
      <w:bCs/>
    </w:rPr>
  </w:style>
  <w:style w:type="paragraph" w:styleId="Descripcin">
    <w:name w:val="caption"/>
    <w:basedOn w:val="Normal"/>
    <w:qFormat/>
    <w:rsid w:val="00644F9D"/>
    <w:pPr>
      <w:suppressLineNumbers/>
      <w:suppressAutoHyphens/>
      <w:overflowPunct/>
      <w:autoSpaceDE/>
      <w:autoSpaceDN/>
      <w:adjustRightInd/>
      <w:spacing w:before="120" w:after="120"/>
      <w:jc w:val="left"/>
    </w:pPr>
    <w:rPr>
      <w:rFonts w:ascii="Arial" w:hAnsi="Arial" w:cs="Arial"/>
      <w:i/>
      <w:iCs/>
      <w:color w:val="333399"/>
      <w:sz w:val="24"/>
      <w:szCs w:val="24"/>
      <w:lang w:val="en-GB" w:eastAsia="zh-CN"/>
    </w:rPr>
  </w:style>
  <w:style w:type="character" w:customStyle="1" w:styleId="texte1">
    <w:name w:val="texte1"/>
    <w:basedOn w:val="Fuentedeprrafopredeter"/>
    <w:rsid w:val="001E53FD"/>
    <w:rPr>
      <w:rFonts w:ascii="Verdana" w:hAnsi="Verdana" w:hint="default"/>
      <w:b w:val="0"/>
      <w:bCs w:val="0"/>
      <w:strike w:val="0"/>
      <w:dstrike w:val="0"/>
      <w:color w:val="000000"/>
      <w:sz w:val="19"/>
      <w:szCs w:val="19"/>
      <w:u w:val="none"/>
      <w:effect w:val="none"/>
    </w:rPr>
  </w:style>
  <w:style w:type="character" w:styleId="Mencinsinresolver">
    <w:name w:val="Unresolved Mention"/>
    <w:basedOn w:val="Fuentedeprrafopredeter"/>
    <w:uiPriority w:val="99"/>
    <w:semiHidden/>
    <w:unhideWhenUsed/>
    <w:rsid w:val="00B316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279439">
      <w:bodyDiv w:val="1"/>
      <w:marLeft w:val="0"/>
      <w:marRight w:val="0"/>
      <w:marTop w:val="0"/>
      <w:marBottom w:val="0"/>
      <w:divBdr>
        <w:top w:val="none" w:sz="0" w:space="0" w:color="auto"/>
        <w:left w:val="none" w:sz="0" w:space="0" w:color="auto"/>
        <w:bottom w:val="none" w:sz="0" w:space="0" w:color="auto"/>
        <w:right w:val="none" w:sz="0" w:space="0" w:color="auto"/>
      </w:divBdr>
    </w:div>
    <w:div w:id="100926070">
      <w:bodyDiv w:val="1"/>
      <w:marLeft w:val="0"/>
      <w:marRight w:val="0"/>
      <w:marTop w:val="0"/>
      <w:marBottom w:val="0"/>
      <w:divBdr>
        <w:top w:val="none" w:sz="0" w:space="0" w:color="auto"/>
        <w:left w:val="none" w:sz="0" w:space="0" w:color="auto"/>
        <w:bottom w:val="none" w:sz="0" w:space="0" w:color="auto"/>
        <w:right w:val="none" w:sz="0" w:space="0" w:color="auto"/>
      </w:divBdr>
    </w:div>
    <w:div w:id="333917466">
      <w:bodyDiv w:val="1"/>
      <w:marLeft w:val="0"/>
      <w:marRight w:val="0"/>
      <w:marTop w:val="0"/>
      <w:marBottom w:val="0"/>
      <w:divBdr>
        <w:top w:val="none" w:sz="0" w:space="0" w:color="auto"/>
        <w:left w:val="none" w:sz="0" w:space="0" w:color="auto"/>
        <w:bottom w:val="none" w:sz="0" w:space="0" w:color="auto"/>
        <w:right w:val="none" w:sz="0" w:space="0" w:color="auto"/>
      </w:divBdr>
    </w:div>
    <w:div w:id="363287118">
      <w:bodyDiv w:val="1"/>
      <w:marLeft w:val="0"/>
      <w:marRight w:val="0"/>
      <w:marTop w:val="0"/>
      <w:marBottom w:val="0"/>
      <w:divBdr>
        <w:top w:val="none" w:sz="0" w:space="0" w:color="auto"/>
        <w:left w:val="none" w:sz="0" w:space="0" w:color="auto"/>
        <w:bottom w:val="none" w:sz="0" w:space="0" w:color="auto"/>
        <w:right w:val="none" w:sz="0" w:space="0" w:color="auto"/>
      </w:divBdr>
    </w:div>
    <w:div w:id="780414331">
      <w:bodyDiv w:val="1"/>
      <w:marLeft w:val="0"/>
      <w:marRight w:val="0"/>
      <w:marTop w:val="0"/>
      <w:marBottom w:val="0"/>
      <w:divBdr>
        <w:top w:val="none" w:sz="0" w:space="0" w:color="auto"/>
        <w:left w:val="none" w:sz="0" w:space="0" w:color="auto"/>
        <w:bottom w:val="none" w:sz="0" w:space="0" w:color="auto"/>
        <w:right w:val="none" w:sz="0" w:space="0" w:color="auto"/>
      </w:divBdr>
    </w:div>
    <w:div w:id="801731606">
      <w:bodyDiv w:val="1"/>
      <w:marLeft w:val="0"/>
      <w:marRight w:val="0"/>
      <w:marTop w:val="0"/>
      <w:marBottom w:val="0"/>
      <w:divBdr>
        <w:top w:val="none" w:sz="0" w:space="0" w:color="auto"/>
        <w:left w:val="none" w:sz="0" w:space="0" w:color="auto"/>
        <w:bottom w:val="none" w:sz="0" w:space="0" w:color="auto"/>
        <w:right w:val="none" w:sz="0" w:space="0" w:color="auto"/>
      </w:divBdr>
    </w:div>
    <w:div w:id="1275945595">
      <w:bodyDiv w:val="1"/>
      <w:marLeft w:val="0"/>
      <w:marRight w:val="0"/>
      <w:marTop w:val="0"/>
      <w:marBottom w:val="0"/>
      <w:divBdr>
        <w:top w:val="none" w:sz="0" w:space="0" w:color="auto"/>
        <w:left w:val="none" w:sz="0" w:space="0" w:color="auto"/>
        <w:bottom w:val="none" w:sz="0" w:space="0" w:color="auto"/>
        <w:right w:val="none" w:sz="0" w:space="0" w:color="auto"/>
      </w:divBdr>
    </w:div>
    <w:div w:id="1316186340">
      <w:bodyDiv w:val="1"/>
      <w:marLeft w:val="0"/>
      <w:marRight w:val="0"/>
      <w:marTop w:val="0"/>
      <w:marBottom w:val="0"/>
      <w:divBdr>
        <w:top w:val="none" w:sz="0" w:space="0" w:color="auto"/>
        <w:left w:val="none" w:sz="0" w:space="0" w:color="auto"/>
        <w:bottom w:val="none" w:sz="0" w:space="0" w:color="auto"/>
        <w:right w:val="none" w:sz="0" w:space="0" w:color="auto"/>
      </w:divBdr>
    </w:div>
    <w:div w:id="1545946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jpe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contractaciopublica.gencat.cat/ecofin_pscp/AppJava/perfil/BCNAjt/customPro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d0c2ba5-e3ca-4b57-9a82-77c607995bd7">
      <Terms xmlns="http://schemas.microsoft.com/office/infopath/2007/PartnerControls"/>
    </lcf76f155ced4ddcb4097134ff3c332f>
    <TaxCatchAll xmlns="fe2c56db-766c-4c36-b3e5-267db87031a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638BA46EEBADB949B1791B9C7C9557D8" ma:contentTypeVersion="14" ma:contentTypeDescription="Crear nuevo documento." ma:contentTypeScope="" ma:versionID="bb669e95cac95efaa62ef48f3f249548">
  <xsd:schema xmlns:xsd="http://www.w3.org/2001/XMLSchema" xmlns:xs="http://www.w3.org/2001/XMLSchema" xmlns:p="http://schemas.microsoft.com/office/2006/metadata/properties" xmlns:ns2="9d0c2ba5-e3ca-4b57-9a82-77c607995bd7" xmlns:ns3="fe2c56db-766c-4c36-b3e5-267db87031a2" targetNamespace="http://schemas.microsoft.com/office/2006/metadata/properties" ma:root="true" ma:fieldsID="deae755e52dc660f7d94d710137cb135" ns2:_="" ns3:_="">
    <xsd:import namespace="9d0c2ba5-e3ca-4b57-9a82-77c607995bd7"/>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c2ba5-e3ca-4b57-9a82-77c607995b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4B5B894-AE97-41C3-9044-85611155F388}">
  <ds:schemaRefs>
    <ds:schemaRef ds:uri="http://schemas.microsoft.com/office/2006/metadata/properties"/>
    <ds:schemaRef ds:uri="http://schemas.microsoft.com/office/infopath/2007/PartnerControls"/>
    <ds:schemaRef ds:uri="9d0c2ba5-e3ca-4b57-9a82-77c607995bd7"/>
    <ds:schemaRef ds:uri="fe2c56db-766c-4c36-b3e5-267db87031a2"/>
  </ds:schemaRefs>
</ds:datastoreItem>
</file>

<file path=customXml/itemProps2.xml><?xml version="1.0" encoding="utf-8"?>
<ds:datastoreItem xmlns:ds="http://schemas.openxmlformats.org/officeDocument/2006/customXml" ds:itemID="{0A4B65BE-8847-4EDB-9376-33CDF7385F85}">
  <ds:schemaRefs>
    <ds:schemaRef ds:uri="http://schemas.microsoft.com/sharepoint/v3/contenttype/forms"/>
  </ds:schemaRefs>
</ds:datastoreItem>
</file>

<file path=customXml/itemProps3.xml><?xml version="1.0" encoding="utf-8"?>
<ds:datastoreItem xmlns:ds="http://schemas.openxmlformats.org/officeDocument/2006/customXml" ds:itemID="{75741BBA-D4DF-465C-A67B-3C55944E34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c2ba5-e3ca-4b57-9a82-77c607995bd7"/>
    <ds:schemaRef ds:uri="fe2c56db-766c-4c36-b3e5-267db8703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10</Pages>
  <Words>2936</Words>
  <Characters>16153</Characters>
  <Application>Microsoft Office Word</Application>
  <DocSecurity>0</DocSecurity>
  <Lines>134</Lines>
  <Paragraphs>38</Paragraphs>
  <ScaleCrop>false</ScaleCrop>
  <HeadingPairs>
    <vt:vector size="2" baseType="variant">
      <vt:variant>
        <vt:lpstr>Título</vt:lpstr>
      </vt:variant>
      <vt:variant>
        <vt:i4>1</vt:i4>
      </vt:variant>
    </vt:vector>
  </HeadingPairs>
  <TitlesOfParts>
    <vt:vector size="1" baseType="lpstr">
      <vt:lpstr>CTTE782 PCP</vt:lpstr>
    </vt:vector>
  </TitlesOfParts>
  <Company/>
  <LinksUpToDate>false</LinksUpToDate>
  <CharactersWithSpaces>19051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CTTE1001 PCP</dc:title>
  <dc:subject/>
  <dc:creator>David Robador Treceño</dc:creator>
  <cp:keywords/>
  <dc:description/>
  <cp:lastModifiedBy>David Robador Treceño</cp:lastModifiedBy>
  <cp:revision>44</cp:revision>
  <cp:lastPrinted>2024-04-25T10:19:00Z</cp:lastPrinted>
  <dcterms:created xsi:type="dcterms:W3CDTF">2024-02-13T11:43:00Z</dcterms:created>
  <dcterms:modified xsi:type="dcterms:W3CDTF">2024-04-25T10:22:00Z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0x010100C69B9B56904BF949B5686BF4A38EDA2A</vt:lpwstr>
  </property>
  <property fmtid="{D5CDD505-2E9C-101B-9397-08002B2CF9AE}" pid="3" name="MediaServiceImageTags">
    <vt:lpwstr/>
  </property>
</Properties>
</file>