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0BBE2A" w14:textId="77777777" w:rsidR="00FE1D34" w:rsidRPr="00FE1D34" w:rsidRDefault="00FE1D34" w:rsidP="00FE1D34">
      <w:pPr>
        <w:keepNext/>
        <w:suppressAutoHyphens/>
        <w:spacing w:after="0"/>
        <w:jc w:val="center"/>
        <w:textAlignment w:val="baseline"/>
        <w:rPr>
          <w:rFonts w:ascii="Verdana" w:eastAsia="Times New Roman" w:hAnsi="Verdana" w:cs="Arial"/>
          <w:b/>
          <w:color w:val="00000A"/>
          <w:kern w:val="2"/>
          <w:sz w:val="20"/>
          <w:szCs w:val="20"/>
          <w:u w:val="single"/>
          <w:lang w:val="ca-ES" w:eastAsia="zh-CN"/>
        </w:rPr>
      </w:pPr>
      <w:r w:rsidRPr="00FE1D34">
        <w:rPr>
          <w:rFonts w:ascii="Verdana" w:eastAsia="Times New Roman" w:hAnsi="Verdana" w:cs="Arial"/>
          <w:b/>
          <w:color w:val="00000A"/>
          <w:kern w:val="2"/>
          <w:sz w:val="20"/>
          <w:szCs w:val="20"/>
          <w:u w:val="single"/>
          <w:lang w:val="ca-ES" w:eastAsia="zh-CN"/>
        </w:rPr>
        <w:t>ANNEX NÚM. 1</w:t>
      </w:r>
    </w:p>
    <w:p w14:paraId="2D8B088E" w14:textId="77777777" w:rsidR="00FE1D34" w:rsidRPr="00FE1D34" w:rsidRDefault="00FE1D34" w:rsidP="00FE1D34">
      <w:pPr>
        <w:keepNext/>
        <w:suppressAutoHyphens/>
        <w:spacing w:after="0"/>
        <w:jc w:val="center"/>
        <w:textAlignment w:val="baseline"/>
        <w:rPr>
          <w:rFonts w:ascii="Verdana" w:eastAsia="Times New Roman" w:hAnsi="Verdana" w:cs="Arial"/>
          <w:b/>
          <w:color w:val="00000A"/>
          <w:kern w:val="2"/>
          <w:sz w:val="20"/>
          <w:szCs w:val="20"/>
          <w:u w:val="single"/>
          <w:lang w:val="ca-ES" w:eastAsia="zh-CN"/>
        </w:rPr>
      </w:pPr>
      <w:r w:rsidRPr="00FE1D34">
        <w:rPr>
          <w:rFonts w:ascii="Verdana" w:eastAsia="Times New Roman" w:hAnsi="Verdana" w:cs="Arial"/>
          <w:b/>
          <w:color w:val="00000A"/>
          <w:kern w:val="2"/>
          <w:sz w:val="20"/>
          <w:szCs w:val="20"/>
          <w:u w:val="single"/>
          <w:lang w:val="ca-ES" w:eastAsia="zh-CN"/>
        </w:rPr>
        <w:t>DECLARACIÓ RESPONSABLE</w:t>
      </w:r>
    </w:p>
    <w:p w14:paraId="49D40B5F" w14:textId="77777777" w:rsidR="00FE1D34" w:rsidRPr="00FE1D34" w:rsidRDefault="00FE1D34" w:rsidP="00FE1D34">
      <w:pPr>
        <w:keepNext/>
        <w:suppressAutoHyphens/>
        <w:spacing w:after="0"/>
        <w:jc w:val="center"/>
        <w:textAlignment w:val="baseline"/>
        <w:rPr>
          <w:rFonts w:ascii="Verdana" w:eastAsia="Times New Roman" w:hAnsi="Verdana" w:cs="Arial"/>
          <w:b/>
          <w:color w:val="00000A"/>
          <w:kern w:val="2"/>
          <w:sz w:val="20"/>
          <w:szCs w:val="20"/>
          <w:u w:val="single"/>
          <w:lang w:val="ca-ES" w:eastAsia="zh-CN"/>
        </w:rPr>
      </w:pPr>
    </w:p>
    <w:p w14:paraId="66C528E8" w14:textId="77777777" w:rsidR="00FE1D34" w:rsidRPr="00FE1D34" w:rsidRDefault="00FE1D34" w:rsidP="00FE1D34">
      <w:pPr>
        <w:keepNext/>
        <w:suppressAutoHyphens/>
        <w:spacing w:after="0"/>
        <w:jc w:val="both"/>
        <w:textAlignment w:val="baseline"/>
        <w:rPr>
          <w:rFonts w:ascii="Verdana" w:eastAsia="Times New Roman" w:hAnsi="Verdana" w:cs="Courier"/>
          <w:color w:val="00000A"/>
          <w:kern w:val="2"/>
          <w:sz w:val="20"/>
          <w:szCs w:val="20"/>
          <w:lang w:val="ca-ES" w:eastAsia="zh-CN"/>
        </w:rPr>
      </w:pPr>
    </w:p>
    <w:p w14:paraId="34BF2D9D"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r w:rsidRPr="00FE1D34">
        <w:rPr>
          <w:rFonts w:ascii="Verdana" w:eastAsia="Times New Roman" w:hAnsi="Verdana" w:cs="Arial"/>
          <w:i/>
          <w:color w:val="00000A"/>
          <w:kern w:val="2"/>
          <w:sz w:val="20"/>
          <w:szCs w:val="20"/>
          <w:lang w:val="ca-ES" w:eastAsia="zh-CN"/>
        </w:rPr>
        <w:t>(declaració responsable a presentar pel licitador proposat com a adjudicatari)</w:t>
      </w:r>
    </w:p>
    <w:p w14:paraId="2545B801"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p>
    <w:p w14:paraId="7EB0BB47" w14:textId="77777777" w:rsidR="00FE1D34" w:rsidRPr="00FE1D34" w:rsidRDefault="00FE1D34" w:rsidP="00FE1D34">
      <w:pPr>
        <w:suppressAutoHyphens/>
        <w:spacing w:after="0"/>
        <w:jc w:val="both"/>
        <w:textAlignment w:val="baseline"/>
        <w:rPr>
          <w:rFonts w:ascii="Verdana" w:eastAsia="Times New Roman" w:hAnsi="Verdana" w:cs="Arial"/>
          <w:b/>
          <w:color w:val="00000A"/>
          <w:kern w:val="2"/>
          <w:sz w:val="20"/>
          <w:szCs w:val="20"/>
          <w:lang w:val="ca-ES" w:eastAsia="zh-CN"/>
        </w:rPr>
      </w:pPr>
      <w:r w:rsidRPr="00FE1D34">
        <w:rPr>
          <w:rFonts w:ascii="Verdana" w:eastAsia="Calibri" w:hAnsi="Verdana" w:cs="Times New Roman"/>
          <w:sz w:val="20"/>
          <w:szCs w:val="20"/>
          <w:lang w:val="ca-E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5D0D867B" w14:textId="77777777" w:rsidR="00FE1D34" w:rsidRPr="00FE1D34" w:rsidRDefault="00FE1D34" w:rsidP="00FE1D34">
      <w:pPr>
        <w:suppressAutoHyphens/>
        <w:spacing w:after="0"/>
        <w:textAlignment w:val="baseline"/>
        <w:rPr>
          <w:rFonts w:ascii="Verdana" w:eastAsia="Times New Roman" w:hAnsi="Verdana" w:cs="Arial"/>
          <w:b/>
          <w:color w:val="00000A"/>
          <w:kern w:val="2"/>
          <w:sz w:val="20"/>
          <w:szCs w:val="20"/>
          <w:lang w:val="ca-ES" w:eastAsia="zh-CN"/>
        </w:rPr>
      </w:pPr>
    </w:p>
    <w:p w14:paraId="6AED07E7" w14:textId="77777777" w:rsidR="00FE1D34" w:rsidRPr="00FE1D34" w:rsidRDefault="00FE1D34" w:rsidP="00FE1D34">
      <w:pPr>
        <w:spacing w:after="0"/>
        <w:jc w:val="center"/>
        <w:rPr>
          <w:rFonts w:ascii="Verdana" w:eastAsia="Times New Roman" w:hAnsi="Verdana" w:cs="Arial"/>
          <w:b/>
          <w:snapToGrid w:val="0"/>
          <w:color w:val="000000"/>
          <w:sz w:val="20"/>
          <w:szCs w:val="20"/>
          <w:lang w:val="ca-ES" w:eastAsia="es-ES"/>
        </w:rPr>
      </w:pPr>
      <w:r w:rsidRPr="00FE1D34">
        <w:rPr>
          <w:rFonts w:ascii="Verdana" w:eastAsia="Times New Roman" w:hAnsi="Verdana" w:cs="Arial"/>
          <w:b/>
          <w:snapToGrid w:val="0"/>
          <w:color w:val="000000"/>
          <w:sz w:val="20"/>
          <w:szCs w:val="20"/>
          <w:lang w:val="ca-ES" w:eastAsia="es-ES"/>
        </w:rPr>
        <w:t>DECLARA SOTA LA SEVA RESPONSABILITAT</w:t>
      </w:r>
      <w:r w:rsidRPr="00FE1D34">
        <w:rPr>
          <w:rFonts w:ascii="Verdana" w:eastAsia="Times New Roman" w:hAnsi="Verdana" w:cs="Arial"/>
          <w:b/>
          <w:snapToGrid w:val="0"/>
          <w:color w:val="000000"/>
          <w:sz w:val="20"/>
          <w:szCs w:val="20"/>
          <w:vertAlign w:val="superscript"/>
          <w:lang w:val="ca-ES" w:eastAsia="es-ES"/>
        </w:rPr>
        <w:footnoteReference w:id="1"/>
      </w:r>
    </w:p>
    <w:p w14:paraId="2255265A" w14:textId="77777777" w:rsidR="00FE1D34" w:rsidRPr="00FE1D34" w:rsidRDefault="00FE1D34" w:rsidP="00FE1D34">
      <w:pPr>
        <w:spacing w:after="0"/>
        <w:jc w:val="center"/>
        <w:rPr>
          <w:rFonts w:ascii="Verdana" w:eastAsia="Times New Roman" w:hAnsi="Verdana" w:cs="Arial"/>
          <w:snapToGrid w:val="0"/>
          <w:color w:val="000000"/>
          <w:sz w:val="20"/>
          <w:szCs w:val="20"/>
          <w:lang w:val="ca-ES" w:eastAsia="es-ES"/>
        </w:rPr>
      </w:pPr>
    </w:p>
    <w:p w14:paraId="37AD00DF" w14:textId="77777777" w:rsidR="00FE1D34" w:rsidRPr="00FE1D34" w:rsidRDefault="00FE1D34" w:rsidP="00FE1D34">
      <w:pPr>
        <w:shd w:val="clear" w:color="auto" w:fill="FFFFFF"/>
        <w:spacing w:after="0"/>
        <w:rPr>
          <w:rFonts w:ascii="Verdana" w:eastAsia="Times New Roman" w:hAnsi="Verdana" w:cs="Arial"/>
          <w:color w:val="000000"/>
          <w:sz w:val="20"/>
          <w:szCs w:val="20"/>
          <w:lang w:val="ca-ES" w:eastAsia="ca-ES"/>
        </w:rPr>
      </w:pPr>
      <w:r w:rsidRPr="00FE1D34">
        <w:rPr>
          <w:rFonts w:ascii="Verdana" w:eastAsia="Times New Roman" w:hAnsi="Verdana" w:cs="Arial"/>
          <w:color w:val="000000"/>
          <w:sz w:val="20"/>
          <w:szCs w:val="20"/>
          <w:lang w:val="ca-ES" w:eastAsia="ca-ES"/>
        </w:rPr>
        <w:t>Que ostenta la representació de l’Empresa licitadora que presenta l’oferta.</w:t>
      </w:r>
    </w:p>
    <w:p w14:paraId="03072B01" w14:textId="77777777" w:rsidR="00FE1D34" w:rsidRPr="00FE1D34" w:rsidRDefault="00FE1D34" w:rsidP="00FE1D34">
      <w:pPr>
        <w:shd w:val="clear" w:color="auto" w:fill="FFFFFF"/>
        <w:spacing w:after="0"/>
        <w:rPr>
          <w:rFonts w:ascii="Verdana" w:eastAsia="Times New Roman" w:hAnsi="Verdana" w:cs="Arial"/>
          <w:color w:val="000000"/>
          <w:sz w:val="20"/>
          <w:szCs w:val="20"/>
          <w:lang w:val="ca-ES" w:eastAsia="ca-ES"/>
        </w:rPr>
      </w:pPr>
    </w:p>
    <w:p w14:paraId="45097D7C" w14:textId="77777777" w:rsidR="00FE1D34" w:rsidRPr="00FE1D34" w:rsidRDefault="00FE1D34" w:rsidP="00FE1D34">
      <w:pPr>
        <w:shd w:val="clear" w:color="auto" w:fill="FFFFFF"/>
        <w:spacing w:after="0"/>
        <w:jc w:val="center"/>
        <w:rPr>
          <w:rFonts w:ascii="Verdana" w:eastAsia="Times New Roman" w:hAnsi="Verdana" w:cs="Arial"/>
          <w:b/>
          <w:color w:val="000000"/>
          <w:sz w:val="20"/>
          <w:szCs w:val="20"/>
          <w:lang w:val="ca-ES" w:eastAsia="ca-ES"/>
        </w:rPr>
      </w:pPr>
    </w:p>
    <w:p w14:paraId="181FD9C4" w14:textId="77777777" w:rsidR="00FE1D34" w:rsidRPr="00FE1D34" w:rsidRDefault="00FE1D34" w:rsidP="00FE1D34">
      <w:pPr>
        <w:shd w:val="clear" w:color="auto" w:fill="FFFFFF"/>
        <w:spacing w:after="0"/>
        <w:jc w:val="center"/>
        <w:rPr>
          <w:rFonts w:ascii="Verdana" w:eastAsia="Times New Roman" w:hAnsi="Verdana" w:cs="Arial"/>
          <w:b/>
          <w:color w:val="000000"/>
          <w:sz w:val="20"/>
          <w:szCs w:val="20"/>
          <w:lang w:val="ca-ES" w:eastAsia="ca-ES"/>
        </w:rPr>
      </w:pPr>
      <w:r w:rsidRPr="00FE1D34">
        <w:rPr>
          <w:rFonts w:ascii="Verdana" w:eastAsia="Times New Roman" w:hAnsi="Verdana" w:cs="Arial"/>
          <w:b/>
          <w:color w:val="000000"/>
          <w:sz w:val="20"/>
          <w:szCs w:val="20"/>
          <w:lang w:val="ca-ES" w:eastAsia="ca-ES"/>
        </w:rPr>
        <w:t>Que l’Empresa licitadora que representa:</w:t>
      </w:r>
    </w:p>
    <w:p w14:paraId="18F1E4E9" w14:textId="77777777" w:rsidR="00FE1D34" w:rsidRPr="00FE1D34" w:rsidRDefault="00FE1D34" w:rsidP="00FE1D34">
      <w:pPr>
        <w:shd w:val="clear" w:color="auto" w:fill="FFFFFF"/>
        <w:spacing w:after="0"/>
        <w:jc w:val="center"/>
        <w:rPr>
          <w:rFonts w:ascii="Verdana" w:eastAsia="Times New Roman" w:hAnsi="Verdana" w:cs="Arial"/>
          <w:b/>
          <w:color w:val="000000"/>
          <w:sz w:val="20"/>
          <w:szCs w:val="20"/>
          <w:lang w:val="ca-ES" w:eastAsia="ca-ES"/>
        </w:rPr>
      </w:pPr>
    </w:p>
    <w:p w14:paraId="12E774AC" w14:textId="77777777" w:rsidR="00FE1D34" w:rsidRPr="00FE1D34" w:rsidRDefault="00FE1D34" w:rsidP="00FE1D34">
      <w:pPr>
        <w:shd w:val="clear" w:color="auto" w:fill="FFFFFF"/>
        <w:spacing w:after="0"/>
        <w:rPr>
          <w:rFonts w:ascii="Verdana" w:eastAsia="Times New Roman" w:hAnsi="Verdana" w:cs="Arial"/>
          <w:color w:val="000000"/>
          <w:sz w:val="20"/>
          <w:szCs w:val="20"/>
          <w:lang w:val="ca-ES" w:eastAsia="ca-ES"/>
        </w:rPr>
      </w:pPr>
      <w:r w:rsidRPr="00FE1D34">
        <w:rPr>
          <w:rFonts w:ascii="Verdana" w:eastAsia="Times New Roman" w:hAnsi="Verdana" w:cs="Arial"/>
          <w:color w:val="000000"/>
          <w:sz w:val="20"/>
          <w:szCs w:val="20"/>
          <w:lang w:val="ca-ES" w:eastAsia="ca-ES"/>
        </w:rPr>
        <w:t>Compleix:</w:t>
      </w:r>
    </w:p>
    <w:p w14:paraId="54739C89" w14:textId="77777777" w:rsidR="00FE1D34" w:rsidRPr="00FE1D34" w:rsidRDefault="00FE1D34" w:rsidP="00FE1D34">
      <w:pPr>
        <w:shd w:val="clear" w:color="auto" w:fill="FFFFFF"/>
        <w:spacing w:after="0"/>
        <w:rPr>
          <w:rFonts w:ascii="Verdana" w:eastAsia="Times New Roman" w:hAnsi="Verdana" w:cs="Arial"/>
          <w:color w:val="000000"/>
          <w:sz w:val="20"/>
          <w:szCs w:val="20"/>
          <w:lang w:val="ca-ES" w:eastAsia="ca-ES"/>
        </w:rPr>
      </w:pPr>
    </w:p>
    <w:p w14:paraId="72491A7E" w14:textId="77777777" w:rsidR="00FE1D34" w:rsidRPr="00FE1D34" w:rsidRDefault="00FE1D34" w:rsidP="00FE1D34">
      <w:pPr>
        <w:shd w:val="clear" w:color="auto" w:fill="FFFFFF"/>
        <w:spacing w:after="0"/>
        <w:rPr>
          <w:rFonts w:ascii="Verdana" w:eastAsia="Times New Roman" w:hAnsi="Verdana" w:cs="Arial"/>
          <w:color w:val="000000"/>
          <w:sz w:val="20"/>
          <w:szCs w:val="20"/>
          <w:lang w:val="ca-ES" w:eastAsia="ca-ES"/>
        </w:rPr>
      </w:pPr>
    </w:p>
    <w:p w14:paraId="798A5519" w14:textId="77777777" w:rsidR="00FE1D34" w:rsidRPr="00FE1D34" w:rsidRDefault="00FE1D34" w:rsidP="00FE1D34">
      <w:pPr>
        <w:shd w:val="clear" w:color="auto" w:fill="FFFFFF"/>
        <w:spacing w:after="0"/>
        <w:ind w:firstLine="708"/>
        <w:jc w:val="both"/>
        <w:rPr>
          <w:rFonts w:ascii="Verdana" w:eastAsia="Times New Roman" w:hAnsi="Verdana" w:cs="Arial"/>
          <w:color w:val="000000"/>
          <w:sz w:val="20"/>
          <w:szCs w:val="20"/>
          <w:lang w:val="ca-ES" w:eastAsia="ca-ES"/>
        </w:rPr>
      </w:pPr>
      <w:r w:rsidRPr="00FE1D34">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FE1D34">
        <w:rPr>
          <w:rFonts w:ascii="Verdana" w:eastAsia="Times New Roman" w:hAnsi="Verdana" w:cs="Arial"/>
          <w:i/>
          <w:color w:val="000000"/>
          <w:sz w:val="20"/>
          <w:szCs w:val="20"/>
          <w:lang w:val="ca-ES" w:eastAsia="ca-ES"/>
        </w:rPr>
        <w:instrText xml:space="preserve"> FORMCHECKBOX </w:instrText>
      </w:r>
      <w:r w:rsidRPr="00FE1D34">
        <w:rPr>
          <w:rFonts w:ascii="Verdana" w:eastAsia="Times New Roman" w:hAnsi="Verdana" w:cs="Arial"/>
          <w:i/>
          <w:color w:val="000000"/>
          <w:sz w:val="20"/>
          <w:szCs w:val="20"/>
          <w:lang w:val="ca-ES" w:eastAsia="ca-ES"/>
        </w:rPr>
      </w:r>
      <w:r w:rsidRPr="00FE1D34">
        <w:rPr>
          <w:rFonts w:ascii="Verdana" w:eastAsia="Times New Roman" w:hAnsi="Verdana" w:cs="Arial"/>
          <w:i/>
          <w:color w:val="000000"/>
          <w:sz w:val="20"/>
          <w:szCs w:val="20"/>
          <w:lang w:val="ca-ES" w:eastAsia="ca-ES"/>
        </w:rPr>
        <w:fldChar w:fldCharType="separate"/>
      </w:r>
      <w:r w:rsidRPr="00FE1D34">
        <w:rPr>
          <w:rFonts w:ascii="Verdana" w:eastAsia="Times New Roman" w:hAnsi="Verdana" w:cs="Arial"/>
          <w:i/>
          <w:color w:val="000000"/>
          <w:sz w:val="20"/>
          <w:szCs w:val="20"/>
          <w:lang w:val="ca-ES" w:eastAsia="ca-ES"/>
        </w:rPr>
        <w:fldChar w:fldCharType="end"/>
      </w:r>
      <w:r w:rsidRPr="00FE1D34">
        <w:rPr>
          <w:rFonts w:ascii="Verdana" w:eastAsia="Times New Roman" w:hAnsi="Verdana" w:cs="Arial"/>
          <w:i/>
          <w:color w:val="000000"/>
          <w:sz w:val="20"/>
          <w:szCs w:val="20"/>
          <w:lang w:val="ca-ES" w:eastAsia="ca-ES"/>
        </w:rPr>
        <w:t xml:space="preserve"> </w:t>
      </w:r>
      <w:r w:rsidRPr="00FE1D34">
        <w:rPr>
          <w:rFonts w:ascii="Verdana" w:eastAsia="Times New Roman" w:hAnsi="Verdana" w:cs="Arial"/>
          <w:color w:val="000000"/>
          <w:sz w:val="20"/>
          <w:szCs w:val="20"/>
          <w:lang w:val="ca-ES" w:eastAsia="ca-ES"/>
        </w:rPr>
        <w:t>amb l'adequada solvència econòmica, financera i tècnica</w:t>
      </w:r>
    </w:p>
    <w:p w14:paraId="4AEF8DB4" w14:textId="77777777" w:rsidR="00FE1D34" w:rsidRPr="00FE1D34" w:rsidRDefault="00FE1D34" w:rsidP="00FE1D34">
      <w:pPr>
        <w:shd w:val="clear" w:color="auto" w:fill="FFFFFF"/>
        <w:spacing w:after="0"/>
        <w:ind w:left="1134" w:hanging="426"/>
        <w:jc w:val="both"/>
        <w:rPr>
          <w:rFonts w:ascii="Verdana" w:eastAsia="Times New Roman" w:hAnsi="Verdana" w:cs="Arial"/>
          <w:color w:val="000000"/>
          <w:sz w:val="20"/>
          <w:szCs w:val="20"/>
          <w:lang w:val="ca-ES" w:eastAsia="ca-ES"/>
        </w:rPr>
      </w:pPr>
      <w:r w:rsidRPr="00FE1D34">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FE1D34">
        <w:rPr>
          <w:rFonts w:ascii="Verdana" w:eastAsia="Times New Roman" w:hAnsi="Verdana" w:cs="Arial"/>
          <w:i/>
          <w:color w:val="000000"/>
          <w:sz w:val="20"/>
          <w:szCs w:val="20"/>
          <w:lang w:val="ca-ES" w:eastAsia="ca-ES"/>
        </w:rPr>
        <w:instrText xml:space="preserve"> FORMCHECKBOX </w:instrText>
      </w:r>
      <w:r w:rsidRPr="00FE1D34">
        <w:rPr>
          <w:rFonts w:ascii="Verdana" w:eastAsia="Times New Roman" w:hAnsi="Verdana" w:cs="Arial"/>
          <w:i/>
          <w:color w:val="000000"/>
          <w:sz w:val="20"/>
          <w:szCs w:val="20"/>
          <w:lang w:val="ca-ES" w:eastAsia="ca-ES"/>
        </w:rPr>
      </w:r>
      <w:r w:rsidRPr="00FE1D34">
        <w:rPr>
          <w:rFonts w:ascii="Verdana" w:eastAsia="Times New Roman" w:hAnsi="Verdana" w:cs="Arial"/>
          <w:i/>
          <w:color w:val="000000"/>
          <w:sz w:val="20"/>
          <w:szCs w:val="20"/>
          <w:lang w:val="ca-ES" w:eastAsia="ca-ES"/>
        </w:rPr>
        <w:fldChar w:fldCharType="separate"/>
      </w:r>
      <w:r w:rsidRPr="00FE1D34">
        <w:rPr>
          <w:rFonts w:ascii="Verdana" w:eastAsia="Times New Roman" w:hAnsi="Verdana" w:cs="Arial"/>
          <w:i/>
          <w:color w:val="000000"/>
          <w:sz w:val="20"/>
          <w:szCs w:val="20"/>
          <w:lang w:val="ca-ES" w:eastAsia="ca-ES"/>
        </w:rPr>
        <w:fldChar w:fldCharType="end"/>
      </w:r>
      <w:r w:rsidRPr="00FE1D34">
        <w:rPr>
          <w:rFonts w:ascii="Verdana" w:eastAsia="Times New Roman" w:hAnsi="Verdana" w:cs="Arial"/>
          <w:i/>
          <w:color w:val="000000"/>
          <w:sz w:val="20"/>
          <w:szCs w:val="20"/>
          <w:lang w:val="ca-ES" w:eastAsia="ca-ES"/>
        </w:rPr>
        <w:t xml:space="preserve"> </w:t>
      </w:r>
      <w:r w:rsidRPr="00FE1D34">
        <w:rPr>
          <w:rFonts w:ascii="Verdana" w:eastAsia="Times New Roman" w:hAnsi="Verdana" w:cs="Arial"/>
          <w:color w:val="000000"/>
          <w:sz w:val="20"/>
          <w:szCs w:val="20"/>
          <w:lang w:val="ca-ES" w:eastAsia="ca-ES"/>
        </w:rPr>
        <w:t>es basa en les capacitats d'altres entitats per acreditar la solvència necessària per subscriure aquest contracte</w:t>
      </w:r>
      <w:r w:rsidRPr="00FE1D34">
        <w:rPr>
          <w:rFonts w:ascii="Verdana" w:eastAsia="Times New Roman" w:hAnsi="Verdana" w:cs="Arial"/>
          <w:b/>
          <w:color w:val="000000"/>
          <w:sz w:val="20"/>
          <w:szCs w:val="20"/>
          <w:vertAlign w:val="superscript"/>
          <w:lang w:val="ca-ES" w:eastAsia="ca-ES"/>
        </w:rPr>
        <w:footnoteReference w:id="2"/>
      </w:r>
    </w:p>
    <w:p w14:paraId="631C0256" w14:textId="77777777" w:rsidR="00FE1D34" w:rsidRPr="00FE1D34" w:rsidRDefault="00FE1D34" w:rsidP="00FE1D34">
      <w:pPr>
        <w:shd w:val="clear" w:color="auto" w:fill="FFFFFF"/>
        <w:spacing w:after="0"/>
        <w:rPr>
          <w:rFonts w:ascii="Verdana" w:eastAsia="Times New Roman" w:hAnsi="Verdana" w:cs="Arial"/>
          <w:color w:val="000000"/>
          <w:sz w:val="20"/>
          <w:szCs w:val="20"/>
          <w:lang w:val="ca-ES" w:eastAsia="ca-ES"/>
        </w:rPr>
      </w:pPr>
    </w:p>
    <w:p w14:paraId="4492962D" w14:textId="77777777" w:rsidR="00FE1D34" w:rsidRPr="00FE1D34" w:rsidRDefault="00FE1D34" w:rsidP="00FE1D34">
      <w:pPr>
        <w:shd w:val="clear" w:color="auto" w:fill="FFFFFF"/>
        <w:spacing w:after="0"/>
        <w:jc w:val="both"/>
        <w:rPr>
          <w:rFonts w:ascii="Verdana" w:eastAsia="Times New Roman" w:hAnsi="Verdana" w:cs="Arial"/>
          <w:color w:val="000000"/>
          <w:sz w:val="20"/>
          <w:szCs w:val="20"/>
          <w:lang w:val="ca-ES" w:eastAsia="ca-ES"/>
        </w:rPr>
      </w:pPr>
      <w:r w:rsidRPr="00FE1D34">
        <w:rPr>
          <w:rFonts w:ascii="Verdana" w:eastAsia="Times New Roman" w:hAnsi="Verdana" w:cs="Arial"/>
          <w:color w:val="000000"/>
          <w:sz w:val="20"/>
          <w:szCs w:val="20"/>
          <w:lang w:val="ca-ES" w:eastAsia="ca-ES"/>
        </w:rPr>
        <w:t>Està en possessió de les autoritzacions necessàries per exercir l’activitat.</w:t>
      </w:r>
    </w:p>
    <w:p w14:paraId="46981CA1" w14:textId="77777777" w:rsidR="00FE1D34" w:rsidRPr="00FE1D34" w:rsidRDefault="00FE1D34" w:rsidP="00FE1D34">
      <w:pPr>
        <w:shd w:val="clear" w:color="auto" w:fill="FFFFFF"/>
        <w:spacing w:after="0"/>
        <w:jc w:val="both"/>
        <w:rPr>
          <w:rFonts w:ascii="Verdana" w:eastAsia="Times New Roman" w:hAnsi="Verdana" w:cs="Arial"/>
          <w:color w:val="000000"/>
          <w:sz w:val="20"/>
          <w:szCs w:val="20"/>
          <w:lang w:val="ca-ES" w:eastAsia="ca-ES"/>
        </w:rPr>
      </w:pPr>
    </w:p>
    <w:p w14:paraId="548F35FD" w14:textId="77777777" w:rsidR="00FE1D34" w:rsidRPr="00FE1D34" w:rsidRDefault="00FE1D34" w:rsidP="00FE1D34">
      <w:pPr>
        <w:shd w:val="clear" w:color="auto" w:fill="FFFFFF"/>
        <w:spacing w:after="0"/>
        <w:jc w:val="both"/>
        <w:rPr>
          <w:rFonts w:ascii="Verdana" w:eastAsia="Times New Roman" w:hAnsi="Verdana" w:cs="Arial"/>
          <w:color w:val="000000"/>
          <w:sz w:val="20"/>
          <w:szCs w:val="20"/>
          <w:lang w:val="ca-ES" w:eastAsia="ca-ES"/>
        </w:rPr>
      </w:pPr>
      <w:r w:rsidRPr="00FE1D34">
        <w:rPr>
          <w:rFonts w:ascii="Verdana" w:eastAsia="Times New Roman" w:hAnsi="Verdana" w:cs="Times New Roman"/>
          <w:color w:val="000000"/>
          <w:sz w:val="20"/>
          <w:szCs w:val="20"/>
          <w:lang w:val="ca-ES" w:eastAsia="ca-ES"/>
        </w:rPr>
        <w:t xml:space="preserve">No està sotmesa a prohibició de contractar </w:t>
      </w:r>
      <w:r w:rsidRPr="00FE1D34">
        <w:rPr>
          <w:rFonts w:ascii="Verdana" w:eastAsia="Times New Roman" w:hAnsi="Verdana" w:cs="Arial"/>
          <w:color w:val="000000"/>
          <w:sz w:val="20"/>
          <w:szCs w:val="20"/>
          <w:lang w:val="ca-ES" w:eastAsia="ca-ES"/>
        </w:rPr>
        <w:t>amb l'Administració establertes a l'art. 71 de la LCSP.</w:t>
      </w:r>
    </w:p>
    <w:p w14:paraId="1516FB29"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p>
    <w:p w14:paraId="2DAE1BFA"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r w:rsidRPr="00FE1D34">
        <w:rPr>
          <w:rFonts w:ascii="Verdana" w:eastAsia="Times New Roman" w:hAnsi="Verdana" w:cs="Arial"/>
          <w:color w:val="00000A"/>
          <w:kern w:val="2"/>
          <w:sz w:val="20"/>
          <w:szCs w:val="20"/>
          <w:lang w:val="ca-ES" w:eastAsia="zh-CN"/>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0B74159F"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p>
    <w:p w14:paraId="7F6E3964"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r w:rsidRPr="00FE1D34">
        <w:rPr>
          <w:rFonts w:ascii="Verdana" w:eastAsia="Times New Roman" w:hAnsi="Verdana" w:cs="Courier"/>
          <w:color w:val="00000A"/>
          <w:kern w:val="2"/>
          <w:sz w:val="20"/>
          <w:szCs w:val="20"/>
          <w:lang w:val="ca-ES" w:eastAsia="zh-CN"/>
        </w:rPr>
        <w:t xml:space="preserve">Compleix </w:t>
      </w:r>
      <w:r w:rsidRPr="00FE1D34">
        <w:rPr>
          <w:rFonts w:ascii="Verdana" w:eastAsia="Times New Roman" w:hAnsi="Verdana" w:cs="Arial"/>
          <w:color w:val="00000A"/>
          <w:kern w:val="2"/>
          <w:sz w:val="20"/>
          <w:szCs w:val="20"/>
          <w:lang w:val="ca-ES" w:eastAsia="zh-CN"/>
        </w:rPr>
        <w:t>i es compromet a complir els principis ètics i les regles de conducta, assumint les responsabilitats del seu incompliment.</w:t>
      </w:r>
    </w:p>
    <w:p w14:paraId="429CC037"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p>
    <w:p w14:paraId="1286E6CF"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r w:rsidRPr="00FE1D34">
        <w:rPr>
          <w:rFonts w:ascii="Verdana" w:eastAsia="Times New Roman" w:hAnsi="Verdana" w:cs="Courier"/>
          <w:color w:val="00000A"/>
          <w:kern w:val="2"/>
          <w:sz w:val="20"/>
          <w:szCs w:val="20"/>
          <w:lang w:val="ca-ES" w:eastAsia="zh-CN"/>
        </w:rPr>
        <w:t>Durant l’execució del servei objecte del contracte, es mantindran les condicions de treball (jornada, salari i millores sobre legislació laboral bàsica) dels treballadors adscrits al contracte.</w:t>
      </w:r>
    </w:p>
    <w:p w14:paraId="5C514B18"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p>
    <w:p w14:paraId="35BAC4E4"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val="ca-ES" w:eastAsia="zh-CN"/>
        </w:rPr>
      </w:pPr>
      <w:r w:rsidRPr="00FE1D34">
        <w:rPr>
          <w:rFonts w:ascii="Verdana" w:eastAsia="Times New Roman" w:hAnsi="Verdana" w:cs="Courier"/>
          <w:color w:val="00000A"/>
          <w:kern w:val="2"/>
          <w:sz w:val="20"/>
          <w:szCs w:val="20"/>
          <w:lang w:val="ca-ES" w:eastAsia="zh-CN"/>
        </w:rPr>
        <w:t>Es respectaran les condicions del conveni col·lectiu que sigui aplicable en presentar-se l'oferta, i que aquest no vulnera l'ordenament jurídic espanyol ni el dret de la Unió Europea, no sent discriminatori i respectant el principi de publicitat.</w:t>
      </w:r>
    </w:p>
    <w:p w14:paraId="59202B41" w14:textId="77777777" w:rsidR="00FE1D34" w:rsidRPr="00FE1D34" w:rsidRDefault="00FE1D34" w:rsidP="00FE1D34">
      <w:pPr>
        <w:suppressAutoHyphens/>
        <w:spacing w:after="0"/>
        <w:textAlignment w:val="baseline"/>
        <w:rPr>
          <w:rFonts w:ascii="Verdana" w:eastAsia="Times New Roman" w:hAnsi="Verdana" w:cs="Courier"/>
          <w:color w:val="00000A"/>
          <w:kern w:val="2"/>
          <w:sz w:val="20"/>
          <w:szCs w:val="20"/>
          <w:lang w:val="ca-ES" w:eastAsia="zh-CN"/>
        </w:rPr>
      </w:pPr>
    </w:p>
    <w:p w14:paraId="422840F1" w14:textId="77777777" w:rsidR="00FE1D34" w:rsidRPr="00FE1D34" w:rsidRDefault="00FE1D34" w:rsidP="00FE1D34">
      <w:pPr>
        <w:suppressAutoHyphens/>
        <w:spacing w:after="0"/>
        <w:jc w:val="both"/>
        <w:textAlignment w:val="baseline"/>
        <w:rPr>
          <w:rFonts w:ascii="Verdana" w:eastAsia="Times New Roman" w:hAnsi="Verdana" w:cs="Arial"/>
          <w:color w:val="00000A"/>
          <w:kern w:val="2"/>
          <w:sz w:val="20"/>
          <w:szCs w:val="20"/>
          <w:lang w:val="ca-ES" w:eastAsia="zh-CN"/>
        </w:rPr>
      </w:pPr>
      <w:r w:rsidRPr="00FE1D34">
        <w:rPr>
          <w:rFonts w:ascii="Verdana" w:eastAsia="Times New Roman" w:hAnsi="Verdana" w:cs="Courier"/>
          <w:color w:val="00000A"/>
          <w:kern w:val="2"/>
          <w:sz w:val="20"/>
          <w:szCs w:val="20"/>
          <w:lang w:val="ca-ES" w:eastAsia="zh-CN"/>
        </w:rPr>
        <w:lastRenderedPageBreak/>
        <w:t xml:space="preserve">Durant l'execució del contracte, s'efectuaran degudament els pagaments a les empreses subcontractades o proveïdors derivats de l'execució del servei en el termini previst a la </w:t>
      </w:r>
      <w:r w:rsidRPr="00FE1D34">
        <w:rPr>
          <w:rFonts w:ascii="Verdana" w:eastAsia="Times New Roman" w:hAnsi="Verdana" w:cs="Arial"/>
          <w:color w:val="00000A"/>
          <w:kern w:val="2"/>
          <w:sz w:val="20"/>
          <w:szCs w:val="20"/>
          <w:lang w:val="ca-ES" w:eastAsia="zh-CN"/>
        </w:rPr>
        <w:t>Llei 3/2004, de 29 de desembre, per la qual s'estableixen mesures de lluita contra la morositat de les operacions comercials.</w:t>
      </w:r>
    </w:p>
    <w:p w14:paraId="1D503FB6" w14:textId="77777777" w:rsidR="00FE1D34" w:rsidRPr="00FE1D34" w:rsidRDefault="00FE1D34" w:rsidP="00FE1D34">
      <w:pPr>
        <w:suppressAutoHyphens/>
        <w:spacing w:after="0"/>
        <w:jc w:val="both"/>
        <w:textAlignment w:val="baseline"/>
        <w:rPr>
          <w:rFonts w:ascii="Verdana" w:eastAsia="Times New Roman" w:hAnsi="Verdana" w:cs="Arial"/>
          <w:color w:val="00000A"/>
          <w:kern w:val="2"/>
          <w:sz w:val="20"/>
          <w:szCs w:val="20"/>
          <w:lang w:val="ca-ES" w:eastAsia="zh-CN"/>
        </w:rPr>
      </w:pPr>
    </w:p>
    <w:p w14:paraId="2AA8DAA5" w14:textId="77777777" w:rsidR="00FE1D34" w:rsidRPr="00FE1D34" w:rsidRDefault="00FE1D34" w:rsidP="00FE1D34">
      <w:pPr>
        <w:shd w:val="clear" w:color="auto" w:fill="FFFFFF"/>
        <w:spacing w:after="0"/>
        <w:jc w:val="both"/>
        <w:rPr>
          <w:rFonts w:ascii="Verdana" w:eastAsia="Times New Roman" w:hAnsi="Verdana" w:cs="Arial"/>
          <w:color w:val="000000"/>
          <w:sz w:val="20"/>
          <w:szCs w:val="20"/>
          <w:lang w:val="ca-ES" w:eastAsia="ca-ES"/>
        </w:rPr>
      </w:pPr>
      <w:r w:rsidRPr="00FE1D34">
        <w:rPr>
          <w:rFonts w:ascii="Verdana" w:eastAsia="Times New Roman" w:hAnsi="Verdana" w:cs="Times New Roman"/>
          <w:b/>
          <w:color w:val="000000"/>
          <w:sz w:val="20"/>
          <w:szCs w:val="20"/>
          <w:lang w:val="ca-ES" w:eastAsia="ca-ES"/>
        </w:rPr>
        <w:t>Que l’entitat que representa, les seves empreses filials o altres:</w:t>
      </w:r>
    </w:p>
    <w:p w14:paraId="2AD8C841" w14:textId="77777777" w:rsidR="00FE1D34" w:rsidRPr="00FE1D34" w:rsidRDefault="00FE1D34" w:rsidP="00FE1D34">
      <w:pPr>
        <w:shd w:val="clear" w:color="auto" w:fill="FFFFFF"/>
        <w:spacing w:after="0"/>
        <w:jc w:val="both"/>
        <w:rPr>
          <w:rFonts w:ascii="Verdana" w:eastAsia="Times New Roman" w:hAnsi="Verdana" w:cs="Arial"/>
          <w:snapToGrid w:val="0"/>
          <w:color w:val="000000"/>
          <w:sz w:val="20"/>
          <w:szCs w:val="20"/>
          <w:lang w:val="ca-ES" w:eastAsia="ca-ES"/>
        </w:rPr>
      </w:pPr>
    </w:p>
    <w:p w14:paraId="5987370F" w14:textId="77777777" w:rsidR="00FE1D34" w:rsidRPr="00FE1D34" w:rsidRDefault="00FE1D34" w:rsidP="00FE1D34">
      <w:pPr>
        <w:autoSpaceDE w:val="0"/>
        <w:autoSpaceDN w:val="0"/>
        <w:spacing w:after="0"/>
        <w:ind w:firstLine="708"/>
        <w:jc w:val="both"/>
        <w:rPr>
          <w:rFonts w:ascii="Verdana" w:eastAsia="Times New Roman" w:hAnsi="Verdana" w:cs="Times New Roman"/>
          <w:color w:val="000000"/>
          <w:sz w:val="20"/>
          <w:szCs w:val="20"/>
          <w:lang w:val="ca-ES" w:eastAsia="ca-ES"/>
        </w:rPr>
      </w:pPr>
      <w:r w:rsidRPr="00FE1D34">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FE1D34">
        <w:rPr>
          <w:rFonts w:ascii="Verdana" w:eastAsia="Times New Roman" w:hAnsi="Verdana" w:cs="Arial"/>
          <w:i/>
          <w:color w:val="000000"/>
          <w:sz w:val="20"/>
          <w:szCs w:val="20"/>
          <w:lang w:val="ca-ES" w:eastAsia="ca-ES"/>
        </w:rPr>
        <w:instrText xml:space="preserve"> FORMCHECKBOX </w:instrText>
      </w:r>
      <w:r w:rsidRPr="00FE1D34">
        <w:rPr>
          <w:rFonts w:ascii="Verdana" w:eastAsia="Times New Roman" w:hAnsi="Verdana" w:cs="Arial"/>
          <w:i/>
          <w:color w:val="000000"/>
          <w:sz w:val="20"/>
          <w:szCs w:val="20"/>
          <w:lang w:val="ca-ES" w:eastAsia="ca-ES"/>
        </w:rPr>
      </w:r>
      <w:r w:rsidRPr="00FE1D34">
        <w:rPr>
          <w:rFonts w:ascii="Verdana" w:eastAsia="Times New Roman" w:hAnsi="Verdana" w:cs="Arial"/>
          <w:i/>
          <w:color w:val="000000"/>
          <w:sz w:val="20"/>
          <w:szCs w:val="20"/>
          <w:lang w:val="ca-ES" w:eastAsia="ca-ES"/>
        </w:rPr>
        <w:fldChar w:fldCharType="separate"/>
      </w:r>
      <w:r w:rsidRPr="00FE1D34">
        <w:rPr>
          <w:rFonts w:ascii="Verdana" w:eastAsia="Times New Roman" w:hAnsi="Verdana" w:cs="Arial"/>
          <w:i/>
          <w:color w:val="000000"/>
          <w:sz w:val="20"/>
          <w:szCs w:val="20"/>
          <w:lang w:val="ca-ES" w:eastAsia="ca-ES"/>
        </w:rPr>
        <w:fldChar w:fldCharType="end"/>
      </w:r>
      <w:r w:rsidRPr="00FE1D34">
        <w:rPr>
          <w:rFonts w:ascii="Verdana" w:eastAsia="Times New Roman" w:hAnsi="Verdana" w:cs="Times New Roman"/>
          <w:color w:val="000000"/>
          <w:sz w:val="20"/>
          <w:szCs w:val="20"/>
          <w:lang w:val="ca-ES" w:eastAsia="ca-ES"/>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3358254C" w14:textId="77777777" w:rsidR="00FE1D34" w:rsidRPr="00FE1D34" w:rsidRDefault="00FE1D34" w:rsidP="00FE1D34">
      <w:pPr>
        <w:autoSpaceDE w:val="0"/>
        <w:autoSpaceDN w:val="0"/>
        <w:spacing w:after="0"/>
        <w:ind w:firstLine="708"/>
        <w:jc w:val="both"/>
        <w:rPr>
          <w:rFonts w:ascii="Verdana" w:eastAsia="Times New Roman" w:hAnsi="Verdana" w:cs="Times New Roman"/>
          <w:color w:val="000000"/>
          <w:sz w:val="20"/>
          <w:szCs w:val="20"/>
          <w:lang w:val="ca-ES" w:eastAsia="ca-ES"/>
        </w:rPr>
      </w:pPr>
    </w:p>
    <w:p w14:paraId="579BAF32" w14:textId="77777777" w:rsidR="00FE1D34" w:rsidRPr="00FE1D34" w:rsidRDefault="00FE1D34" w:rsidP="00FE1D34">
      <w:pPr>
        <w:autoSpaceDE w:val="0"/>
        <w:autoSpaceDN w:val="0"/>
        <w:spacing w:after="0"/>
        <w:ind w:firstLine="708"/>
        <w:jc w:val="both"/>
        <w:rPr>
          <w:rFonts w:ascii="Verdana" w:eastAsia="Times New Roman" w:hAnsi="Verdana" w:cs="Times New Roman"/>
          <w:color w:val="000000"/>
          <w:sz w:val="20"/>
          <w:szCs w:val="20"/>
          <w:lang w:val="ca-ES" w:eastAsia="ca-ES"/>
        </w:rPr>
      </w:pPr>
      <w:r w:rsidRPr="00FE1D34">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FE1D34">
        <w:rPr>
          <w:rFonts w:ascii="Verdana" w:eastAsia="Times New Roman" w:hAnsi="Verdana" w:cs="Arial"/>
          <w:i/>
          <w:color w:val="000000"/>
          <w:sz w:val="20"/>
          <w:szCs w:val="20"/>
          <w:lang w:val="ca-ES" w:eastAsia="ca-ES"/>
        </w:rPr>
        <w:instrText xml:space="preserve"> FORMCHECKBOX </w:instrText>
      </w:r>
      <w:r w:rsidRPr="00FE1D34">
        <w:rPr>
          <w:rFonts w:ascii="Verdana" w:eastAsia="Times New Roman" w:hAnsi="Verdana" w:cs="Arial"/>
          <w:i/>
          <w:color w:val="000000"/>
          <w:sz w:val="20"/>
          <w:szCs w:val="20"/>
          <w:lang w:val="ca-ES" w:eastAsia="ca-ES"/>
        </w:rPr>
      </w:r>
      <w:r w:rsidRPr="00FE1D34">
        <w:rPr>
          <w:rFonts w:ascii="Verdana" w:eastAsia="Times New Roman" w:hAnsi="Verdana" w:cs="Arial"/>
          <w:i/>
          <w:color w:val="000000"/>
          <w:sz w:val="20"/>
          <w:szCs w:val="20"/>
          <w:lang w:val="ca-ES" w:eastAsia="ca-ES"/>
        </w:rPr>
        <w:fldChar w:fldCharType="separate"/>
      </w:r>
      <w:r w:rsidRPr="00FE1D34">
        <w:rPr>
          <w:rFonts w:ascii="Verdana" w:eastAsia="Times New Roman" w:hAnsi="Verdana" w:cs="Arial"/>
          <w:i/>
          <w:color w:val="000000"/>
          <w:sz w:val="20"/>
          <w:szCs w:val="20"/>
          <w:lang w:val="ca-ES" w:eastAsia="ca-ES"/>
        </w:rPr>
        <w:fldChar w:fldCharType="end"/>
      </w:r>
      <w:r w:rsidRPr="00FE1D34">
        <w:rPr>
          <w:rFonts w:ascii="Verdana" w:eastAsia="Times New Roman" w:hAnsi="Verdana" w:cs="Arial"/>
          <w:i/>
          <w:color w:val="000000"/>
          <w:sz w:val="20"/>
          <w:szCs w:val="20"/>
          <w:lang w:val="ca-ES" w:eastAsia="ca-ES"/>
        </w:rPr>
        <w:t xml:space="preserve"> </w:t>
      </w:r>
      <w:r w:rsidRPr="00FE1D34">
        <w:rPr>
          <w:rFonts w:ascii="Verdana" w:eastAsia="Times New Roman" w:hAnsi="Verdana" w:cs="Times New Roman"/>
          <w:color w:val="000000"/>
          <w:sz w:val="20"/>
          <w:szCs w:val="20"/>
          <w:lang w:val="ca-ES" w:eastAsia="ca-ES"/>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0A9D0229" w14:textId="77777777" w:rsidR="00FE1D34" w:rsidRPr="00FE1D34" w:rsidRDefault="00FE1D34" w:rsidP="00FE1D34">
      <w:pPr>
        <w:suppressAutoHyphens/>
        <w:spacing w:after="0"/>
        <w:jc w:val="both"/>
        <w:textAlignment w:val="baseline"/>
        <w:rPr>
          <w:rFonts w:ascii="Verdana" w:eastAsia="Times New Roman" w:hAnsi="Verdana" w:cs="Arial"/>
          <w:color w:val="00000A"/>
          <w:kern w:val="2"/>
          <w:sz w:val="20"/>
          <w:szCs w:val="20"/>
          <w:lang w:val="ca-ES" w:eastAsia="zh-CN"/>
        </w:rPr>
      </w:pPr>
    </w:p>
    <w:p w14:paraId="44688F13" w14:textId="77777777" w:rsidR="00FE1D34" w:rsidRPr="00FE1D34" w:rsidRDefault="00FE1D34" w:rsidP="00FE1D34">
      <w:pPr>
        <w:autoSpaceDE w:val="0"/>
        <w:autoSpaceDN w:val="0"/>
        <w:spacing w:after="0"/>
        <w:ind w:firstLine="708"/>
        <w:jc w:val="both"/>
        <w:rPr>
          <w:rFonts w:ascii="Verdana" w:eastAsia="Times New Roman" w:hAnsi="Verdana" w:cs="Times New Roman"/>
          <w:color w:val="000000"/>
          <w:sz w:val="20"/>
          <w:szCs w:val="20"/>
          <w:lang w:val="ca-ES" w:eastAsia="ca-ES"/>
        </w:rPr>
      </w:pPr>
      <w:r w:rsidRPr="00FE1D34">
        <w:rPr>
          <w:rFonts w:ascii="Verdana" w:eastAsia="Times New Roman" w:hAnsi="Verdana" w:cs="Arial"/>
          <w:i/>
          <w:color w:val="000000"/>
          <w:sz w:val="20"/>
          <w:szCs w:val="20"/>
          <w:lang w:val="ca-ES" w:eastAsia="ca-ES"/>
        </w:rPr>
        <w:fldChar w:fldCharType="begin">
          <w:ffData>
            <w:name w:val="Verifica1"/>
            <w:enabled w:val="0"/>
            <w:calcOnExit w:val="0"/>
            <w:checkBox>
              <w:sizeAuto/>
              <w:default w:val="0"/>
            </w:checkBox>
          </w:ffData>
        </w:fldChar>
      </w:r>
      <w:r w:rsidRPr="00FE1D34">
        <w:rPr>
          <w:rFonts w:ascii="Verdana" w:eastAsia="Times New Roman" w:hAnsi="Verdana" w:cs="Arial"/>
          <w:i/>
          <w:color w:val="000000"/>
          <w:sz w:val="20"/>
          <w:szCs w:val="20"/>
          <w:lang w:val="ca-ES" w:eastAsia="ca-ES"/>
        </w:rPr>
        <w:instrText xml:space="preserve"> FORMCHECKBOX </w:instrText>
      </w:r>
      <w:r w:rsidRPr="00FE1D34">
        <w:rPr>
          <w:rFonts w:ascii="Verdana" w:eastAsia="Times New Roman" w:hAnsi="Verdana" w:cs="Arial"/>
          <w:i/>
          <w:color w:val="000000"/>
          <w:sz w:val="20"/>
          <w:szCs w:val="20"/>
          <w:lang w:val="ca-ES" w:eastAsia="ca-ES"/>
        </w:rPr>
      </w:r>
      <w:r w:rsidRPr="00FE1D34">
        <w:rPr>
          <w:rFonts w:ascii="Verdana" w:eastAsia="Times New Roman" w:hAnsi="Verdana" w:cs="Arial"/>
          <w:i/>
          <w:color w:val="000000"/>
          <w:sz w:val="20"/>
          <w:szCs w:val="20"/>
          <w:lang w:val="ca-ES" w:eastAsia="ca-ES"/>
        </w:rPr>
        <w:fldChar w:fldCharType="separate"/>
      </w:r>
      <w:r w:rsidRPr="00FE1D34">
        <w:rPr>
          <w:rFonts w:ascii="Verdana" w:eastAsia="Times New Roman" w:hAnsi="Verdana" w:cs="Arial"/>
          <w:i/>
          <w:color w:val="000000"/>
          <w:sz w:val="20"/>
          <w:szCs w:val="20"/>
          <w:lang w:val="ca-ES" w:eastAsia="ca-ES"/>
        </w:rPr>
        <w:fldChar w:fldCharType="end"/>
      </w:r>
      <w:r w:rsidRPr="00FE1D34">
        <w:rPr>
          <w:rFonts w:ascii="Verdana" w:eastAsia="Times New Roman" w:hAnsi="Verdana" w:cs="Arial"/>
          <w:i/>
          <w:color w:val="000000"/>
          <w:sz w:val="20"/>
          <w:szCs w:val="20"/>
          <w:lang w:val="ca-ES" w:eastAsia="ca-ES"/>
        </w:rPr>
        <w:t xml:space="preserve"> </w:t>
      </w:r>
      <w:r w:rsidRPr="00FE1D34">
        <w:rPr>
          <w:rFonts w:ascii="Verdana" w:eastAsia="Times New Roman" w:hAnsi="Verdana" w:cs="Times New Roman"/>
          <w:color w:val="000000"/>
          <w:sz w:val="20"/>
          <w:szCs w:val="20"/>
          <w:lang w:val="ca-ES" w:eastAsia="ca-ES"/>
        </w:rPr>
        <w:t>Compleix les obligacions legals en matèria d’igualtat efectiva de dones i homes.</w:t>
      </w:r>
    </w:p>
    <w:p w14:paraId="7A459DDF" w14:textId="77777777" w:rsidR="00FE1D34" w:rsidRPr="00FE1D34" w:rsidRDefault="00FE1D34" w:rsidP="00FE1D34">
      <w:pPr>
        <w:suppressAutoHyphens/>
        <w:spacing w:after="0"/>
        <w:jc w:val="both"/>
        <w:textAlignment w:val="baseline"/>
        <w:rPr>
          <w:rFonts w:ascii="Verdana" w:eastAsia="Times New Roman" w:hAnsi="Verdana" w:cs="Arial"/>
          <w:color w:val="00000A"/>
          <w:kern w:val="2"/>
          <w:sz w:val="20"/>
          <w:szCs w:val="20"/>
          <w:lang w:val="ca-ES" w:eastAsia="zh-CN"/>
        </w:rPr>
      </w:pPr>
    </w:p>
    <w:p w14:paraId="5BC66946" w14:textId="77777777" w:rsidR="00FE1D34" w:rsidRPr="00FE1D34" w:rsidRDefault="00FE1D34" w:rsidP="00FE1D34">
      <w:pPr>
        <w:suppressAutoHyphens/>
        <w:spacing w:after="0"/>
        <w:jc w:val="both"/>
        <w:textAlignment w:val="baseline"/>
        <w:rPr>
          <w:rFonts w:ascii="Verdana" w:eastAsia="Times New Roman" w:hAnsi="Verdana" w:cs="Arial"/>
          <w:color w:val="00000A"/>
          <w:kern w:val="2"/>
          <w:sz w:val="20"/>
          <w:szCs w:val="20"/>
          <w:lang w:val="ca-ES" w:eastAsia="zh-CN"/>
        </w:rPr>
      </w:pPr>
    </w:p>
    <w:p w14:paraId="65C1869B" w14:textId="77777777" w:rsidR="00FE1D34" w:rsidRPr="00FE1D34" w:rsidRDefault="00FE1D34" w:rsidP="00FE1D34">
      <w:pPr>
        <w:autoSpaceDE w:val="0"/>
        <w:autoSpaceDN w:val="0"/>
        <w:spacing w:after="0"/>
        <w:jc w:val="both"/>
        <w:rPr>
          <w:rFonts w:ascii="Verdana" w:eastAsia="Times New Roman" w:hAnsi="Verdana" w:cs="Times New Roman"/>
          <w:color w:val="000000"/>
          <w:sz w:val="20"/>
          <w:szCs w:val="20"/>
        </w:rPr>
      </w:pPr>
      <w:r w:rsidRPr="00FE1D34">
        <w:rPr>
          <w:rFonts w:ascii="Verdana" w:hAnsi="Verdana"/>
          <w:b/>
          <w:color w:val="000000"/>
          <w:sz w:val="20"/>
          <w:szCs w:val="20"/>
        </w:rPr>
        <w:t xml:space="preserve">Que </w:t>
      </w:r>
      <w:proofErr w:type="spellStart"/>
      <w:r w:rsidRPr="00FE1D34">
        <w:rPr>
          <w:rFonts w:ascii="Verdana" w:hAnsi="Verdana"/>
          <w:b/>
          <w:color w:val="000000"/>
          <w:sz w:val="20"/>
          <w:szCs w:val="20"/>
        </w:rPr>
        <w:t>l'empresa</w:t>
      </w:r>
      <w:proofErr w:type="spellEnd"/>
      <w:r w:rsidRPr="00FE1D34">
        <w:rPr>
          <w:rFonts w:ascii="Verdana" w:hAnsi="Verdana"/>
          <w:b/>
          <w:color w:val="000000"/>
          <w:sz w:val="20"/>
          <w:szCs w:val="20"/>
        </w:rPr>
        <w:t xml:space="preserve"> que representa té </w:t>
      </w:r>
      <w:proofErr w:type="spellStart"/>
      <w:r w:rsidRPr="00FE1D34">
        <w:rPr>
          <w:rFonts w:ascii="Verdana" w:hAnsi="Verdana"/>
          <w:b/>
          <w:color w:val="000000"/>
          <w:sz w:val="20"/>
          <w:szCs w:val="20"/>
        </w:rPr>
        <w:t>cinquanta</w:t>
      </w:r>
      <w:proofErr w:type="spellEnd"/>
      <w:r w:rsidRPr="00FE1D34">
        <w:rPr>
          <w:rFonts w:ascii="Verdana" w:hAnsi="Verdana"/>
          <w:b/>
          <w:color w:val="000000"/>
          <w:sz w:val="20"/>
          <w:szCs w:val="20"/>
        </w:rPr>
        <w:t xml:space="preserve"> o </w:t>
      </w:r>
      <w:proofErr w:type="spellStart"/>
      <w:r w:rsidRPr="00FE1D34">
        <w:rPr>
          <w:rFonts w:ascii="Verdana" w:hAnsi="Verdana"/>
          <w:b/>
          <w:color w:val="000000"/>
          <w:sz w:val="20"/>
          <w:szCs w:val="20"/>
        </w:rPr>
        <w:t>més</w:t>
      </w:r>
      <w:proofErr w:type="spellEnd"/>
      <w:r w:rsidRPr="00FE1D34">
        <w:rPr>
          <w:rFonts w:ascii="Verdana" w:hAnsi="Verdana"/>
          <w:b/>
          <w:color w:val="000000"/>
          <w:sz w:val="20"/>
          <w:szCs w:val="20"/>
        </w:rPr>
        <w:t xml:space="preserve"> </w:t>
      </w:r>
      <w:proofErr w:type="spellStart"/>
      <w:r w:rsidRPr="00FE1D34">
        <w:rPr>
          <w:rFonts w:ascii="Verdana" w:hAnsi="Verdana"/>
          <w:b/>
          <w:color w:val="000000"/>
          <w:sz w:val="20"/>
          <w:szCs w:val="20"/>
        </w:rPr>
        <w:t>treballadors</w:t>
      </w:r>
      <w:proofErr w:type="spellEnd"/>
      <w:r w:rsidRPr="00FE1D34">
        <w:rPr>
          <w:rFonts w:ascii="Verdana" w:hAnsi="Verdana"/>
          <w:color w:val="000000"/>
          <w:sz w:val="20"/>
          <w:szCs w:val="20"/>
        </w:rPr>
        <w:t>: SÍ / NO</w:t>
      </w:r>
    </w:p>
    <w:p w14:paraId="4C55E2E4" w14:textId="77777777" w:rsidR="00FE1D34" w:rsidRPr="00FE1D34" w:rsidRDefault="00FE1D34" w:rsidP="00FE1D34">
      <w:pPr>
        <w:autoSpaceDE w:val="0"/>
        <w:autoSpaceDN w:val="0"/>
        <w:spacing w:after="0"/>
        <w:jc w:val="both"/>
        <w:rPr>
          <w:rFonts w:ascii="Verdana" w:eastAsia="Times New Roman" w:hAnsi="Verdana" w:cs="Times New Roman"/>
          <w:color w:val="000000"/>
          <w:sz w:val="20"/>
          <w:szCs w:val="20"/>
          <w:lang w:eastAsia="ca-ES"/>
        </w:rPr>
      </w:pPr>
    </w:p>
    <w:p w14:paraId="15EE24F7" w14:textId="77777777" w:rsidR="00FE1D34" w:rsidRPr="00FE1D34" w:rsidRDefault="00FE1D34" w:rsidP="00FE1D34">
      <w:pPr>
        <w:autoSpaceDE w:val="0"/>
        <w:autoSpaceDN w:val="0"/>
        <w:spacing w:after="0"/>
        <w:jc w:val="both"/>
        <w:rPr>
          <w:rFonts w:ascii="Verdana" w:eastAsia="Times New Roman" w:hAnsi="Verdana" w:cs="Times New Roman"/>
          <w:color w:val="000000"/>
          <w:sz w:val="20"/>
          <w:szCs w:val="20"/>
        </w:rPr>
      </w:pPr>
      <w:r w:rsidRPr="00FE1D34">
        <w:rPr>
          <w:rFonts w:ascii="Verdana" w:hAnsi="Verdana"/>
          <w:color w:val="000000"/>
          <w:sz w:val="20"/>
          <w:szCs w:val="20"/>
        </w:rPr>
        <w:t xml:space="preserve">En cas </w:t>
      </w:r>
      <w:proofErr w:type="spellStart"/>
      <w:r w:rsidRPr="00FE1D34">
        <w:rPr>
          <w:rFonts w:ascii="Verdana" w:hAnsi="Verdana"/>
          <w:color w:val="000000"/>
          <w:sz w:val="20"/>
          <w:szCs w:val="20"/>
        </w:rPr>
        <w:t>afirmatiu</w:t>
      </w:r>
      <w:proofErr w:type="spellEnd"/>
      <w:r w:rsidRPr="00FE1D34">
        <w:rPr>
          <w:rFonts w:ascii="Verdana" w:hAnsi="Verdana"/>
          <w:color w:val="000000"/>
          <w:sz w:val="20"/>
          <w:szCs w:val="20"/>
        </w:rPr>
        <w:t xml:space="preserve">, </w:t>
      </w:r>
      <w:proofErr w:type="spellStart"/>
      <w:r w:rsidRPr="00FE1D34">
        <w:rPr>
          <w:rFonts w:ascii="Verdana" w:hAnsi="Verdana"/>
          <w:color w:val="000000"/>
          <w:sz w:val="20"/>
          <w:szCs w:val="20"/>
        </w:rPr>
        <w:t>indiqueu</w:t>
      </w:r>
      <w:proofErr w:type="spellEnd"/>
      <w:r w:rsidRPr="00FE1D34">
        <w:rPr>
          <w:rFonts w:ascii="Verdana" w:hAnsi="Verdana"/>
          <w:color w:val="000000"/>
          <w:sz w:val="20"/>
          <w:szCs w:val="20"/>
        </w:rPr>
        <w:t xml:space="preserve"> el núm. de registre del REGCON per </w:t>
      </w:r>
      <w:proofErr w:type="spellStart"/>
      <w:r w:rsidRPr="00FE1D34">
        <w:rPr>
          <w:rFonts w:ascii="Verdana" w:hAnsi="Verdana"/>
          <w:color w:val="000000"/>
          <w:sz w:val="20"/>
          <w:szCs w:val="20"/>
        </w:rPr>
        <w:t>accedir</w:t>
      </w:r>
      <w:proofErr w:type="spellEnd"/>
      <w:r w:rsidRPr="00FE1D34">
        <w:rPr>
          <w:rFonts w:ascii="Verdana" w:hAnsi="Verdana"/>
          <w:color w:val="000000"/>
          <w:sz w:val="20"/>
          <w:szCs w:val="20"/>
        </w:rPr>
        <w:t xml:space="preserve"> al Pla </w:t>
      </w:r>
      <w:proofErr w:type="spellStart"/>
      <w:r w:rsidRPr="00FE1D34">
        <w:rPr>
          <w:rFonts w:ascii="Verdana" w:hAnsi="Verdana"/>
          <w:color w:val="000000"/>
          <w:sz w:val="20"/>
          <w:szCs w:val="20"/>
        </w:rPr>
        <w:t>d'igualtat</w:t>
      </w:r>
      <w:proofErr w:type="spellEnd"/>
      <w:r w:rsidRPr="00FE1D34">
        <w:rPr>
          <w:rFonts w:ascii="Verdana" w:hAnsi="Verdana"/>
          <w:color w:val="000000"/>
          <w:sz w:val="20"/>
          <w:szCs w:val="20"/>
        </w:rPr>
        <w:t xml:space="preserve"> </w:t>
      </w:r>
      <w:proofErr w:type="spellStart"/>
      <w:r w:rsidRPr="00FE1D34">
        <w:rPr>
          <w:rFonts w:ascii="Verdana" w:hAnsi="Verdana"/>
          <w:color w:val="000000"/>
          <w:sz w:val="20"/>
          <w:szCs w:val="20"/>
        </w:rPr>
        <w:t>obligatori</w:t>
      </w:r>
      <w:proofErr w:type="spellEnd"/>
      <w:r w:rsidRPr="00FE1D34">
        <w:rPr>
          <w:rFonts w:ascii="Verdana" w:hAnsi="Verdana"/>
          <w:color w:val="000000"/>
          <w:sz w:val="20"/>
          <w:szCs w:val="20"/>
        </w:rPr>
        <w:t>:</w:t>
      </w:r>
      <w:r w:rsidRPr="00FE1D34">
        <w:rPr>
          <w:rFonts w:ascii="Verdana" w:hAnsi="Verdana"/>
          <w:b/>
          <w:color w:val="000000"/>
          <w:sz w:val="20"/>
          <w:szCs w:val="20"/>
        </w:rPr>
        <w:t xml:space="preserve"> …………</w:t>
      </w:r>
    </w:p>
    <w:p w14:paraId="6C0CCCED" w14:textId="77777777" w:rsidR="00FE1D34" w:rsidRPr="00FE1D34" w:rsidRDefault="00FE1D34" w:rsidP="00FE1D34">
      <w:pPr>
        <w:suppressAutoHyphens/>
        <w:spacing w:after="0"/>
        <w:jc w:val="both"/>
        <w:textAlignment w:val="baseline"/>
        <w:rPr>
          <w:rFonts w:ascii="Verdana" w:eastAsia="Times New Roman" w:hAnsi="Verdana" w:cs="Courier"/>
          <w:color w:val="00000A"/>
          <w:kern w:val="2"/>
          <w:sz w:val="20"/>
          <w:szCs w:val="20"/>
          <w:lang w:eastAsia="zh-CN"/>
        </w:rPr>
      </w:pPr>
    </w:p>
    <w:p w14:paraId="2BC4BE0D" w14:textId="77777777" w:rsidR="00FE1D34" w:rsidRPr="00FE1D34" w:rsidRDefault="00FE1D34" w:rsidP="00FE1D34">
      <w:pPr>
        <w:spacing w:before="100" w:line="276" w:lineRule="auto"/>
        <w:contextualSpacing/>
        <w:jc w:val="both"/>
        <w:rPr>
          <w:rFonts w:ascii="Verdana" w:eastAsia="Times New Roman" w:hAnsi="Verdana" w:cs="Times New Roman"/>
          <w:sz w:val="20"/>
          <w:szCs w:val="20"/>
          <w:lang w:eastAsia="ja-JP"/>
        </w:rPr>
      </w:pPr>
    </w:p>
    <w:p w14:paraId="35BBB02C" w14:textId="77777777" w:rsidR="00FE1D34" w:rsidRPr="00FE1D34" w:rsidRDefault="00FE1D34" w:rsidP="00FE1D34">
      <w:pPr>
        <w:spacing w:after="0"/>
        <w:jc w:val="both"/>
        <w:rPr>
          <w:rFonts w:ascii="Verdana" w:eastAsia="Times New Roman" w:hAnsi="Verdana" w:cs="Arial"/>
          <w:b/>
          <w:color w:val="000000"/>
          <w:sz w:val="20"/>
          <w:szCs w:val="20"/>
        </w:rPr>
      </w:pPr>
      <w:r w:rsidRPr="00FE1D34">
        <w:rPr>
          <w:rFonts w:ascii="Verdana" w:hAnsi="Verdana"/>
          <w:b/>
          <w:color w:val="000000"/>
          <w:sz w:val="20"/>
          <w:szCs w:val="20"/>
        </w:rPr>
        <w:t xml:space="preserve">Declara sota la </w:t>
      </w:r>
      <w:proofErr w:type="spellStart"/>
      <w:r w:rsidRPr="00FE1D34">
        <w:rPr>
          <w:rFonts w:ascii="Verdana" w:hAnsi="Verdana"/>
          <w:b/>
          <w:color w:val="000000"/>
          <w:sz w:val="20"/>
          <w:szCs w:val="20"/>
        </w:rPr>
        <w:t>seva</w:t>
      </w:r>
      <w:proofErr w:type="spellEnd"/>
      <w:r w:rsidRPr="00FE1D34">
        <w:rPr>
          <w:rFonts w:ascii="Verdana" w:hAnsi="Verdana"/>
          <w:b/>
          <w:color w:val="000000"/>
          <w:sz w:val="20"/>
          <w:szCs w:val="20"/>
        </w:rPr>
        <w:t xml:space="preserve"> </w:t>
      </w:r>
      <w:proofErr w:type="spellStart"/>
      <w:r w:rsidRPr="00FE1D34">
        <w:rPr>
          <w:rFonts w:ascii="Verdana" w:hAnsi="Verdana"/>
          <w:b/>
          <w:color w:val="000000"/>
          <w:sz w:val="20"/>
          <w:szCs w:val="20"/>
        </w:rPr>
        <w:t>responsabilitat</w:t>
      </w:r>
      <w:proofErr w:type="spellEnd"/>
      <w:r w:rsidRPr="00FE1D34">
        <w:rPr>
          <w:rFonts w:ascii="Verdana" w:hAnsi="Verdana"/>
          <w:b/>
          <w:color w:val="000000"/>
          <w:sz w:val="20"/>
          <w:szCs w:val="20"/>
        </w:rPr>
        <w:t xml:space="preserve">: que </w:t>
      </w:r>
      <w:proofErr w:type="spellStart"/>
      <w:r w:rsidRPr="00FE1D34">
        <w:rPr>
          <w:rFonts w:ascii="Verdana" w:hAnsi="Verdana"/>
          <w:b/>
          <w:color w:val="000000"/>
          <w:sz w:val="20"/>
          <w:szCs w:val="20"/>
        </w:rPr>
        <w:t>reconeix</w:t>
      </w:r>
      <w:proofErr w:type="spellEnd"/>
      <w:r w:rsidRPr="00FE1D34">
        <w:rPr>
          <w:rFonts w:ascii="Verdana" w:hAnsi="Verdana"/>
          <w:b/>
          <w:color w:val="000000"/>
          <w:sz w:val="20"/>
          <w:szCs w:val="20"/>
        </w:rPr>
        <w:t xml:space="preserve"> que </w:t>
      </w:r>
      <w:proofErr w:type="spellStart"/>
      <w:r w:rsidRPr="00FE1D34">
        <w:rPr>
          <w:rFonts w:ascii="Verdana" w:hAnsi="Verdana"/>
          <w:b/>
          <w:color w:val="000000"/>
          <w:sz w:val="20"/>
          <w:szCs w:val="20"/>
        </w:rPr>
        <w:t>falsejar</w:t>
      </w:r>
      <w:proofErr w:type="spellEnd"/>
      <w:r w:rsidRPr="00FE1D34">
        <w:rPr>
          <w:rFonts w:ascii="Verdana" w:hAnsi="Verdana"/>
          <w:b/>
          <w:color w:val="000000"/>
          <w:sz w:val="20"/>
          <w:szCs w:val="20"/>
        </w:rPr>
        <w:t xml:space="preserve"> </w:t>
      </w:r>
      <w:proofErr w:type="spellStart"/>
      <w:r w:rsidRPr="00FE1D34">
        <w:rPr>
          <w:rFonts w:ascii="Verdana" w:hAnsi="Verdana"/>
          <w:b/>
          <w:color w:val="000000"/>
          <w:sz w:val="20"/>
          <w:szCs w:val="20"/>
        </w:rPr>
        <w:t>aquesta</w:t>
      </w:r>
      <w:proofErr w:type="spellEnd"/>
      <w:r w:rsidRPr="00FE1D34">
        <w:rPr>
          <w:rFonts w:ascii="Verdana" w:hAnsi="Verdana"/>
          <w:b/>
          <w:color w:val="000000"/>
          <w:sz w:val="20"/>
          <w:szCs w:val="20"/>
        </w:rPr>
        <w:t xml:space="preserve"> </w:t>
      </w:r>
      <w:proofErr w:type="spellStart"/>
      <w:r w:rsidRPr="00FE1D34">
        <w:rPr>
          <w:rFonts w:ascii="Verdana" w:hAnsi="Verdana"/>
          <w:b/>
          <w:color w:val="000000"/>
          <w:sz w:val="20"/>
          <w:szCs w:val="20"/>
        </w:rPr>
        <w:t>declaració</w:t>
      </w:r>
      <w:proofErr w:type="spellEnd"/>
      <w:r w:rsidRPr="00FE1D34">
        <w:rPr>
          <w:rFonts w:ascii="Verdana" w:hAnsi="Verdana"/>
          <w:b/>
          <w:color w:val="000000"/>
          <w:sz w:val="20"/>
          <w:szCs w:val="20"/>
        </w:rPr>
        <w:t xml:space="preserve"> comporta la </w:t>
      </w:r>
      <w:proofErr w:type="spellStart"/>
      <w:r w:rsidRPr="00FE1D34">
        <w:rPr>
          <w:rFonts w:ascii="Verdana" w:hAnsi="Verdana"/>
          <w:b/>
          <w:color w:val="000000"/>
          <w:sz w:val="20"/>
          <w:szCs w:val="20"/>
        </w:rPr>
        <w:t>imposició</w:t>
      </w:r>
      <w:proofErr w:type="spellEnd"/>
      <w:r w:rsidRPr="00FE1D34">
        <w:rPr>
          <w:rFonts w:ascii="Verdana" w:hAnsi="Verdana"/>
          <w:b/>
          <w:color w:val="000000"/>
          <w:sz w:val="20"/>
          <w:szCs w:val="20"/>
        </w:rPr>
        <w:t xml:space="preserve"> de </w:t>
      </w:r>
      <w:proofErr w:type="spellStart"/>
      <w:r w:rsidRPr="00FE1D34">
        <w:rPr>
          <w:rFonts w:ascii="Verdana" w:hAnsi="Verdana"/>
          <w:b/>
          <w:color w:val="000000"/>
          <w:sz w:val="20"/>
          <w:szCs w:val="20"/>
        </w:rPr>
        <w:t>penalitats</w:t>
      </w:r>
      <w:proofErr w:type="spellEnd"/>
      <w:r w:rsidRPr="00FE1D34">
        <w:rPr>
          <w:rFonts w:ascii="Verdana" w:hAnsi="Verdana"/>
          <w:b/>
          <w:color w:val="000000"/>
          <w:sz w:val="20"/>
          <w:szCs w:val="20"/>
        </w:rPr>
        <w:t xml:space="preserve"> i, si </w:t>
      </w:r>
      <w:proofErr w:type="spellStart"/>
      <w:r w:rsidRPr="00FE1D34">
        <w:rPr>
          <w:rFonts w:ascii="Verdana" w:hAnsi="Verdana"/>
          <w:b/>
          <w:color w:val="000000"/>
          <w:sz w:val="20"/>
          <w:szCs w:val="20"/>
        </w:rPr>
        <w:t>escau</w:t>
      </w:r>
      <w:proofErr w:type="spellEnd"/>
      <w:r w:rsidRPr="00FE1D34">
        <w:rPr>
          <w:rFonts w:ascii="Verdana" w:hAnsi="Verdana"/>
          <w:b/>
          <w:color w:val="000000"/>
          <w:sz w:val="20"/>
          <w:szCs w:val="20"/>
        </w:rPr>
        <w:t xml:space="preserve">, la </w:t>
      </w:r>
      <w:proofErr w:type="spellStart"/>
      <w:r w:rsidRPr="00FE1D34">
        <w:rPr>
          <w:rFonts w:ascii="Verdana" w:hAnsi="Verdana"/>
          <w:b/>
          <w:color w:val="000000"/>
          <w:sz w:val="20"/>
          <w:szCs w:val="20"/>
        </w:rPr>
        <w:t>resolució</w:t>
      </w:r>
      <w:proofErr w:type="spellEnd"/>
      <w:r w:rsidRPr="00FE1D34">
        <w:rPr>
          <w:rFonts w:ascii="Verdana" w:hAnsi="Verdana"/>
          <w:b/>
          <w:color w:val="000000"/>
          <w:sz w:val="20"/>
          <w:szCs w:val="20"/>
        </w:rPr>
        <w:t xml:space="preserve"> del contracte.</w:t>
      </w:r>
    </w:p>
    <w:p w14:paraId="7C624B57" w14:textId="77777777" w:rsidR="00FE1D34" w:rsidRPr="00FE1D34" w:rsidRDefault="00FE1D34" w:rsidP="00FE1D34">
      <w:pPr>
        <w:spacing w:before="100" w:line="276" w:lineRule="auto"/>
        <w:contextualSpacing/>
        <w:jc w:val="both"/>
        <w:rPr>
          <w:rFonts w:ascii="Verdana" w:eastAsia="Times New Roman" w:hAnsi="Verdana" w:cs="Times New Roman"/>
          <w:sz w:val="20"/>
          <w:szCs w:val="20"/>
          <w:lang w:val="es-ES_tradnl" w:eastAsia="ja-JP"/>
        </w:rPr>
      </w:pPr>
    </w:p>
    <w:p w14:paraId="61F1541F" w14:textId="77777777" w:rsidR="00FE1D34" w:rsidRPr="00FE1D34" w:rsidRDefault="00FE1D34" w:rsidP="00FE1D34">
      <w:pPr>
        <w:spacing w:before="100" w:line="276" w:lineRule="auto"/>
        <w:contextualSpacing/>
        <w:rPr>
          <w:rFonts w:ascii="Verdana" w:eastAsia="Times New Roman" w:hAnsi="Verdana" w:cs="Times New Roman"/>
          <w:sz w:val="20"/>
          <w:szCs w:val="20"/>
          <w:lang w:val="ca-ES" w:eastAsia="ja-JP"/>
        </w:rPr>
      </w:pPr>
    </w:p>
    <w:p w14:paraId="02350B7F" w14:textId="77777777" w:rsidR="00FE1D34" w:rsidRPr="00FE1D34" w:rsidRDefault="00FE1D34" w:rsidP="00FE1D34">
      <w:pPr>
        <w:spacing w:before="100" w:line="276" w:lineRule="auto"/>
        <w:contextualSpacing/>
        <w:rPr>
          <w:rFonts w:ascii="Verdana" w:eastAsia="Times New Roman" w:hAnsi="Verdana" w:cs="Times New Roman"/>
          <w:sz w:val="20"/>
          <w:szCs w:val="20"/>
          <w:lang w:val="ca-ES" w:eastAsia="ja-JP"/>
        </w:rPr>
      </w:pPr>
    </w:p>
    <w:p w14:paraId="4806BFA2" w14:textId="77777777" w:rsidR="00FE1D34" w:rsidRPr="00FE1D34" w:rsidRDefault="00FE1D34" w:rsidP="00FE1D34">
      <w:pPr>
        <w:jc w:val="both"/>
        <w:rPr>
          <w:rFonts w:ascii="Verdana" w:eastAsia="Calibri" w:hAnsi="Verdana" w:cs="Times New Roman"/>
          <w:sz w:val="20"/>
          <w:szCs w:val="20"/>
          <w:lang w:val="ca-ES"/>
        </w:rPr>
      </w:pPr>
      <w:r w:rsidRPr="00FE1D34">
        <w:rPr>
          <w:rFonts w:ascii="Verdana" w:eastAsia="Calibri" w:hAnsi="Verdana" w:cs="Times New Roman"/>
          <w:sz w:val="20"/>
          <w:szCs w:val="20"/>
          <w:lang w:val="ca-ES"/>
        </w:rPr>
        <w:t xml:space="preserve">I per què consti, signo aquesta declaració responsable. </w:t>
      </w:r>
    </w:p>
    <w:p w14:paraId="45F2820B" w14:textId="77777777" w:rsidR="00FE1D34" w:rsidRPr="00FE1D34" w:rsidRDefault="00FE1D34" w:rsidP="00FE1D34">
      <w:pPr>
        <w:jc w:val="both"/>
        <w:rPr>
          <w:rFonts w:ascii="Verdana" w:eastAsia="Calibri" w:hAnsi="Verdana" w:cs="Times New Roman"/>
          <w:sz w:val="20"/>
          <w:szCs w:val="20"/>
          <w:lang w:val="ca-ES"/>
        </w:rPr>
      </w:pPr>
      <w:r w:rsidRPr="00FE1D34">
        <w:rPr>
          <w:rFonts w:ascii="Verdana" w:eastAsia="Calibri" w:hAnsi="Verdana" w:cs="Times New Roman"/>
          <w:sz w:val="20"/>
          <w:szCs w:val="20"/>
          <w:lang w:val="ca-ES"/>
        </w:rPr>
        <w:t xml:space="preserve">(lloc i data ) </w:t>
      </w:r>
    </w:p>
    <w:p w14:paraId="0373C8D3" w14:textId="77777777" w:rsidR="00FE1D34" w:rsidRPr="00FE1D34" w:rsidRDefault="00FE1D34" w:rsidP="00FE1D34">
      <w:pPr>
        <w:jc w:val="both"/>
        <w:rPr>
          <w:rFonts w:ascii="Verdana" w:eastAsia="Calibri" w:hAnsi="Verdana" w:cs="Times New Roman"/>
          <w:sz w:val="20"/>
          <w:szCs w:val="20"/>
          <w:lang w:val="ca-ES"/>
        </w:rPr>
      </w:pPr>
      <w:r w:rsidRPr="00FE1D34">
        <w:rPr>
          <w:rFonts w:ascii="Verdana" w:eastAsia="Calibri" w:hAnsi="Verdana" w:cs="Times New Roman"/>
          <w:sz w:val="20"/>
          <w:szCs w:val="20"/>
          <w:lang w:val="ca-ES"/>
        </w:rPr>
        <w:t>Signatura</w:t>
      </w:r>
    </w:p>
    <w:p w14:paraId="00BA4E01" w14:textId="77777777" w:rsidR="007B1C69" w:rsidRPr="00FE1D34"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064F2FF5"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26EF6C96"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4A258204"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05170FB7"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60C28F82"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230858A0"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123CC945" w14:textId="77777777" w:rsidR="007B1C69" w:rsidRPr="007B1C69" w:rsidRDefault="007B1C69" w:rsidP="007B1C69">
      <w:pPr>
        <w:suppressAutoHyphens/>
        <w:spacing w:after="0" w:line="240" w:lineRule="auto"/>
        <w:jc w:val="both"/>
        <w:textAlignment w:val="baseline"/>
        <w:rPr>
          <w:rFonts w:ascii="Verdana" w:eastAsia="Times New Roman" w:hAnsi="Verdana" w:cs="Arial"/>
          <w:color w:val="00000A"/>
          <w:kern w:val="2"/>
          <w:sz w:val="20"/>
          <w:szCs w:val="20"/>
          <w:lang w:val="ca-ES" w:eastAsia="zh-CN"/>
        </w:rPr>
      </w:pPr>
    </w:p>
    <w:p w14:paraId="4102190F" w14:textId="77777777" w:rsidR="007B1C69" w:rsidRDefault="007B1C69" w:rsidP="007B1C69">
      <w:pPr>
        <w:spacing w:after="0" w:line="240" w:lineRule="auto"/>
        <w:jc w:val="both"/>
        <w:rPr>
          <w:rFonts w:ascii="Verdana" w:eastAsia="Times New Roman" w:hAnsi="Verdana" w:cs="Arial"/>
          <w:color w:val="000000"/>
          <w:sz w:val="20"/>
          <w:szCs w:val="20"/>
          <w:lang w:val="ca" w:eastAsia="es-ES"/>
        </w:rPr>
      </w:pPr>
    </w:p>
    <w:p w14:paraId="3F2769A1" w14:textId="77777777" w:rsidR="00E030C9" w:rsidRDefault="00E030C9" w:rsidP="007B1C69">
      <w:pPr>
        <w:spacing w:after="0" w:line="240" w:lineRule="auto"/>
        <w:jc w:val="both"/>
        <w:rPr>
          <w:rFonts w:ascii="Verdana" w:eastAsia="Times New Roman" w:hAnsi="Verdana" w:cs="Arial"/>
          <w:color w:val="000000"/>
          <w:sz w:val="20"/>
          <w:szCs w:val="20"/>
          <w:lang w:val="ca" w:eastAsia="es-ES"/>
        </w:rPr>
      </w:pPr>
    </w:p>
    <w:p w14:paraId="7AEC81BE" w14:textId="77777777" w:rsidR="00E030C9" w:rsidRDefault="00E030C9" w:rsidP="007B1C69">
      <w:pPr>
        <w:spacing w:after="0" w:line="240" w:lineRule="auto"/>
        <w:jc w:val="both"/>
        <w:rPr>
          <w:rFonts w:ascii="Verdana" w:eastAsia="Times New Roman" w:hAnsi="Verdana" w:cs="Arial"/>
          <w:color w:val="000000"/>
          <w:sz w:val="20"/>
          <w:szCs w:val="20"/>
          <w:lang w:val="ca" w:eastAsia="es-ES"/>
        </w:rPr>
      </w:pPr>
    </w:p>
    <w:p w14:paraId="7FE25730" w14:textId="77777777" w:rsidR="00E030C9" w:rsidRDefault="00E030C9" w:rsidP="007B1C69">
      <w:pPr>
        <w:spacing w:after="0" w:line="240" w:lineRule="auto"/>
        <w:jc w:val="both"/>
        <w:rPr>
          <w:rFonts w:ascii="Verdana" w:eastAsia="Times New Roman" w:hAnsi="Verdana" w:cs="Arial"/>
          <w:color w:val="000000"/>
          <w:sz w:val="20"/>
          <w:szCs w:val="20"/>
          <w:lang w:val="ca" w:eastAsia="es-ES"/>
        </w:rPr>
      </w:pPr>
    </w:p>
    <w:p w14:paraId="5E648DDF" w14:textId="77777777" w:rsidR="00E030C9" w:rsidRPr="007B1C69" w:rsidRDefault="00E030C9" w:rsidP="007B1C69">
      <w:pPr>
        <w:spacing w:after="0" w:line="240" w:lineRule="auto"/>
        <w:jc w:val="both"/>
        <w:rPr>
          <w:rFonts w:ascii="Verdana" w:eastAsia="Times New Roman" w:hAnsi="Verdana" w:cs="Arial"/>
          <w:color w:val="000000"/>
          <w:sz w:val="20"/>
          <w:szCs w:val="20"/>
          <w:lang w:val="ca" w:eastAsia="es-ES"/>
        </w:rPr>
      </w:pPr>
    </w:p>
    <w:p w14:paraId="088828BF" w14:textId="77777777" w:rsidR="007B1C69" w:rsidRPr="007B1C69" w:rsidRDefault="007B1C69" w:rsidP="007B1C69">
      <w:pPr>
        <w:spacing w:before="100" w:after="200" w:line="276" w:lineRule="auto"/>
        <w:contextualSpacing/>
        <w:jc w:val="both"/>
        <w:rPr>
          <w:rFonts w:ascii="Verdana" w:eastAsia="Times New Roman" w:hAnsi="Verdana" w:cs="Times New Roman"/>
          <w:sz w:val="24"/>
          <w:szCs w:val="24"/>
          <w:lang w:val="ca-ES" w:eastAsia="ja-JP"/>
        </w:rPr>
      </w:pPr>
    </w:p>
    <w:p w14:paraId="6A8FE81F" w14:textId="77777777" w:rsidR="007B1C69" w:rsidRPr="007B1C69" w:rsidRDefault="007B1C69" w:rsidP="007B1C69">
      <w:pPr>
        <w:spacing w:before="100" w:after="200" w:line="276" w:lineRule="auto"/>
        <w:contextualSpacing/>
        <w:jc w:val="both"/>
        <w:rPr>
          <w:rFonts w:ascii="Verdana" w:eastAsia="Times New Roman" w:hAnsi="Verdana" w:cs="Times New Roman"/>
          <w:sz w:val="24"/>
          <w:szCs w:val="24"/>
          <w:lang w:val="ca-ES" w:eastAsia="ja-JP"/>
        </w:rPr>
      </w:pPr>
    </w:p>
    <w:p w14:paraId="2DC8EB11" w14:textId="77777777" w:rsidR="007B1C69" w:rsidRPr="007B1C69" w:rsidRDefault="007B1C69" w:rsidP="007B1C69">
      <w:pPr>
        <w:spacing w:after="0" w:line="240" w:lineRule="auto"/>
        <w:jc w:val="center"/>
        <w:rPr>
          <w:rFonts w:ascii="Verdana" w:eastAsia="Times New Roman" w:hAnsi="Verdana" w:cs="Times New Roman"/>
          <w:b/>
          <w:bCs/>
          <w:color w:val="000000"/>
          <w:sz w:val="20"/>
          <w:szCs w:val="20"/>
          <w:u w:val="single"/>
          <w:lang w:val="ca-ES" w:eastAsia="es-ES"/>
        </w:rPr>
      </w:pPr>
      <w:r w:rsidRPr="007B1C69">
        <w:rPr>
          <w:rFonts w:ascii="Verdana" w:eastAsia="Times New Roman" w:hAnsi="Verdana" w:cs="Arial"/>
          <w:b/>
          <w:bCs/>
          <w:color w:val="000000"/>
          <w:sz w:val="20"/>
          <w:szCs w:val="20"/>
          <w:u w:val="single"/>
          <w:lang w:val="ca-ES" w:eastAsia="es-ES"/>
        </w:rPr>
        <w:t>ANNEX Nº.</w:t>
      </w:r>
      <w:r w:rsidRPr="007B1C69">
        <w:rPr>
          <w:rFonts w:ascii="Verdana" w:eastAsia="Times New Roman" w:hAnsi="Verdana" w:cs="Times New Roman"/>
          <w:color w:val="000000"/>
          <w:sz w:val="20"/>
          <w:szCs w:val="20"/>
          <w:u w:val="single"/>
          <w:lang w:val="ca-ES" w:eastAsia="es-ES"/>
        </w:rPr>
        <w:t> </w:t>
      </w:r>
      <w:r w:rsidRPr="007B1C69">
        <w:rPr>
          <w:rFonts w:ascii="Verdana" w:eastAsia="Times New Roman" w:hAnsi="Verdana" w:cs="Times New Roman"/>
          <w:b/>
          <w:bCs/>
          <w:color w:val="000000"/>
          <w:sz w:val="20"/>
          <w:szCs w:val="20"/>
          <w:u w:val="single"/>
          <w:lang w:val="ca-ES" w:eastAsia="es-ES"/>
        </w:rPr>
        <w:t>2</w:t>
      </w:r>
    </w:p>
    <w:p w14:paraId="0FEEC40B" w14:textId="77777777" w:rsidR="007B1C69" w:rsidRPr="007B1C69" w:rsidRDefault="007B1C69" w:rsidP="007B1C69">
      <w:pPr>
        <w:spacing w:after="0" w:line="240" w:lineRule="auto"/>
        <w:jc w:val="both"/>
        <w:rPr>
          <w:rFonts w:ascii="Verdana" w:eastAsia="Times New Roman" w:hAnsi="Verdana" w:cs="Times New Roman"/>
          <w:b/>
          <w:bCs/>
          <w:color w:val="000000"/>
          <w:sz w:val="20"/>
          <w:szCs w:val="20"/>
          <w:u w:val="single"/>
          <w:lang w:val="ca-ES" w:eastAsia="es-ES"/>
        </w:rPr>
      </w:pPr>
    </w:p>
    <w:p w14:paraId="55E39DCE"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1829D070" w14:textId="77777777" w:rsidR="007B1C69" w:rsidRPr="007B1C69" w:rsidRDefault="007B1C69" w:rsidP="007B1C69">
      <w:pPr>
        <w:spacing w:after="0" w:line="240" w:lineRule="auto"/>
        <w:jc w:val="center"/>
        <w:rPr>
          <w:rFonts w:ascii="Verdana" w:eastAsia="Times New Roman" w:hAnsi="Verdana" w:cs="Arial"/>
          <w:b/>
          <w:bCs/>
          <w:iCs/>
          <w:color w:val="000000"/>
          <w:sz w:val="20"/>
          <w:szCs w:val="20"/>
          <w:u w:val="single"/>
          <w:lang w:val="ca-ES" w:eastAsia="es-ES"/>
        </w:rPr>
      </w:pPr>
      <w:r w:rsidRPr="007B1C69">
        <w:rPr>
          <w:rFonts w:ascii="Verdana" w:eastAsia="Times New Roman" w:hAnsi="Verdana" w:cs="Arial"/>
          <w:b/>
          <w:bCs/>
          <w:iCs/>
          <w:color w:val="000000"/>
          <w:sz w:val="20"/>
          <w:szCs w:val="20"/>
          <w:u w:val="single"/>
          <w:lang w:val="ca-ES" w:eastAsia="es-ES"/>
        </w:rPr>
        <w:t>PROPOSTA ECONÒMICA I ALTRES CRITERIS AVALUABLES AUTOMÀTICAMENT</w:t>
      </w:r>
    </w:p>
    <w:p w14:paraId="172E220C" w14:textId="77777777" w:rsidR="007B1C69" w:rsidRPr="007B1C69" w:rsidRDefault="007B1C69" w:rsidP="007B1C69">
      <w:pPr>
        <w:spacing w:after="0" w:line="240" w:lineRule="auto"/>
        <w:jc w:val="center"/>
        <w:rPr>
          <w:rFonts w:ascii="Verdana" w:eastAsia="Times New Roman" w:hAnsi="Verdana" w:cs="Arial"/>
          <w:b/>
          <w:bCs/>
          <w:iCs/>
          <w:color w:val="000000"/>
          <w:sz w:val="20"/>
          <w:szCs w:val="20"/>
          <w:u w:val="single"/>
          <w:lang w:val="ca-ES" w:eastAsia="es-ES"/>
        </w:rPr>
      </w:pPr>
    </w:p>
    <w:p w14:paraId="5FDCD32A" w14:textId="59E796C5" w:rsidR="007B1C69" w:rsidRPr="007B1C69" w:rsidRDefault="007B1C69" w:rsidP="007B1C69">
      <w:pPr>
        <w:suppressAutoHyphens/>
        <w:spacing w:after="0" w:line="240" w:lineRule="auto"/>
        <w:jc w:val="center"/>
        <w:textAlignment w:val="baseline"/>
        <w:rPr>
          <w:rFonts w:ascii="Verdana" w:eastAsia="Times New Roman" w:hAnsi="Verdana" w:cs="Courier"/>
          <w:color w:val="00000A"/>
          <w:kern w:val="2"/>
          <w:sz w:val="20"/>
          <w:szCs w:val="20"/>
          <w:lang w:val="ca-ES" w:eastAsia="zh-CN"/>
        </w:rPr>
      </w:pPr>
      <w:r w:rsidRPr="007B1C69">
        <w:rPr>
          <w:rFonts w:ascii="Verdana" w:eastAsia="Times New Roman" w:hAnsi="Verdana" w:cs="Arial"/>
          <w:i/>
          <w:color w:val="00000A"/>
          <w:kern w:val="2"/>
          <w:sz w:val="20"/>
          <w:szCs w:val="20"/>
          <w:lang w:val="ca-ES" w:eastAsia="zh-CN"/>
        </w:rPr>
        <w:t xml:space="preserve">(ANNEX A PRESENTAR EN EL SOBRE </w:t>
      </w:r>
      <w:r w:rsidR="009E3440">
        <w:rPr>
          <w:rFonts w:ascii="Verdana" w:eastAsia="Times New Roman" w:hAnsi="Verdana" w:cs="Arial"/>
          <w:i/>
          <w:color w:val="00000A"/>
          <w:kern w:val="2"/>
          <w:sz w:val="20"/>
          <w:szCs w:val="20"/>
          <w:lang w:val="ca-ES" w:eastAsia="zh-CN"/>
        </w:rPr>
        <w:t>B</w:t>
      </w:r>
      <w:r w:rsidRPr="007B1C69">
        <w:rPr>
          <w:rFonts w:ascii="Verdana" w:eastAsia="Times New Roman" w:hAnsi="Verdana" w:cs="Arial"/>
          <w:i/>
          <w:color w:val="00000A"/>
          <w:kern w:val="2"/>
          <w:sz w:val="20"/>
          <w:szCs w:val="20"/>
          <w:lang w:val="ca-ES" w:eastAsia="zh-CN"/>
        </w:rPr>
        <w:t>)</w:t>
      </w:r>
    </w:p>
    <w:p w14:paraId="359DE3ED" w14:textId="77777777" w:rsidR="007B1C69" w:rsidRPr="007B1C69" w:rsidRDefault="007B1C69" w:rsidP="007B1C69">
      <w:pPr>
        <w:spacing w:after="0" w:line="240" w:lineRule="auto"/>
        <w:jc w:val="center"/>
        <w:rPr>
          <w:rFonts w:ascii="Verdana" w:eastAsia="Times New Roman" w:hAnsi="Verdana" w:cs="Times New Roman"/>
          <w:color w:val="000000"/>
          <w:sz w:val="20"/>
          <w:szCs w:val="20"/>
          <w:lang w:val="ca-ES" w:eastAsia="es-ES"/>
        </w:rPr>
      </w:pPr>
    </w:p>
    <w:p w14:paraId="053DC3A2"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p>
    <w:p w14:paraId="2D86CABC" w14:textId="77777777" w:rsidR="007B1C69" w:rsidRPr="007B1C69" w:rsidRDefault="007B1C69" w:rsidP="007B1C69">
      <w:pPr>
        <w:suppressAutoHyphens/>
        <w:spacing w:after="0" w:line="240" w:lineRule="auto"/>
        <w:jc w:val="both"/>
        <w:textAlignment w:val="baseline"/>
        <w:rPr>
          <w:rFonts w:ascii="Verdana" w:eastAsia="Times New Roman" w:hAnsi="Verdana" w:cs="Arial"/>
          <w:b/>
          <w:color w:val="00000A"/>
          <w:kern w:val="2"/>
          <w:sz w:val="20"/>
          <w:szCs w:val="20"/>
          <w:lang w:val="ca-ES" w:eastAsia="zh-CN"/>
        </w:rPr>
      </w:pPr>
      <w:r w:rsidRPr="007B1C69">
        <w:rPr>
          <w:rFonts w:ascii="Verdana" w:eastAsia="Calibri" w:hAnsi="Verdana" w:cs="Times New Roman"/>
          <w:sz w:val="20"/>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271C6092" w14:textId="77777777" w:rsidR="007B1C69" w:rsidRPr="007B1C69" w:rsidRDefault="007B1C69" w:rsidP="007B1C69">
      <w:pPr>
        <w:spacing w:after="0" w:line="240" w:lineRule="auto"/>
        <w:jc w:val="both"/>
        <w:rPr>
          <w:rFonts w:ascii="Verdana" w:eastAsia="Times New Roman" w:hAnsi="Verdana" w:cs="Arial"/>
          <w:i/>
          <w:iCs/>
          <w:color w:val="000000"/>
          <w:sz w:val="20"/>
          <w:szCs w:val="20"/>
          <w:lang w:val="ca-ES" w:eastAsia="es-ES"/>
        </w:rPr>
      </w:pPr>
    </w:p>
    <w:p w14:paraId="06B18574" w14:textId="77777777" w:rsidR="007B1C69" w:rsidRPr="007B1C69" w:rsidRDefault="007B1C69" w:rsidP="007B1C69">
      <w:pPr>
        <w:spacing w:after="0" w:line="240" w:lineRule="auto"/>
        <w:contextualSpacing/>
        <w:jc w:val="both"/>
        <w:textAlignment w:val="baseline"/>
        <w:rPr>
          <w:rFonts w:ascii="Verdana" w:eastAsia="Times New Roman" w:hAnsi="Verdana" w:cs="Arial"/>
          <w:b/>
          <w:sz w:val="20"/>
          <w:szCs w:val="20"/>
          <w:lang w:val="ca-ES" w:eastAsia="es-ES"/>
        </w:rPr>
      </w:pPr>
    </w:p>
    <w:p w14:paraId="63596065" w14:textId="16C6149B" w:rsidR="007B1C69" w:rsidRPr="007B1C69" w:rsidRDefault="007B1C69" w:rsidP="007B1C69">
      <w:pPr>
        <w:numPr>
          <w:ilvl w:val="1"/>
          <w:numId w:val="8"/>
        </w:numPr>
        <w:tabs>
          <w:tab w:val="num" w:pos="284"/>
        </w:tabs>
        <w:spacing w:after="0" w:line="240" w:lineRule="auto"/>
        <w:contextualSpacing/>
        <w:jc w:val="both"/>
        <w:textAlignment w:val="baseline"/>
        <w:rPr>
          <w:rFonts w:ascii="Verdana" w:eastAsia="Times New Roman" w:hAnsi="Verdana" w:cs="Arial"/>
          <w:b/>
          <w:sz w:val="20"/>
          <w:szCs w:val="20"/>
          <w:lang w:val="ca-ES" w:eastAsia="es-ES"/>
        </w:rPr>
      </w:pPr>
      <w:r w:rsidRPr="007B1C69">
        <w:rPr>
          <w:rFonts w:ascii="Verdana" w:eastAsia="Times New Roman" w:hAnsi="Verdana" w:cs="Arial"/>
          <w:b/>
          <w:sz w:val="20"/>
          <w:szCs w:val="20"/>
          <w:lang w:val="ca-ES" w:eastAsia="es-ES"/>
        </w:rPr>
        <w:t xml:space="preserve">PROPOSTA ECONÒMICA. PRESSUPOST MÀXIM 2 ANYS (TRANSPORT + TRACTAMENT DE RESIDUS + MATERIAL): </w:t>
      </w:r>
      <w:r w:rsidR="0051392E">
        <w:rPr>
          <w:rFonts w:ascii="Verdana" w:eastAsia="Calibri" w:hAnsi="Verdana" w:cs="Times New Roman"/>
          <w:b/>
          <w:bCs/>
          <w:sz w:val="20"/>
          <w:szCs w:val="20"/>
          <w:lang w:val="ca-ES"/>
        </w:rPr>
        <w:t>1.209.660,00</w:t>
      </w:r>
      <w:r w:rsidRPr="007B1C69">
        <w:rPr>
          <w:rFonts w:ascii="Verdana" w:eastAsia="Times New Roman" w:hAnsi="Verdana" w:cs="Arial"/>
          <w:b/>
          <w:sz w:val="20"/>
          <w:szCs w:val="20"/>
          <w:lang w:val="ca-ES" w:eastAsia="es-ES"/>
        </w:rPr>
        <w:t>.-€ (IVA exclòs):</w:t>
      </w:r>
    </w:p>
    <w:p w14:paraId="76D3F7CD" w14:textId="77777777" w:rsidR="007B1C69" w:rsidRPr="007B1C69" w:rsidRDefault="007B1C69" w:rsidP="007B1C69">
      <w:pPr>
        <w:spacing w:after="0" w:line="240" w:lineRule="auto"/>
        <w:ind w:left="284" w:hanging="284"/>
        <w:jc w:val="both"/>
        <w:textAlignment w:val="baseline"/>
        <w:rPr>
          <w:rFonts w:ascii="Verdana" w:eastAsia="Times New Roman" w:hAnsi="Verdana" w:cs="Arial"/>
          <w:b/>
          <w:sz w:val="20"/>
          <w:szCs w:val="20"/>
          <w:lang w:val="ca-ES" w:eastAsia="es-ES"/>
        </w:rPr>
      </w:pPr>
    </w:p>
    <w:tbl>
      <w:tblPr>
        <w:tblStyle w:val="Tablaconcuadrcula"/>
        <w:tblW w:w="7365" w:type="dxa"/>
        <w:jc w:val="center"/>
        <w:tblLook w:val="04A0" w:firstRow="1" w:lastRow="0" w:firstColumn="1" w:lastColumn="0" w:noHBand="0" w:noVBand="1"/>
      </w:tblPr>
      <w:tblGrid>
        <w:gridCol w:w="3117"/>
        <w:gridCol w:w="2124"/>
        <w:gridCol w:w="2124"/>
      </w:tblGrid>
      <w:tr w:rsidR="007B1C69" w:rsidRPr="007B1C69" w14:paraId="6B1D03F3" w14:textId="77777777" w:rsidTr="007B1C69">
        <w:trPr>
          <w:jc w:val="center"/>
        </w:trPr>
        <w:tc>
          <w:tcPr>
            <w:tcW w:w="3117" w:type="dxa"/>
            <w:shd w:val="clear" w:color="auto" w:fill="D9D9D9"/>
          </w:tcPr>
          <w:p w14:paraId="3CD67001"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CONCEPTE</w:t>
            </w:r>
          </w:p>
        </w:tc>
        <w:tc>
          <w:tcPr>
            <w:tcW w:w="2124" w:type="dxa"/>
            <w:shd w:val="clear" w:color="auto" w:fill="D9D9D9"/>
          </w:tcPr>
          <w:p w14:paraId="0993AC03"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PRESSUPOST OFERTAT ANUAL</w:t>
            </w:r>
          </w:p>
          <w:p w14:paraId="013A93CF"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(IVA no inclòs)</w:t>
            </w:r>
          </w:p>
        </w:tc>
        <w:tc>
          <w:tcPr>
            <w:tcW w:w="2124" w:type="dxa"/>
            <w:shd w:val="clear" w:color="auto" w:fill="D9D9D9"/>
          </w:tcPr>
          <w:p w14:paraId="3F451FD3"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 xml:space="preserve">PRESSUPOST MÀXIM </w:t>
            </w:r>
          </w:p>
          <w:p w14:paraId="59E2C143"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(IVA no inclòs)</w:t>
            </w:r>
          </w:p>
        </w:tc>
      </w:tr>
      <w:tr w:rsidR="007B1C69" w:rsidRPr="007B1C69" w14:paraId="482422D2" w14:textId="77777777" w:rsidTr="00B333E0">
        <w:trPr>
          <w:jc w:val="center"/>
        </w:trPr>
        <w:tc>
          <w:tcPr>
            <w:tcW w:w="3117" w:type="dxa"/>
            <w:vAlign w:val="center"/>
          </w:tcPr>
          <w:p w14:paraId="532D6E99" w14:textId="77777777" w:rsidR="007B1C69" w:rsidRPr="007B1C69" w:rsidRDefault="007B1C69" w:rsidP="007B1C69">
            <w:pPr>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Servei de transport i tractament de residus especials en petites quantitats de les deixalleries de l’AMB.</w:t>
            </w:r>
          </w:p>
        </w:tc>
        <w:tc>
          <w:tcPr>
            <w:tcW w:w="2124" w:type="dxa"/>
            <w:vAlign w:val="center"/>
          </w:tcPr>
          <w:p w14:paraId="10F8BE06" w14:textId="77777777" w:rsidR="007B1C69" w:rsidRPr="007B1C69" w:rsidRDefault="007B1C69" w:rsidP="007B1C69">
            <w:pPr>
              <w:jc w:val="right"/>
              <w:rPr>
                <w:rFonts w:ascii="Verdana" w:eastAsia="Times New Roman" w:hAnsi="Verdana" w:cs="Verdana"/>
                <w:sz w:val="16"/>
                <w:szCs w:val="16"/>
                <w:lang w:eastAsia="es-ES"/>
              </w:rPr>
            </w:pPr>
          </w:p>
          <w:p w14:paraId="319EA8DF" w14:textId="77777777" w:rsidR="007B1C69" w:rsidRPr="007B1C69" w:rsidRDefault="007B1C69" w:rsidP="007B1C69">
            <w:pPr>
              <w:jc w:val="right"/>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 xml:space="preserve"> .-€</w:t>
            </w:r>
          </w:p>
        </w:tc>
        <w:tc>
          <w:tcPr>
            <w:tcW w:w="2124" w:type="dxa"/>
            <w:vAlign w:val="center"/>
          </w:tcPr>
          <w:p w14:paraId="2EC151CC" w14:textId="77777777" w:rsidR="007B1C69" w:rsidRPr="007B1C69" w:rsidRDefault="007B1C69" w:rsidP="007B1C69">
            <w:pPr>
              <w:jc w:val="right"/>
              <w:rPr>
                <w:rFonts w:ascii="Verdana" w:eastAsia="Times New Roman" w:hAnsi="Verdana" w:cs="Verdana"/>
                <w:sz w:val="16"/>
                <w:szCs w:val="16"/>
                <w:lang w:eastAsia="es-ES"/>
              </w:rPr>
            </w:pPr>
          </w:p>
          <w:p w14:paraId="496BD055" w14:textId="2D14A8B7" w:rsidR="007B1C69" w:rsidRPr="007B1C69" w:rsidRDefault="007B1C69" w:rsidP="007B1C69">
            <w:pPr>
              <w:jc w:val="right"/>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1.</w:t>
            </w:r>
            <w:r w:rsidR="0051392E">
              <w:rPr>
                <w:rFonts w:ascii="Verdana" w:eastAsia="Times New Roman" w:hAnsi="Verdana" w:cs="Verdana"/>
                <w:sz w:val="16"/>
                <w:szCs w:val="16"/>
                <w:lang w:eastAsia="es-ES"/>
              </w:rPr>
              <w:t>209.660</w:t>
            </w:r>
            <w:r w:rsidRPr="007B1C69">
              <w:rPr>
                <w:rFonts w:ascii="Verdana" w:eastAsia="Times New Roman" w:hAnsi="Verdana" w:cs="Verdana"/>
                <w:sz w:val="16"/>
                <w:szCs w:val="16"/>
                <w:lang w:eastAsia="es-ES"/>
              </w:rPr>
              <w:t>,00.-€</w:t>
            </w:r>
          </w:p>
        </w:tc>
      </w:tr>
    </w:tbl>
    <w:p w14:paraId="2D58B93E"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3FC74907"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5B4972A6" w14:textId="5D741E56"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r w:rsidRPr="007B1C69">
        <w:rPr>
          <w:rFonts w:ascii="Verdana" w:eastAsia="Times New Roman" w:hAnsi="Verdana" w:cs="Arial"/>
          <w:b/>
          <w:sz w:val="20"/>
          <w:szCs w:val="20"/>
          <w:lang w:val="ca-ES" w:eastAsia="es-ES"/>
        </w:rPr>
        <w:t>1.1 Servei de transport. Preu per tona recollida màxim: 5</w:t>
      </w:r>
      <w:r w:rsidR="0081640A">
        <w:rPr>
          <w:rFonts w:ascii="Verdana" w:eastAsia="Times New Roman" w:hAnsi="Verdana" w:cs="Arial"/>
          <w:b/>
          <w:sz w:val="20"/>
          <w:szCs w:val="20"/>
          <w:lang w:val="ca-ES" w:eastAsia="es-ES"/>
        </w:rPr>
        <w:t>0</w:t>
      </w:r>
      <w:r w:rsidRPr="007B1C69">
        <w:rPr>
          <w:rFonts w:ascii="Verdana" w:eastAsia="Times New Roman" w:hAnsi="Verdana" w:cs="Arial"/>
          <w:b/>
          <w:sz w:val="20"/>
          <w:szCs w:val="20"/>
          <w:lang w:val="ca-ES" w:eastAsia="es-ES"/>
        </w:rPr>
        <w:t>,00.-€/tona. Tones estimades: 1.</w:t>
      </w:r>
      <w:r w:rsidR="0081640A">
        <w:rPr>
          <w:rFonts w:ascii="Verdana" w:eastAsia="Times New Roman" w:hAnsi="Verdana" w:cs="Arial"/>
          <w:b/>
          <w:sz w:val="20"/>
          <w:szCs w:val="20"/>
          <w:lang w:val="ca-ES" w:eastAsia="es-ES"/>
        </w:rPr>
        <w:t xml:space="preserve">663,4 </w:t>
      </w:r>
      <w:proofErr w:type="spellStart"/>
      <w:r w:rsidR="0081640A">
        <w:rPr>
          <w:rFonts w:ascii="Verdana" w:eastAsia="Times New Roman" w:hAnsi="Verdana" w:cs="Arial"/>
          <w:b/>
          <w:sz w:val="20"/>
          <w:szCs w:val="20"/>
          <w:lang w:val="ca-ES" w:eastAsia="es-ES"/>
        </w:rPr>
        <w:t>tn</w:t>
      </w:r>
      <w:proofErr w:type="spellEnd"/>
      <w:r w:rsidRPr="007B1C69">
        <w:rPr>
          <w:rFonts w:ascii="Verdana" w:eastAsia="Times New Roman" w:hAnsi="Verdana" w:cs="Arial"/>
          <w:b/>
          <w:sz w:val="20"/>
          <w:szCs w:val="20"/>
          <w:lang w:val="ca-ES" w:eastAsia="es-ES"/>
        </w:rPr>
        <w:t>. Pressupost total màxim</w:t>
      </w:r>
      <w:r w:rsidR="00A93C55">
        <w:rPr>
          <w:rFonts w:ascii="Verdana" w:eastAsia="Times New Roman" w:hAnsi="Verdana" w:cs="Arial"/>
          <w:b/>
          <w:sz w:val="20"/>
          <w:szCs w:val="20"/>
          <w:lang w:val="ca-ES" w:eastAsia="es-ES"/>
        </w:rPr>
        <w:t xml:space="preserve"> dos anys</w:t>
      </w:r>
      <w:r w:rsidRPr="007B1C69">
        <w:rPr>
          <w:rFonts w:ascii="Verdana" w:eastAsia="Times New Roman" w:hAnsi="Verdana" w:cs="Arial"/>
          <w:b/>
          <w:sz w:val="20"/>
          <w:szCs w:val="20"/>
          <w:lang w:val="ca-ES" w:eastAsia="es-ES"/>
        </w:rPr>
        <w:t xml:space="preserve">: </w:t>
      </w:r>
      <w:r w:rsidR="007C1C0B">
        <w:rPr>
          <w:rFonts w:ascii="Verdana" w:eastAsia="Times New Roman" w:hAnsi="Verdana" w:cs="Arial"/>
          <w:b/>
          <w:sz w:val="20"/>
          <w:szCs w:val="20"/>
          <w:lang w:val="ca-ES" w:eastAsia="es-ES"/>
        </w:rPr>
        <w:t>83.170</w:t>
      </w:r>
      <w:r w:rsidRPr="007B1C69">
        <w:rPr>
          <w:rFonts w:ascii="Verdana" w:eastAsia="Times New Roman" w:hAnsi="Verdana" w:cs="Arial"/>
          <w:b/>
          <w:sz w:val="20"/>
          <w:szCs w:val="20"/>
          <w:lang w:val="ca-ES" w:eastAsia="es-ES"/>
        </w:rPr>
        <w:t>,00.-€ (IVA exclòs).</w:t>
      </w:r>
    </w:p>
    <w:p w14:paraId="2BC033BB"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tbl>
      <w:tblPr>
        <w:tblStyle w:val="Tablaconcuadrcula"/>
        <w:tblW w:w="8777" w:type="dxa"/>
        <w:jc w:val="center"/>
        <w:tblLook w:val="04A0" w:firstRow="1" w:lastRow="0" w:firstColumn="1" w:lastColumn="0" w:noHBand="0" w:noVBand="1"/>
      </w:tblPr>
      <w:tblGrid>
        <w:gridCol w:w="2292"/>
        <w:gridCol w:w="1842"/>
        <w:gridCol w:w="1841"/>
        <w:gridCol w:w="1401"/>
        <w:gridCol w:w="1401"/>
      </w:tblGrid>
      <w:tr w:rsidR="007B1C69" w:rsidRPr="007B1C69" w14:paraId="26296A14" w14:textId="77777777" w:rsidTr="007B1C69">
        <w:trPr>
          <w:jc w:val="center"/>
        </w:trPr>
        <w:tc>
          <w:tcPr>
            <w:tcW w:w="2292" w:type="dxa"/>
            <w:shd w:val="clear" w:color="auto" w:fill="D9D9D9"/>
          </w:tcPr>
          <w:p w14:paraId="078D5638"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CONCEPTE</w:t>
            </w:r>
          </w:p>
        </w:tc>
        <w:tc>
          <w:tcPr>
            <w:tcW w:w="1842" w:type="dxa"/>
            <w:shd w:val="clear" w:color="auto" w:fill="D9D9D9"/>
          </w:tcPr>
          <w:p w14:paraId="5431482E"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PREU UNITARI OFERTAT PER TONA</w:t>
            </w:r>
          </w:p>
          <w:p w14:paraId="01AB0281"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(IVA no inclòs)</w:t>
            </w:r>
          </w:p>
        </w:tc>
        <w:tc>
          <w:tcPr>
            <w:tcW w:w="1841" w:type="dxa"/>
            <w:shd w:val="clear" w:color="auto" w:fill="D9D9D9"/>
          </w:tcPr>
          <w:p w14:paraId="188BB0A9"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PREU UNITARI MÀXIM PER TONA</w:t>
            </w:r>
          </w:p>
          <w:p w14:paraId="4204F3CD"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(IVA no inclòs)</w:t>
            </w:r>
          </w:p>
        </w:tc>
        <w:tc>
          <w:tcPr>
            <w:tcW w:w="1401" w:type="dxa"/>
            <w:shd w:val="clear" w:color="auto" w:fill="D9D9D9"/>
          </w:tcPr>
          <w:p w14:paraId="5309D6FD"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TOTAL PRESSUPOST TRANSPORT OFERTAT (IVA no inclòs)</w:t>
            </w:r>
          </w:p>
        </w:tc>
        <w:tc>
          <w:tcPr>
            <w:tcW w:w="1401" w:type="dxa"/>
            <w:shd w:val="clear" w:color="auto" w:fill="D9D9D9"/>
          </w:tcPr>
          <w:p w14:paraId="3B8987BE" w14:textId="77777777" w:rsidR="007B1C69" w:rsidRPr="007B1C69" w:rsidRDefault="007B1C69" w:rsidP="007B1C69">
            <w:pPr>
              <w:jc w:val="center"/>
              <w:rPr>
                <w:rFonts w:ascii="Verdana" w:eastAsia="Times New Roman" w:hAnsi="Verdana" w:cs="Verdana"/>
                <w:b/>
                <w:bCs/>
                <w:sz w:val="16"/>
                <w:szCs w:val="16"/>
                <w:lang w:eastAsia="es-ES"/>
              </w:rPr>
            </w:pPr>
            <w:r w:rsidRPr="007B1C69">
              <w:rPr>
                <w:rFonts w:ascii="Verdana" w:eastAsia="Times New Roman" w:hAnsi="Verdana" w:cs="Verdana"/>
                <w:b/>
                <w:bCs/>
                <w:sz w:val="16"/>
                <w:szCs w:val="16"/>
                <w:lang w:eastAsia="es-ES"/>
              </w:rPr>
              <w:t>TOTAL PRESSUPOST TRANSPORT MÀXIM (IVA no inclòs)</w:t>
            </w:r>
          </w:p>
        </w:tc>
      </w:tr>
      <w:tr w:rsidR="007B1C69" w:rsidRPr="007B1C69" w14:paraId="739D3D7B" w14:textId="77777777" w:rsidTr="00B333E0">
        <w:trPr>
          <w:jc w:val="center"/>
        </w:trPr>
        <w:tc>
          <w:tcPr>
            <w:tcW w:w="2292" w:type="dxa"/>
            <w:vAlign w:val="center"/>
          </w:tcPr>
          <w:p w14:paraId="1DD743E1" w14:textId="77777777" w:rsidR="007B1C69" w:rsidRPr="007B1C69" w:rsidRDefault="007B1C69" w:rsidP="007B1C69">
            <w:pPr>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Servei de transport</w:t>
            </w:r>
          </w:p>
        </w:tc>
        <w:tc>
          <w:tcPr>
            <w:tcW w:w="1842" w:type="dxa"/>
            <w:vAlign w:val="center"/>
          </w:tcPr>
          <w:p w14:paraId="6653D492" w14:textId="77777777" w:rsidR="007B1C69" w:rsidRPr="007B1C69" w:rsidRDefault="007B1C69" w:rsidP="007B1C69">
            <w:pPr>
              <w:jc w:val="right"/>
              <w:rPr>
                <w:rFonts w:ascii="Verdana" w:eastAsia="Times New Roman" w:hAnsi="Verdana" w:cs="Verdana"/>
                <w:sz w:val="16"/>
                <w:szCs w:val="16"/>
                <w:lang w:eastAsia="es-ES"/>
              </w:rPr>
            </w:pPr>
          </w:p>
          <w:p w14:paraId="390EC9F8" w14:textId="77777777" w:rsidR="007B1C69" w:rsidRPr="007B1C69" w:rsidRDefault="007B1C69" w:rsidP="007B1C69">
            <w:pPr>
              <w:jc w:val="right"/>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 xml:space="preserve"> .-€/t</w:t>
            </w:r>
          </w:p>
          <w:p w14:paraId="0766FC46" w14:textId="77777777" w:rsidR="007B1C69" w:rsidRPr="007B1C69" w:rsidRDefault="007B1C69" w:rsidP="007B1C69">
            <w:pPr>
              <w:jc w:val="right"/>
              <w:rPr>
                <w:rFonts w:ascii="Verdana" w:eastAsia="Times New Roman" w:hAnsi="Verdana" w:cs="Verdana"/>
                <w:sz w:val="16"/>
                <w:szCs w:val="16"/>
                <w:lang w:eastAsia="es-ES"/>
              </w:rPr>
            </w:pPr>
          </w:p>
        </w:tc>
        <w:tc>
          <w:tcPr>
            <w:tcW w:w="1841" w:type="dxa"/>
            <w:vAlign w:val="center"/>
          </w:tcPr>
          <w:p w14:paraId="14E8C05B" w14:textId="77777777" w:rsidR="007B1C69" w:rsidRPr="007B1C69" w:rsidRDefault="007B1C69" w:rsidP="007B1C69">
            <w:pPr>
              <w:jc w:val="right"/>
              <w:rPr>
                <w:rFonts w:ascii="Verdana" w:eastAsia="Times New Roman" w:hAnsi="Verdana" w:cs="Verdana"/>
                <w:sz w:val="16"/>
                <w:szCs w:val="16"/>
                <w:lang w:eastAsia="es-ES"/>
              </w:rPr>
            </w:pPr>
          </w:p>
          <w:p w14:paraId="40281C01" w14:textId="48574D55" w:rsidR="007B1C69" w:rsidRPr="007B1C69" w:rsidRDefault="007B1C69" w:rsidP="007B1C69">
            <w:pPr>
              <w:jc w:val="right"/>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5</w:t>
            </w:r>
            <w:r w:rsidR="007C1C0B">
              <w:rPr>
                <w:rFonts w:ascii="Verdana" w:eastAsia="Times New Roman" w:hAnsi="Verdana" w:cs="Verdana"/>
                <w:sz w:val="16"/>
                <w:szCs w:val="16"/>
                <w:lang w:eastAsia="es-ES"/>
              </w:rPr>
              <w:t>0</w:t>
            </w:r>
            <w:r w:rsidRPr="007B1C69">
              <w:rPr>
                <w:rFonts w:ascii="Verdana" w:eastAsia="Times New Roman" w:hAnsi="Verdana" w:cs="Verdana"/>
                <w:sz w:val="16"/>
                <w:szCs w:val="16"/>
                <w:lang w:eastAsia="es-ES"/>
              </w:rPr>
              <w:t>,00.-€/t</w:t>
            </w:r>
          </w:p>
          <w:p w14:paraId="5DC72E00" w14:textId="77777777" w:rsidR="007B1C69" w:rsidRPr="007B1C69" w:rsidRDefault="007B1C69" w:rsidP="007B1C69">
            <w:pPr>
              <w:jc w:val="right"/>
              <w:rPr>
                <w:rFonts w:ascii="Verdana" w:eastAsia="Times New Roman" w:hAnsi="Verdana" w:cs="Verdana"/>
                <w:sz w:val="16"/>
                <w:szCs w:val="16"/>
                <w:lang w:eastAsia="es-ES"/>
              </w:rPr>
            </w:pPr>
          </w:p>
        </w:tc>
        <w:tc>
          <w:tcPr>
            <w:tcW w:w="1401" w:type="dxa"/>
            <w:vAlign w:val="center"/>
          </w:tcPr>
          <w:p w14:paraId="3D3C9576" w14:textId="77777777" w:rsidR="007B1C69" w:rsidRPr="007B1C69" w:rsidRDefault="007B1C69" w:rsidP="007B1C69">
            <w:pPr>
              <w:jc w:val="right"/>
              <w:rPr>
                <w:rFonts w:ascii="Verdana" w:eastAsia="Times New Roman" w:hAnsi="Verdana" w:cs="Verdana"/>
                <w:sz w:val="16"/>
                <w:szCs w:val="16"/>
                <w:lang w:eastAsia="es-ES"/>
              </w:rPr>
            </w:pPr>
            <w:r w:rsidRPr="007B1C69">
              <w:rPr>
                <w:rFonts w:ascii="Verdana" w:eastAsia="Times New Roman" w:hAnsi="Verdana" w:cs="Verdana"/>
                <w:sz w:val="16"/>
                <w:szCs w:val="16"/>
                <w:lang w:eastAsia="es-ES"/>
              </w:rPr>
              <w:t>.-€</w:t>
            </w:r>
          </w:p>
        </w:tc>
        <w:tc>
          <w:tcPr>
            <w:tcW w:w="1401" w:type="dxa"/>
            <w:vAlign w:val="center"/>
          </w:tcPr>
          <w:p w14:paraId="583E9314" w14:textId="1FF1E3AC" w:rsidR="007B1C69" w:rsidRPr="007B1C69" w:rsidRDefault="007C1C0B" w:rsidP="007B1C69">
            <w:pPr>
              <w:jc w:val="right"/>
              <w:rPr>
                <w:rFonts w:ascii="Verdana" w:eastAsia="Times New Roman" w:hAnsi="Verdana" w:cs="Verdana"/>
                <w:sz w:val="16"/>
                <w:szCs w:val="16"/>
                <w:lang w:eastAsia="es-ES"/>
              </w:rPr>
            </w:pPr>
            <w:r>
              <w:rPr>
                <w:rFonts w:ascii="Verdana" w:eastAsia="Times New Roman" w:hAnsi="Verdana" w:cs="Verdana"/>
                <w:sz w:val="16"/>
                <w:szCs w:val="16"/>
                <w:lang w:eastAsia="es-ES"/>
              </w:rPr>
              <w:t>83.170</w:t>
            </w:r>
            <w:r w:rsidR="007B1C69" w:rsidRPr="007B1C69">
              <w:rPr>
                <w:rFonts w:ascii="Verdana" w:eastAsia="Times New Roman" w:hAnsi="Verdana" w:cs="Verdana"/>
                <w:sz w:val="16"/>
                <w:szCs w:val="16"/>
                <w:lang w:eastAsia="es-ES"/>
              </w:rPr>
              <w:t>,00.-€</w:t>
            </w:r>
          </w:p>
        </w:tc>
      </w:tr>
    </w:tbl>
    <w:p w14:paraId="724C8201"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7C2456F9"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19297CFB" w14:textId="00FC7309" w:rsidR="007B1C69" w:rsidRPr="007B1C69" w:rsidRDefault="007B1C69" w:rsidP="007B1C69">
      <w:pPr>
        <w:autoSpaceDE w:val="0"/>
        <w:autoSpaceDN w:val="0"/>
        <w:adjustRightInd w:val="0"/>
        <w:spacing w:after="0" w:line="240" w:lineRule="auto"/>
        <w:jc w:val="both"/>
        <w:rPr>
          <w:rFonts w:ascii="Verdana" w:eastAsia="Calibri" w:hAnsi="Verdana" w:cs="Times New Roman"/>
          <w:b/>
          <w:bCs/>
          <w:sz w:val="20"/>
          <w:szCs w:val="20"/>
          <w:lang w:val="ca-ES"/>
        </w:rPr>
      </w:pPr>
      <w:r w:rsidRPr="007B1C69">
        <w:rPr>
          <w:rFonts w:ascii="Verdana" w:eastAsia="Times New Roman" w:hAnsi="Verdana" w:cs="Arial"/>
          <w:b/>
          <w:sz w:val="20"/>
          <w:szCs w:val="20"/>
          <w:lang w:val="ca-ES" w:eastAsia="es-ES"/>
        </w:rPr>
        <w:t xml:space="preserve">1.2 Servei de tractament. Total per dos anys: </w:t>
      </w:r>
      <w:r w:rsidRPr="007B1C69">
        <w:rPr>
          <w:rFonts w:ascii="Verdana" w:eastAsia="Calibri" w:hAnsi="Verdana" w:cs="Times New Roman"/>
          <w:b/>
          <w:bCs/>
          <w:sz w:val="20"/>
          <w:szCs w:val="20"/>
          <w:lang w:val="ca-ES"/>
        </w:rPr>
        <w:t>1.0</w:t>
      </w:r>
      <w:r w:rsidR="00A93C55">
        <w:rPr>
          <w:rFonts w:ascii="Verdana" w:eastAsia="Calibri" w:hAnsi="Verdana" w:cs="Times New Roman"/>
          <w:b/>
          <w:bCs/>
          <w:sz w:val="20"/>
          <w:szCs w:val="20"/>
          <w:lang w:val="ca-ES"/>
        </w:rPr>
        <w:t>6</w:t>
      </w:r>
      <w:r w:rsidRPr="007B1C69">
        <w:rPr>
          <w:rFonts w:ascii="Verdana" w:eastAsia="Calibri" w:hAnsi="Verdana" w:cs="Times New Roman"/>
          <w:b/>
          <w:bCs/>
          <w:sz w:val="20"/>
          <w:szCs w:val="20"/>
          <w:lang w:val="ca-ES"/>
        </w:rPr>
        <w:t>9.</w:t>
      </w:r>
      <w:r w:rsidR="00A93C55">
        <w:rPr>
          <w:rFonts w:ascii="Verdana" w:eastAsia="Calibri" w:hAnsi="Verdana" w:cs="Times New Roman"/>
          <w:b/>
          <w:bCs/>
          <w:sz w:val="20"/>
          <w:szCs w:val="20"/>
          <w:lang w:val="ca-ES"/>
        </w:rPr>
        <w:t>630</w:t>
      </w:r>
      <w:r w:rsidRPr="007B1C69">
        <w:rPr>
          <w:rFonts w:ascii="Verdana" w:eastAsia="Calibri" w:hAnsi="Verdana" w:cs="Times New Roman"/>
          <w:b/>
          <w:bCs/>
          <w:sz w:val="20"/>
          <w:szCs w:val="20"/>
          <w:lang w:val="ca-ES"/>
        </w:rPr>
        <w:t>,00.-€ (IVA exclòs).</w:t>
      </w:r>
    </w:p>
    <w:p w14:paraId="67AC59A9"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tbl>
      <w:tblPr>
        <w:tblW w:w="8777" w:type="dxa"/>
        <w:tblCellMar>
          <w:left w:w="70" w:type="dxa"/>
          <w:right w:w="70" w:type="dxa"/>
        </w:tblCellMar>
        <w:tblLook w:val="04A0" w:firstRow="1" w:lastRow="0" w:firstColumn="1" w:lastColumn="0" w:noHBand="0" w:noVBand="1"/>
      </w:tblPr>
      <w:tblGrid>
        <w:gridCol w:w="1696"/>
        <w:gridCol w:w="1276"/>
        <w:gridCol w:w="1559"/>
        <w:gridCol w:w="1560"/>
        <w:gridCol w:w="1275"/>
        <w:gridCol w:w="1411"/>
      </w:tblGrid>
      <w:tr w:rsidR="007B1C69" w:rsidRPr="007B1C69" w14:paraId="36B8E96C" w14:textId="77777777" w:rsidTr="00F30E14">
        <w:trPr>
          <w:trHeight w:val="288"/>
          <w:tblHeader/>
        </w:trPr>
        <w:tc>
          <w:tcPr>
            <w:tcW w:w="1696"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9F8963D" w14:textId="77777777" w:rsidR="007B1C69" w:rsidRPr="007B1C69" w:rsidRDefault="007B1C69" w:rsidP="007B1C69">
            <w:pPr>
              <w:spacing w:after="0" w:line="240" w:lineRule="auto"/>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Residu</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30A886F1"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Quantitats (</w:t>
            </w:r>
            <w:proofErr w:type="spellStart"/>
            <w:r w:rsidRPr="007B1C69">
              <w:rPr>
                <w:rFonts w:ascii="Verdana" w:eastAsia="Times New Roman" w:hAnsi="Verdana" w:cs="Times New Roman"/>
                <w:b/>
                <w:bCs/>
                <w:color w:val="000000"/>
                <w:sz w:val="16"/>
                <w:szCs w:val="16"/>
                <w:lang w:val="ca-ES" w:eastAsia="es-ES"/>
              </w:rPr>
              <w:t>Tn</w:t>
            </w:r>
            <w:proofErr w:type="spellEnd"/>
            <w:r w:rsidRPr="007B1C69">
              <w:rPr>
                <w:rFonts w:ascii="Verdana" w:eastAsia="Times New Roman" w:hAnsi="Verdana" w:cs="Times New Roman"/>
                <w:b/>
                <w:bCs/>
                <w:color w:val="000000"/>
                <w:sz w:val="16"/>
                <w:szCs w:val="16"/>
                <w:lang w:val="ca-ES" w:eastAsia="es-ES"/>
              </w:rPr>
              <w:t>/ 2 anys)</w:t>
            </w:r>
          </w:p>
        </w:tc>
        <w:tc>
          <w:tcPr>
            <w:tcW w:w="1559" w:type="dxa"/>
            <w:tcBorders>
              <w:top w:val="single" w:sz="4" w:space="0" w:color="auto"/>
              <w:left w:val="nil"/>
              <w:bottom w:val="single" w:sz="4" w:space="0" w:color="auto"/>
              <w:right w:val="single" w:sz="4" w:space="0" w:color="auto"/>
            </w:tcBorders>
            <w:shd w:val="clear" w:color="000000" w:fill="BFBFBF"/>
            <w:noWrap/>
            <w:vAlign w:val="center"/>
            <w:hideMark/>
          </w:tcPr>
          <w:p w14:paraId="4C4D8ACA"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Preu unitari màxim (IVA no inclòs) (€/</w:t>
            </w:r>
            <w:proofErr w:type="spellStart"/>
            <w:r w:rsidRPr="007B1C69">
              <w:rPr>
                <w:rFonts w:ascii="Verdana" w:eastAsia="Times New Roman" w:hAnsi="Verdana" w:cs="Times New Roman"/>
                <w:b/>
                <w:bCs/>
                <w:color w:val="000000"/>
                <w:sz w:val="16"/>
                <w:szCs w:val="16"/>
                <w:lang w:val="ca-ES" w:eastAsia="es-ES"/>
              </w:rPr>
              <w:t>Tn</w:t>
            </w:r>
            <w:proofErr w:type="spellEnd"/>
            <w:r w:rsidRPr="007B1C69">
              <w:rPr>
                <w:rFonts w:ascii="Verdana" w:eastAsia="Times New Roman" w:hAnsi="Verdana" w:cs="Times New Roman"/>
                <w:b/>
                <w:bCs/>
                <w:color w:val="000000"/>
                <w:sz w:val="16"/>
                <w:szCs w:val="16"/>
                <w:lang w:val="ca-ES" w:eastAsia="es-ES"/>
              </w:rPr>
              <w:t>)</w:t>
            </w:r>
          </w:p>
        </w:tc>
        <w:tc>
          <w:tcPr>
            <w:tcW w:w="1560" w:type="dxa"/>
            <w:tcBorders>
              <w:top w:val="single" w:sz="4" w:space="0" w:color="auto"/>
              <w:left w:val="nil"/>
              <w:bottom w:val="single" w:sz="4" w:space="0" w:color="auto"/>
              <w:right w:val="single" w:sz="4" w:space="0" w:color="auto"/>
            </w:tcBorders>
            <w:shd w:val="clear" w:color="auto" w:fill="BFBFBF"/>
            <w:noWrap/>
            <w:vAlign w:val="center"/>
            <w:hideMark/>
          </w:tcPr>
          <w:p w14:paraId="55D24CE9"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xml:space="preserve">Pressupost màxim (IVA no inclòs) </w:t>
            </w:r>
          </w:p>
        </w:tc>
        <w:tc>
          <w:tcPr>
            <w:tcW w:w="1275" w:type="dxa"/>
            <w:tcBorders>
              <w:top w:val="single" w:sz="4" w:space="0" w:color="auto"/>
              <w:left w:val="nil"/>
              <w:bottom w:val="single" w:sz="4" w:space="0" w:color="auto"/>
              <w:right w:val="single" w:sz="4" w:space="0" w:color="auto"/>
            </w:tcBorders>
            <w:shd w:val="clear" w:color="auto" w:fill="BFBFBF"/>
            <w:vAlign w:val="center"/>
          </w:tcPr>
          <w:p w14:paraId="7FDD6533"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xml:space="preserve">Preu unitari </w:t>
            </w:r>
            <w:proofErr w:type="spellStart"/>
            <w:r w:rsidRPr="007B1C69">
              <w:rPr>
                <w:rFonts w:ascii="Verdana" w:eastAsia="Times New Roman" w:hAnsi="Verdana" w:cs="Times New Roman"/>
                <w:b/>
                <w:bCs/>
                <w:color w:val="000000"/>
                <w:sz w:val="16"/>
                <w:szCs w:val="16"/>
                <w:lang w:val="ca-ES" w:eastAsia="es-ES"/>
              </w:rPr>
              <w:t>ofertat</w:t>
            </w:r>
            <w:proofErr w:type="spellEnd"/>
            <w:r w:rsidRPr="007B1C69">
              <w:rPr>
                <w:rFonts w:ascii="Verdana" w:eastAsia="Times New Roman" w:hAnsi="Verdana" w:cs="Times New Roman"/>
                <w:b/>
                <w:bCs/>
                <w:color w:val="000000"/>
                <w:sz w:val="16"/>
                <w:szCs w:val="16"/>
                <w:lang w:val="ca-ES" w:eastAsia="es-ES"/>
              </w:rPr>
              <w:t xml:space="preserve"> (IVA no inclòs) (€/</w:t>
            </w:r>
            <w:proofErr w:type="spellStart"/>
            <w:r w:rsidRPr="007B1C69">
              <w:rPr>
                <w:rFonts w:ascii="Verdana" w:eastAsia="Times New Roman" w:hAnsi="Verdana" w:cs="Times New Roman"/>
                <w:b/>
                <w:bCs/>
                <w:color w:val="000000"/>
                <w:sz w:val="16"/>
                <w:szCs w:val="16"/>
                <w:lang w:val="ca-ES" w:eastAsia="es-ES"/>
              </w:rPr>
              <w:t>tn</w:t>
            </w:r>
            <w:proofErr w:type="spellEnd"/>
            <w:r w:rsidRPr="007B1C69">
              <w:rPr>
                <w:rFonts w:ascii="Verdana" w:eastAsia="Times New Roman" w:hAnsi="Verdana" w:cs="Times New Roman"/>
                <w:b/>
                <w:bCs/>
                <w:color w:val="000000"/>
                <w:sz w:val="16"/>
                <w:szCs w:val="16"/>
                <w:lang w:val="ca-ES" w:eastAsia="es-ES"/>
              </w:rPr>
              <w:t>)</w:t>
            </w:r>
          </w:p>
        </w:tc>
        <w:tc>
          <w:tcPr>
            <w:tcW w:w="141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6B805E92"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xml:space="preserve">Preu total </w:t>
            </w:r>
            <w:proofErr w:type="spellStart"/>
            <w:r w:rsidRPr="007B1C69">
              <w:rPr>
                <w:rFonts w:ascii="Verdana" w:eastAsia="Times New Roman" w:hAnsi="Verdana" w:cs="Times New Roman"/>
                <w:b/>
                <w:bCs/>
                <w:color w:val="000000"/>
                <w:sz w:val="16"/>
                <w:szCs w:val="16"/>
                <w:lang w:val="ca-ES" w:eastAsia="es-ES"/>
              </w:rPr>
              <w:t>ofertat</w:t>
            </w:r>
            <w:proofErr w:type="spellEnd"/>
            <w:r w:rsidRPr="007B1C69">
              <w:rPr>
                <w:rFonts w:ascii="Verdana" w:eastAsia="Times New Roman" w:hAnsi="Verdana" w:cs="Times New Roman"/>
                <w:b/>
                <w:bCs/>
                <w:color w:val="000000"/>
                <w:sz w:val="16"/>
                <w:szCs w:val="16"/>
                <w:lang w:val="ca-ES" w:eastAsia="es-ES"/>
              </w:rPr>
              <w:t xml:space="preserve"> (IVA no inclòs) (</w:t>
            </w:r>
            <w:proofErr w:type="spellStart"/>
            <w:r w:rsidRPr="007B1C69">
              <w:rPr>
                <w:rFonts w:ascii="Verdana" w:eastAsia="Times New Roman" w:hAnsi="Verdana" w:cs="Times New Roman"/>
                <w:b/>
                <w:bCs/>
                <w:color w:val="000000"/>
                <w:sz w:val="16"/>
                <w:szCs w:val="16"/>
                <w:lang w:val="ca-ES" w:eastAsia="es-ES"/>
              </w:rPr>
              <w:t>tn</w:t>
            </w:r>
            <w:proofErr w:type="spellEnd"/>
            <w:r w:rsidRPr="007B1C69">
              <w:rPr>
                <w:rFonts w:ascii="Verdana" w:eastAsia="Times New Roman" w:hAnsi="Verdana" w:cs="Times New Roman"/>
                <w:b/>
                <w:bCs/>
                <w:color w:val="000000"/>
                <w:sz w:val="16"/>
                <w:szCs w:val="16"/>
                <w:lang w:val="ca-ES" w:eastAsia="es-ES"/>
              </w:rPr>
              <w:t>/2 anys)</w:t>
            </w:r>
          </w:p>
        </w:tc>
      </w:tr>
      <w:tr w:rsidR="00894E76" w:rsidRPr="007B1C69" w14:paraId="460FD040"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6EDF9ABD"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Absorbents</w:t>
            </w:r>
          </w:p>
        </w:tc>
        <w:tc>
          <w:tcPr>
            <w:tcW w:w="1276" w:type="dxa"/>
            <w:tcBorders>
              <w:top w:val="nil"/>
              <w:left w:val="nil"/>
              <w:bottom w:val="single" w:sz="4" w:space="0" w:color="auto"/>
              <w:right w:val="single" w:sz="4" w:space="0" w:color="auto"/>
            </w:tcBorders>
            <w:shd w:val="clear" w:color="auto" w:fill="auto"/>
            <w:noWrap/>
          </w:tcPr>
          <w:p w14:paraId="134041F1" w14:textId="2121AF30"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6,9</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232E8901" w14:textId="2411BE54"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350,00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4B4AA5A8" w14:textId="23EDABAA" w:rsidR="00894E76" w:rsidRPr="004223BD" w:rsidRDefault="00894E76" w:rsidP="00894E76">
            <w:pPr>
              <w:spacing w:after="0" w:line="240" w:lineRule="auto"/>
              <w:jc w:val="center"/>
              <w:rPr>
                <w:rFonts w:ascii="Verdana" w:eastAsia="Times New Roman" w:hAnsi="Verdana" w:cs="Times New Roman"/>
                <w:color w:val="000000"/>
                <w:sz w:val="16"/>
                <w:szCs w:val="16"/>
                <w:lang w:val="ca-ES" w:eastAsia="es-ES"/>
              </w:rPr>
            </w:pPr>
            <w:r w:rsidRPr="004223BD">
              <w:rPr>
                <w:rFonts w:ascii="Verdana" w:eastAsia="Times New Roman" w:hAnsi="Verdana" w:cs="Times New Roman"/>
                <w:color w:val="000000"/>
                <w:sz w:val="16"/>
                <w:szCs w:val="16"/>
                <w:lang w:val="ca-ES" w:eastAsia="es-ES"/>
              </w:rPr>
              <w:t>2.</w:t>
            </w:r>
            <w:r w:rsidR="00DE430B" w:rsidRPr="004223BD">
              <w:rPr>
                <w:rFonts w:ascii="Verdana" w:eastAsia="Times New Roman" w:hAnsi="Verdana" w:cs="Times New Roman"/>
                <w:color w:val="000000"/>
                <w:sz w:val="16"/>
                <w:szCs w:val="16"/>
                <w:lang w:val="ca-ES" w:eastAsia="es-ES"/>
              </w:rPr>
              <w:t>415</w:t>
            </w:r>
            <w:r w:rsidRPr="004223BD">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09C20403"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0A2BB"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7E01E9BB"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67B50BE0"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Àcids</w:t>
            </w:r>
          </w:p>
        </w:tc>
        <w:tc>
          <w:tcPr>
            <w:tcW w:w="1276" w:type="dxa"/>
            <w:tcBorders>
              <w:top w:val="nil"/>
              <w:left w:val="nil"/>
              <w:bottom w:val="single" w:sz="4" w:space="0" w:color="auto"/>
              <w:right w:val="single" w:sz="4" w:space="0" w:color="auto"/>
            </w:tcBorders>
            <w:shd w:val="clear" w:color="auto" w:fill="auto"/>
            <w:noWrap/>
          </w:tcPr>
          <w:p w14:paraId="27958E68" w14:textId="5A1A8455"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9,7</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2F84F330" w14:textId="57BF5AC8"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400,00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1A725640" w14:textId="65375F7E" w:rsidR="00894E76" w:rsidRPr="004223BD" w:rsidRDefault="004223BD" w:rsidP="00894E76">
            <w:pPr>
              <w:spacing w:after="0" w:line="240" w:lineRule="auto"/>
              <w:jc w:val="center"/>
              <w:rPr>
                <w:rFonts w:ascii="Verdana" w:eastAsia="Times New Roman" w:hAnsi="Verdana" w:cs="Times New Roman"/>
                <w:color w:val="000000"/>
                <w:sz w:val="16"/>
                <w:szCs w:val="16"/>
                <w:lang w:val="ca-ES" w:eastAsia="es-ES"/>
              </w:rPr>
            </w:pPr>
            <w:r w:rsidRPr="004223BD">
              <w:rPr>
                <w:rFonts w:ascii="Verdana" w:eastAsia="Times New Roman" w:hAnsi="Verdana" w:cs="Times New Roman"/>
                <w:color w:val="000000"/>
                <w:sz w:val="16"/>
                <w:szCs w:val="16"/>
                <w:lang w:val="ca-ES" w:eastAsia="es-ES"/>
              </w:rPr>
              <w:t>3.880</w:t>
            </w:r>
            <w:r w:rsidR="00894E76" w:rsidRPr="004223BD">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2F63989D"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E27DD4"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60B0462C"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2A70A239"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Aerosols i esprais</w:t>
            </w:r>
          </w:p>
        </w:tc>
        <w:tc>
          <w:tcPr>
            <w:tcW w:w="1276" w:type="dxa"/>
            <w:tcBorders>
              <w:top w:val="nil"/>
              <w:left w:val="nil"/>
              <w:bottom w:val="single" w:sz="4" w:space="0" w:color="auto"/>
              <w:right w:val="single" w:sz="4" w:space="0" w:color="auto"/>
            </w:tcBorders>
            <w:shd w:val="clear" w:color="auto" w:fill="auto"/>
            <w:noWrap/>
          </w:tcPr>
          <w:p w14:paraId="3E0C1EC7" w14:textId="0D9BCAEB"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48,4</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7205895D" w14:textId="630A8252"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1.000,00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5973A327" w14:textId="0B1CFCEE" w:rsidR="00894E76" w:rsidRPr="004223BD" w:rsidRDefault="004223BD" w:rsidP="00894E76">
            <w:pPr>
              <w:spacing w:after="0" w:line="240" w:lineRule="auto"/>
              <w:jc w:val="center"/>
              <w:rPr>
                <w:rFonts w:ascii="Verdana" w:eastAsia="Times New Roman" w:hAnsi="Verdana" w:cs="Times New Roman"/>
                <w:color w:val="000000"/>
                <w:sz w:val="16"/>
                <w:szCs w:val="16"/>
                <w:lang w:val="ca-ES" w:eastAsia="es-ES"/>
              </w:rPr>
            </w:pPr>
            <w:r w:rsidRPr="004223BD">
              <w:rPr>
                <w:rFonts w:ascii="Verdana" w:eastAsia="Times New Roman" w:hAnsi="Verdana" w:cs="Times New Roman"/>
                <w:color w:val="000000"/>
                <w:sz w:val="16"/>
                <w:szCs w:val="16"/>
                <w:lang w:val="ca-ES" w:eastAsia="es-ES"/>
              </w:rPr>
              <w:t>48.400</w:t>
            </w:r>
            <w:r w:rsidR="00894E76" w:rsidRPr="004223BD">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4446FE70"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BDE69"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60507AC6"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6580F2B4"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Agulles i punxants</w:t>
            </w:r>
          </w:p>
        </w:tc>
        <w:tc>
          <w:tcPr>
            <w:tcW w:w="1276" w:type="dxa"/>
            <w:tcBorders>
              <w:top w:val="nil"/>
              <w:left w:val="nil"/>
              <w:bottom w:val="single" w:sz="4" w:space="0" w:color="auto"/>
              <w:right w:val="single" w:sz="4" w:space="0" w:color="auto"/>
            </w:tcBorders>
            <w:shd w:val="clear" w:color="auto" w:fill="auto"/>
            <w:noWrap/>
          </w:tcPr>
          <w:p w14:paraId="1EEBD2BD" w14:textId="7FB40A4C"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0,6</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58004CFD" w14:textId="25367190"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3.500,00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1E9665D2" w14:textId="7E7C41C0" w:rsidR="00894E76" w:rsidRPr="004223BD" w:rsidRDefault="004223BD" w:rsidP="00894E76">
            <w:pPr>
              <w:spacing w:after="0" w:line="240" w:lineRule="auto"/>
              <w:jc w:val="center"/>
              <w:rPr>
                <w:rFonts w:ascii="Verdana" w:eastAsia="Times New Roman" w:hAnsi="Verdana" w:cs="Times New Roman"/>
                <w:color w:val="000000"/>
                <w:sz w:val="16"/>
                <w:szCs w:val="16"/>
                <w:lang w:val="ca-ES" w:eastAsia="es-ES"/>
              </w:rPr>
            </w:pPr>
            <w:r w:rsidRPr="004223BD">
              <w:rPr>
                <w:rFonts w:ascii="Verdana" w:eastAsia="Times New Roman" w:hAnsi="Verdana" w:cs="Times New Roman"/>
                <w:color w:val="000000"/>
                <w:sz w:val="16"/>
                <w:szCs w:val="16"/>
                <w:lang w:val="ca-ES" w:eastAsia="es-ES"/>
              </w:rPr>
              <w:t>2.100</w:t>
            </w:r>
            <w:r w:rsidR="00894E76" w:rsidRPr="004223BD">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0ACCEFF3"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1DFBC4"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7E148E04"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0A82DF6A"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Bases</w:t>
            </w:r>
          </w:p>
        </w:tc>
        <w:tc>
          <w:tcPr>
            <w:tcW w:w="1276" w:type="dxa"/>
            <w:tcBorders>
              <w:top w:val="nil"/>
              <w:left w:val="nil"/>
              <w:bottom w:val="single" w:sz="4" w:space="0" w:color="auto"/>
              <w:right w:val="single" w:sz="4" w:space="0" w:color="auto"/>
            </w:tcBorders>
            <w:shd w:val="clear" w:color="auto" w:fill="auto"/>
            <w:noWrap/>
          </w:tcPr>
          <w:p w14:paraId="59C1A50C" w14:textId="360D9E9B"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31</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74E59865" w14:textId="34AF58C3"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400,00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27144F22" w14:textId="7FC6FF2B" w:rsidR="00894E76" w:rsidRPr="00C61FB3" w:rsidRDefault="00C61FB3" w:rsidP="00894E76">
            <w:pPr>
              <w:spacing w:after="0" w:line="240" w:lineRule="auto"/>
              <w:jc w:val="center"/>
              <w:rPr>
                <w:rFonts w:ascii="Verdana" w:eastAsia="Times New Roman" w:hAnsi="Verdana" w:cs="Times New Roman"/>
                <w:color w:val="000000"/>
                <w:sz w:val="16"/>
                <w:szCs w:val="16"/>
                <w:lang w:val="ca-ES" w:eastAsia="es-ES"/>
              </w:rPr>
            </w:pPr>
            <w:r w:rsidRPr="00C61FB3">
              <w:rPr>
                <w:rFonts w:ascii="Verdana" w:eastAsia="Times New Roman" w:hAnsi="Verdana" w:cs="Times New Roman"/>
                <w:color w:val="000000"/>
                <w:sz w:val="16"/>
                <w:szCs w:val="16"/>
                <w:lang w:val="ca-ES" w:eastAsia="es-ES"/>
              </w:rPr>
              <w:t>12.400</w:t>
            </w:r>
            <w:r w:rsidR="00894E76" w:rsidRPr="00C61FB3">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512C8951"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CCA95"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2516CC1F"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75993220"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Cosmètics</w:t>
            </w:r>
          </w:p>
        </w:tc>
        <w:tc>
          <w:tcPr>
            <w:tcW w:w="1276" w:type="dxa"/>
            <w:tcBorders>
              <w:top w:val="nil"/>
              <w:left w:val="nil"/>
              <w:bottom w:val="single" w:sz="4" w:space="0" w:color="auto"/>
              <w:right w:val="single" w:sz="4" w:space="0" w:color="auto"/>
            </w:tcBorders>
            <w:shd w:val="clear" w:color="auto" w:fill="auto"/>
            <w:noWrap/>
          </w:tcPr>
          <w:p w14:paraId="1124ED70" w14:textId="30CAC902"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54,6</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50B5A63F" w14:textId="45ECF433"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350,00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63B7A071" w14:textId="05B0B9A8" w:rsidR="00894E76" w:rsidRPr="00C61FB3" w:rsidRDefault="00C61FB3" w:rsidP="00894E76">
            <w:pPr>
              <w:spacing w:after="0" w:line="240" w:lineRule="auto"/>
              <w:jc w:val="center"/>
              <w:rPr>
                <w:rFonts w:ascii="Verdana" w:eastAsia="Times New Roman" w:hAnsi="Verdana" w:cs="Times New Roman"/>
                <w:color w:val="000000"/>
                <w:sz w:val="16"/>
                <w:szCs w:val="16"/>
                <w:lang w:val="ca-ES" w:eastAsia="es-ES"/>
              </w:rPr>
            </w:pPr>
            <w:r w:rsidRPr="00C61FB3">
              <w:rPr>
                <w:rFonts w:ascii="Verdana" w:eastAsia="Times New Roman" w:hAnsi="Verdana" w:cs="Times New Roman"/>
                <w:color w:val="000000"/>
                <w:sz w:val="16"/>
                <w:szCs w:val="16"/>
                <w:lang w:val="ca-ES" w:eastAsia="es-ES"/>
              </w:rPr>
              <w:t>19.110</w:t>
            </w:r>
            <w:r w:rsidR="00894E76" w:rsidRPr="00C61FB3">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1692FBED"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763A7"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79A32420"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76A17B8E"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lastRenderedPageBreak/>
              <w:t>Dissolvents</w:t>
            </w:r>
          </w:p>
        </w:tc>
        <w:tc>
          <w:tcPr>
            <w:tcW w:w="1276" w:type="dxa"/>
            <w:tcBorders>
              <w:top w:val="nil"/>
              <w:left w:val="nil"/>
              <w:bottom w:val="single" w:sz="4" w:space="0" w:color="auto"/>
              <w:right w:val="single" w:sz="4" w:space="0" w:color="auto"/>
            </w:tcBorders>
            <w:shd w:val="clear" w:color="auto" w:fill="auto"/>
            <w:noWrap/>
          </w:tcPr>
          <w:p w14:paraId="2C0DDC91" w14:textId="5A9DFFB9"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82,5</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2AD36265" w14:textId="2E612DAF"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200,00</w:t>
            </w:r>
            <w:r w:rsidR="00BE7D31">
              <w:rPr>
                <w:rFonts w:ascii="Verdana" w:hAnsi="Verdana"/>
                <w:sz w:val="16"/>
                <w:szCs w:val="16"/>
              </w:rPr>
              <w:t>.-€/</w:t>
            </w:r>
            <w:proofErr w:type="spellStart"/>
            <w:r w:rsidR="00BE7D31">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0A728D9E" w14:textId="2F992C93" w:rsidR="00894E76" w:rsidRPr="004509AA" w:rsidRDefault="00C01F9B" w:rsidP="00894E76">
            <w:pPr>
              <w:spacing w:after="0" w:line="240" w:lineRule="auto"/>
              <w:jc w:val="center"/>
              <w:rPr>
                <w:rFonts w:ascii="Verdana" w:eastAsia="Times New Roman" w:hAnsi="Verdana" w:cs="Times New Roman"/>
                <w:color w:val="000000"/>
                <w:sz w:val="16"/>
                <w:szCs w:val="16"/>
                <w:highlight w:val="yellow"/>
                <w:lang w:val="ca-ES" w:eastAsia="es-ES"/>
              </w:rPr>
            </w:pPr>
            <w:r w:rsidRPr="00C01F9B">
              <w:rPr>
                <w:rFonts w:ascii="Verdana" w:eastAsia="Times New Roman" w:hAnsi="Verdana" w:cs="Times New Roman"/>
                <w:color w:val="000000"/>
                <w:sz w:val="16"/>
                <w:szCs w:val="16"/>
                <w:lang w:val="ca-ES" w:eastAsia="es-ES"/>
              </w:rPr>
              <w:t>16.500</w:t>
            </w:r>
            <w:r w:rsidR="00894E76" w:rsidRPr="00C01F9B">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67AFA077"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ABECAA"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3EEBEF23"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02ADCED3"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Dissolvents halogenats</w:t>
            </w:r>
          </w:p>
        </w:tc>
        <w:tc>
          <w:tcPr>
            <w:tcW w:w="1276" w:type="dxa"/>
            <w:tcBorders>
              <w:top w:val="nil"/>
              <w:left w:val="nil"/>
              <w:bottom w:val="single" w:sz="4" w:space="0" w:color="auto"/>
              <w:right w:val="single" w:sz="4" w:space="0" w:color="auto"/>
            </w:tcBorders>
            <w:shd w:val="clear" w:color="auto" w:fill="auto"/>
            <w:noWrap/>
          </w:tcPr>
          <w:p w14:paraId="60E4170B" w14:textId="0DC85B30"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8,8</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2954E927" w14:textId="1E72809A"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800,00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398133B7" w14:textId="44F0C1FB" w:rsidR="00894E76" w:rsidRPr="004509AA" w:rsidRDefault="00C01F9B" w:rsidP="00894E76">
            <w:pPr>
              <w:spacing w:after="0" w:line="240" w:lineRule="auto"/>
              <w:jc w:val="center"/>
              <w:rPr>
                <w:rFonts w:ascii="Verdana" w:eastAsia="Times New Roman" w:hAnsi="Verdana" w:cs="Times New Roman"/>
                <w:color w:val="000000"/>
                <w:sz w:val="16"/>
                <w:szCs w:val="16"/>
                <w:highlight w:val="yellow"/>
                <w:lang w:val="ca-ES" w:eastAsia="es-ES"/>
              </w:rPr>
            </w:pPr>
            <w:r w:rsidRPr="00C01F9B">
              <w:rPr>
                <w:rFonts w:ascii="Verdana" w:eastAsia="Times New Roman" w:hAnsi="Verdana" w:cs="Times New Roman"/>
                <w:color w:val="000000"/>
                <w:sz w:val="16"/>
                <w:szCs w:val="16"/>
                <w:lang w:val="ca-ES" w:eastAsia="es-ES"/>
              </w:rPr>
              <w:t>7.040</w:t>
            </w:r>
            <w:r w:rsidR="00894E76" w:rsidRPr="00C01F9B">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2CA9D650"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8F84F2"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369EF622"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7C41E688"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Envasos d’olis</w:t>
            </w:r>
          </w:p>
        </w:tc>
        <w:tc>
          <w:tcPr>
            <w:tcW w:w="1276" w:type="dxa"/>
            <w:tcBorders>
              <w:top w:val="nil"/>
              <w:left w:val="nil"/>
              <w:bottom w:val="single" w:sz="4" w:space="0" w:color="auto"/>
              <w:right w:val="single" w:sz="4" w:space="0" w:color="auto"/>
            </w:tcBorders>
            <w:shd w:val="clear" w:color="auto" w:fill="auto"/>
            <w:noWrap/>
          </w:tcPr>
          <w:p w14:paraId="0735E0ED" w14:textId="060B3D57"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91,3</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39029EC4" w14:textId="6D37C563"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250,00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3491A7A9" w14:textId="2E0BC2F7" w:rsidR="00894E76" w:rsidRPr="004509AA" w:rsidRDefault="001F7917" w:rsidP="00894E76">
            <w:pPr>
              <w:spacing w:after="0" w:line="240" w:lineRule="auto"/>
              <w:jc w:val="center"/>
              <w:rPr>
                <w:rFonts w:ascii="Verdana" w:eastAsia="Times New Roman" w:hAnsi="Verdana" w:cs="Times New Roman"/>
                <w:color w:val="000000"/>
                <w:sz w:val="16"/>
                <w:szCs w:val="16"/>
                <w:highlight w:val="yellow"/>
                <w:lang w:val="ca-ES" w:eastAsia="es-ES"/>
              </w:rPr>
            </w:pPr>
            <w:r w:rsidRPr="001F7917">
              <w:rPr>
                <w:rFonts w:ascii="Verdana" w:eastAsia="Times New Roman" w:hAnsi="Verdana" w:cs="Times New Roman"/>
                <w:color w:val="000000"/>
                <w:sz w:val="16"/>
                <w:szCs w:val="16"/>
                <w:lang w:val="ca-ES" w:eastAsia="es-ES"/>
              </w:rPr>
              <w:t>22.825</w:t>
            </w:r>
            <w:r w:rsidR="00894E76" w:rsidRPr="001F7917">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52D9CBCB"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6C1CF1"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0DEDF322"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0B55531E"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Filtres de vehicles</w:t>
            </w:r>
          </w:p>
        </w:tc>
        <w:tc>
          <w:tcPr>
            <w:tcW w:w="1276" w:type="dxa"/>
            <w:tcBorders>
              <w:top w:val="nil"/>
              <w:left w:val="nil"/>
              <w:bottom w:val="single" w:sz="4" w:space="0" w:color="auto"/>
              <w:right w:val="single" w:sz="4" w:space="0" w:color="auto"/>
            </w:tcBorders>
            <w:shd w:val="clear" w:color="auto" w:fill="auto"/>
            <w:noWrap/>
          </w:tcPr>
          <w:p w14:paraId="6362546D" w14:textId="55253059"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12,8</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4E4DD215" w14:textId="0F9C66CC"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200,00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1A814C78" w14:textId="7730BAD8" w:rsidR="00894E76" w:rsidRPr="004509AA" w:rsidRDefault="001F7917" w:rsidP="00894E76">
            <w:pPr>
              <w:spacing w:after="0" w:line="240" w:lineRule="auto"/>
              <w:jc w:val="center"/>
              <w:rPr>
                <w:rFonts w:ascii="Verdana" w:eastAsia="Times New Roman" w:hAnsi="Verdana" w:cs="Times New Roman"/>
                <w:color w:val="000000"/>
                <w:sz w:val="16"/>
                <w:szCs w:val="16"/>
                <w:highlight w:val="yellow"/>
                <w:lang w:val="ca-ES" w:eastAsia="es-ES"/>
              </w:rPr>
            </w:pPr>
            <w:r w:rsidRPr="001F7917">
              <w:rPr>
                <w:rFonts w:ascii="Verdana" w:eastAsia="Times New Roman" w:hAnsi="Verdana" w:cs="Times New Roman"/>
                <w:color w:val="000000"/>
                <w:sz w:val="16"/>
                <w:szCs w:val="16"/>
                <w:lang w:val="ca-ES" w:eastAsia="es-ES"/>
              </w:rPr>
              <w:t>2.560</w:t>
            </w:r>
            <w:r w:rsidR="00894E76" w:rsidRPr="001F7917">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6D5F4D17"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1D5FB7"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451DFA95"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7C95185E"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Herbicides i plaguicides</w:t>
            </w:r>
          </w:p>
        </w:tc>
        <w:tc>
          <w:tcPr>
            <w:tcW w:w="1276" w:type="dxa"/>
            <w:tcBorders>
              <w:top w:val="nil"/>
              <w:left w:val="nil"/>
              <w:bottom w:val="single" w:sz="4" w:space="0" w:color="auto"/>
              <w:right w:val="single" w:sz="4" w:space="0" w:color="auto"/>
            </w:tcBorders>
            <w:shd w:val="clear" w:color="auto" w:fill="auto"/>
            <w:noWrap/>
          </w:tcPr>
          <w:p w14:paraId="7ED4D71D" w14:textId="78B7E2DB"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6,3</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464D753C" w14:textId="7E204F16"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2.500,00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249768D3" w14:textId="273400CD" w:rsidR="00894E76" w:rsidRPr="007C18CE" w:rsidRDefault="007C18CE" w:rsidP="00894E76">
            <w:pPr>
              <w:spacing w:after="0" w:line="240" w:lineRule="auto"/>
              <w:jc w:val="center"/>
              <w:rPr>
                <w:rFonts w:ascii="Verdana" w:eastAsia="Times New Roman" w:hAnsi="Verdana" w:cs="Times New Roman"/>
                <w:color w:val="000000"/>
                <w:sz w:val="16"/>
                <w:szCs w:val="16"/>
                <w:lang w:val="ca-ES" w:eastAsia="es-ES"/>
              </w:rPr>
            </w:pPr>
            <w:r w:rsidRPr="007C18CE">
              <w:rPr>
                <w:rFonts w:ascii="Verdana" w:eastAsia="Times New Roman" w:hAnsi="Verdana" w:cs="Times New Roman"/>
                <w:color w:val="000000"/>
                <w:sz w:val="16"/>
                <w:szCs w:val="16"/>
                <w:lang w:val="ca-ES" w:eastAsia="es-ES"/>
              </w:rPr>
              <w:t>15.750</w:t>
            </w:r>
            <w:r w:rsidR="00894E76" w:rsidRPr="007C18CE">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5F9D1AF3"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1FD43D"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42AC443B" w14:textId="77777777" w:rsidTr="00FE1D34">
        <w:trPr>
          <w:trHeight w:val="288"/>
        </w:trPr>
        <w:tc>
          <w:tcPr>
            <w:tcW w:w="1696" w:type="dxa"/>
            <w:tcBorders>
              <w:top w:val="nil"/>
              <w:left w:val="single" w:sz="4" w:space="0" w:color="auto"/>
              <w:bottom w:val="single" w:sz="4" w:space="0" w:color="auto"/>
              <w:right w:val="single" w:sz="4" w:space="0" w:color="auto"/>
            </w:tcBorders>
            <w:shd w:val="clear" w:color="auto" w:fill="auto"/>
            <w:noWrap/>
            <w:vAlign w:val="bottom"/>
          </w:tcPr>
          <w:p w14:paraId="2A22F87A"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Mercuri</w:t>
            </w:r>
          </w:p>
        </w:tc>
        <w:tc>
          <w:tcPr>
            <w:tcW w:w="1276" w:type="dxa"/>
            <w:tcBorders>
              <w:top w:val="nil"/>
              <w:left w:val="nil"/>
              <w:bottom w:val="single" w:sz="4" w:space="0" w:color="auto"/>
              <w:right w:val="single" w:sz="4" w:space="0" w:color="auto"/>
            </w:tcBorders>
            <w:shd w:val="clear" w:color="auto" w:fill="auto"/>
            <w:noWrap/>
          </w:tcPr>
          <w:p w14:paraId="1AA32BB3" w14:textId="6EB0B95D"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0,7</w:t>
            </w:r>
          </w:p>
        </w:tc>
        <w:tc>
          <w:tcPr>
            <w:tcW w:w="1559" w:type="dxa"/>
            <w:tcBorders>
              <w:top w:val="nil"/>
              <w:left w:val="nil"/>
              <w:bottom w:val="single" w:sz="4" w:space="0" w:color="auto"/>
              <w:right w:val="single" w:sz="4" w:space="0" w:color="auto"/>
            </w:tcBorders>
            <w:shd w:val="clear" w:color="auto" w:fill="F2F2F2" w:themeFill="background1" w:themeFillShade="F2"/>
            <w:noWrap/>
          </w:tcPr>
          <w:p w14:paraId="00D04188" w14:textId="3886FAED"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16.000,00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nil"/>
              <w:left w:val="nil"/>
              <w:bottom w:val="single" w:sz="4" w:space="0" w:color="auto"/>
              <w:right w:val="single" w:sz="4" w:space="0" w:color="auto"/>
            </w:tcBorders>
            <w:shd w:val="clear" w:color="auto" w:fill="auto"/>
            <w:noWrap/>
            <w:vAlign w:val="bottom"/>
          </w:tcPr>
          <w:p w14:paraId="506EA72B" w14:textId="1CD95AEB" w:rsidR="00894E76" w:rsidRPr="007C18CE" w:rsidRDefault="007C18CE" w:rsidP="00894E76">
            <w:pPr>
              <w:spacing w:after="0" w:line="240" w:lineRule="auto"/>
              <w:jc w:val="center"/>
              <w:rPr>
                <w:rFonts w:ascii="Verdana" w:eastAsia="Times New Roman" w:hAnsi="Verdana" w:cs="Times New Roman"/>
                <w:color w:val="000000"/>
                <w:sz w:val="16"/>
                <w:szCs w:val="16"/>
                <w:lang w:val="ca-ES" w:eastAsia="es-ES"/>
              </w:rPr>
            </w:pPr>
            <w:r w:rsidRPr="007C18CE">
              <w:rPr>
                <w:rFonts w:ascii="Verdana" w:eastAsia="Times New Roman" w:hAnsi="Verdana" w:cs="Times New Roman"/>
                <w:color w:val="000000"/>
                <w:sz w:val="16"/>
                <w:szCs w:val="16"/>
                <w:lang w:val="ca-ES" w:eastAsia="es-ES"/>
              </w:rPr>
              <w:t>11.200</w:t>
            </w:r>
            <w:r w:rsidR="00894E76" w:rsidRPr="007C18CE">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400FEF45"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5AF66B"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4636B5ED" w14:textId="77777777" w:rsidTr="00FE1D3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5C271B5"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Olis de motor</w:t>
            </w:r>
          </w:p>
        </w:tc>
        <w:tc>
          <w:tcPr>
            <w:tcW w:w="1276" w:type="dxa"/>
            <w:tcBorders>
              <w:top w:val="single" w:sz="4" w:space="0" w:color="auto"/>
              <w:left w:val="nil"/>
              <w:bottom w:val="single" w:sz="4" w:space="0" w:color="auto"/>
              <w:right w:val="single" w:sz="4" w:space="0" w:color="auto"/>
            </w:tcBorders>
            <w:shd w:val="clear" w:color="auto" w:fill="auto"/>
            <w:noWrap/>
          </w:tcPr>
          <w:p w14:paraId="6F912AA1" w14:textId="57A15F90"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126,2</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noWrap/>
          </w:tcPr>
          <w:p w14:paraId="2F1D68B0" w14:textId="2D551A5C"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50,00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1645E7B4" w14:textId="64AAB976" w:rsidR="00894E76" w:rsidRPr="004509AA" w:rsidRDefault="00A92675" w:rsidP="00894E76">
            <w:pPr>
              <w:spacing w:after="0" w:line="240" w:lineRule="auto"/>
              <w:jc w:val="center"/>
              <w:rPr>
                <w:rFonts w:ascii="Verdana" w:eastAsia="Times New Roman" w:hAnsi="Verdana" w:cs="Times New Roman"/>
                <w:color w:val="000000"/>
                <w:sz w:val="16"/>
                <w:szCs w:val="16"/>
                <w:highlight w:val="yellow"/>
                <w:lang w:val="ca-ES" w:eastAsia="es-ES"/>
              </w:rPr>
            </w:pPr>
            <w:r w:rsidRPr="00A92675">
              <w:rPr>
                <w:rFonts w:ascii="Verdana" w:eastAsia="Times New Roman" w:hAnsi="Verdana" w:cs="Times New Roman"/>
                <w:color w:val="000000"/>
                <w:sz w:val="16"/>
                <w:szCs w:val="16"/>
                <w:lang w:val="ca-ES" w:eastAsia="es-ES"/>
              </w:rPr>
              <w:t>6.310</w:t>
            </w:r>
            <w:r w:rsidR="00894E76" w:rsidRPr="00A92675">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12D6ADF9"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DCEB2B"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7864F7D2" w14:textId="77777777" w:rsidTr="00FE1D3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BEE0EC1"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Olis usats no regenerables</w:t>
            </w:r>
          </w:p>
        </w:tc>
        <w:tc>
          <w:tcPr>
            <w:tcW w:w="1276" w:type="dxa"/>
            <w:tcBorders>
              <w:top w:val="single" w:sz="4" w:space="0" w:color="auto"/>
              <w:left w:val="nil"/>
              <w:bottom w:val="single" w:sz="4" w:space="0" w:color="auto"/>
              <w:right w:val="single" w:sz="4" w:space="0" w:color="auto"/>
            </w:tcBorders>
            <w:shd w:val="clear" w:color="auto" w:fill="auto"/>
            <w:noWrap/>
          </w:tcPr>
          <w:p w14:paraId="36B8CACB" w14:textId="63D66150"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4,2</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noWrap/>
          </w:tcPr>
          <w:p w14:paraId="6A48AEED" w14:textId="34E1011B"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50,00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016BAA7F" w14:textId="4F08E6BC" w:rsidR="00894E76" w:rsidRPr="00030DBB" w:rsidRDefault="00A92675" w:rsidP="00894E76">
            <w:pPr>
              <w:spacing w:after="0" w:line="240" w:lineRule="auto"/>
              <w:jc w:val="center"/>
              <w:rPr>
                <w:rFonts w:ascii="Verdana" w:eastAsia="Times New Roman" w:hAnsi="Verdana" w:cs="Times New Roman"/>
                <w:color w:val="000000"/>
                <w:sz w:val="16"/>
                <w:szCs w:val="16"/>
                <w:lang w:val="ca-ES" w:eastAsia="es-ES"/>
              </w:rPr>
            </w:pPr>
            <w:r w:rsidRPr="00030DBB">
              <w:rPr>
                <w:rFonts w:ascii="Verdana" w:eastAsia="Times New Roman" w:hAnsi="Verdana" w:cs="Times New Roman"/>
                <w:color w:val="000000"/>
                <w:sz w:val="16"/>
                <w:szCs w:val="16"/>
                <w:lang w:val="ca-ES" w:eastAsia="es-ES"/>
              </w:rPr>
              <w:t>210</w:t>
            </w:r>
            <w:r w:rsidR="00894E76" w:rsidRPr="00030DBB">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1A7868EF"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E6568"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7328C045" w14:textId="77777777" w:rsidTr="00FE1D3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4841BDA"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Pintures i vernissos</w:t>
            </w:r>
          </w:p>
        </w:tc>
        <w:tc>
          <w:tcPr>
            <w:tcW w:w="1276" w:type="dxa"/>
            <w:tcBorders>
              <w:top w:val="single" w:sz="4" w:space="0" w:color="auto"/>
              <w:left w:val="nil"/>
              <w:bottom w:val="single" w:sz="4" w:space="0" w:color="auto"/>
              <w:right w:val="single" w:sz="4" w:space="0" w:color="auto"/>
            </w:tcBorders>
            <w:shd w:val="clear" w:color="auto" w:fill="auto"/>
            <w:noWrap/>
          </w:tcPr>
          <w:p w14:paraId="6B2D5348" w14:textId="2EDF08F0"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870,6</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noWrap/>
          </w:tcPr>
          <w:p w14:paraId="44E0F03C" w14:textId="36F43FCD"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450,00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046D0A0A" w14:textId="46EA5861" w:rsidR="00894E76" w:rsidRPr="00030DBB" w:rsidRDefault="00030DBB" w:rsidP="00894E76">
            <w:pPr>
              <w:spacing w:after="0" w:line="240" w:lineRule="auto"/>
              <w:jc w:val="center"/>
              <w:rPr>
                <w:rFonts w:ascii="Verdana" w:eastAsia="Times New Roman" w:hAnsi="Verdana" w:cs="Times New Roman"/>
                <w:color w:val="000000"/>
                <w:sz w:val="16"/>
                <w:szCs w:val="16"/>
                <w:lang w:val="ca-ES" w:eastAsia="es-ES"/>
              </w:rPr>
            </w:pPr>
            <w:r w:rsidRPr="00030DBB">
              <w:rPr>
                <w:rFonts w:ascii="Verdana" w:eastAsia="Times New Roman" w:hAnsi="Verdana" w:cs="Times New Roman"/>
                <w:color w:val="000000"/>
                <w:sz w:val="16"/>
                <w:szCs w:val="16"/>
                <w:lang w:val="ca-ES" w:eastAsia="es-ES"/>
              </w:rPr>
              <w:t>391.770</w:t>
            </w:r>
            <w:r w:rsidR="00894E76" w:rsidRPr="00030DBB">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6626C5BF"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7D1F5A"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4B6233F2" w14:textId="77777777" w:rsidTr="00FE1D3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D650B94"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Productes comburents</w:t>
            </w:r>
          </w:p>
        </w:tc>
        <w:tc>
          <w:tcPr>
            <w:tcW w:w="1276" w:type="dxa"/>
            <w:tcBorders>
              <w:top w:val="single" w:sz="4" w:space="0" w:color="auto"/>
              <w:left w:val="nil"/>
              <w:bottom w:val="single" w:sz="4" w:space="0" w:color="auto"/>
              <w:right w:val="single" w:sz="4" w:space="0" w:color="auto"/>
            </w:tcBorders>
            <w:shd w:val="clear" w:color="auto" w:fill="auto"/>
            <w:noWrap/>
          </w:tcPr>
          <w:p w14:paraId="287A17FD" w14:textId="2939AEB1"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66,5</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noWrap/>
          </w:tcPr>
          <w:p w14:paraId="6EF71C0D" w14:textId="534070E4"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3.000,00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18FC0215" w14:textId="1F4B6418" w:rsidR="00894E76" w:rsidRPr="003069E9" w:rsidRDefault="00894E76" w:rsidP="00894E76">
            <w:pPr>
              <w:spacing w:after="0" w:line="240" w:lineRule="auto"/>
              <w:jc w:val="center"/>
              <w:rPr>
                <w:rFonts w:ascii="Verdana" w:eastAsia="Times New Roman" w:hAnsi="Verdana" w:cs="Times New Roman"/>
                <w:color w:val="000000"/>
                <w:sz w:val="16"/>
                <w:szCs w:val="16"/>
                <w:lang w:val="ca-ES" w:eastAsia="es-ES"/>
              </w:rPr>
            </w:pPr>
            <w:r w:rsidRPr="003069E9">
              <w:rPr>
                <w:rFonts w:ascii="Verdana" w:eastAsia="Times New Roman" w:hAnsi="Verdana" w:cs="Times New Roman"/>
                <w:color w:val="000000"/>
                <w:sz w:val="16"/>
                <w:szCs w:val="16"/>
                <w:lang w:val="ca-ES" w:eastAsia="es-ES"/>
              </w:rPr>
              <w:t>1</w:t>
            </w:r>
            <w:r w:rsidR="003069E9" w:rsidRPr="003069E9">
              <w:rPr>
                <w:rFonts w:ascii="Verdana" w:eastAsia="Times New Roman" w:hAnsi="Verdana" w:cs="Times New Roman"/>
                <w:color w:val="000000"/>
                <w:sz w:val="16"/>
                <w:szCs w:val="16"/>
                <w:lang w:val="ca-ES" w:eastAsia="es-ES"/>
              </w:rPr>
              <w:t>99.500</w:t>
            </w:r>
            <w:r w:rsidRPr="003069E9">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16E88DB6"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914DCA"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42236B38" w14:textId="77777777" w:rsidTr="00FE1D3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16FA49B"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Reactius de laboratori</w:t>
            </w:r>
          </w:p>
        </w:tc>
        <w:tc>
          <w:tcPr>
            <w:tcW w:w="1276" w:type="dxa"/>
            <w:tcBorders>
              <w:top w:val="single" w:sz="4" w:space="0" w:color="auto"/>
              <w:left w:val="nil"/>
              <w:bottom w:val="single" w:sz="4" w:space="0" w:color="auto"/>
              <w:right w:val="single" w:sz="4" w:space="0" w:color="auto"/>
            </w:tcBorders>
            <w:shd w:val="clear" w:color="auto" w:fill="auto"/>
            <w:noWrap/>
          </w:tcPr>
          <w:p w14:paraId="030A920C" w14:textId="11F047D6"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52,7</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noWrap/>
          </w:tcPr>
          <w:p w14:paraId="479191A1" w14:textId="6A37B75D"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2.600,00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368C9AF8" w14:textId="7DDD9F83" w:rsidR="00894E76" w:rsidRPr="003069E9" w:rsidRDefault="003069E9" w:rsidP="00894E76">
            <w:pPr>
              <w:spacing w:after="0" w:line="240" w:lineRule="auto"/>
              <w:jc w:val="center"/>
              <w:rPr>
                <w:rFonts w:ascii="Verdana" w:eastAsia="Times New Roman" w:hAnsi="Verdana" w:cs="Times New Roman"/>
                <w:color w:val="000000"/>
                <w:sz w:val="16"/>
                <w:szCs w:val="16"/>
                <w:lang w:val="ca-ES" w:eastAsia="es-ES"/>
              </w:rPr>
            </w:pPr>
            <w:r w:rsidRPr="003069E9">
              <w:rPr>
                <w:rFonts w:ascii="Verdana" w:eastAsia="Times New Roman" w:hAnsi="Verdana" w:cs="Times New Roman"/>
                <w:color w:val="000000"/>
                <w:sz w:val="16"/>
                <w:szCs w:val="16"/>
                <w:lang w:val="ca-ES" w:eastAsia="es-ES"/>
              </w:rPr>
              <w:t>137.020</w:t>
            </w:r>
            <w:r w:rsidR="00894E76" w:rsidRPr="003069E9">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4B21DF87"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92A29"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894E76" w:rsidRPr="007B1C69" w14:paraId="73760674" w14:textId="77777777" w:rsidTr="00FE1D3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D514CA" w14:textId="77777777" w:rsidR="00894E76" w:rsidRPr="007B1C69" w:rsidRDefault="00894E76" w:rsidP="00894E76">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Recipients a pressió</w:t>
            </w:r>
          </w:p>
        </w:tc>
        <w:tc>
          <w:tcPr>
            <w:tcW w:w="1276" w:type="dxa"/>
            <w:tcBorders>
              <w:top w:val="single" w:sz="4" w:space="0" w:color="auto"/>
              <w:left w:val="nil"/>
              <w:bottom w:val="single" w:sz="4" w:space="0" w:color="auto"/>
              <w:right w:val="single" w:sz="4" w:space="0" w:color="auto"/>
            </w:tcBorders>
            <w:shd w:val="clear" w:color="auto" w:fill="auto"/>
            <w:noWrap/>
          </w:tcPr>
          <w:p w14:paraId="008B743C" w14:textId="15138A37" w:rsidR="00894E76" w:rsidRPr="008D3683" w:rsidRDefault="00894E76" w:rsidP="00894E76">
            <w:pPr>
              <w:spacing w:after="0" w:line="240" w:lineRule="auto"/>
              <w:jc w:val="center"/>
              <w:rPr>
                <w:rFonts w:ascii="Verdana" w:eastAsia="Times New Roman" w:hAnsi="Verdana" w:cs="Times New Roman"/>
                <w:color w:val="000000"/>
                <w:sz w:val="16"/>
                <w:szCs w:val="16"/>
                <w:lang w:val="ca-ES" w:eastAsia="es-ES"/>
              </w:rPr>
            </w:pPr>
            <w:r w:rsidRPr="008D3683">
              <w:rPr>
                <w:rFonts w:ascii="Verdana" w:hAnsi="Verdana"/>
                <w:sz w:val="16"/>
                <w:szCs w:val="16"/>
              </w:rPr>
              <w:t>189,6</w:t>
            </w:r>
          </w:p>
        </w:tc>
        <w:tc>
          <w:tcPr>
            <w:tcW w:w="1559" w:type="dxa"/>
            <w:tcBorders>
              <w:top w:val="single" w:sz="4" w:space="0" w:color="auto"/>
              <w:left w:val="nil"/>
              <w:bottom w:val="single" w:sz="4" w:space="0" w:color="auto"/>
              <w:right w:val="single" w:sz="4" w:space="0" w:color="auto"/>
            </w:tcBorders>
            <w:shd w:val="clear" w:color="auto" w:fill="F2F2F2" w:themeFill="background1" w:themeFillShade="F2"/>
            <w:noWrap/>
          </w:tcPr>
          <w:p w14:paraId="00F6D607" w14:textId="76825122" w:rsidR="00894E76" w:rsidRPr="00281656" w:rsidRDefault="00894E76" w:rsidP="00894E76">
            <w:pPr>
              <w:spacing w:after="0" w:line="240" w:lineRule="auto"/>
              <w:jc w:val="right"/>
              <w:rPr>
                <w:rFonts w:ascii="Verdana" w:eastAsia="Times New Roman" w:hAnsi="Verdana" w:cs="Times New Roman"/>
                <w:color w:val="000000"/>
                <w:sz w:val="16"/>
                <w:szCs w:val="16"/>
                <w:lang w:val="ca-ES" w:eastAsia="es-ES"/>
              </w:rPr>
            </w:pPr>
            <w:r w:rsidRPr="00281656">
              <w:rPr>
                <w:rFonts w:ascii="Verdana" w:hAnsi="Verdana"/>
                <w:sz w:val="16"/>
                <w:szCs w:val="16"/>
              </w:rPr>
              <w:t>900,00</w:t>
            </w:r>
            <w:r w:rsidR="00F30E14">
              <w:rPr>
                <w:rFonts w:ascii="Verdana" w:hAnsi="Verdana"/>
                <w:sz w:val="16"/>
                <w:szCs w:val="16"/>
              </w:rPr>
              <w:t>.-€/</w:t>
            </w:r>
            <w:proofErr w:type="spellStart"/>
            <w:r w:rsidR="00F30E14">
              <w:rPr>
                <w:rFonts w:ascii="Verdana" w:hAnsi="Verdana"/>
                <w:sz w:val="16"/>
                <w:szCs w:val="16"/>
              </w:rPr>
              <w:t>tn</w:t>
            </w:r>
            <w:proofErr w:type="spellEnd"/>
          </w:p>
        </w:tc>
        <w:tc>
          <w:tcPr>
            <w:tcW w:w="1560" w:type="dxa"/>
            <w:tcBorders>
              <w:top w:val="single" w:sz="4" w:space="0" w:color="auto"/>
              <w:left w:val="nil"/>
              <w:bottom w:val="single" w:sz="4" w:space="0" w:color="auto"/>
              <w:right w:val="single" w:sz="4" w:space="0" w:color="auto"/>
            </w:tcBorders>
            <w:shd w:val="clear" w:color="auto" w:fill="auto"/>
            <w:noWrap/>
            <w:vAlign w:val="bottom"/>
          </w:tcPr>
          <w:p w14:paraId="187D6ED0" w14:textId="1F4A3ACF" w:rsidR="00894E76" w:rsidRPr="004509AA" w:rsidRDefault="00F80D9E" w:rsidP="00894E76">
            <w:pPr>
              <w:spacing w:after="0" w:line="240" w:lineRule="auto"/>
              <w:jc w:val="center"/>
              <w:rPr>
                <w:rFonts w:ascii="Verdana" w:eastAsia="Times New Roman" w:hAnsi="Verdana" w:cs="Times New Roman"/>
                <w:color w:val="000000"/>
                <w:sz w:val="16"/>
                <w:szCs w:val="16"/>
                <w:highlight w:val="yellow"/>
                <w:lang w:val="ca-ES" w:eastAsia="es-ES"/>
              </w:rPr>
            </w:pPr>
            <w:r w:rsidRPr="00F80D9E">
              <w:rPr>
                <w:rFonts w:ascii="Verdana" w:eastAsia="Times New Roman" w:hAnsi="Verdana" w:cs="Times New Roman"/>
                <w:color w:val="000000"/>
                <w:sz w:val="16"/>
                <w:szCs w:val="16"/>
                <w:lang w:val="ca-ES" w:eastAsia="es-ES"/>
              </w:rPr>
              <w:t>170.640</w:t>
            </w:r>
            <w:r w:rsidR="00894E76" w:rsidRPr="00F80D9E">
              <w:rPr>
                <w:rFonts w:ascii="Verdana" w:eastAsia="Times New Roman" w:hAnsi="Verdana" w:cs="Times New Roman"/>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vAlign w:val="center"/>
          </w:tcPr>
          <w:p w14:paraId="1F10DD3E"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.-€/t</w:t>
            </w: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045D23" w14:textId="77777777" w:rsidR="00894E76" w:rsidRPr="007B1C69" w:rsidRDefault="00894E76" w:rsidP="00894E76">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7B1C69" w:rsidRPr="007B1C69" w14:paraId="22544CAF" w14:textId="77777777" w:rsidTr="00F30E14">
        <w:trPr>
          <w:trHeight w:val="288"/>
        </w:trPr>
        <w:tc>
          <w:tcPr>
            <w:tcW w:w="16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E28688" w14:textId="77777777" w:rsidR="007B1C69" w:rsidRPr="007B1C69" w:rsidRDefault="007B1C69" w:rsidP="007B1C69">
            <w:pPr>
              <w:spacing w:after="0" w:line="240" w:lineRule="auto"/>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Total</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4FC295" w14:textId="5A19BC61" w:rsidR="007B1C69" w:rsidRPr="008D3683" w:rsidRDefault="00894E76" w:rsidP="007B1C69">
            <w:pPr>
              <w:spacing w:after="0" w:line="240" w:lineRule="auto"/>
              <w:jc w:val="center"/>
              <w:rPr>
                <w:rFonts w:ascii="Verdana" w:eastAsia="Times New Roman" w:hAnsi="Verdana" w:cs="Times New Roman"/>
                <w:b/>
                <w:bCs/>
                <w:color w:val="000000"/>
                <w:sz w:val="16"/>
                <w:szCs w:val="16"/>
                <w:lang w:val="ca-ES" w:eastAsia="es-ES"/>
              </w:rPr>
            </w:pPr>
            <w:r w:rsidRPr="008D3683">
              <w:rPr>
                <w:rFonts w:ascii="Verdana" w:eastAsia="Times New Roman" w:hAnsi="Verdana" w:cs="Times New Roman"/>
                <w:b/>
                <w:bCs/>
                <w:color w:val="000000"/>
                <w:sz w:val="16"/>
                <w:szCs w:val="16"/>
                <w:lang w:val="ca-ES" w:eastAsia="es-ES"/>
              </w:rPr>
              <w:t>1.663,4</w:t>
            </w:r>
          </w:p>
        </w:tc>
        <w:tc>
          <w:tcPr>
            <w:tcW w:w="1559" w:type="dxa"/>
            <w:tcBorders>
              <w:top w:val="single" w:sz="4" w:space="0" w:color="auto"/>
              <w:left w:val="nil"/>
              <w:bottom w:val="single" w:sz="4" w:space="0" w:color="auto"/>
              <w:right w:val="nil"/>
            </w:tcBorders>
            <w:shd w:val="clear" w:color="auto" w:fill="BFBFBF"/>
            <w:noWrap/>
            <w:vAlign w:val="bottom"/>
            <w:hideMark/>
          </w:tcPr>
          <w:p w14:paraId="20E8AA4B"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w:t>
            </w:r>
          </w:p>
        </w:tc>
        <w:tc>
          <w:tcPr>
            <w:tcW w:w="1560" w:type="dxa"/>
            <w:tcBorders>
              <w:top w:val="single" w:sz="4" w:space="0" w:color="auto"/>
              <w:left w:val="single" w:sz="4" w:space="0" w:color="auto"/>
              <w:bottom w:val="single" w:sz="4" w:space="0" w:color="auto"/>
              <w:right w:val="single" w:sz="4" w:space="0" w:color="auto"/>
            </w:tcBorders>
            <w:shd w:val="clear" w:color="auto" w:fill="BFBFBF"/>
            <w:noWrap/>
            <w:vAlign w:val="bottom"/>
          </w:tcPr>
          <w:p w14:paraId="18D9C2C2" w14:textId="5AA96506" w:rsidR="007B1C69" w:rsidRPr="004509AA" w:rsidRDefault="007B1C69" w:rsidP="007B1C69">
            <w:pPr>
              <w:spacing w:after="0" w:line="240" w:lineRule="auto"/>
              <w:jc w:val="center"/>
              <w:rPr>
                <w:rFonts w:ascii="Verdana" w:eastAsia="Times New Roman" w:hAnsi="Verdana" w:cs="Times New Roman"/>
                <w:b/>
                <w:bCs/>
                <w:color w:val="000000"/>
                <w:sz w:val="16"/>
                <w:szCs w:val="16"/>
                <w:highlight w:val="yellow"/>
                <w:lang w:val="ca-ES" w:eastAsia="es-ES"/>
              </w:rPr>
            </w:pPr>
            <w:r w:rsidRPr="001533F6">
              <w:rPr>
                <w:rFonts w:ascii="Verdana" w:eastAsia="Times New Roman" w:hAnsi="Verdana" w:cs="Times New Roman"/>
                <w:b/>
                <w:bCs/>
                <w:color w:val="000000"/>
                <w:sz w:val="16"/>
                <w:szCs w:val="16"/>
                <w:lang w:val="ca-ES" w:eastAsia="es-ES"/>
              </w:rPr>
              <w:t>1.</w:t>
            </w:r>
            <w:r w:rsidR="001533F6" w:rsidRPr="001533F6">
              <w:rPr>
                <w:rFonts w:ascii="Verdana" w:eastAsia="Times New Roman" w:hAnsi="Verdana" w:cs="Times New Roman"/>
                <w:b/>
                <w:bCs/>
                <w:color w:val="000000"/>
                <w:sz w:val="16"/>
                <w:szCs w:val="16"/>
                <w:lang w:val="ca-ES" w:eastAsia="es-ES"/>
              </w:rPr>
              <w:t>069.630</w:t>
            </w:r>
            <w:r w:rsidRPr="001533F6">
              <w:rPr>
                <w:rFonts w:ascii="Verdana" w:eastAsia="Times New Roman" w:hAnsi="Verdana" w:cs="Times New Roman"/>
                <w:b/>
                <w:bCs/>
                <w:color w:val="000000"/>
                <w:sz w:val="16"/>
                <w:szCs w:val="16"/>
                <w:lang w:val="ca-ES" w:eastAsia="es-ES"/>
              </w:rPr>
              <w:t>,00.-€</w:t>
            </w:r>
          </w:p>
        </w:tc>
        <w:tc>
          <w:tcPr>
            <w:tcW w:w="1275" w:type="dxa"/>
            <w:tcBorders>
              <w:top w:val="single" w:sz="4" w:space="0" w:color="auto"/>
              <w:left w:val="nil"/>
              <w:bottom w:val="single" w:sz="4" w:space="0" w:color="auto"/>
              <w:right w:val="single" w:sz="4" w:space="0" w:color="auto"/>
            </w:tcBorders>
            <w:shd w:val="clear" w:color="auto" w:fill="BFBFBF"/>
            <w:vAlign w:val="center"/>
          </w:tcPr>
          <w:p w14:paraId="75115933" w14:textId="77777777" w:rsidR="007B1C69" w:rsidRPr="007B1C69" w:rsidRDefault="007B1C69" w:rsidP="007B1C69">
            <w:pPr>
              <w:spacing w:after="0" w:line="240" w:lineRule="auto"/>
              <w:jc w:val="right"/>
              <w:rPr>
                <w:rFonts w:ascii="Verdana" w:eastAsia="Times New Roman" w:hAnsi="Verdana" w:cs="Times New Roman"/>
                <w:b/>
                <w:bCs/>
                <w:color w:val="000000"/>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97F9BB" w14:textId="77777777" w:rsidR="007B1C69" w:rsidRPr="007B1C69" w:rsidRDefault="007B1C69" w:rsidP="007B1C69">
            <w:pPr>
              <w:spacing w:after="0" w:line="240" w:lineRule="auto"/>
              <w:jc w:val="right"/>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w:t>
            </w:r>
          </w:p>
        </w:tc>
      </w:tr>
    </w:tbl>
    <w:p w14:paraId="170E8F92"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24A69E25"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270DBD92" w14:textId="1F3A8A92" w:rsidR="007B1C69" w:rsidRPr="007B1C69" w:rsidRDefault="007B1C69" w:rsidP="007B1C69">
      <w:pPr>
        <w:autoSpaceDE w:val="0"/>
        <w:autoSpaceDN w:val="0"/>
        <w:adjustRightInd w:val="0"/>
        <w:spacing w:after="0" w:line="240" w:lineRule="auto"/>
        <w:jc w:val="both"/>
        <w:rPr>
          <w:rFonts w:ascii="Verdana" w:eastAsia="Calibri" w:hAnsi="Verdana" w:cs="Times New Roman"/>
          <w:b/>
          <w:bCs/>
          <w:sz w:val="20"/>
          <w:szCs w:val="20"/>
          <w:lang w:val="ca-ES"/>
        </w:rPr>
      </w:pPr>
      <w:r w:rsidRPr="00CD2CFA">
        <w:rPr>
          <w:rFonts w:ascii="Verdana" w:eastAsia="Times New Roman" w:hAnsi="Verdana" w:cs="Arial"/>
          <w:b/>
          <w:sz w:val="20"/>
          <w:szCs w:val="20"/>
          <w:lang w:val="ca-ES" w:eastAsia="es-ES"/>
        </w:rPr>
        <w:t xml:space="preserve">1.3 Materials. Total per dos anys: </w:t>
      </w:r>
      <w:r w:rsidR="00CD2CFA" w:rsidRPr="00CD2CFA">
        <w:rPr>
          <w:rFonts w:ascii="Verdana" w:eastAsia="Calibri" w:hAnsi="Verdana" w:cs="Times New Roman"/>
          <w:b/>
          <w:bCs/>
          <w:sz w:val="20"/>
          <w:szCs w:val="20"/>
          <w:lang w:val="ca-ES"/>
        </w:rPr>
        <w:t>56.860</w:t>
      </w:r>
      <w:r w:rsidRPr="00CD2CFA">
        <w:rPr>
          <w:rFonts w:ascii="Verdana" w:eastAsia="Calibri" w:hAnsi="Verdana" w:cs="Times New Roman"/>
          <w:b/>
          <w:bCs/>
          <w:sz w:val="20"/>
          <w:szCs w:val="20"/>
          <w:lang w:val="ca-ES"/>
        </w:rPr>
        <w:t>,00.-€ (IVA exclòs).</w:t>
      </w:r>
    </w:p>
    <w:p w14:paraId="552E527E"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tbl>
      <w:tblPr>
        <w:tblW w:w="9351" w:type="dxa"/>
        <w:tblCellMar>
          <w:left w:w="70" w:type="dxa"/>
          <w:right w:w="70" w:type="dxa"/>
        </w:tblCellMar>
        <w:tblLook w:val="04A0" w:firstRow="1" w:lastRow="0" w:firstColumn="1" w:lastColumn="0" w:noHBand="0" w:noVBand="1"/>
      </w:tblPr>
      <w:tblGrid>
        <w:gridCol w:w="2263"/>
        <w:gridCol w:w="1276"/>
        <w:gridCol w:w="1559"/>
        <w:gridCol w:w="1418"/>
        <w:gridCol w:w="1420"/>
        <w:gridCol w:w="1415"/>
      </w:tblGrid>
      <w:tr w:rsidR="007B1C69" w:rsidRPr="007B1C69" w14:paraId="24C93F47" w14:textId="77777777" w:rsidTr="007B1C69">
        <w:trPr>
          <w:trHeight w:val="288"/>
        </w:trPr>
        <w:tc>
          <w:tcPr>
            <w:tcW w:w="2263"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6D1F9E69" w14:textId="77777777" w:rsidR="007B1C69" w:rsidRPr="007B1C69" w:rsidRDefault="007B1C69" w:rsidP="007B1C69">
            <w:pPr>
              <w:spacing w:after="0" w:line="240" w:lineRule="auto"/>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Material</w:t>
            </w:r>
          </w:p>
        </w:tc>
        <w:tc>
          <w:tcPr>
            <w:tcW w:w="1276" w:type="dxa"/>
            <w:tcBorders>
              <w:top w:val="single" w:sz="4" w:space="0" w:color="auto"/>
              <w:left w:val="nil"/>
              <w:bottom w:val="single" w:sz="4" w:space="0" w:color="auto"/>
              <w:right w:val="single" w:sz="4" w:space="0" w:color="auto"/>
            </w:tcBorders>
            <w:shd w:val="clear" w:color="000000" w:fill="BFBFBF"/>
            <w:noWrap/>
            <w:vAlign w:val="center"/>
            <w:hideMark/>
          </w:tcPr>
          <w:p w14:paraId="710D1EE6"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Quantitats (Ut/ 2 anys)</w:t>
            </w:r>
          </w:p>
        </w:tc>
        <w:tc>
          <w:tcPr>
            <w:tcW w:w="1559" w:type="dxa"/>
            <w:tcBorders>
              <w:top w:val="single" w:sz="4" w:space="0" w:color="auto"/>
              <w:left w:val="nil"/>
              <w:bottom w:val="single" w:sz="4" w:space="0" w:color="auto"/>
              <w:right w:val="single" w:sz="4" w:space="0" w:color="auto"/>
            </w:tcBorders>
            <w:shd w:val="clear" w:color="000000" w:fill="BFBFBF"/>
            <w:noWrap/>
            <w:vAlign w:val="center"/>
            <w:hideMark/>
          </w:tcPr>
          <w:p w14:paraId="1F674808"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Preu unitari (IVA no inclòs) (€/Ut)</w:t>
            </w:r>
          </w:p>
        </w:tc>
        <w:tc>
          <w:tcPr>
            <w:tcW w:w="1418" w:type="dxa"/>
            <w:tcBorders>
              <w:top w:val="single" w:sz="4" w:space="0" w:color="auto"/>
              <w:left w:val="nil"/>
              <w:bottom w:val="single" w:sz="4" w:space="0" w:color="auto"/>
              <w:right w:val="single" w:sz="4" w:space="0" w:color="auto"/>
            </w:tcBorders>
            <w:shd w:val="clear" w:color="auto" w:fill="BFBFBF"/>
            <w:vAlign w:val="center"/>
          </w:tcPr>
          <w:p w14:paraId="584312BA"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Pressupost màxim (IVA no inclòs)</w:t>
            </w:r>
          </w:p>
        </w:tc>
        <w:tc>
          <w:tcPr>
            <w:tcW w:w="142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0324FC6"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xml:space="preserve">Preu unitari </w:t>
            </w:r>
            <w:proofErr w:type="spellStart"/>
            <w:r w:rsidRPr="007B1C69">
              <w:rPr>
                <w:rFonts w:ascii="Verdana" w:eastAsia="Times New Roman" w:hAnsi="Verdana" w:cs="Times New Roman"/>
                <w:b/>
                <w:bCs/>
                <w:color w:val="000000"/>
                <w:sz w:val="16"/>
                <w:szCs w:val="16"/>
                <w:lang w:val="ca-ES" w:eastAsia="es-ES"/>
              </w:rPr>
              <w:t>ofertat</w:t>
            </w:r>
            <w:proofErr w:type="spellEnd"/>
            <w:r w:rsidRPr="007B1C69">
              <w:rPr>
                <w:rFonts w:ascii="Verdana" w:eastAsia="Times New Roman" w:hAnsi="Verdana" w:cs="Times New Roman"/>
                <w:b/>
                <w:bCs/>
                <w:color w:val="000000"/>
                <w:sz w:val="16"/>
                <w:szCs w:val="16"/>
                <w:lang w:val="ca-ES" w:eastAsia="es-ES"/>
              </w:rPr>
              <w:t xml:space="preserve"> (IVA no inclòs) (€/ut) </w:t>
            </w:r>
          </w:p>
        </w:tc>
        <w:tc>
          <w:tcPr>
            <w:tcW w:w="1415" w:type="dxa"/>
            <w:tcBorders>
              <w:top w:val="single" w:sz="4" w:space="0" w:color="auto"/>
              <w:left w:val="nil"/>
              <w:bottom w:val="single" w:sz="4" w:space="0" w:color="auto"/>
              <w:right w:val="single" w:sz="4" w:space="0" w:color="auto"/>
            </w:tcBorders>
            <w:shd w:val="clear" w:color="auto" w:fill="BFBFBF"/>
            <w:vAlign w:val="center"/>
          </w:tcPr>
          <w:p w14:paraId="452B2F7A"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xml:space="preserve">Preu total </w:t>
            </w:r>
            <w:proofErr w:type="spellStart"/>
            <w:r w:rsidRPr="007B1C69">
              <w:rPr>
                <w:rFonts w:ascii="Verdana" w:eastAsia="Times New Roman" w:hAnsi="Verdana" w:cs="Times New Roman"/>
                <w:b/>
                <w:bCs/>
                <w:color w:val="000000"/>
                <w:sz w:val="16"/>
                <w:szCs w:val="16"/>
                <w:lang w:val="ca-ES" w:eastAsia="es-ES"/>
              </w:rPr>
              <w:t>ofertat</w:t>
            </w:r>
            <w:proofErr w:type="spellEnd"/>
            <w:r w:rsidRPr="007B1C69">
              <w:rPr>
                <w:rFonts w:ascii="Verdana" w:eastAsia="Times New Roman" w:hAnsi="Verdana" w:cs="Times New Roman"/>
                <w:b/>
                <w:bCs/>
                <w:color w:val="000000"/>
                <w:sz w:val="16"/>
                <w:szCs w:val="16"/>
                <w:lang w:val="ca-ES" w:eastAsia="es-ES"/>
              </w:rPr>
              <w:t xml:space="preserve"> (IVA no inclòs) (€/2 anys)</w:t>
            </w:r>
          </w:p>
        </w:tc>
      </w:tr>
      <w:tr w:rsidR="00C2606B" w:rsidRPr="007B1C69" w14:paraId="309D6164"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578D461B"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Caixa plàstic 60L</w:t>
            </w:r>
          </w:p>
        </w:tc>
        <w:tc>
          <w:tcPr>
            <w:tcW w:w="1276" w:type="dxa"/>
            <w:tcBorders>
              <w:top w:val="nil"/>
              <w:left w:val="nil"/>
              <w:bottom w:val="single" w:sz="4" w:space="0" w:color="auto"/>
              <w:right w:val="single" w:sz="4" w:space="0" w:color="auto"/>
            </w:tcBorders>
            <w:shd w:val="clear" w:color="auto" w:fill="auto"/>
            <w:noWrap/>
            <w:vAlign w:val="center"/>
          </w:tcPr>
          <w:p w14:paraId="61C7664E" w14:textId="417832F0"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39AC98C6" w14:textId="3125A380"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13,00.-€/ut</w:t>
            </w:r>
          </w:p>
        </w:tc>
        <w:tc>
          <w:tcPr>
            <w:tcW w:w="1418" w:type="dxa"/>
            <w:tcBorders>
              <w:top w:val="single" w:sz="4" w:space="0" w:color="auto"/>
              <w:left w:val="nil"/>
              <w:bottom w:val="single" w:sz="4" w:space="0" w:color="auto"/>
              <w:right w:val="single" w:sz="4" w:space="0" w:color="auto"/>
            </w:tcBorders>
            <w:vAlign w:val="center"/>
          </w:tcPr>
          <w:p w14:paraId="2D6DC6FD"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650,00.-€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67779054"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70E8DE19"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7A83836A"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20ADF9FE"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Bossa 60L</w:t>
            </w:r>
          </w:p>
        </w:tc>
        <w:tc>
          <w:tcPr>
            <w:tcW w:w="1276" w:type="dxa"/>
            <w:tcBorders>
              <w:top w:val="nil"/>
              <w:left w:val="nil"/>
              <w:bottom w:val="single" w:sz="4" w:space="0" w:color="auto"/>
              <w:right w:val="single" w:sz="4" w:space="0" w:color="auto"/>
            </w:tcBorders>
            <w:shd w:val="clear" w:color="auto" w:fill="auto"/>
            <w:noWrap/>
            <w:vAlign w:val="center"/>
          </w:tcPr>
          <w:p w14:paraId="4D5C55BF" w14:textId="2A10F022"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18.000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6A525D5F" w14:textId="32EAC8A0"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0,60.-€/ut</w:t>
            </w:r>
          </w:p>
        </w:tc>
        <w:tc>
          <w:tcPr>
            <w:tcW w:w="1418" w:type="dxa"/>
            <w:tcBorders>
              <w:top w:val="single" w:sz="4" w:space="0" w:color="auto"/>
              <w:left w:val="nil"/>
              <w:bottom w:val="single" w:sz="4" w:space="0" w:color="auto"/>
              <w:right w:val="single" w:sz="4" w:space="0" w:color="auto"/>
            </w:tcBorders>
            <w:vAlign w:val="center"/>
          </w:tcPr>
          <w:p w14:paraId="74D4EF4F"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10.800,00.-€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27ED95D3"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60997753"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49E18BC3"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225578AA"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Caixa plàstic 500L</w:t>
            </w:r>
          </w:p>
        </w:tc>
        <w:tc>
          <w:tcPr>
            <w:tcW w:w="1276" w:type="dxa"/>
            <w:tcBorders>
              <w:top w:val="nil"/>
              <w:left w:val="nil"/>
              <w:bottom w:val="single" w:sz="4" w:space="0" w:color="auto"/>
              <w:right w:val="single" w:sz="4" w:space="0" w:color="auto"/>
            </w:tcBorders>
            <w:shd w:val="clear" w:color="auto" w:fill="auto"/>
            <w:noWrap/>
            <w:vAlign w:val="center"/>
          </w:tcPr>
          <w:p w14:paraId="4402CEAD" w14:textId="32F603FE"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3ABF902D" w14:textId="741F6BED"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86,00.-€/ut</w:t>
            </w:r>
          </w:p>
        </w:tc>
        <w:tc>
          <w:tcPr>
            <w:tcW w:w="1418" w:type="dxa"/>
            <w:tcBorders>
              <w:top w:val="single" w:sz="4" w:space="0" w:color="auto"/>
              <w:left w:val="nil"/>
              <w:bottom w:val="single" w:sz="4" w:space="0" w:color="auto"/>
              <w:right w:val="single" w:sz="4" w:space="0" w:color="auto"/>
            </w:tcBorders>
            <w:vAlign w:val="center"/>
          </w:tcPr>
          <w:p w14:paraId="620AD334"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4.300,00.-€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54556F52"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6C9C792C"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4A6C7B7C"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6CBB9E90"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Bossa 500L</w:t>
            </w:r>
          </w:p>
        </w:tc>
        <w:tc>
          <w:tcPr>
            <w:tcW w:w="1276" w:type="dxa"/>
            <w:tcBorders>
              <w:top w:val="nil"/>
              <w:left w:val="nil"/>
              <w:bottom w:val="single" w:sz="4" w:space="0" w:color="auto"/>
              <w:right w:val="single" w:sz="4" w:space="0" w:color="auto"/>
            </w:tcBorders>
            <w:shd w:val="clear" w:color="auto" w:fill="auto"/>
            <w:noWrap/>
            <w:vAlign w:val="center"/>
          </w:tcPr>
          <w:p w14:paraId="74BEFBA3" w14:textId="6852EDBE"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1.650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5DC889D5" w14:textId="747C6013"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4,50.-€/ut</w:t>
            </w:r>
          </w:p>
        </w:tc>
        <w:tc>
          <w:tcPr>
            <w:tcW w:w="1418" w:type="dxa"/>
            <w:tcBorders>
              <w:top w:val="single" w:sz="4" w:space="0" w:color="auto"/>
              <w:left w:val="nil"/>
              <w:bottom w:val="single" w:sz="4" w:space="0" w:color="auto"/>
              <w:right w:val="single" w:sz="4" w:space="0" w:color="auto"/>
            </w:tcBorders>
            <w:vAlign w:val="center"/>
          </w:tcPr>
          <w:p w14:paraId="715CA6B0"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7.425,00.-€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0A73A6E0"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11D59973"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30495DF0"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3ECA326B"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proofErr w:type="spellStart"/>
            <w:r w:rsidRPr="007B1C69">
              <w:rPr>
                <w:rFonts w:ascii="Verdana" w:eastAsia="Times New Roman" w:hAnsi="Verdana" w:cs="Times New Roman"/>
                <w:color w:val="000000"/>
                <w:sz w:val="16"/>
                <w:szCs w:val="16"/>
                <w:lang w:val="ca-ES" w:eastAsia="es-ES"/>
              </w:rPr>
              <w:t>Cubitainer</w:t>
            </w:r>
            <w:proofErr w:type="spellEnd"/>
            <w:r w:rsidRPr="007B1C69">
              <w:rPr>
                <w:rFonts w:ascii="Verdana" w:eastAsia="Times New Roman" w:hAnsi="Verdana" w:cs="Times New Roman"/>
                <w:color w:val="000000"/>
                <w:sz w:val="16"/>
                <w:szCs w:val="16"/>
                <w:lang w:val="ca-ES" w:eastAsia="es-ES"/>
              </w:rPr>
              <w:t xml:space="preserve"> 1000L</w:t>
            </w:r>
          </w:p>
        </w:tc>
        <w:tc>
          <w:tcPr>
            <w:tcW w:w="1276" w:type="dxa"/>
            <w:tcBorders>
              <w:top w:val="nil"/>
              <w:left w:val="nil"/>
              <w:bottom w:val="single" w:sz="4" w:space="0" w:color="auto"/>
              <w:right w:val="single" w:sz="4" w:space="0" w:color="auto"/>
            </w:tcBorders>
            <w:shd w:val="clear" w:color="auto" w:fill="auto"/>
            <w:noWrap/>
            <w:vAlign w:val="center"/>
          </w:tcPr>
          <w:p w14:paraId="6DFCFBB3" w14:textId="16318CBF"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1D50F126" w14:textId="627EB834"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85,00.-€/ut</w:t>
            </w:r>
          </w:p>
        </w:tc>
        <w:tc>
          <w:tcPr>
            <w:tcW w:w="1418" w:type="dxa"/>
            <w:tcBorders>
              <w:top w:val="single" w:sz="4" w:space="0" w:color="auto"/>
              <w:left w:val="nil"/>
              <w:bottom w:val="single" w:sz="4" w:space="0" w:color="auto"/>
              <w:right w:val="single" w:sz="4" w:space="0" w:color="auto"/>
            </w:tcBorders>
            <w:vAlign w:val="center"/>
          </w:tcPr>
          <w:p w14:paraId="454000AB"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4.250,00.-€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43666CFF"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4B705A69"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301AC38C"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09A59A54"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Bidó plàstic ballesta 120L</w:t>
            </w:r>
          </w:p>
        </w:tc>
        <w:tc>
          <w:tcPr>
            <w:tcW w:w="1276" w:type="dxa"/>
            <w:tcBorders>
              <w:top w:val="nil"/>
              <w:left w:val="nil"/>
              <w:bottom w:val="single" w:sz="4" w:space="0" w:color="auto"/>
              <w:right w:val="single" w:sz="4" w:space="0" w:color="auto"/>
            </w:tcBorders>
            <w:shd w:val="clear" w:color="auto" w:fill="auto"/>
            <w:noWrap/>
            <w:vAlign w:val="center"/>
          </w:tcPr>
          <w:p w14:paraId="311E4FB3" w14:textId="108E66BC"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600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72E44EEE" w14:textId="326D941C"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31,00.-€/ut</w:t>
            </w:r>
          </w:p>
        </w:tc>
        <w:tc>
          <w:tcPr>
            <w:tcW w:w="1418" w:type="dxa"/>
            <w:tcBorders>
              <w:top w:val="single" w:sz="4" w:space="0" w:color="auto"/>
              <w:left w:val="nil"/>
              <w:bottom w:val="single" w:sz="4" w:space="0" w:color="auto"/>
              <w:right w:val="single" w:sz="4" w:space="0" w:color="auto"/>
            </w:tcBorders>
            <w:vAlign w:val="center"/>
          </w:tcPr>
          <w:p w14:paraId="3BB4F68C"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18.600,00.-€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28633CE4"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0223BD1D"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7D9C56E4"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0DCCACAE"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Bidó plàstic 5L</w:t>
            </w:r>
          </w:p>
        </w:tc>
        <w:tc>
          <w:tcPr>
            <w:tcW w:w="1276" w:type="dxa"/>
            <w:tcBorders>
              <w:top w:val="nil"/>
              <w:left w:val="nil"/>
              <w:bottom w:val="single" w:sz="4" w:space="0" w:color="auto"/>
              <w:right w:val="single" w:sz="4" w:space="0" w:color="auto"/>
            </w:tcBorders>
            <w:shd w:val="clear" w:color="auto" w:fill="auto"/>
            <w:noWrap/>
            <w:vAlign w:val="center"/>
          </w:tcPr>
          <w:p w14:paraId="00093906" w14:textId="48DCECB3"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150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7CDD5C4A" w14:textId="30D7BB42"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5,50.-€/ut</w:t>
            </w:r>
          </w:p>
        </w:tc>
        <w:tc>
          <w:tcPr>
            <w:tcW w:w="1418" w:type="dxa"/>
            <w:tcBorders>
              <w:top w:val="single" w:sz="4" w:space="0" w:color="auto"/>
              <w:left w:val="nil"/>
              <w:bottom w:val="single" w:sz="4" w:space="0" w:color="auto"/>
              <w:right w:val="single" w:sz="4" w:space="0" w:color="auto"/>
            </w:tcBorders>
            <w:vAlign w:val="center"/>
          </w:tcPr>
          <w:p w14:paraId="532A7D2B"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825,00.-€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2010ACAB"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3ABCF1FD"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16544839"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71BE5CD0"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Big-</w:t>
            </w:r>
            <w:proofErr w:type="spellStart"/>
            <w:r w:rsidRPr="007B1C69">
              <w:rPr>
                <w:rFonts w:ascii="Verdana" w:eastAsia="Times New Roman" w:hAnsi="Verdana" w:cs="Times New Roman"/>
                <w:color w:val="000000"/>
                <w:sz w:val="16"/>
                <w:szCs w:val="16"/>
                <w:lang w:val="ca-ES" w:eastAsia="es-ES"/>
              </w:rPr>
              <w:t>bag</w:t>
            </w:r>
            <w:proofErr w:type="spellEnd"/>
            <w:r w:rsidRPr="007B1C69">
              <w:rPr>
                <w:rFonts w:ascii="Verdana" w:eastAsia="Times New Roman" w:hAnsi="Verdana" w:cs="Times New Roman"/>
                <w:color w:val="000000"/>
                <w:sz w:val="16"/>
                <w:szCs w:val="16"/>
                <w:lang w:val="ca-ES" w:eastAsia="es-ES"/>
              </w:rPr>
              <w:t xml:space="preserve"> 1000L</w:t>
            </w:r>
          </w:p>
        </w:tc>
        <w:tc>
          <w:tcPr>
            <w:tcW w:w="1276" w:type="dxa"/>
            <w:tcBorders>
              <w:top w:val="nil"/>
              <w:left w:val="nil"/>
              <w:bottom w:val="single" w:sz="4" w:space="0" w:color="auto"/>
              <w:right w:val="single" w:sz="4" w:space="0" w:color="auto"/>
            </w:tcBorders>
            <w:shd w:val="clear" w:color="auto" w:fill="auto"/>
            <w:noWrap/>
            <w:vAlign w:val="center"/>
          </w:tcPr>
          <w:p w14:paraId="2EFB9EA9" w14:textId="40DF122A"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480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0602800E" w14:textId="5F379895"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7,00.-€/ut</w:t>
            </w:r>
          </w:p>
        </w:tc>
        <w:tc>
          <w:tcPr>
            <w:tcW w:w="1418" w:type="dxa"/>
            <w:tcBorders>
              <w:top w:val="single" w:sz="4" w:space="0" w:color="auto"/>
              <w:left w:val="nil"/>
              <w:bottom w:val="single" w:sz="4" w:space="0" w:color="auto"/>
              <w:right w:val="single" w:sz="4" w:space="0" w:color="auto"/>
            </w:tcBorders>
            <w:vAlign w:val="center"/>
          </w:tcPr>
          <w:p w14:paraId="28F75794" w14:textId="777B8596"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3</w:t>
            </w:r>
            <w:r w:rsidR="006E2EE6">
              <w:rPr>
                <w:rFonts w:ascii="Verdana" w:eastAsia="Times New Roman" w:hAnsi="Verdana" w:cs="Times New Roman"/>
                <w:color w:val="000000"/>
                <w:sz w:val="16"/>
                <w:szCs w:val="16"/>
                <w:lang w:val="ca-ES" w:eastAsia="es-ES"/>
              </w:rPr>
              <w:t>.</w:t>
            </w:r>
            <w:r w:rsidRPr="007B1C69">
              <w:rPr>
                <w:rFonts w:ascii="Verdana" w:eastAsia="Times New Roman" w:hAnsi="Verdana" w:cs="Times New Roman"/>
                <w:color w:val="000000"/>
                <w:sz w:val="16"/>
                <w:szCs w:val="16"/>
                <w:lang w:val="ca-ES" w:eastAsia="es-ES"/>
              </w:rPr>
              <w:t>36</w:t>
            </w:r>
            <w:r w:rsidR="006E2EE6">
              <w:rPr>
                <w:rFonts w:ascii="Verdana" w:eastAsia="Times New Roman" w:hAnsi="Verdana" w:cs="Times New Roman"/>
                <w:color w:val="000000"/>
                <w:sz w:val="16"/>
                <w:szCs w:val="16"/>
                <w:lang w:val="ca-ES" w:eastAsia="es-ES"/>
              </w:rPr>
              <w:t>0</w:t>
            </w:r>
            <w:r w:rsidRPr="007B1C69">
              <w:rPr>
                <w:rFonts w:ascii="Verdana" w:eastAsia="Times New Roman" w:hAnsi="Verdana" w:cs="Times New Roman"/>
                <w:color w:val="000000"/>
                <w:sz w:val="16"/>
                <w:szCs w:val="16"/>
                <w:lang w:val="ca-ES" w:eastAsia="es-ES"/>
              </w:rPr>
              <w:t>,00.-€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33E78EF9"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5564C7DD"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4FC03D8B"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3A636B81"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Bossa per envasos buits</w:t>
            </w:r>
          </w:p>
        </w:tc>
        <w:tc>
          <w:tcPr>
            <w:tcW w:w="1276" w:type="dxa"/>
            <w:tcBorders>
              <w:top w:val="nil"/>
              <w:left w:val="nil"/>
              <w:bottom w:val="single" w:sz="4" w:space="0" w:color="auto"/>
              <w:right w:val="single" w:sz="4" w:space="0" w:color="auto"/>
            </w:tcBorders>
            <w:shd w:val="clear" w:color="auto" w:fill="auto"/>
            <w:noWrap/>
            <w:vAlign w:val="center"/>
          </w:tcPr>
          <w:p w14:paraId="13200191" w14:textId="55512AFF"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3.400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4DE8D903" w14:textId="72E58283"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1,00.-€/ut</w:t>
            </w:r>
          </w:p>
        </w:tc>
        <w:tc>
          <w:tcPr>
            <w:tcW w:w="1418" w:type="dxa"/>
            <w:tcBorders>
              <w:top w:val="single" w:sz="4" w:space="0" w:color="auto"/>
              <w:left w:val="nil"/>
              <w:bottom w:val="single" w:sz="4" w:space="0" w:color="auto"/>
              <w:right w:val="single" w:sz="4" w:space="0" w:color="auto"/>
            </w:tcBorders>
            <w:vAlign w:val="center"/>
          </w:tcPr>
          <w:p w14:paraId="78DA30E9"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3.400,00.-€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65935F44"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61BAA106"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14777448"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1D05D996"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Contenidor punxants</w:t>
            </w:r>
          </w:p>
        </w:tc>
        <w:tc>
          <w:tcPr>
            <w:tcW w:w="1276" w:type="dxa"/>
            <w:tcBorders>
              <w:top w:val="nil"/>
              <w:left w:val="nil"/>
              <w:bottom w:val="single" w:sz="4" w:space="0" w:color="auto"/>
              <w:right w:val="single" w:sz="4" w:space="0" w:color="auto"/>
            </w:tcBorders>
            <w:shd w:val="clear" w:color="auto" w:fill="auto"/>
            <w:noWrap/>
            <w:vAlign w:val="center"/>
          </w:tcPr>
          <w:p w14:paraId="04790C0A" w14:textId="4FCDA3BC"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150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32CF861E" w14:textId="69CCDB7D"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17,00.-€/ut</w:t>
            </w:r>
          </w:p>
        </w:tc>
        <w:tc>
          <w:tcPr>
            <w:tcW w:w="1418" w:type="dxa"/>
            <w:tcBorders>
              <w:top w:val="single" w:sz="4" w:space="0" w:color="auto"/>
              <w:left w:val="nil"/>
              <w:bottom w:val="single" w:sz="4" w:space="0" w:color="auto"/>
              <w:right w:val="single" w:sz="4" w:space="0" w:color="auto"/>
            </w:tcBorders>
            <w:vAlign w:val="center"/>
          </w:tcPr>
          <w:p w14:paraId="5E59065C"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2.550,00.-€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1855F2FB"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34574ED1"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560A2237"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45B4A527"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Palet fusta europeu</w:t>
            </w:r>
          </w:p>
        </w:tc>
        <w:tc>
          <w:tcPr>
            <w:tcW w:w="1276" w:type="dxa"/>
            <w:tcBorders>
              <w:top w:val="nil"/>
              <w:left w:val="nil"/>
              <w:bottom w:val="single" w:sz="4" w:space="0" w:color="auto"/>
              <w:right w:val="single" w:sz="4" w:space="0" w:color="auto"/>
            </w:tcBorders>
            <w:shd w:val="clear" w:color="auto" w:fill="auto"/>
            <w:noWrap/>
            <w:vAlign w:val="center"/>
          </w:tcPr>
          <w:p w14:paraId="3E30AF72" w14:textId="255BC864"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6CC77FEE" w14:textId="730D4D02"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7,00.-€/ut</w:t>
            </w:r>
          </w:p>
        </w:tc>
        <w:tc>
          <w:tcPr>
            <w:tcW w:w="1418" w:type="dxa"/>
            <w:tcBorders>
              <w:top w:val="single" w:sz="4" w:space="0" w:color="auto"/>
              <w:left w:val="nil"/>
              <w:bottom w:val="single" w:sz="4" w:space="0" w:color="auto"/>
              <w:right w:val="single" w:sz="4" w:space="0" w:color="auto"/>
            </w:tcBorders>
            <w:vAlign w:val="center"/>
          </w:tcPr>
          <w:p w14:paraId="3C83AD4B"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350,00.-€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229BFC60"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552DB874"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C2606B" w:rsidRPr="007B1C69" w14:paraId="71A93DDD" w14:textId="77777777" w:rsidTr="00FE1D34">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tcPr>
          <w:p w14:paraId="5DCF7D48" w14:textId="77777777" w:rsidR="00C2606B" w:rsidRPr="007B1C69" w:rsidRDefault="00C2606B" w:rsidP="00C2606B">
            <w:pPr>
              <w:spacing w:after="0" w:line="240" w:lineRule="auto"/>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Rotllo retràctil manual</w:t>
            </w:r>
          </w:p>
        </w:tc>
        <w:tc>
          <w:tcPr>
            <w:tcW w:w="1276" w:type="dxa"/>
            <w:tcBorders>
              <w:top w:val="nil"/>
              <w:left w:val="nil"/>
              <w:bottom w:val="single" w:sz="4" w:space="0" w:color="auto"/>
              <w:right w:val="single" w:sz="4" w:space="0" w:color="auto"/>
            </w:tcBorders>
            <w:shd w:val="clear" w:color="auto" w:fill="auto"/>
            <w:noWrap/>
            <w:vAlign w:val="center"/>
          </w:tcPr>
          <w:p w14:paraId="7C06232C" w14:textId="62816DC3" w:rsidR="00C2606B" w:rsidRPr="00473F55" w:rsidRDefault="00C2606B" w:rsidP="00C2606B">
            <w:pPr>
              <w:spacing w:after="0" w:line="240" w:lineRule="auto"/>
              <w:jc w:val="center"/>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 50</w:t>
            </w:r>
          </w:p>
        </w:tc>
        <w:tc>
          <w:tcPr>
            <w:tcW w:w="1559" w:type="dxa"/>
            <w:tcBorders>
              <w:top w:val="nil"/>
              <w:left w:val="nil"/>
              <w:bottom w:val="single" w:sz="4" w:space="0" w:color="auto"/>
              <w:right w:val="single" w:sz="4" w:space="0" w:color="auto"/>
            </w:tcBorders>
            <w:shd w:val="clear" w:color="auto" w:fill="F2F2F2" w:themeFill="background1" w:themeFillShade="F2"/>
            <w:noWrap/>
            <w:vAlign w:val="bottom"/>
          </w:tcPr>
          <w:p w14:paraId="12803E08" w14:textId="60503691" w:rsidR="00C2606B" w:rsidRPr="00473F55" w:rsidRDefault="00C2606B" w:rsidP="00C2606B">
            <w:pPr>
              <w:spacing w:after="0" w:line="240" w:lineRule="auto"/>
              <w:jc w:val="right"/>
              <w:rPr>
                <w:rFonts w:ascii="Verdana" w:eastAsia="Times New Roman" w:hAnsi="Verdana" w:cs="Times New Roman"/>
                <w:color w:val="000000"/>
                <w:sz w:val="16"/>
                <w:szCs w:val="16"/>
                <w:lang w:val="ca-ES" w:eastAsia="es-ES"/>
              </w:rPr>
            </w:pPr>
            <w:r w:rsidRPr="00473F55">
              <w:rPr>
                <w:rFonts w:ascii="Verdana" w:hAnsi="Verdana" w:cs="Calibri"/>
                <w:color w:val="000000"/>
                <w:sz w:val="16"/>
                <w:szCs w:val="16"/>
              </w:rPr>
              <w:t>7,00.-€/ut</w:t>
            </w:r>
          </w:p>
        </w:tc>
        <w:tc>
          <w:tcPr>
            <w:tcW w:w="1418" w:type="dxa"/>
            <w:tcBorders>
              <w:top w:val="single" w:sz="4" w:space="0" w:color="auto"/>
              <w:left w:val="nil"/>
              <w:bottom w:val="single" w:sz="4" w:space="0" w:color="auto"/>
              <w:right w:val="single" w:sz="4" w:space="0" w:color="auto"/>
            </w:tcBorders>
            <w:vAlign w:val="center"/>
          </w:tcPr>
          <w:p w14:paraId="5CD873E0"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350,00.-€</w:t>
            </w:r>
          </w:p>
        </w:tc>
        <w:tc>
          <w:tcPr>
            <w:tcW w:w="1420" w:type="dxa"/>
            <w:tcBorders>
              <w:top w:val="nil"/>
              <w:left w:val="single" w:sz="4" w:space="0" w:color="auto"/>
              <w:bottom w:val="single" w:sz="4" w:space="0" w:color="auto"/>
              <w:right w:val="single" w:sz="4" w:space="0" w:color="auto"/>
            </w:tcBorders>
            <w:shd w:val="clear" w:color="auto" w:fill="auto"/>
            <w:noWrap/>
            <w:vAlign w:val="bottom"/>
          </w:tcPr>
          <w:p w14:paraId="76E23056"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.-€/ut</w:t>
            </w:r>
          </w:p>
        </w:tc>
        <w:tc>
          <w:tcPr>
            <w:tcW w:w="1415" w:type="dxa"/>
            <w:tcBorders>
              <w:top w:val="single" w:sz="4" w:space="0" w:color="auto"/>
              <w:left w:val="nil"/>
              <w:bottom w:val="single" w:sz="4" w:space="0" w:color="auto"/>
              <w:right w:val="single" w:sz="4" w:space="0" w:color="auto"/>
            </w:tcBorders>
          </w:tcPr>
          <w:p w14:paraId="5E655CE2" w14:textId="77777777" w:rsidR="00C2606B" w:rsidRPr="007B1C69" w:rsidRDefault="00C2606B" w:rsidP="00C2606B">
            <w:pPr>
              <w:spacing w:after="0" w:line="240" w:lineRule="auto"/>
              <w:jc w:val="right"/>
              <w:rPr>
                <w:rFonts w:ascii="Verdana" w:eastAsia="Times New Roman" w:hAnsi="Verdana" w:cs="Times New Roman"/>
                <w:color w:val="000000"/>
                <w:sz w:val="16"/>
                <w:szCs w:val="16"/>
                <w:lang w:val="ca-ES" w:eastAsia="es-ES"/>
              </w:rPr>
            </w:pPr>
            <w:r w:rsidRPr="007B1C69">
              <w:rPr>
                <w:rFonts w:ascii="Verdana" w:eastAsia="Times New Roman" w:hAnsi="Verdana" w:cs="Times New Roman"/>
                <w:color w:val="000000"/>
                <w:sz w:val="16"/>
                <w:szCs w:val="16"/>
                <w:lang w:val="ca-ES" w:eastAsia="es-ES"/>
              </w:rPr>
              <w:t>.-€</w:t>
            </w:r>
          </w:p>
        </w:tc>
      </w:tr>
      <w:tr w:rsidR="007B1C69" w:rsidRPr="007B1C69" w14:paraId="63973691" w14:textId="77777777" w:rsidTr="007B1C69">
        <w:trPr>
          <w:trHeight w:val="288"/>
        </w:trPr>
        <w:tc>
          <w:tcPr>
            <w:tcW w:w="2263" w:type="dxa"/>
            <w:tcBorders>
              <w:top w:val="nil"/>
              <w:left w:val="single" w:sz="4" w:space="0" w:color="auto"/>
              <w:bottom w:val="single" w:sz="4" w:space="0" w:color="auto"/>
              <w:right w:val="single" w:sz="4" w:space="0" w:color="auto"/>
            </w:tcBorders>
            <w:shd w:val="clear" w:color="auto" w:fill="auto"/>
            <w:noWrap/>
            <w:vAlign w:val="bottom"/>
            <w:hideMark/>
          </w:tcPr>
          <w:p w14:paraId="04B7397B" w14:textId="77777777" w:rsidR="007B1C69" w:rsidRPr="007B1C69" w:rsidRDefault="007B1C69" w:rsidP="007B1C69">
            <w:pPr>
              <w:spacing w:after="0" w:line="240" w:lineRule="auto"/>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Total</w:t>
            </w:r>
          </w:p>
        </w:tc>
        <w:tc>
          <w:tcPr>
            <w:tcW w:w="1276" w:type="dxa"/>
            <w:tcBorders>
              <w:top w:val="nil"/>
              <w:left w:val="single" w:sz="4" w:space="0" w:color="auto"/>
              <w:bottom w:val="single" w:sz="4" w:space="0" w:color="auto"/>
              <w:right w:val="single" w:sz="4" w:space="0" w:color="auto"/>
            </w:tcBorders>
            <w:shd w:val="clear" w:color="auto" w:fill="BFBFBF"/>
            <w:noWrap/>
            <w:vAlign w:val="bottom"/>
            <w:hideMark/>
          </w:tcPr>
          <w:p w14:paraId="0424D045" w14:textId="004A47CC"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p>
        </w:tc>
        <w:tc>
          <w:tcPr>
            <w:tcW w:w="1559" w:type="dxa"/>
            <w:tcBorders>
              <w:top w:val="single" w:sz="4" w:space="0" w:color="auto"/>
              <w:left w:val="nil"/>
              <w:bottom w:val="single" w:sz="4" w:space="0" w:color="auto"/>
              <w:right w:val="nil"/>
            </w:tcBorders>
            <w:shd w:val="clear" w:color="auto" w:fill="BFBFBF"/>
            <w:noWrap/>
            <w:vAlign w:val="bottom"/>
            <w:hideMark/>
          </w:tcPr>
          <w:p w14:paraId="13569D78"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 </w:t>
            </w:r>
          </w:p>
        </w:tc>
        <w:tc>
          <w:tcPr>
            <w:tcW w:w="1418" w:type="dxa"/>
            <w:tcBorders>
              <w:top w:val="nil"/>
              <w:left w:val="single" w:sz="4" w:space="0" w:color="auto"/>
              <w:bottom w:val="single" w:sz="4" w:space="0" w:color="auto"/>
              <w:right w:val="single" w:sz="4" w:space="0" w:color="auto"/>
            </w:tcBorders>
            <w:shd w:val="clear" w:color="auto" w:fill="BFBFBF"/>
            <w:vAlign w:val="center"/>
          </w:tcPr>
          <w:p w14:paraId="7CE3B31F" w14:textId="24214782" w:rsidR="007B1C69" w:rsidRPr="007B1C69" w:rsidRDefault="000973C6" w:rsidP="007B1C69">
            <w:pPr>
              <w:spacing w:after="0" w:line="240" w:lineRule="auto"/>
              <w:jc w:val="center"/>
              <w:rPr>
                <w:rFonts w:ascii="Verdana" w:eastAsia="Times New Roman" w:hAnsi="Verdana" w:cs="Times New Roman"/>
                <w:b/>
                <w:bCs/>
                <w:color w:val="000000"/>
                <w:sz w:val="16"/>
                <w:szCs w:val="16"/>
                <w:lang w:val="ca-ES" w:eastAsia="es-ES"/>
              </w:rPr>
            </w:pPr>
            <w:r>
              <w:rPr>
                <w:rFonts w:ascii="Verdana" w:eastAsia="Times New Roman" w:hAnsi="Verdana" w:cs="Times New Roman"/>
                <w:b/>
                <w:bCs/>
                <w:color w:val="000000"/>
                <w:sz w:val="16"/>
                <w:szCs w:val="16"/>
                <w:lang w:val="ca-ES" w:eastAsia="es-ES"/>
              </w:rPr>
              <w:t>56.860</w:t>
            </w:r>
            <w:r w:rsidR="007B1C69" w:rsidRPr="007B1C69">
              <w:rPr>
                <w:rFonts w:ascii="Verdana" w:eastAsia="Times New Roman" w:hAnsi="Verdana" w:cs="Times New Roman"/>
                <w:b/>
                <w:bCs/>
                <w:color w:val="000000"/>
                <w:sz w:val="16"/>
                <w:szCs w:val="16"/>
                <w:lang w:val="ca-ES" w:eastAsia="es-ES"/>
              </w:rPr>
              <w:t>,00.-€</w:t>
            </w:r>
          </w:p>
        </w:tc>
        <w:tc>
          <w:tcPr>
            <w:tcW w:w="1420" w:type="dxa"/>
            <w:tcBorders>
              <w:top w:val="nil"/>
              <w:left w:val="single" w:sz="4" w:space="0" w:color="auto"/>
              <w:bottom w:val="single" w:sz="4" w:space="0" w:color="auto"/>
              <w:right w:val="single" w:sz="4" w:space="0" w:color="auto"/>
            </w:tcBorders>
            <w:shd w:val="clear" w:color="auto" w:fill="BFBFBF"/>
            <w:noWrap/>
            <w:vAlign w:val="center"/>
          </w:tcPr>
          <w:p w14:paraId="465BA4BF" w14:textId="77777777" w:rsidR="007B1C69" w:rsidRPr="007B1C69" w:rsidRDefault="007B1C69" w:rsidP="007B1C69">
            <w:pPr>
              <w:spacing w:after="0" w:line="240" w:lineRule="auto"/>
              <w:jc w:val="center"/>
              <w:rPr>
                <w:rFonts w:ascii="Verdana" w:eastAsia="Times New Roman" w:hAnsi="Verdana" w:cs="Times New Roman"/>
                <w:b/>
                <w:bCs/>
                <w:color w:val="000000"/>
                <w:sz w:val="16"/>
                <w:szCs w:val="16"/>
                <w:lang w:val="ca-ES" w:eastAsia="es-ES"/>
              </w:rPr>
            </w:pPr>
          </w:p>
        </w:tc>
        <w:tc>
          <w:tcPr>
            <w:tcW w:w="1415" w:type="dxa"/>
            <w:tcBorders>
              <w:top w:val="single" w:sz="4" w:space="0" w:color="auto"/>
              <w:left w:val="nil"/>
              <w:bottom w:val="single" w:sz="4" w:space="0" w:color="auto"/>
              <w:right w:val="single" w:sz="4" w:space="0" w:color="auto"/>
            </w:tcBorders>
            <w:vAlign w:val="center"/>
          </w:tcPr>
          <w:p w14:paraId="44CC1039" w14:textId="77777777" w:rsidR="007B1C69" w:rsidRPr="007B1C69" w:rsidRDefault="007B1C69" w:rsidP="007B1C69">
            <w:pPr>
              <w:spacing w:after="0" w:line="240" w:lineRule="auto"/>
              <w:jc w:val="right"/>
              <w:rPr>
                <w:rFonts w:ascii="Verdana" w:eastAsia="Times New Roman" w:hAnsi="Verdana" w:cs="Times New Roman"/>
                <w:b/>
                <w:bCs/>
                <w:color w:val="000000"/>
                <w:sz w:val="16"/>
                <w:szCs w:val="16"/>
                <w:lang w:val="ca-ES" w:eastAsia="es-ES"/>
              </w:rPr>
            </w:pPr>
            <w:r w:rsidRPr="007B1C69">
              <w:rPr>
                <w:rFonts w:ascii="Verdana" w:eastAsia="Times New Roman" w:hAnsi="Verdana" w:cs="Times New Roman"/>
                <w:b/>
                <w:bCs/>
                <w:color w:val="000000"/>
                <w:sz w:val="16"/>
                <w:szCs w:val="16"/>
                <w:lang w:val="ca-ES" w:eastAsia="es-ES"/>
              </w:rPr>
              <w:t>.-€</w:t>
            </w:r>
          </w:p>
        </w:tc>
      </w:tr>
    </w:tbl>
    <w:p w14:paraId="3B154D0A" w14:textId="77777777" w:rsidR="007B1C69" w:rsidRPr="007B1C69" w:rsidRDefault="007B1C69" w:rsidP="007B1C69">
      <w:pPr>
        <w:autoSpaceDE w:val="0"/>
        <w:autoSpaceDN w:val="0"/>
        <w:adjustRightInd w:val="0"/>
        <w:spacing w:after="0" w:line="240" w:lineRule="auto"/>
        <w:jc w:val="both"/>
        <w:rPr>
          <w:rFonts w:ascii="Verdana" w:eastAsia="Times New Roman" w:hAnsi="Verdana" w:cs="Arial"/>
          <w:b/>
          <w:sz w:val="20"/>
          <w:szCs w:val="20"/>
          <w:lang w:val="ca-ES" w:eastAsia="es-ES"/>
        </w:rPr>
      </w:pPr>
    </w:p>
    <w:p w14:paraId="3B3955D8" w14:textId="77777777" w:rsidR="007B1C69" w:rsidRPr="007B1C69" w:rsidRDefault="007B1C69" w:rsidP="000973C6">
      <w:pPr>
        <w:spacing w:after="0" w:line="240" w:lineRule="auto"/>
        <w:jc w:val="both"/>
        <w:rPr>
          <w:rFonts w:ascii="Verdana" w:eastAsia="Times New Roman" w:hAnsi="Verdana" w:cs="Arial"/>
          <w:color w:val="000000"/>
          <w:sz w:val="16"/>
          <w:szCs w:val="16"/>
          <w:lang w:val="ca-ES" w:eastAsia="es-ES"/>
        </w:rPr>
      </w:pPr>
      <w:r w:rsidRPr="007B1C69">
        <w:rPr>
          <w:rFonts w:ascii="Verdana" w:eastAsia="Times New Roman" w:hAnsi="Verdana" w:cs="Arial"/>
          <w:color w:val="000000"/>
          <w:sz w:val="16"/>
          <w:szCs w:val="16"/>
          <w:lang w:val="ca-ES" w:eastAsia="es-ES"/>
        </w:rPr>
        <w:t>Per a la valoració de l'oferta econòmica, en cas d'error en el càlcul de l'import total de l'oferta, prevaldran els preus unitaris, tornant-se a calcular aquest import total sobre la base d'aquests preus unitaris. Aquests preus unitaris seran els vinculants a l'efecte del contracte, i no l'import total de l'oferta econòmica.</w:t>
      </w:r>
    </w:p>
    <w:p w14:paraId="219F17D0"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6F613FF4"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00DF7918" w14:textId="77777777" w:rsidR="007B1C69" w:rsidRPr="007B1C69" w:rsidRDefault="007B1C69" w:rsidP="007B1C69">
      <w:pPr>
        <w:numPr>
          <w:ilvl w:val="1"/>
          <w:numId w:val="8"/>
        </w:numPr>
        <w:suppressAutoHyphens/>
        <w:spacing w:after="200" w:line="240" w:lineRule="auto"/>
        <w:contextualSpacing/>
        <w:jc w:val="both"/>
        <w:rPr>
          <w:rFonts w:ascii="Verdana" w:eastAsia="Calibri" w:hAnsi="Verdana" w:cs="Times New Roman"/>
          <w:b/>
          <w:bCs/>
          <w:sz w:val="20"/>
          <w:lang w:val="ca-ES"/>
        </w:rPr>
      </w:pPr>
      <w:r w:rsidRPr="007B1C69">
        <w:rPr>
          <w:rFonts w:ascii="Verdana" w:eastAsia="Calibri" w:hAnsi="Verdana" w:cs="Times New Roman"/>
          <w:b/>
          <w:bCs/>
          <w:sz w:val="20"/>
          <w:lang w:val="ca-ES"/>
        </w:rPr>
        <w:t>TEMPS DE RECOLLIDA:</w:t>
      </w:r>
    </w:p>
    <w:p w14:paraId="18352E2A" w14:textId="77777777" w:rsidR="007B1C69" w:rsidRPr="007B1C69" w:rsidRDefault="007B1C69" w:rsidP="007B1C69">
      <w:pPr>
        <w:suppressAutoHyphens/>
        <w:spacing w:after="0" w:line="276" w:lineRule="auto"/>
        <w:rPr>
          <w:rFonts w:ascii="Verdana" w:eastAsia="Times New Roman" w:hAnsi="Verdana" w:cs="Times New Roman"/>
          <w:sz w:val="20"/>
          <w:szCs w:val="20"/>
          <w:lang w:val="ca-ES" w:eastAsia="ca-ES"/>
        </w:rPr>
      </w:pPr>
      <w:r w:rsidRPr="007B1C69">
        <w:rPr>
          <w:rFonts w:ascii="Verdana" w:eastAsia="Times New Roman" w:hAnsi="Verdana" w:cs="Times New Roman"/>
          <w:sz w:val="20"/>
          <w:szCs w:val="20"/>
          <w:lang w:val="ca-ES" w:eastAsia="ca-ES"/>
        </w:rPr>
        <w:t>Es valorarà positivament la reducció del temps de recollida fora del calendari des del moment de la petició per part de la deixalleria, en relació amb l’establert al Plec de Prescripcions Tècniques.</w:t>
      </w:r>
    </w:p>
    <w:p w14:paraId="4B38CDAF" w14:textId="77777777" w:rsidR="007B1C69" w:rsidRPr="007B1C69" w:rsidRDefault="007B1C69" w:rsidP="007B1C69">
      <w:pPr>
        <w:suppressAutoHyphens/>
        <w:spacing w:after="0" w:line="276" w:lineRule="auto"/>
        <w:rPr>
          <w:rFonts w:ascii="Verdana" w:eastAsia="Times New Roman" w:hAnsi="Verdana" w:cs="Times New Roman"/>
          <w:sz w:val="20"/>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4960"/>
        <w:gridCol w:w="1553"/>
      </w:tblGrid>
      <w:tr w:rsidR="007B1C69" w:rsidRPr="007B1C69" w14:paraId="0074F222" w14:textId="77777777" w:rsidTr="00B333E0">
        <w:trPr>
          <w:trHeight w:val="300"/>
        </w:trPr>
        <w:tc>
          <w:tcPr>
            <w:tcW w:w="1166" w:type="pct"/>
            <w:shd w:val="clear" w:color="auto" w:fill="BFBFBF"/>
            <w:noWrap/>
            <w:vAlign w:val="center"/>
            <w:hideMark/>
          </w:tcPr>
          <w:p w14:paraId="5D37A267" w14:textId="77777777" w:rsidR="007B1C69" w:rsidRPr="007B1C69" w:rsidRDefault="007B1C69" w:rsidP="007B1C69">
            <w:pPr>
              <w:suppressAutoHyphens/>
              <w:spacing w:after="0" w:line="276" w:lineRule="auto"/>
              <w:jc w:val="center"/>
              <w:rPr>
                <w:rFonts w:ascii="Verdana" w:eastAsia="Times New Roman" w:hAnsi="Verdana" w:cs="Calibri"/>
                <w:b/>
                <w:bCs/>
                <w:color w:val="000000"/>
                <w:sz w:val="16"/>
                <w:szCs w:val="16"/>
                <w:lang w:val="ca-ES" w:eastAsia="ca-ES"/>
              </w:rPr>
            </w:pPr>
            <w:r w:rsidRPr="007B1C69">
              <w:rPr>
                <w:rFonts w:ascii="Verdana" w:eastAsia="Times New Roman" w:hAnsi="Verdana" w:cs="Calibri"/>
                <w:b/>
                <w:bCs/>
                <w:color w:val="000000"/>
                <w:sz w:val="16"/>
                <w:szCs w:val="16"/>
                <w:lang w:val="ca-ES" w:eastAsia="ca-ES"/>
              </w:rPr>
              <w:lastRenderedPageBreak/>
              <w:t>Criteri de valoració</w:t>
            </w:r>
          </w:p>
        </w:tc>
        <w:tc>
          <w:tcPr>
            <w:tcW w:w="2920" w:type="pct"/>
            <w:shd w:val="clear" w:color="auto" w:fill="BFBFBF"/>
            <w:vAlign w:val="center"/>
            <w:hideMark/>
          </w:tcPr>
          <w:p w14:paraId="3A5E3A43" w14:textId="77777777" w:rsidR="007B1C69" w:rsidRPr="007B1C69" w:rsidRDefault="007B1C69" w:rsidP="007B1C69">
            <w:pPr>
              <w:suppressAutoHyphens/>
              <w:spacing w:after="0" w:line="276" w:lineRule="auto"/>
              <w:jc w:val="center"/>
              <w:rPr>
                <w:rFonts w:ascii="Verdana" w:eastAsia="Times New Roman" w:hAnsi="Verdana" w:cs="Calibri"/>
                <w:b/>
                <w:bCs/>
                <w:color w:val="000000"/>
                <w:sz w:val="16"/>
                <w:szCs w:val="16"/>
                <w:lang w:val="ca-ES" w:eastAsia="ca-ES"/>
              </w:rPr>
            </w:pPr>
            <w:r w:rsidRPr="007B1C69">
              <w:rPr>
                <w:rFonts w:ascii="Verdana" w:eastAsia="Times New Roman" w:hAnsi="Verdana" w:cs="Calibri"/>
                <w:b/>
                <w:bCs/>
                <w:color w:val="000000"/>
                <w:sz w:val="16"/>
                <w:szCs w:val="16"/>
                <w:lang w:val="ca-ES" w:eastAsia="ca-ES"/>
              </w:rPr>
              <w:t>Modalitat de valoració</w:t>
            </w:r>
          </w:p>
        </w:tc>
        <w:tc>
          <w:tcPr>
            <w:tcW w:w="914" w:type="pct"/>
            <w:shd w:val="clear" w:color="auto" w:fill="BFBFBF"/>
            <w:vAlign w:val="center"/>
          </w:tcPr>
          <w:p w14:paraId="4BEDE4F2" w14:textId="77777777" w:rsidR="007B1C69" w:rsidRPr="007B1C69" w:rsidRDefault="007B1C69" w:rsidP="007B1C69">
            <w:pPr>
              <w:suppressAutoHyphens/>
              <w:spacing w:after="0" w:line="276" w:lineRule="auto"/>
              <w:jc w:val="center"/>
              <w:rPr>
                <w:rFonts w:ascii="Verdana" w:eastAsia="Times New Roman" w:hAnsi="Verdana" w:cs="Calibri"/>
                <w:b/>
                <w:bCs/>
                <w:color w:val="000000"/>
                <w:sz w:val="16"/>
                <w:szCs w:val="16"/>
                <w:highlight w:val="yellow"/>
                <w:lang w:val="ca-ES" w:eastAsia="ca-ES"/>
              </w:rPr>
            </w:pPr>
            <w:r w:rsidRPr="007B1C69">
              <w:rPr>
                <w:rFonts w:ascii="Verdana" w:eastAsia="Times New Roman" w:hAnsi="Verdana" w:cs="Calibri"/>
                <w:b/>
                <w:bCs/>
                <w:color w:val="000000"/>
                <w:sz w:val="16"/>
                <w:szCs w:val="16"/>
                <w:lang w:val="ca-ES" w:eastAsia="ca-ES"/>
              </w:rPr>
              <w:t>Marcar amb una X</w:t>
            </w:r>
          </w:p>
        </w:tc>
      </w:tr>
      <w:tr w:rsidR="007B1C69" w:rsidRPr="007B1C69" w14:paraId="608FC54B" w14:textId="77777777" w:rsidTr="00B333E0">
        <w:trPr>
          <w:trHeight w:val="504"/>
        </w:trPr>
        <w:tc>
          <w:tcPr>
            <w:tcW w:w="1166" w:type="pct"/>
            <w:vMerge w:val="restart"/>
            <w:shd w:val="clear" w:color="auto" w:fill="auto"/>
            <w:noWrap/>
            <w:vAlign w:val="center"/>
          </w:tcPr>
          <w:p w14:paraId="2179AA24" w14:textId="77777777" w:rsidR="007B1C69" w:rsidRPr="007B1C69" w:rsidRDefault="007B1C69" w:rsidP="007B1C69">
            <w:pPr>
              <w:suppressAutoHyphens/>
              <w:spacing w:after="0" w:line="276" w:lineRule="auto"/>
              <w:jc w:val="center"/>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Temps de recollida</w:t>
            </w:r>
          </w:p>
        </w:tc>
        <w:tc>
          <w:tcPr>
            <w:tcW w:w="2920" w:type="pct"/>
            <w:shd w:val="clear" w:color="auto" w:fill="auto"/>
            <w:noWrap/>
            <w:vAlign w:val="center"/>
          </w:tcPr>
          <w:p w14:paraId="5380EBDD" w14:textId="77777777" w:rsidR="007B1C69" w:rsidRPr="007B1C69" w:rsidRDefault="007B1C69" w:rsidP="007B1C69">
            <w:pPr>
              <w:suppressAutoHyphens/>
              <w:spacing w:after="0" w:line="276" w:lineRule="auto"/>
              <w:jc w:val="center"/>
              <w:rPr>
                <w:rFonts w:ascii="Verdana" w:eastAsia="Times New Roman" w:hAnsi="Verdana" w:cs="Calibri"/>
                <w:sz w:val="16"/>
                <w:szCs w:val="16"/>
                <w:lang w:val="ca-ES" w:eastAsia="ca-ES"/>
              </w:rPr>
            </w:pPr>
            <w:r w:rsidRPr="007B1C69">
              <w:rPr>
                <w:rFonts w:ascii="Verdana" w:eastAsia="Times New Roman" w:hAnsi="Verdana" w:cs="Calibri"/>
                <w:sz w:val="16"/>
                <w:szCs w:val="16"/>
                <w:lang w:val="ca-ES" w:eastAsia="ca-ES"/>
              </w:rPr>
              <w:t>Menys de 24 hores</w:t>
            </w:r>
          </w:p>
        </w:tc>
        <w:tc>
          <w:tcPr>
            <w:tcW w:w="914" w:type="pct"/>
            <w:vAlign w:val="center"/>
          </w:tcPr>
          <w:p w14:paraId="13E558E3" w14:textId="77777777" w:rsidR="007B1C69" w:rsidRPr="007B1C69" w:rsidRDefault="007B1C69" w:rsidP="007B1C69">
            <w:pPr>
              <w:suppressAutoHyphens/>
              <w:spacing w:after="0" w:line="276" w:lineRule="auto"/>
              <w:jc w:val="center"/>
              <w:rPr>
                <w:rFonts w:ascii="Verdana" w:eastAsia="Times New Roman" w:hAnsi="Verdana" w:cs="Calibri"/>
                <w:sz w:val="16"/>
                <w:szCs w:val="16"/>
                <w:highlight w:val="yellow"/>
                <w:lang w:val="ca-ES" w:eastAsia="ca-ES"/>
              </w:rPr>
            </w:pPr>
          </w:p>
        </w:tc>
      </w:tr>
      <w:tr w:rsidR="007B1C69" w:rsidRPr="007B1C69" w14:paraId="351CADB1" w14:textId="77777777" w:rsidTr="00B333E0">
        <w:trPr>
          <w:trHeight w:val="504"/>
        </w:trPr>
        <w:tc>
          <w:tcPr>
            <w:tcW w:w="1166" w:type="pct"/>
            <w:vMerge/>
            <w:shd w:val="clear" w:color="auto" w:fill="auto"/>
            <w:noWrap/>
            <w:vAlign w:val="center"/>
          </w:tcPr>
          <w:p w14:paraId="0690BD5E" w14:textId="77777777" w:rsidR="007B1C69" w:rsidRPr="007B1C69" w:rsidRDefault="007B1C69" w:rsidP="007B1C69">
            <w:pPr>
              <w:suppressAutoHyphens/>
              <w:spacing w:after="0" w:line="276" w:lineRule="auto"/>
              <w:jc w:val="center"/>
              <w:rPr>
                <w:rFonts w:ascii="Verdana" w:eastAsia="Times New Roman" w:hAnsi="Verdana" w:cs="Calibri"/>
                <w:color w:val="000000"/>
                <w:sz w:val="16"/>
                <w:szCs w:val="16"/>
                <w:lang w:val="ca-ES" w:eastAsia="ca-ES"/>
              </w:rPr>
            </w:pPr>
          </w:p>
        </w:tc>
        <w:tc>
          <w:tcPr>
            <w:tcW w:w="2920" w:type="pct"/>
            <w:shd w:val="clear" w:color="auto" w:fill="auto"/>
            <w:noWrap/>
            <w:vAlign w:val="center"/>
          </w:tcPr>
          <w:p w14:paraId="79BD80EF" w14:textId="77777777" w:rsidR="007B1C69" w:rsidRPr="007B1C69" w:rsidRDefault="007B1C69" w:rsidP="007B1C69">
            <w:pPr>
              <w:suppressAutoHyphens/>
              <w:spacing w:after="0" w:line="276" w:lineRule="auto"/>
              <w:jc w:val="center"/>
              <w:rPr>
                <w:rFonts w:ascii="Verdana" w:eastAsia="Times New Roman" w:hAnsi="Verdana" w:cs="Calibri"/>
                <w:sz w:val="16"/>
                <w:szCs w:val="16"/>
                <w:lang w:val="ca-ES" w:eastAsia="ca-ES"/>
              </w:rPr>
            </w:pPr>
            <w:r w:rsidRPr="007B1C69">
              <w:rPr>
                <w:rFonts w:ascii="Verdana" w:eastAsia="Times New Roman" w:hAnsi="Verdana" w:cs="Calibri"/>
                <w:sz w:val="16"/>
                <w:szCs w:val="16"/>
                <w:lang w:val="ca-ES" w:eastAsia="ca-ES"/>
              </w:rPr>
              <w:t>Entre 36 i 24 hores</w:t>
            </w:r>
          </w:p>
        </w:tc>
        <w:tc>
          <w:tcPr>
            <w:tcW w:w="914" w:type="pct"/>
            <w:vAlign w:val="center"/>
          </w:tcPr>
          <w:p w14:paraId="76083D18" w14:textId="77777777" w:rsidR="007B1C69" w:rsidRPr="007B1C69" w:rsidRDefault="007B1C69" w:rsidP="007B1C69">
            <w:pPr>
              <w:suppressAutoHyphens/>
              <w:spacing w:after="0" w:line="276" w:lineRule="auto"/>
              <w:jc w:val="center"/>
              <w:rPr>
                <w:rFonts w:ascii="Verdana" w:eastAsia="Times New Roman" w:hAnsi="Verdana" w:cs="Calibri"/>
                <w:sz w:val="16"/>
                <w:szCs w:val="16"/>
                <w:lang w:val="ca-ES" w:eastAsia="ca-ES"/>
              </w:rPr>
            </w:pPr>
          </w:p>
        </w:tc>
      </w:tr>
      <w:tr w:rsidR="007B1C69" w:rsidRPr="007B1C69" w14:paraId="67FDBEF1" w14:textId="77777777" w:rsidTr="00B333E0">
        <w:trPr>
          <w:trHeight w:val="542"/>
        </w:trPr>
        <w:tc>
          <w:tcPr>
            <w:tcW w:w="1166" w:type="pct"/>
            <w:vMerge/>
            <w:shd w:val="clear" w:color="auto" w:fill="auto"/>
            <w:noWrap/>
            <w:vAlign w:val="center"/>
          </w:tcPr>
          <w:p w14:paraId="28402F67" w14:textId="77777777" w:rsidR="007B1C69" w:rsidRPr="007B1C69" w:rsidRDefault="007B1C69" w:rsidP="007B1C69">
            <w:pPr>
              <w:suppressAutoHyphens/>
              <w:spacing w:after="0" w:line="276" w:lineRule="auto"/>
              <w:rPr>
                <w:rFonts w:ascii="Verdana" w:eastAsia="Times New Roman" w:hAnsi="Verdana" w:cs="Calibri"/>
                <w:color w:val="000000"/>
                <w:sz w:val="16"/>
                <w:szCs w:val="16"/>
                <w:lang w:val="ca-ES" w:eastAsia="ca-ES"/>
              </w:rPr>
            </w:pPr>
          </w:p>
        </w:tc>
        <w:tc>
          <w:tcPr>
            <w:tcW w:w="2920" w:type="pct"/>
            <w:shd w:val="clear" w:color="auto" w:fill="auto"/>
            <w:noWrap/>
            <w:vAlign w:val="center"/>
          </w:tcPr>
          <w:p w14:paraId="41673C90" w14:textId="77777777" w:rsidR="007B1C69" w:rsidRPr="007B1C69" w:rsidRDefault="007B1C69" w:rsidP="007B1C69">
            <w:pPr>
              <w:suppressAutoHyphens/>
              <w:spacing w:after="0" w:line="276" w:lineRule="auto"/>
              <w:jc w:val="center"/>
              <w:rPr>
                <w:rFonts w:ascii="Verdana" w:eastAsia="Times New Roman" w:hAnsi="Verdana" w:cs="Calibri"/>
                <w:sz w:val="16"/>
                <w:szCs w:val="16"/>
                <w:lang w:val="ca-ES" w:eastAsia="ca-ES"/>
              </w:rPr>
            </w:pPr>
            <w:r w:rsidRPr="007B1C69">
              <w:rPr>
                <w:rFonts w:ascii="Verdana" w:eastAsia="Times New Roman" w:hAnsi="Verdana" w:cs="Calibri"/>
                <w:sz w:val="16"/>
                <w:szCs w:val="16"/>
                <w:lang w:val="ca-ES" w:eastAsia="ca-ES"/>
              </w:rPr>
              <w:t>Entre 48 i 36 hores</w:t>
            </w:r>
          </w:p>
        </w:tc>
        <w:tc>
          <w:tcPr>
            <w:tcW w:w="914" w:type="pct"/>
            <w:vAlign w:val="center"/>
          </w:tcPr>
          <w:p w14:paraId="308B385B" w14:textId="77777777" w:rsidR="007B1C69" w:rsidRPr="007B1C69" w:rsidRDefault="007B1C69" w:rsidP="007B1C69">
            <w:pPr>
              <w:suppressAutoHyphens/>
              <w:spacing w:after="0" w:line="276" w:lineRule="auto"/>
              <w:jc w:val="center"/>
              <w:rPr>
                <w:rFonts w:ascii="Verdana" w:eastAsia="Times New Roman" w:hAnsi="Verdana" w:cs="Calibri"/>
                <w:sz w:val="16"/>
                <w:szCs w:val="16"/>
                <w:lang w:val="ca-ES" w:eastAsia="ca-ES"/>
              </w:rPr>
            </w:pPr>
          </w:p>
        </w:tc>
      </w:tr>
    </w:tbl>
    <w:p w14:paraId="0C93131F" w14:textId="77777777" w:rsidR="007B1C69" w:rsidRPr="007B1C69" w:rsidRDefault="007B1C69" w:rsidP="007B1C69">
      <w:pPr>
        <w:spacing w:after="200" w:line="276" w:lineRule="auto"/>
        <w:contextualSpacing/>
        <w:jc w:val="both"/>
        <w:rPr>
          <w:rFonts w:ascii="Verdana" w:eastAsia="Calibri" w:hAnsi="Verdana" w:cs="Times New Roman"/>
          <w:b/>
          <w:bCs/>
          <w:sz w:val="20"/>
          <w:szCs w:val="20"/>
          <w:lang w:val="ca-ES" w:eastAsia="ca-ES"/>
        </w:rPr>
      </w:pPr>
    </w:p>
    <w:p w14:paraId="01515180" w14:textId="77777777" w:rsidR="007B1C69" w:rsidRPr="007B1C69" w:rsidRDefault="007B1C69" w:rsidP="007B1C69">
      <w:pPr>
        <w:numPr>
          <w:ilvl w:val="1"/>
          <w:numId w:val="8"/>
        </w:numPr>
        <w:suppressAutoHyphens/>
        <w:spacing w:after="200" w:line="240" w:lineRule="auto"/>
        <w:contextualSpacing/>
        <w:jc w:val="both"/>
        <w:rPr>
          <w:rFonts w:ascii="Verdana" w:eastAsia="Calibri" w:hAnsi="Verdana" w:cs="Times New Roman"/>
          <w:b/>
          <w:bCs/>
          <w:sz w:val="20"/>
          <w:lang w:val="ca-ES"/>
        </w:rPr>
      </w:pPr>
      <w:r w:rsidRPr="007B1C69">
        <w:rPr>
          <w:rFonts w:ascii="Verdana" w:eastAsia="Calibri" w:hAnsi="Verdana" w:cs="Times New Roman"/>
          <w:b/>
          <w:bCs/>
          <w:sz w:val="20"/>
          <w:lang w:val="ca-ES"/>
        </w:rPr>
        <w:t>CRITERIS AMBIENTALS:</w:t>
      </w:r>
    </w:p>
    <w:p w14:paraId="27B048AF" w14:textId="77777777" w:rsidR="007B1C69" w:rsidRPr="007B1C69" w:rsidRDefault="007B1C69" w:rsidP="007B1C69">
      <w:pPr>
        <w:overflowPunct w:val="0"/>
        <w:autoSpaceDE w:val="0"/>
        <w:autoSpaceDN w:val="0"/>
        <w:adjustRightInd w:val="0"/>
        <w:spacing w:after="200" w:line="276" w:lineRule="auto"/>
        <w:ind w:left="1800"/>
        <w:contextualSpacing/>
        <w:jc w:val="both"/>
        <w:textAlignment w:val="baseline"/>
        <w:rPr>
          <w:rFonts w:ascii="Verdana" w:eastAsia="Calibri" w:hAnsi="Verdana" w:cs="Times New Roman"/>
          <w:b/>
          <w:bCs/>
          <w:sz w:val="20"/>
          <w:szCs w:val="20"/>
          <w:lang w:val="ca-ES" w:eastAsia="ca-ES"/>
        </w:rPr>
      </w:pPr>
    </w:p>
    <w:p w14:paraId="30E1295C" w14:textId="77777777" w:rsidR="007B1C69" w:rsidRPr="007B1C69" w:rsidRDefault="007B1C69" w:rsidP="007B1C69">
      <w:pPr>
        <w:numPr>
          <w:ilvl w:val="1"/>
          <w:numId w:val="26"/>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szCs w:val="20"/>
          <w:lang w:val="ca-ES" w:eastAsia="ca-ES"/>
        </w:rPr>
      </w:pPr>
      <w:r w:rsidRPr="007B1C69">
        <w:rPr>
          <w:rFonts w:ascii="Verdana" w:eastAsia="Calibri" w:hAnsi="Verdana" w:cs="Times New Roman"/>
          <w:b/>
          <w:bCs/>
          <w:sz w:val="20"/>
          <w:szCs w:val="20"/>
          <w:lang w:val="ca-ES" w:eastAsia="ca-ES"/>
        </w:rPr>
        <w:t>Emissions dels vehicles adscrits al servei:</w:t>
      </w:r>
    </w:p>
    <w:p w14:paraId="48FC6DD9" w14:textId="77777777" w:rsidR="007B1C69" w:rsidRPr="007B1C69" w:rsidRDefault="007B1C69" w:rsidP="007B1C69">
      <w:pPr>
        <w:suppressAutoHyphens/>
        <w:spacing w:after="0" w:line="240" w:lineRule="auto"/>
        <w:outlineLvl w:val="0"/>
        <w:rPr>
          <w:rFonts w:ascii="Verdana" w:eastAsia="Times New Roman" w:hAnsi="Verdana" w:cs="Verdana"/>
          <w:sz w:val="20"/>
          <w:szCs w:val="20"/>
          <w:lang w:val="ca-ES" w:eastAsia="ca-ES"/>
        </w:rPr>
      </w:pPr>
      <w:r w:rsidRPr="007B1C69">
        <w:rPr>
          <w:rFonts w:ascii="Verdana" w:eastAsia="Times New Roman" w:hAnsi="Verdana" w:cs="Verdana"/>
          <w:sz w:val="20"/>
          <w:szCs w:val="20"/>
          <w:lang w:val="ca-ES" w:eastAsia="ca-ES"/>
        </w:rPr>
        <w:t>Degut a l’elevat nombre de recollides i transports que caldrà dur a terme al llarg de la durada del contracte, es considera adequat valorar la millora ambiental relativa a les emissions menys contaminants dels vehicles adscrits.</w:t>
      </w:r>
    </w:p>
    <w:p w14:paraId="170F019A" w14:textId="77777777" w:rsidR="007B1C69" w:rsidRPr="007B1C69" w:rsidRDefault="007B1C69" w:rsidP="007B1C69">
      <w:pPr>
        <w:suppressAutoHyphens/>
        <w:spacing w:after="0" w:line="240" w:lineRule="auto"/>
        <w:outlineLvl w:val="0"/>
        <w:rPr>
          <w:rFonts w:ascii="Verdana" w:eastAsia="Times New Roman" w:hAnsi="Verdana" w:cs="Verdana"/>
          <w:sz w:val="20"/>
          <w:szCs w:val="20"/>
          <w:lang w:val="ca-ES" w:eastAsia="ca-ES"/>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7B1C69" w:rsidRPr="007B1C69" w14:paraId="6B96BFE1" w14:textId="77777777" w:rsidTr="00B333E0">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35BD31FC"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u w:val="single"/>
                <w:lang w:val="ca-ES" w:eastAsia="ca-ES"/>
              </w:rPr>
            </w:pPr>
            <w:r w:rsidRPr="007B1C69">
              <w:rPr>
                <w:rFonts w:ascii="Verdana" w:eastAsia="Times New Roman" w:hAnsi="Verdana" w:cs="Times New Roman"/>
                <w:b/>
                <w:bCs/>
                <w:color w:val="000000"/>
                <w:sz w:val="16"/>
                <w:szCs w:val="16"/>
                <w:lang w:val="ca-ES" w:eastAsia="ca-ES"/>
              </w:rPr>
              <w:t>CONTROL D’EMISSIONS D’ÒXIDS DE NITRÒGEN (NOX) I EMISSIONS DE PARTÍCULES (PM)</w:t>
            </w:r>
          </w:p>
        </w:tc>
        <w:tc>
          <w:tcPr>
            <w:tcW w:w="1943" w:type="dxa"/>
            <w:tcBorders>
              <w:top w:val="single" w:sz="4" w:space="0" w:color="auto"/>
            </w:tcBorders>
            <w:shd w:val="clear" w:color="auto" w:fill="BFBFBF"/>
            <w:vAlign w:val="center"/>
          </w:tcPr>
          <w:p w14:paraId="36335D80"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lang w:val="ca-ES" w:eastAsia="ca-ES"/>
              </w:rPr>
            </w:pPr>
            <w:r w:rsidRPr="007B1C69">
              <w:rPr>
                <w:rFonts w:ascii="Verdana" w:eastAsia="Times New Roman" w:hAnsi="Verdana" w:cs="Verdana"/>
                <w:b/>
                <w:bCs/>
                <w:sz w:val="16"/>
                <w:szCs w:val="16"/>
                <w:lang w:val="ca-ES" w:eastAsia="ca-ES"/>
              </w:rPr>
              <w:t>Nombre vehicles</w:t>
            </w:r>
          </w:p>
        </w:tc>
      </w:tr>
      <w:tr w:rsidR="007B1C69" w:rsidRPr="007B1C69" w14:paraId="61EE2AEC"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14C066A"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0</w:t>
            </w:r>
          </w:p>
        </w:tc>
        <w:tc>
          <w:tcPr>
            <w:tcW w:w="1943" w:type="dxa"/>
            <w:vAlign w:val="center"/>
          </w:tcPr>
          <w:p w14:paraId="2C9EC4BC"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7B1C69" w14:paraId="4E951D1F"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8F19CA5" w14:textId="77777777" w:rsidR="007B1C69" w:rsidRPr="007B1C69" w:rsidRDefault="007B1C69" w:rsidP="007B1C69">
            <w:pPr>
              <w:suppressAutoHyphens/>
              <w:spacing w:after="0" w:line="240" w:lineRule="auto"/>
              <w:jc w:val="center"/>
              <w:outlineLvl w:val="0"/>
              <w:rPr>
                <w:rFonts w:ascii="Verdana" w:eastAsia="Times New Roman" w:hAnsi="Verdana" w:cs="Times New Roman"/>
                <w:color w:val="000000"/>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ECO:</w:t>
            </w:r>
          </w:p>
        </w:tc>
        <w:tc>
          <w:tcPr>
            <w:tcW w:w="1943" w:type="dxa"/>
            <w:vAlign w:val="center"/>
          </w:tcPr>
          <w:p w14:paraId="3813118D"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7B1C69" w14:paraId="4A0DC64F"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498B125E" w14:textId="77777777" w:rsidR="007B1C69" w:rsidRPr="007B1C69" w:rsidRDefault="007B1C69" w:rsidP="007B1C69">
            <w:pPr>
              <w:suppressAutoHyphens/>
              <w:spacing w:after="0" w:line="240" w:lineRule="auto"/>
              <w:jc w:val="center"/>
              <w:outlineLvl w:val="0"/>
              <w:rPr>
                <w:rFonts w:ascii="Verdana" w:eastAsia="Times New Roman" w:hAnsi="Verdana" w:cs="Times New Roman"/>
                <w:color w:val="000000"/>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C:</w:t>
            </w:r>
          </w:p>
        </w:tc>
        <w:tc>
          <w:tcPr>
            <w:tcW w:w="1943" w:type="dxa"/>
            <w:vAlign w:val="center"/>
          </w:tcPr>
          <w:p w14:paraId="774C6D65"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7B1C69" w14:paraId="43F82F0A"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D7DA00A"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B:</w:t>
            </w:r>
          </w:p>
        </w:tc>
        <w:tc>
          <w:tcPr>
            <w:tcW w:w="1943" w:type="dxa"/>
            <w:vAlign w:val="center"/>
          </w:tcPr>
          <w:p w14:paraId="27716338"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FE1D34" w14:paraId="0EDE4CE5" w14:textId="77777777" w:rsidTr="00B333E0">
        <w:trPr>
          <w:trHeight w:val="655"/>
          <w:jc w:val="center"/>
        </w:trPr>
        <w:tc>
          <w:tcPr>
            <w:tcW w:w="3481" w:type="dxa"/>
            <w:tcBorders>
              <w:top w:val="single" w:sz="4" w:space="0" w:color="auto"/>
              <w:left w:val="single" w:sz="4" w:space="0" w:color="auto"/>
            </w:tcBorders>
            <w:shd w:val="clear" w:color="auto" w:fill="D9D9D9"/>
            <w:vAlign w:val="center"/>
          </w:tcPr>
          <w:p w14:paraId="2331685A"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lang w:val="ca-ES" w:eastAsia="ca-ES"/>
              </w:rPr>
            </w:pPr>
            <w:r w:rsidRPr="007B1C69">
              <w:rPr>
                <w:rFonts w:ascii="Verdana" w:eastAsia="Times New Roman" w:hAnsi="Verdana" w:cs="Verdana"/>
                <w:b/>
                <w:bCs/>
                <w:sz w:val="16"/>
                <w:szCs w:val="16"/>
                <w:lang w:val="ca-ES" w:eastAsia="ca-ES"/>
              </w:rPr>
              <w:t>Vehicles totals ADSCRITS AL SERVEI</w:t>
            </w:r>
          </w:p>
        </w:tc>
        <w:tc>
          <w:tcPr>
            <w:tcW w:w="1943" w:type="dxa"/>
            <w:shd w:val="clear" w:color="auto" w:fill="D9D9D9"/>
            <w:vAlign w:val="center"/>
          </w:tcPr>
          <w:p w14:paraId="397D16BE"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bl>
    <w:p w14:paraId="0138A6D1"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7564472F"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230BDD2C" w14:textId="77777777" w:rsidR="007B1C69" w:rsidRPr="007B1C69" w:rsidRDefault="007B1C69" w:rsidP="007B1C69">
      <w:pPr>
        <w:suppressAutoHyphens/>
        <w:spacing w:after="0" w:line="240" w:lineRule="auto"/>
        <w:outlineLvl w:val="0"/>
        <w:rPr>
          <w:rFonts w:ascii="Verdana" w:eastAsia="Times New Roman" w:hAnsi="Verdana" w:cs="Verdana"/>
          <w:sz w:val="20"/>
          <w:szCs w:val="20"/>
          <w:lang w:val="ca-ES" w:eastAsia="ca-ES"/>
        </w:rPr>
      </w:pPr>
      <w:r w:rsidRPr="007B1C69">
        <w:rPr>
          <w:rFonts w:ascii="Verdana" w:eastAsia="Times New Roman" w:hAnsi="Verdana" w:cs="Verdana"/>
          <w:sz w:val="20"/>
          <w:szCs w:val="20"/>
          <w:lang w:val="ca-ES" w:eastAsia="ca-ES"/>
        </w:rPr>
        <w:t xml:space="preserve">   Distintius:</w:t>
      </w:r>
    </w:p>
    <w:p w14:paraId="1930B32F" w14:textId="77777777" w:rsidR="007B1C69" w:rsidRPr="007B1C69" w:rsidRDefault="007B1C69" w:rsidP="007B1C69">
      <w:pPr>
        <w:suppressAutoHyphens/>
        <w:spacing w:after="0" w:line="240" w:lineRule="auto"/>
        <w:ind w:left="-720"/>
        <w:jc w:val="center"/>
        <w:outlineLvl w:val="0"/>
        <w:rPr>
          <w:rFonts w:ascii="Verdana" w:eastAsia="Times New Roman" w:hAnsi="Verdana" w:cs="Verdana"/>
          <w:b/>
          <w:bCs/>
          <w:sz w:val="20"/>
          <w:szCs w:val="20"/>
          <w:u w:val="single"/>
          <w:lang w:val="ca-ES" w:eastAsia="ca-ES"/>
        </w:rPr>
      </w:pP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00625726">
        <w:rPr>
          <w:rFonts w:ascii="Verdana" w:eastAsia="Times New Roman" w:hAnsi="Verdana" w:cs="Times New Roman"/>
          <w:sz w:val="20"/>
          <w:szCs w:val="20"/>
          <w:lang w:val="ca-ES" w:eastAsia="ca-ES"/>
        </w:rPr>
        <w:fldChar w:fldCharType="begin"/>
      </w:r>
      <w:r w:rsidR="00625726">
        <w:rPr>
          <w:rFonts w:ascii="Verdana" w:eastAsia="Times New Roman" w:hAnsi="Verdana" w:cs="Times New Roman"/>
          <w:sz w:val="20"/>
          <w:szCs w:val="20"/>
          <w:lang w:val="ca-ES" w:eastAsia="ca-ES"/>
        </w:rPr>
        <w:instrText xml:space="preserve"> INCLUDEPICTURE  "cid:image001.jpg@01D59AEE.2A8BDA00" \* MERGEFORMATINET </w:instrText>
      </w:r>
      <w:r w:rsidR="00625726">
        <w:rPr>
          <w:rFonts w:ascii="Verdana" w:eastAsia="Times New Roman" w:hAnsi="Verdana" w:cs="Times New Roman"/>
          <w:sz w:val="20"/>
          <w:szCs w:val="20"/>
          <w:lang w:val="ca-ES" w:eastAsia="ca-ES"/>
        </w:rPr>
        <w:fldChar w:fldCharType="separate"/>
      </w:r>
      <w:r w:rsidR="00AA10BA">
        <w:rPr>
          <w:rFonts w:ascii="Verdana" w:eastAsia="Times New Roman" w:hAnsi="Verdana" w:cs="Times New Roman"/>
          <w:sz w:val="20"/>
          <w:szCs w:val="20"/>
          <w:lang w:val="ca-ES" w:eastAsia="ca-ES"/>
        </w:rPr>
        <w:fldChar w:fldCharType="begin"/>
      </w:r>
      <w:r w:rsidR="00AA10BA">
        <w:rPr>
          <w:rFonts w:ascii="Verdana" w:eastAsia="Times New Roman" w:hAnsi="Verdana" w:cs="Times New Roman"/>
          <w:sz w:val="20"/>
          <w:szCs w:val="20"/>
          <w:lang w:val="ca-ES" w:eastAsia="ca-ES"/>
        </w:rPr>
        <w:instrText xml:space="preserve"> INCLUDEPICTURE  "cid:image001.jpg@01D59AEE.2A8BDA00" \* MERGEFORMATINET </w:instrText>
      </w:r>
      <w:r w:rsidR="00AA10BA">
        <w:rPr>
          <w:rFonts w:ascii="Verdana" w:eastAsia="Times New Roman" w:hAnsi="Verdana" w:cs="Times New Roman"/>
          <w:sz w:val="20"/>
          <w:szCs w:val="20"/>
          <w:lang w:val="ca-ES" w:eastAsia="ca-ES"/>
        </w:rPr>
        <w:fldChar w:fldCharType="separate"/>
      </w:r>
      <w:r>
        <w:rPr>
          <w:rFonts w:ascii="Verdana" w:eastAsia="Times New Roman" w:hAnsi="Verdana" w:cs="Times New Roman"/>
          <w:sz w:val="20"/>
          <w:szCs w:val="20"/>
          <w:lang w:val="ca-ES" w:eastAsia="ca-ES"/>
        </w:rPr>
        <w:fldChar w:fldCharType="begin"/>
      </w:r>
      <w:r>
        <w:rPr>
          <w:rFonts w:ascii="Verdana" w:eastAsia="Times New Roman" w:hAnsi="Verdana" w:cs="Times New Roman"/>
          <w:sz w:val="20"/>
          <w:szCs w:val="20"/>
          <w:lang w:val="ca-ES" w:eastAsia="ca-ES"/>
        </w:rPr>
        <w:instrText xml:space="preserve"> INCLUDEPICTURE  "cid:image001.jpg@01D59AEE.2A8BDA00" \* MERGEFORMATINET </w:instrText>
      </w:r>
      <w:r>
        <w:rPr>
          <w:rFonts w:ascii="Verdana" w:eastAsia="Times New Roman" w:hAnsi="Verdana" w:cs="Times New Roman"/>
          <w:sz w:val="20"/>
          <w:szCs w:val="20"/>
          <w:lang w:val="ca-ES" w:eastAsia="ca-ES"/>
        </w:rPr>
        <w:fldChar w:fldCharType="separate"/>
      </w:r>
      <w:r w:rsidR="00000000">
        <w:rPr>
          <w:rFonts w:ascii="Verdana" w:eastAsia="Times New Roman" w:hAnsi="Verdana" w:cs="Times New Roman"/>
          <w:sz w:val="20"/>
          <w:szCs w:val="20"/>
          <w:lang w:val="ca-ES" w:eastAsia="ca-ES"/>
        </w:rPr>
        <w:fldChar w:fldCharType="begin"/>
      </w:r>
      <w:r w:rsidR="00000000">
        <w:rPr>
          <w:rFonts w:ascii="Verdana" w:eastAsia="Times New Roman" w:hAnsi="Verdana" w:cs="Times New Roman"/>
          <w:sz w:val="20"/>
          <w:szCs w:val="20"/>
          <w:lang w:val="ca-ES" w:eastAsia="ca-ES"/>
        </w:rPr>
        <w:instrText xml:space="preserve"> INCLUDEPICTURE  "cid:image001.jpg@01D59AEE.2A8BDA00" \* MERGEFORMATINET </w:instrText>
      </w:r>
      <w:r w:rsidR="00000000">
        <w:rPr>
          <w:rFonts w:ascii="Verdana" w:eastAsia="Times New Roman" w:hAnsi="Verdana" w:cs="Times New Roman"/>
          <w:sz w:val="20"/>
          <w:szCs w:val="20"/>
          <w:lang w:val="ca-ES" w:eastAsia="ca-ES"/>
        </w:rPr>
        <w:fldChar w:fldCharType="separate"/>
      </w:r>
      <w:r w:rsidR="00FE1D34">
        <w:rPr>
          <w:rFonts w:ascii="Verdana" w:eastAsia="Times New Roman" w:hAnsi="Verdana" w:cs="Times New Roman"/>
          <w:sz w:val="20"/>
          <w:szCs w:val="20"/>
          <w:lang w:val="ca-ES" w:eastAsia="ca-ES"/>
        </w:rPr>
        <w:pict w14:anchorId="41ED84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alt="http://www.evarm.com/wp-content/uploads/2019/07/Distintivos-DGT.png" style="width:366.9pt;height:92.75pt">
            <v:imagedata r:id="rId9" r:href="rId10"/>
          </v:shape>
        </w:pict>
      </w:r>
      <w:r w:rsidR="00000000">
        <w:rPr>
          <w:rFonts w:ascii="Verdana" w:eastAsia="Times New Roman" w:hAnsi="Verdana" w:cs="Times New Roman"/>
          <w:sz w:val="20"/>
          <w:szCs w:val="20"/>
          <w:lang w:val="ca-ES" w:eastAsia="ca-ES"/>
        </w:rPr>
        <w:fldChar w:fldCharType="end"/>
      </w:r>
      <w:r>
        <w:rPr>
          <w:rFonts w:ascii="Verdana" w:eastAsia="Times New Roman" w:hAnsi="Verdana" w:cs="Times New Roman"/>
          <w:sz w:val="20"/>
          <w:szCs w:val="20"/>
          <w:lang w:val="ca-ES" w:eastAsia="ca-ES"/>
        </w:rPr>
        <w:fldChar w:fldCharType="end"/>
      </w:r>
      <w:r w:rsidR="00AA10BA">
        <w:rPr>
          <w:rFonts w:ascii="Verdana" w:eastAsia="Times New Roman" w:hAnsi="Verdana" w:cs="Times New Roman"/>
          <w:sz w:val="20"/>
          <w:szCs w:val="20"/>
          <w:lang w:val="ca-ES" w:eastAsia="ca-ES"/>
        </w:rPr>
        <w:fldChar w:fldCharType="end"/>
      </w:r>
      <w:r w:rsidR="00625726">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p>
    <w:p w14:paraId="7C56CF83" w14:textId="77777777" w:rsidR="007B1C69" w:rsidRPr="007B1C69" w:rsidRDefault="007B1C69" w:rsidP="007B1C69">
      <w:pPr>
        <w:suppressAutoHyphens/>
        <w:spacing w:after="0" w:line="240" w:lineRule="auto"/>
        <w:ind w:left="-720"/>
        <w:outlineLvl w:val="0"/>
        <w:rPr>
          <w:rFonts w:ascii="Verdana" w:eastAsia="Times New Roman" w:hAnsi="Verdana" w:cs="Verdana"/>
          <w:b/>
          <w:bCs/>
          <w:sz w:val="20"/>
          <w:szCs w:val="20"/>
          <w:u w:val="single"/>
          <w:lang w:val="ca-ES" w:eastAsia="ca-ES"/>
        </w:rPr>
      </w:pPr>
    </w:p>
    <w:p w14:paraId="2963D2B2" w14:textId="77777777" w:rsidR="007B1C69" w:rsidRPr="007B1C69" w:rsidRDefault="007B1C69" w:rsidP="004E1D57">
      <w:pPr>
        <w:suppressAutoHyphens/>
        <w:overflowPunct w:val="0"/>
        <w:autoSpaceDE w:val="0"/>
        <w:autoSpaceDN w:val="0"/>
        <w:adjustRightInd w:val="0"/>
        <w:spacing w:after="0" w:line="240" w:lineRule="auto"/>
        <w:jc w:val="both"/>
        <w:textAlignment w:val="baseline"/>
        <w:rPr>
          <w:rFonts w:ascii="Verdana" w:eastAsia="Times New Roman" w:hAnsi="Verdana" w:cs="Verdana"/>
          <w:b/>
          <w:bCs/>
          <w:sz w:val="16"/>
          <w:szCs w:val="16"/>
          <w:u w:val="single"/>
          <w:lang w:val="ca-ES" w:eastAsia="ca-ES"/>
        </w:rPr>
      </w:pPr>
      <w:r w:rsidRPr="007B1C69">
        <w:rPr>
          <w:rFonts w:ascii="Verdana" w:eastAsia="Times New Roman" w:hAnsi="Verdana" w:cs="Verdana"/>
          <w:b/>
          <w:bCs/>
          <w:sz w:val="16"/>
          <w:szCs w:val="16"/>
          <w:u w:val="single"/>
          <w:lang w:val="ca-ES" w:eastAsia="ca-ES"/>
        </w:rPr>
        <w:t>*IMPORTANT: ELS VEHICLES ALS QUALS ES FACI REFERÈNCIA EN AQUEST APARTAT SERAN ELS QUE L'EMPRESA LICITADORA TINGUI PREVIST ADSCRIURE Al SERVEI, I SERAN UTILITZATS AL LLARG DE LA PRESTACIÓ DEL SERVEI</w:t>
      </w:r>
    </w:p>
    <w:p w14:paraId="7596C51C" w14:textId="77777777" w:rsidR="007B1C69" w:rsidRPr="007B1C69" w:rsidRDefault="007B1C69" w:rsidP="007B1C69">
      <w:pPr>
        <w:suppressAutoHyphens/>
        <w:overflowPunct w:val="0"/>
        <w:autoSpaceDE w:val="0"/>
        <w:autoSpaceDN w:val="0"/>
        <w:adjustRightInd w:val="0"/>
        <w:spacing w:after="0" w:line="240" w:lineRule="auto"/>
        <w:ind w:left="-720"/>
        <w:textAlignment w:val="baseline"/>
        <w:rPr>
          <w:rFonts w:ascii="Verdana" w:eastAsia="Times New Roman" w:hAnsi="Verdana" w:cs="Verdana"/>
          <w:b/>
          <w:bCs/>
          <w:sz w:val="16"/>
          <w:szCs w:val="16"/>
          <w:u w:val="single"/>
          <w:lang w:val="ca-ES" w:eastAsia="ca-ES"/>
        </w:rPr>
      </w:pPr>
    </w:p>
    <w:p w14:paraId="3414CA32" w14:textId="77777777" w:rsidR="007B1C69" w:rsidRPr="007B1C69" w:rsidRDefault="007B1C69" w:rsidP="007B1C69">
      <w:pPr>
        <w:suppressAutoHyphens/>
        <w:overflowPunct w:val="0"/>
        <w:autoSpaceDE w:val="0"/>
        <w:autoSpaceDN w:val="0"/>
        <w:adjustRightInd w:val="0"/>
        <w:spacing w:after="0" w:line="240" w:lineRule="auto"/>
        <w:textAlignment w:val="baseline"/>
        <w:rPr>
          <w:rFonts w:ascii="Verdana" w:eastAsia="Times New Roman" w:hAnsi="Verdana" w:cs="Times New Roman"/>
          <w:sz w:val="20"/>
          <w:szCs w:val="20"/>
          <w:u w:val="single"/>
          <w:lang w:val="ca-ES" w:eastAsia="ca-ES"/>
        </w:rPr>
      </w:pPr>
      <w:r w:rsidRPr="007B1C69">
        <w:rPr>
          <w:rFonts w:ascii="Verdana" w:eastAsia="Times New Roman" w:hAnsi="Verdana" w:cs="Times New Roman"/>
          <w:sz w:val="20"/>
          <w:szCs w:val="20"/>
          <w:u w:val="single"/>
          <w:lang w:val="ca-ES" w:eastAsia="ca-ES"/>
        </w:rPr>
        <w:t xml:space="preserve">**Juntament amb l’oferta s’haurà d’aportar els números de matrícula dels vehicles adscrits al servei així com les seves corresponents fitxes tècniques. </w:t>
      </w:r>
    </w:p>
    <w:p w14:paraId="1C9D9FEE" w14:textId="77777777" w:rsidR="007B1C69" w:rsidRPr="007B1C69" w:rsidRDefault="007B1C69" w:rsidP="007B1C69">
      <w:pPr>
        <w:suppressAutoHyphens/>
        <w:overflowPunct w:val="0"/>
        <w:autoSpaceDE w:val="0"/>
        <w:autoSpaceDN w:val="0"/>
        <w:adjustRightInd w:val="0"/>
        <w:spacing w:after="0" w:line="240" w:lineRule="auto"/>
        <w:textAlignment w:val="baseline"/>
        <w:rPr>
          <w:rFonts w:ascii="Verdana" w:eastAsia="Times New Roman" w:hAnsi="Verdana" w:cs="Times New Roman"/>
          <w:sz w:val="20"/>
          <w:szCs w:val="20"/>
          <w:lang w:val="ca-ES" w:eastAsia="ca-ES"/>
        </w:rPr>
      </w:pPr>
    </w:p>
    <w:p w14:paraId="660D370A" w14:textId="3D88248C" w:rsidR="007B1C69" w:rsidRDefault="007B1C69" w:rsidP="004E1D57">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r w:rsidRPr="007B1C69">
        <w:rPr>
          <w:rFonts w:ascii="Verdana" w:eastAsia="Times New Roman" w:hAnsi="Verdana" w:cs="Times New Roman"/>
          <w:sz w:val="20"/>
          <w:szCs w:val="20"/>
          <w:lang w:val="ca-ES" w:eastAsia="ca-ES"/>
        </w:rPr>
        <w:t>Durant l'execució del contracte, no s'admetran vehicles no indicats en aquest apartat. En cas de ser necessària la substitució d'aquests, els nous hauran de disposar de les mateixes característiques que els oferts, amb la prèvia acceptació de TERSA.</w:t>
      </w:r>
    </w:p>
    <w:p w14:paraId="29483960" w14:textId="77777777" w:rsidR="004E1D57" w:rsidRPr="007B1C69" w:rsidRDefault="004E1D57" w:rsidP="004E1D57">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240562B6" w14:textId="77777777" w:rsidR="007B1C69" w:rsidRDefault="007B1C69" w:rsidP="007B1C69">
      <w:pPr>
        <w:numPr>
          <w:ilvl w:val="1"/>
          <w:numId w:val="26"/>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lang w:val="ca-ES" w:eastAsia="ca-ES"/>
        </w:rPr>
      </w:pPr>
      <w:r w:rsidRPr="007B1C69">
        <w:rPr>
          <w:rFonts w:ascii="Verdana" w:eastAsia="Calibri" w:hAnsi="Verdana" w:cs="Times New Roman"/>
          <w:b/>
          <w:bCs/>
          <w:sz w:val="20"/>
          <w:lang w:val="ca-ES" w:eastAsia="ca-ES"/>
        </w:rPr>
        <w:t>Tractament de residus:</w:t>
      </w:r>
    </w:p>
    <w:p w14:paraId="3EF5EB3A" w14:textId="77777777" w:rsidR="004E1D57" w:rsidRPr="007B1C69" w:rsidRDefault="004E1D57" w:rsidP="004E1D57">
      <w:pPr>
        <w:overflowPunct w:val="0"/>
        <w:autoSpaceDE w:val="0"/>
        <w:autoSpaceDN w:val="0"/>
        <w:adjustRightInd w:val="0"/>
        <w:spacing w:after="200" w:line="276" w:lineRule="auto"/>
        <w:ind w:left="1800"/>
        <w:contextualSpacing/>
        <w:jc w:val="both"/>
        <w:textAlignment w:val="baseline"/>
        <w:rPr>
          <w:rFonts w:ascii="Verdana" w:eastAsia="Calibri" w:hAnsi="Verdana" w:cs="Times New Roman"/>
          <w:b/>
          <w:bCs/>
          <w:sz w:val="20"/>
          <w:lang w:val="ca-ES" w:eastAsia="ca-ES"/>
        </w:rPr>
      </w:pPr>
    </w:p>
    <w:p w14:paraId="7DA89F0E"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lastRenderedPageBreak/>
        <w:t>Tenint en compte les diferents vies de tractament que es poden realitzar (veure annex 8 del Plec de Prescripcions Tècniques), es valorarà el tipus de gestió donant la màxima puntuació en aquest apartat al que utilitza vies de tractament amb una prioritat 1 d’aquest quadre pels residus que tenen més d’una via de tractament, tenint en compte la quantitat prevista de recollida.</w:t>
      </w:r>
    </w:p>
    <w:p w14:paraId="48EACC1B"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tbl>
      <w:tblPr>
        <w:tblW w:w="8803" w:type="dxa"/>
        <w:jc w:val="center"/>
        <w:tblCellMar>
          <w:left w:w="70" w:type="dxa"/>
          <w:right w:w="70" w:type="dxa"/>
        </w:tblCellMar>
        <w:tblLook w:val="04A0" w:firstRow="1" w:lastRow="0" w:firstColumn="1" w:lastColumn="0" w:noHBand="0" w:noVBand="1"/>
      </w:tblPr>
      <w:tblGrid>
        <w:gridCol w:w="3566"/>
        <w:gridCol w:w="919"/>
        <w:gridCol w:w="908"/>
        <w:gridCol w:w="908"/>
        <w:gridCol w:w="908"/>
        <w:gridCol w:w="797"/>
        <w:gridCol w:w="797"/>
      </w:tblGrid>
      <w:tr w:rsidR="007B1C69" w:rsidRPr="007B1C69" w14:paraId="3090455B" w14:textId="77777777" w:rsidTr="00B333E0">
        <w:trPr>
          <w:trHeight w:val="288"/>
          <w:jc w:val="center"/>
        </w:trPr>
        <w:tc>
          <w:tcPr>
            <w:tcW w:w="3566"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72A4F090" w14:textId="77777777" w:rsidR="007B1C69" w:rsidRPr="007B1C69" w:rsidRDefault="007B1C69" w:rsidP="007B1C69">
            <w:pPr>
              <w:spacing w:after="0" w:line="240" w:lineRule="auto"/>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Residu</w:t>
            </w:r>
          </w:p>
        </w:tc>
        <w:tc>
          <w:tcPr>
            <w:tcW w:w="919" w:type="dxa"/>
            <w:vMerge w:val="restart"/>
            <w:tcBorders>
              <w:top w:val="single" w:sz="4" w:space="0" w:color="auto"/>
              <w:left w:val="single" w:sz="4" w:space="0" w:color="auto"/>
              <w:bottom w:val="single" w:sz="4" w:space="0" w:color="auto"/>
              <w:right w:val="nil"/>
            </w:tcBorders>
            <w:shd w:val="clear" w:color="000000" w:fill="BFBFBF"/>
            <w:noWrap/>
            <w:vAlign w:val="center"/>
            <w:hideMark/>
          </w:tcPr>
          <w:p w14:paraId="3CADAC77" w14:textId="77777777" w:rsidR="007B1C69" w:rsidRPr="007B1C69" w:rsidRDefault="007B1C69" w:rsidP="007B1C69">
            <w:pPr>
              <w:spacing w:after="0" w:line="240" w:lineRule="auto"/>
              <w:jc w:val="center"/>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CER</w:t>
            </w:r>
          </w:p>
        </w:tc>
        <w:tc>
          <w:tcPr>
            <w:tcW w:w="4318" w:type="dxa"/>
            <w:gridSpan w:val="5"/>
            <w:tcBorders>
              <w:top w:val="single" w:sz="4" w:space="0" w:color="auto"/>
              <w:left w:val="single" w:sz="4" w:space="0" w:color="auto"/>
              <w:bottom w:val="nil"/>
              <w:right w:val="single" w:sz="4" w:space="0" w:color="auto"/>
            </w:tcBorders>
            <w:shd w:val="clear" w:color="000000" w:fill="BFBFBF"/>
            <w:vAlign w:val="center"/>
            <w:hideMark/>
          </w:tcPr>
          <w:p w14:paraId="6DBE1749" w14:textId="77777777" w:rsidR="007B1C69" w:rsidRPr="007B1C69" w:rsidRDefault="007B1C69" w:rsidP="007B1C69">
            <w:pPr>
              <w:spacing w:after="0" w:line="240" w:lineRule="auto"/>
              <w:jc w:val="center"/>
              <w:rPr>
                <w:rFonts w:ascii="Verdana" w:eastAsia="Times New Roman" w:hAnsi="Verdana" w:cs="Calibri"/>
                <w:b/>
                <w:bCs/>
                <w:color w:val="000000"/>
                <w:sz w:val="16"/>
                <w:szCs w:val="16"/>
                <w:lang w:val="ca-ES" w:eastAsia="ca-ES"/>
              </w:rPr>
            </w:pPr>
            <w:r w:rsidRPr="007B1C69">
              <w:rPr>
                <w:rFonts w:ascii="Verdana" w:eastAsia="Times New Roman" w:hAnsi="Verdana" w:cs="Calibri"/>
                <w:b/>
                <w:bCs/>
                <w:color w:val="000000"/>
                <w:sz w:val="16"/>
                <w:szCs w:val="16"/>
                <w:lang w:val="ca-ES" w:eastAsia="ca-ES"/>
              </w:rPr>
              <w:t>Prioritat (Marcar amb una X)</w:t>
            </w:r>
          </w:p>
        </w:tc>
      </w:tr>
      <w:tr w:rsidR="007B1C69" w:rsidRPr="007B1C69" w14:paraId="78E7602B" w14:textId="77777777" w:rsidTr="00B333E0">
        <w:trPr>
          <w:trHeight w:val="288"/>
          <w:jc w:val="center"/>
        </w:trPr>
        <w:tc>
          <w:tcPr>
            <w:tcW w:w="3566" w:type="dxa"/>
            <w:vMerge/>
            <w:tcBorders>
              <w:top w:val="single" w:sz="4" w:space="0" w:color="auto"/>
              <w:left w:val="single" w:sz="4" w:space="0" w:color="auto"/>
              <w:bottom w:val="single" w:sz="4" w:space="0" w:color="auto"/>
              <w:right w:val="single" w:sz="4" w:space="0" w:color="auto"/>
            </w:tcBorders>
            <w:vAlign w:val="center"/>
            <w:hideMark/>
          </w:tcPr>
          <w:p w14:paraId="29C17506" w14:textId="77777777" w:rsidR="007B1C69" w:rsidRPr="007B1C69" w:rsidRDefault="007B1C69" w:rsidP="007B1C69">
            <w:pPr>
              <w:spacing w:after="0" w:line="240" w:lineRule="auto"/>
              <w:rPr>
                <w:rFonts w:ascii="Calibri" w:eastAsia="Times New Roman" w:hAnsi="Calibri" w:cs="Calibri"/>
                <w:b/>
                <w:bCs/>
                <w:color w:val="000000"/>
                <w:sz w:val="16"/>
                <w:szCs w:val="16"/>
                <w:lang w:val="ca-ES" w:eastAsia="ca-ES"/>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7DB32D29" w14:textId="77777777" w:rsidR="007B1C69" w:rsidRPr="007B1C69" w:rsidRDefault="007B1C69" w:rsidP="007B1C69">
            <w:pPr>
              <w:spacing w:after="0" w:line="240" w:lineRule="auto"/>
              <w:rPr>
                <w:rFonts w:ascii="Calibri" w:eastAsia="Times New Roman" w:hAnsi="Calibri" w:cs="Calibri"/>
                <w:b/>
                <w:bCs/>
                <w:color w:val="000000"/>
                <w:sz w:val="16"/>
                <w:szCs w:val="16"/>
                <w:lang w:val="ca-ES" w:eastAsia="ca-ES"/>
              </w:rPr>
            </w:pPr>
          </w:p>
        </w:tc>
        <w:tc>
          <w:tcPr>
            <w:tcW w:w="90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5DD870C2" w14:textId="77777777" w:rsidR="007B1C69" w:rsidRPr="007B1C69" w:rsidRDefault="007B1C69" w:rsidP="007B1C69">
            <w:pPr>
              <w:spacing w:after="0" w:line="240" w:lineRule="auto"/>
              <w:jc w:val="center"/>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1</w:t>
            </w:r>
          </w:p>
        </w:tc>
        <w:tc>
          <w:tcPr>
            <w:tcW w:w="908" w:type="dxa"/>
            <w:tcBorders>
              <w:top w:val="single" w:sz="4" w:space="0" w:color="auto"/>
              <w:left w:val="nil"/>
              <w:bottom w:val="single" w:sz="4" w:space="0" w:color="auto"/>
              <w:right w:val="single" w:sz="4" w:space="0" w:color="auto"/>
            </w:tcBorders>
            <w:shd w:val="clear" w:color="000000" w:fill="BFBFBF"/>
            <w:noWrap/>
            <w:vAlign w:val="center"/>
            <w:hideMark/>
          </w:tcPr>
          <w:p w14:paraId="536AADD9" w14:textId="77777777" w:rsidR="007B1C69" w:rsidRPr="007B1C69" w:rsidRDefault="007B1C69" w:rsidP="007B1C69">
            <w:pPr>
              <w:spacing w:after="0" w:line="240" w:lineRule="auto"/>
              <w:jc w:val="center"/>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2</w:t>
            </w:r>
          </w:p>
        </w:tc>
        <w:tc>
          <w:tcPr>
            <w:tcW w:w="908" w:type="dxa"/>
            <w:tcBorders>
              <w:top w:val="single" w:sz="4" w:space="0" w:color="auto"/>
              <w:left w:val="nil"/>
              <w:bottom w:val="single" w:sz="4" w:space="0" w:color="auto"/>
              <w:right w:val="single" w:sz="4" w:space="0" w:color="auto"/>
            </w:tcBorders>
            <w:shd w:val="clear" w:color="000000" w:fill="BFBFBF"/>
            <w:noWrap/>
            <w:vAlign w:val="center"/>
            <w:hideMark/>
          </w:tcPr>
          <w:p w14:paraId="3E9C42D6" w14:textId="77777777" w:rsidR="007B1C69" w:rsidRPr="007B1C69" w:rsidRDefault="007B1C69" w:rsidP="007B1C69">
            <w:pPr>
              <w:spacing w:after="0" w:line="240" w:lineRule="auto"/>
              <w:jc w:val="center"/>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3</w:t>
            </w:r>
          </w:p>
        </w:tc>
        <w:tc>
          <w:tcPr>
            <w:tcW w:w="797" w:type="dxa"/>
            <w:tcBorders>
              <w:top w:val="single" w:sz="4" w:space="0" w:color="auto"/>
              <w:left w:val="nil"/>
              <w:bottom w:val="single" w:sz="4" w:space="0" w:color="auto"/>
              <w:right w:val="single" w:sz="4" w:space="0" w:color="auto"/>
            </w:tcBorders>
            <w:shd w:val="clear" w:color="000000" w:fill="BFBFBF"/>
            <w:noWrap/>
            <w:vAlign w:val="center"/>
            <w:hideMark/>
          </w:tcPr>
          <w:p w14:paraId="0BBCDFE4" w14:textId="77777777" w:rsidR="007B1C69" w:rsidRPr="007B1C69" w:rsidRDefault="007B1C69" w:rsidP="007B1C69">
            <w:pPr>
              <w:spacing w:after="0" w:line="240" w:lineRule="auto"/>
              <w:jc w:val="center"/>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4</w:t>
            </w:r>
          </w:p>
        </w:tc>
        <w:tc>
          <w:tcPr>
            <w:tcW w:w="797" w:type="dxa"/>
            <w:tcBorders>
              <w:top w:val="single" w:sz="4" w:space="0" w:color="auto"/>
              <w:left w:val="nil"/>
              <w:bottom w:val="single" w:sz="4" w:space="0" w:color="auto"/>
              <w:right w:val="single" w:sz="4" w:space="0" w:color="auto"/>
            </w:tcBorders>
            <w:shd w:val="clear" w:color="000000" w:fill="BFBFBF"/>
            <w:noWrap/>
            <w:vAlign w:val="center"/>
            <w:hideMark/>
          </w:tcPr>
          <w:p w14:paraId="67E5E0A1" w14:textId="77777777" w:rsidR="007B1C69" w:rsidRPr="007B1C69" w:rsidRDefault="007B1C69" w:rsidP="007B1C69">
            <w:pPr>
              <w:spacing w:after="0" w:line="240" w:lineRule="auto"/>
              <w:jc w:val="center"/>
              <w:rPr>
                <w:rFonts w:ascii="Calibri" w:eastAsia="Times New Roman" w:hAnsi="Calibri" w:cs="Calibri"/>
                <w:b/>
                <w:bCs/>
                <w:color w:val="000000"/>
                <w:sz w:val="16"/>
                <w:szCs w:val="16"/>
                <w:lang w:val="ca-ES" w:eastAsia="ca-ES"/>
              </w:rPr>
            </w:pPr>
            <w:r w:rsidRPr="007B1C69">
              <w:rPr>
                <w:rFonts w:ascii="Calibri" w:eastAsia="Times New Roman" w:hAnsi="Calibri" w:cs="Calibri"/>
                <w:b/>
                <w:bCs/>
                <w:color w:val="000000"/>
                <w:sz w:val="16"/>
                <w:szCs w:val="16"/>
                <w:lang w:val="ca-ES" w:eastAsia="ca-ES"/>
              </w:rPr>
              <w:t>5</w:t>
            </w:r>
          </w:p>
        </w:tc>
      </w:tr>
      <w:tr w:rsidR="007B1C69" w:rsidRPr="007B1C69" w14:paraId="2B46575B" w14:textId="77777777" w:rsidTr="00B333E0">
        <w:trPr>
          <w:trHeight w:val="288"/>
          <w:jc w:val="center"/>
        </w:trPr>
        <w:tc>
          <w:tcPr>
            <w:tcW w:w="35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615019"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ABSORBENTS</w:t>
            </w:r>
          </w:p>
        </w:tc>
        <w:tc>
          <w:tcPr>
            <w:tcW w:w="919" w:type="dxa"/>
            <w:tcBorders>
              <w:top w:val="single" w:sz="4" w:space="0" w:color="auto"/>
              <w:left w:val="nil"/>
              <w:bottom w:val="single" w:sz="4" w:space="0" w:color="auto"/>
              <w:right w:val="single" w:sz="4" w:space="0" w:color="auto"/>
            </w:tcBorders>
            <w:shd w:val="clear" w:color="auto" w:fill="auto"/>
            <w:noWrap/>
            <w:vAlign w:val="center"/>
            <w:hideMark/>
          </w:tcPr>
          <w:p w14:paraId="334AC04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150202</w:t>
            </w:r>
          </w:p>
        </w:tc>
        <w:tc>
          <w:tcPr>
            <w:tcW w:w="908" w:type="dxa"/>
            <w:tcBorders>
              <w:top w:val="nil"/>
              <w:left w:val="nil"/>
              <w:bottom w:val="single" w:sz="4" w:space="0" w:color="auto"/>
              <w:right w:val="single" w:sz="4" w:space="0" w:color="auto"/>
            </w:tcBorders>
            <w:shd w:val="clear" w:color="auto" w:fill="auto"/>
            <w:noWrap/>
            <w:vAlign w:val="bottom"/>
          </w:tcPr>
          <w:p w14:paraId="55C00F0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440E780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7A20A77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1C5A67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2691326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6836C0F5"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449206AA"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ÀCIDS</w:t>
            </w:r>
          </w:p>
        </w:tc>
        <w:tc>
          <w:tcPr>
            <w:tcW w:w="919" w:type="dxa"/>
            <w:tcBorders>
              <w:top w:val="nil"/>
              <w:left w:val="nil"/>
              <w:bottom w:val="single" w:sz="4" w:space="0" w:color="auto"/>
              <w:right w:val="single" w:sz="4" w:space="0" w:color="auto"/>
            </w:tcBorders>
            <w:shd w:val="clear" w:color="auto" w:fill="auto"/>
            <w:noWrap/>
            <w:vAlign w:val="center"/>
            <w:hideMark/>
          </w:tcPr>
          <w:p w14:paraId="311681F9"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200114</w:t>
            </w:r>
          </w:p>
        </w:tc>
        <w:tc>
          <w:tcPr>
            <w:tcW w:w="908" w:type="dxa"/>
            <w:tcBorders>
              <w:top w:val="nil"/>
              <w:left w:val="nil"/>
              <w:bottom w:val="single" w:sz="4" w:space="0" w:color="auto"/>
              <w:right w:val="single" w:sz="4" w:space="0" w:color="auto"/>
            </w:tcBorders>
            <w:shd w:val="clear" w:color="auto" w:fill="auto"/>
            <w:noWrap/>
            <w:vAlign w:val="bottom"/>
          </w:tcPr>
          <w:p w14:paraId="4784FB9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53B55475"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6E75DC9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3A9CE07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2F5B9A2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572AC4B7"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7956693"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AEROSOLS I ESPRAIS</w:t>
            </w:r>
          </w:p>
        </w:tc>
        <w:tc>
          <w:tcPr>
            <w:tcW w:w="919" w:type="dxa"/>
            <w:tcBorders>
              <w:top w:val="nil"/>
              <w:left w:val="nil"/>
              <w:bottom w:val="single" w:sz="4" w:space="0" w:color="auto"/>
              <w:right w:val="single" w:sz="4" w:space="0" w:color="auto"/>
            </w:tcBorders>
            <w:shd w:val="clear" w:color="auto" w:fill="auto"/>
            <w:noWrap/>
            <w:vAlign w:val="center"/>
            <w:hideMark/>
          </w:tcPr>
          <w:p w14:paraId="598CDAA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160504</w:t>
            </w:r>
          </w:p>
        </w:tc>
        <w:tc>
          <w:tcPr>
            <w:tcW w:w="908" w:type="dxa"/>
            <w:tcBorders>
              <w:top w:val="nil"/>
              <w:left w:val="nil"/>
              <w:bottom w:val="single" w:sz="4" w:space="0" w:color="auto"/>
              <w:right w:val="single" w:sz="4" w:space="0" w:color="auto"/>
            </w:tcBorders>
            <w:shd w:val="clear" w:color="auto" w:fill="auto"/>
            <w:noWrap/>
            <w:vAlign w:val="bottom"/>
          </w:tcPr>
          <w:p w14:paraId="0BAC72C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71BB6A9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3DF6300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289E37E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8D3FA0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20174385"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EC97DD8"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AGULLES I PUNXANTS</w:t>
            </w:r>
          </w:p>
        </w:tc>
        <w:tc>
          <w:tcPr>
            <w:tcW w:w="919" w:type="dxa"/>
            <w:tcBorders>
              <w:top w:val="nil"/>
              <w:left w:val="nil"/>
              <w:bottom w:val="single" w:sz="4" w:space="0" w:color="auto"/>
              <w:right w:val="single" w:sz="4" w:space="0" w:color="auto"/>
            </w:tcBorders>
            <w:shd w:val="clear" w:color="auto" w:fill="auto"/>
            <w:noWrap/>
            <w:vAlign w:val="center"/>
            <w:hideMark/>
          </w:tcPr>
          <w:p w14:paraId="32ED8762"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200115</w:t>
            </w:r>
          </w:p>
        </w:tc>
        <w:tc>
          <w:tcPr>
            <w:tcW w:w="908" w:type="dxa"/>
            <w:tcBorders>
              <w:top w:val="nil"/>
              <w:left w:val="nil"/>
              <w:bottom w:val="single" w:sz="4" w:space="0" w:color="auto"/>
              <w:right w:val="single" w:sz="4" w:space="0" w:color="auto"/>
            </w:tcBorders>
            <w:shd w:val="clear" w:color="auto" w:fill="auto"/>
            <w:noWrap/>
            <w:vAlign w:val="bottom"/>
          </w:tcPr>
          <w:p w14:paraId="5D6F921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1C4568B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2DCFB3F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1438B38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E4BE18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3A34EBAF"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3786127E"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BASES</w:t>
            </w:r>
          </w:p>
        </w:tc>
        <w:tc>
          <w:tcPr>
            <w:tcW w:w="919" w:type="dxa"/>
            <w:tcBorders>
              <w:top w:val="nil"/>
              <w:left w:val="nil"/>
              <w:bottom w:val="single" w:sz="4" w:space="0" w:color="auto"/>
              <w:right w:val="single" w:sz="4" w:space="0" w:color="auto"/>
            </w:tcBorders>
            <w:shd w:val="clear" w:color="auto" w:fill="auto"/>
            <w:noWrap/>
            <w:vAlign w:val="center"/>
            <w:hideMark/>
          </w:tcPr>
          <w:p w14:paraId="2D80491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160504</w:t>
            </w:r>
          </w:p>
        </w:tc>
        <w:tc>
          <w:tcPr>
            <w:tcW w:w="908" w:type="dxa"/>
            <w:tcBorders>
              <w:top w:val="nil"/>
              <w:left w:val="nil"/>
              <w:bottom w:val="single" w:sz="4" w:space="0" w:color="auto"/>
              <w:right w:val="single" w:sz="4" w:space="0" w:color="auto"/>
            </w:tcBorders>
            <w:shd w:val="clear" w:color="auto" w:fill="auto"/>
            <w:noWrap/>
            <w:vAlign w:val="bottom"/>
          </w:tcPr>
          <w:p w14:paraId="2D7FA3C2"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14BA251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442EA8F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4D1601D9"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6051B90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73CC2305"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B4268C0"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COSMÈTICS</w:t>
            </w:r>
          </w:p>
        </w:tc>
        <w:tc>
          <w:tcPr>
            <w:tcW w:w="919" w:type="dxa"/>
            <w:tcBorders>
              <w:top w:val="nil"/>
              <w:left w:val="nil"/>
              <w:bottom w:val="single" w:sz="4" w:space="0" w:color="auto"/>
              <w:right w:val="single" w:sz="4" w:space="0" w:color="auto"/>
            </w:tcBorders>
            <w:shd w:val="clear" w:color="auto" w:fill="auto"/>
            <w:noWrap/>
            <w:vAlign w:val="center"/>
            <w:hideMark/>
          </w:tcPr>
          <w:p w14:paraId="5DB94ED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200132</w:t>
            </w:r>
          </w:p>
        </w:tc>
        <w:tc>
          <w:tcPr>
            <w:tcW w:w="908" w:type="dxa"/>
            <w:tcBorders>
              <w:top w:val="nil"/>
              <w:left w:val="nil"/>
              <w:bottom w:val="single" w:sz="4" w:space="0" w:color="auto"/>
              <w:right w:val="single" w:sz="4" w:space="0" w:color="auto"/>
            </w:tcBorders>
            <w:shd w:val="clear" w:color="auto" w:fill="auto"/>
            <w:noWrap/>
            <w:vAlign w:val="bottom"/>
          </w:tcPr>
          <w:p w14:paraId="29134835"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63C5DD8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38CFD6A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186A023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35E380A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722C348F"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79685D2A"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DISSOLVENTS</w:t>
            </w:r>
          </w:p>
        </w:tc>
        <w:tc>
          <w:tcPr>
            <w:tcW w:w="919" w:type="dxa"/>
            <w:tcBorders>
              <w:top w:val="nil"/>
              <w:left w:val="nil"/>
              <w:bottom w:val="single" w:sz="4" w:space="0" w:color="auto"/>
              <w:right w:val="single" w:sz="4" w:space="0" w:color="auto"/>
            </w:tcBorders>
            <w:shd w:val="clear" w:color="auto" w:fill="auto"/>
            <w:noWrap/>
            <w:vAlign w:val="center"/>
            <w:hideMark/>
          </w:tcPr>
          <w:p w14:paraId="33CB1942"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200113</w:t>
            </w:r>
          </w:p>
        </w:tc>
        <w:tc>
          <w:tcPr>
            <w:tcW w:w="908" w:type="dxa"/>
            <w:tcBorders>
              <w:top w:val="nil"/>
              <w:left w:val="nil"/>
              <w:bottom w:val="single" w:sz="4" w:space="0" w:color="auto"/>
              <w:right w:val="single" w:sz="4" w:space="0" w:color="auto"/>
            </w:tcBorders>
            <w:shd w:val="clear" w:color="auto" w:fill="auto"/>
            <w:noWrap/>
            <w:vAlign w:val="bottom"/>
          </w:tcPr>
          <w:p w14:paraId="1194BC57"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120A146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27BD48C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239DA4D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71CA1FA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7FDB9A1B"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24E94078"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DISSOLVENTS HALOGENATS</w:t>
            </w:r>
          </w:p>
        </w:tc>
        <w:tc>
          <w:tcPr>
            <w:tcW w:w="919" w:type="dxa"/>
            <w:tcBorders>
              <w:top w:val="nil"/>
              <w:left w:val="nil"/>
              <w:bottom w:val="single" w:sz="4" w:space="0" w:color="auto"/>
              <w:right w:val="single" w:sz="4" w:space="0" w:color="auto"/>
            </w:tcBorders>
            <w:shd w:val="clear" w:color="auto" w:fill="auto"/>
            <w:noWrap/>
            <w:vAlign w:val="center"/>
            <w:hideMark/>
          </w:tcPr>
          <w:p w14:paraId="235B127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140602</w:t>
            </w:r>
          </w:p>
        </w:tc>
        <w:tc>
          <w:tcPr>
            <w:tcW w:w="908" w:type="dxa"/>
            <w:tcBorders>
              <w:top w:val="nil"/>
              <w:left w:val="nil"/>
              <w:bottom w:val="single" w:sz="4" w:space="0" w:color="auto"/>
              <w:right w:val="single" w:sz="4" w:space="0" w:color="auto"/>
            </w:tcBorders>
            <w:shd w:val="clear" w:color="auto" w:fill="auto"/>
            <w:noWrap/>
            <w:vAlign w:val="bottom"/>
          </w:tcPr>
          <w:p w14:paraId="77DF1A2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44FBC86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0A43D6B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6791B06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B2A466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404319AA"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26B402F5"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ENVASOS D'OLIS</w:t>
            </w:r>
          </w:p>
        </w:tc>
        <w:tc>
          <w:tcPr>
            <w:tcW w:w="919" w:type="dxa"/>
            <w:tcBorders>
              <w:top w:val="nil"/>
              <w:left w:val="nil"/>
              <w:bottom w:val="single" w:sz="4" w:space="0" w:color="auto"/>
              <w:right w:val="single" w:sz="4" w:space="0" w:color="auto"/>
            </w:tcBorders>
            <w:shd w:val="clear" w:color="auto" w:fill="auto"/>
            <w:noWrap/>
            <w:vAlign w:val="center"/>
            <w:hideMark/>
          </w:tcPr>
          <w:p w14:paraId="62E2424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150110</w:t>
            </w:r>
          </w:p>
        </w:tc>
        <w:tc>
          <w:tcPr>
            <w:tcW w:w="908" w:type="dxa"/>
            <w:tcBorders>
              <w:top w:val="nil"/>
              <w:left w:val="nil"/>
              <w:bottom w:val="single" w:sz="4" w:space="0" w:color="auto"/>
              <w:right w:val="single" w:sz="4" w:space="0" w:color="auto"/>
            </w:tcBorders>
            <w:shd w:val="clear" w:color="auto" w:fill="auto"/>
            <w:noWrap/>
            <w:vAlign w:val="bottom"/>
          </w:tcPr>
          <w:p w14:paraId="1D1660E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7E8FA0E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671DBAB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7A90691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111DD362"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2123B0F4"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693C5809"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FILTRES DE VEHÍCLES</w:t>
            </w:r>
          </w:p>
        </w:tc>
        <w:tc>
          <w:tcPr>
            <w:tcW w:w="919" w:type="dxa"/>
            <w:tcBorders>
              <w:top w:val="nil"/>
              <w:left w:val="nil"/>
              <w:bottom w:val="single" w:sz="4" w:space="0" w:color="auto"/>
              <w:right w:val="single" w:sz="4" w:space="0" w:color="auto"/>
            </w:tcBorders>
            <w:shd w:val="clear" w:color="auto" w:fill="auto"/>
            <w:noWrap/>
            <w:vAlign w:val="center"/>
            <w:hideMark/>
          </w:tcPr>
          <w:p w14:paraId="4B0A43D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160107</w:t>
            </w:r>
          </w:p>
        </w:tc>
        <w:tc>
          <w:tcPr>
            <w:tcW w:w="908" w:type="dxa"/>
            <w:tcBorders>
              <w:top w:val="nil"/>
              <w:left w:val="nil"/>
              <w:bottom w:val="single" w:sz="4" w:space="0" w:color="auto"/>
              <w:right w:val="single" w:sz="4" w:space="0" w:color="auto"/>
            </w:tcBorders>
            <w:shd w:val="clear" w:color="auto" w:fill="auto"/>
            <w:noWrap/>
            <w:vAlign w:val="bottom"/>
          </w:tcPr>
          <w:p w14:paraId="63D9382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1F4C91C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5781560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17CF645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0A48AD0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53365A8A"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71484353"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HERBICIDES I PLAGUICIDES</w:t>
            </w:r>
          </w:p>
        </w:tc>
        <w:tc>
          <w:tcPr>
            <w:tcW w:w="919" w:type="dxa"/>
            <w:tcBorders>
              <w:top w:val="nil"/>
              <w:left w:val="nil"/>
              <w:bottom w:val="single" w:sz="4" w:space="0" w:color="auto"/>
              <w:right w:val="single" w:sz="4" w:space="0" w:color="auto"/>
            </w:tcBorders>
            <w:shd w:val="clear" w:color="auto" w:fill="auto"/>
            <w:noWrap/>
            <w:vAlign w:val="center"/>
            <w:hideMark/>
          </w:tcPr>
          <w:p w14:paraId="7C4BBA5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200119</w:t>
            </w:r>
          </w:p>
        </w:tc>
        <w:tc>
          <w:tcPr>
            <w:tcW w:w="908" w:type="dxa"/>
            <w:tcBorders>
              <w:top w:val="nil"/>
              <w:left w:val="nil"/>
              <w:bottom w:val="single" w:sz="4" w:space="0" w:color="auto"/>
              <w:right w:val="single" w:sz="4" w:space="0" w:color="auto"/>
            </w:tcBorders>
            <w:shd w:val="clear" w:color="auto" w:fill="auto"/>
            <w:noWrap/>
            <w:vAlign w:val="bottom"/>
          </w:tcPr>
          <w:p w14:paraId="0037965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6F8E294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3BD2FED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2888134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0757ED4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7BC24672"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673C3E3E"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MERCURI</w:t>
            </w:r>
          </w:p>
        </w:tc>
        <w:tc>
          <w:tcPr>
            <w:tcW w:w="919" w:type="dxa"/>
            <w:tcBorders>
              <w:top w:val="nil"/>
              <w:left w:val="nil"/>
              <w:bottom w:val="single" w:sz="4" w:space="0" w:color="auto"/>
              <w:right w:val="single" w:sz="4" w:space="0" w:color="auto"/>
            </w:tcBorders>
            <w:shd w:val="clear" w:color="auto" w:fill="auto"/>
            <w:noWrap/>
            <w:vAlign w:val="center"/>
            <w:hideMark/>
          </w:tcPr>
          <w:p w14:paraId="0D2CAFC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60404</w:t>
            </w:r>
          </w:p>
        </w:tc>
        <w:tc>
          <w:tcPr>
            <w:tcW w:w="908" w:type="dxa"/>
            <w:tcBorders>
              <w:top w:val="nil"/>
              <w:left w:val="nil"/>
              <w:bottom w:val="single" w:sz="4" w:space="0" w:color="auto"/>
              <w:right w:val="single" w:sz="4" w:space="0" w:color="auto"/>
            </w:tcBorders>
            <w:shd w:val="clear" w:color="auto" w:fill="auto"/>
            <w:noWrap/>
            <w:vAlign w:val="bottom"/>
          </w:tcPr>
          <w:p w14:paraId="065F7A2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17DDC106"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3142C60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69B3623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21CACA5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34808FAC"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67157C7F"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OLIS DE MOTOR</w:t>
            </w:r>
          </w:p>
        </w:tc>
        <w:tc>
          <w:tcPr>
            <w:tcW w:w="919" w:type="dxa"/>
            <w:tcBorders>
              <w:top w:val="nil"/>
              <w:left w:val="nil"/>
              <w:bottom w:val="single" w:sz="4" w:space="0" w:color="auto"/>
              <w:right w:val="single" w:sz="4" w:space="0" w:color="auto"/>
            </w:tcBorders>
            <w:shd w:val="clear" w:color="auto" w:fill="auto"/>
            <w:noWrap/>
            <w:vAlign w:val="center"/>
            <w:hideMark/>
          </w:tcPr>
          <w:p w14:paraId="3E56025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200127</w:t>
            </w:r>
          </w:p>
        </w:tc>
        <w:tc>
          <w:tcPr>
            <w:tcW w:w="908" w:type="dxa"/>
            <w:tcBorders>
              <w:top w:val="nil"/>
              <w:left w:val="nil"/>
              <w:bottom w:val="single" w:sz="4" w:space="0" w:color="auto"/>
              <w:right w:val="single" w:sz="4" w:space="0" w:color="auto"/>
            </w:tcBorders>
            <w:shd w:val="clear" w:color="auto" w:fill="auto"/>
            <w:noWrap/>
            <w:vAlign w:val="bottom"/>
          </w:tcPr>
          <w:p w14:paraId="04A53E52"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52547A6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0DE968A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4E60022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43FF40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4C23F486"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431493FF"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OLIS USATS NO REGENERABLES</w:t>
            </w:r>
          </w:p>
        </w:tc>
        <w:tc>
          <w:tcPr>
            <w:tcW w:w="919" w:type="dxa"/>
            <w:tcBorders>
              <w:top w:val="nil"/>
              <w:left w:val="nil"/>
              <w:bottom w:val="single" w:sz="4" w:space="0" w:color="auto"/>
              <w:right w:val="single" w:sz="4" w:space="0" w:color="auto"/>
            </w:tcBorders>
            <w:shd w:val="clear" w:color="auto" w:fill="auto"/>
            <w:noWrap/>
            <w:vAlign w:val="center"/>
            <w:hideMark/>
          </w:tcPr>
          <w:p w14:paraId="077E87A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130206</w:t>
            </w:r>
          </w:p>
        </w:tc>
        <w:tc>
          <w:tcPr>
            <w:tcW w:w="908" w:type="dxa"/>
            <w:tcBorders>
              <w:top w:val="nil"/>
              <w:left w:val="nil"/>
              <w:bottom w:val="single" w:sz="4" w:space="0" w:color="auto"/>
              <w:right w:val="single" w:sz="4" w:space="0" w:color="auto"/>
            </w:tcBorders>
            <w:shd w:val="clear" w:color="auto" w:fill="auto"/>
            <w:noWrap/>
            <w:vAlign w:val="bottom"/>
          </w:tcPr>
          <w:p w14:paraId="1C27390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27C4C60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42EE8CC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49BA70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72629CB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3689523C"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A6887E2"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PINTURES I VERNISSOS</w:t>
            </w:r>
          </w:p>
        </w:tc>
        <w:tc>
          <w:tcPr>
            <w:tcW w:w="919" w:type="dxa"/>
            <w:tcBorders>
              <w:top w:val="nil"/>
              <w:left w:val="nil"/>
              <w:bottom w:val="single" w:sz="4" w:space="0" w:color="auto"/>
              <w:right w:val="single" w:sz="4" w:space="0" w:color="auto"/>
            </w:tcBorders>
            <w:shd w:val="clear" w:color="auto" w:fill="auto"/>
            <w:noWrap/>
            <w:vAlign w:val="center"/>
            <w:hideMark/>
          </w:tcPr>
          <w:p w14:paraId="37319C5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160506</w:t>
            </w:r>
          </w:p>
        </w:tc>
        <w:tc>
          <w:tcPr>
            <w:tcW w:w="908" w:type="dxa"/>
            <w:tcBorders>
              <w:top w:val="nil"/>
              <w:left w:val="nil"/>
              <w:bottom w:val="single" w:sz="4" w:space="0" w:color="auto"/>
              <w:right w:val="single" w:sz="4" w:space="0" w:color="auto"/>
            </w:tcBorders>
            <w:shd w:val="clear" w:color="auto" w:fill="auto"/>
            <w:noWrap/>
            <w:vAlign w:val="bottom"/>
          </w:tcPr>
          <w:p w14:paraId="05480BD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37FA836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208FF9E2"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4E72296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0CABD14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2DCB2579"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4D24AAC7"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PRODUCTES COMBURENTS</w:t>
            </w:r>
          </w:p>
        </w:tc>
        <w:tc>
          <w:tcPr>
            <w:tcW w:w="919" w:type="dxa"/>
            <w:tcBorders>
              <w:top w:val="nil"/>
              <w:left w:val="nil"/>
              <w:bottom w:val="single" w:sz="4" w:space="0" w:color="auto"/>
              <w:right w:val="single" w:sz="4" w:space="0" w:color="auto"/>
            </w:tcBorders>
            <w:shd w:val="clear" w:color="auto" w:fill="auto"/>
            <w:noWrap/>
            <w:vAlign w:val="center"/>
            <w:hideMark/>
          </w:tcPr>
          <w:p w14:paraId="12B86C1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160904</w:t>
            </w:r>
          </w:p>
        </w:tc>
        <w:tc>
          <w:tcPr>
            <w:tcW w:w="908" w:type="dxa"/>
            <w:tcBorders>
              <w:top w:val="nil"/>
              <w:left w:val="nil"/>
              <w:bottom w:val="single" w:sz="4" w:space="0" w:color="auto"/>
              <w:right w:val="single" w:sz="4" w:space="0" w:color="auto"/>
            </w:tcBorders>
            <w:shd w:val="clear" w:color="auto" w:fill="auto"/>
            <w:noWrap/>
            <w:vAlign w:val="bottom"/>
          </w:tcPr>
          <w:p w14:paraId="48184384"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65E2F485"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4ECB7CC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6F7F2F7D"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7D4DD401"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54868FE6"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65695737"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REACTIUS DE LABORATORI</w:t>
            </w:r>
          </w:p>
        </w:tc>
        <w:tc>
          <w:tcPr>
            <w:tcW w:w="919" w:type="dxa"/>
            <w:tcBorders>
              <w:top w:val="nil"/>
              <w:left w:val="nil"/>
              <w:bottom w:val="single" w:sz="4" w:space="0" w:color="auto"/>
              <w:right w:val="single" w:sz="4" w:space="0" w:color="auto"/>
            </w:tcBorders>
            <w:shd w:val="clear" w:color="auto" w:fill="auto"/>
            <w:noWrap/>
            <w:vAlign w:val="center"/>
            <w:hideMark/>
          </w:tcPr>
          <w:p w14:paraId="1543C50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80317</w:t>
            </w:r>
          </w:p>
        </w:tc>
        <w:tc>
          <w:tcPr>
            <w:tcW w:w="908" w:type="dxa"/>
            <w:tcBorders>
              <w:top w:val="nil"/>
              <w:left w:val="nil"/>
              <w:bottom w:val="single" w:sz="4" w:space="0" w:color="auto"/>
              <w:right w:val="single" w:sz="4" w:space="0" w:color="auto"/>
            </w:tcBorders>
            <w:shd w:val="clear" w:color="auto" w:fill="auto"/>
            <w:noWrap/>
            <w:vAlign w:val="bottom"/>
          </w:tcPr>
          <w:p w14:paraId="63EA748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34858130"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00B9EAFA"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777838CE"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5A283BAF"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r w:rsidR="007B1C69" w:rsidRPr="007B1C69" w14:paraId="62D7CCB2" w14:textId="77777777" w:rsidTr="00B333E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494B56E7" w14:textId="77777777" w:rsidR="007B1C69" w:rsidRPr="007B1C69" w:rsidRDefault="007B1C69" w:rsidP="007B1C69">
            <w:pPr>
              <w:spacing w:after="0" w:line="240" w:lineRule="auto"/>
              <w:rPr>
                <w:rFonts w:ascii="Verdana" w:eastAsia="Times New Roman" w:hAnsi="Verdana" w:cs="Calibri"/>
                <w:color w:val="000000"/>
                <w:sz w:val="16"/>
                <w:szCs w:val="16"/>
                <w:lang w:val="ca-ES" w:eastAsia="ca-ES"/>
              </w:rPr>
            </w:pPr>
            <w:r w:rsidRPr="007B1C69">
              <w:rPr>
                <w:rFonts w:ascii="Verdana" w:eastAsia="Times New Roman" w:hAnsi="Verdana" w:cs="Calibri"/>
                <w:color w:val="000000"/>
                <w:sz w:val="16"/>
                <w:szCs w:val="16"/>
                <w:lang w:val="ca-ES" w:eastAsia="ca-ES"/>
              </w:rPr>
              <w:t>RECIPIENTS A PRESSIÓ</w:t>
            </w:r>
          </w:p>
        </w:tc>
        <w:tc>
          <w:tcPr>
            <w:tcW w:w="919" w:type="dxa"/>
            <w:tcBorders>
              <w:top w:val="nil"/>
              <w:left w:val="nil"/>
              <w:bottom w:val="single" w:sz="4" w:space="0" w:color="auto"/>
              <w:right w:val="single" w:sz="4" w:space="0" w:color="auto"/>
            </w:tcBorders>
            <w:shd w:val="clear" w:color="auto" w:fill="auto"/>
            <w:noWrap/>
            <w:vAlign w:val="center"/>
            <w:hideMark/>
          </w:tcPr>
          <w:p w14:paraId="6A51A86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r w:rsidRPr="007B1C69">
              <w:rPr>
                <w:rFonts w:ascii="Calibri" w:eastAsia="Times New Roman" w:hAnsi="Calibri" w:cs="Calibri"/>
                <w:color w:val="000000"/>
                <w:sz w:val="16"/>
                <w:szCs w:val="16"/>
                <w:lang w:val="ca-ES" w:eastAsia="ca-ES"/>
              </w:rPr>
              <w:t>160504</w:t>
            </w:r>
          </w:p>
        </w:tc>
        <w:tc>
          <w:tcPr>
            <w:tcW w:w="908" w:type="dxa"/>
            <w:tcBorders>
              <w:top w:val="nil"/>
              <w:left w:val="nil"/>
              <w:bottom w:val="single" w:sz="4" w:space="0" w:color="auto"/>
              <w:right w:val="single" w:sz="4" w:space="0" w:color="auto"/>
            </w:tcBorders>
            <w:shd w:val="clear" w:color="auto" w:fill="auto"/>
            <w:noWrap/>
            <w:vAlign w:val="bottom"/>
          </w:tcPr>
          <w:p w14:paraId="59B6FC2B"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5BF4DBA8"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908" w:type="dxa"/>
            <w:tcBorders>
              <w:top w:val="nil"/>
              <w:left w:val="nil"/>
              <w:bottom w:val="single" w:sz="4" w:space="0" w:color="auto"/>
              <w:right w:val="single" w:sz="4" w:space="0" w:color="auto"/>
            </w:tcBorders>
            <w:shd w:val="clear" w:color="auto" w:fill="auto"/>
            <w:noWrap/>
            <w:vAlign w:val="bottom"/>
          </w:tcPr>
          <w:p w14:paraId="5B9B944C"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7A950065"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c>
          <w:tcPr>
            <w:tcW w:w="797" w:type="dxa"/>
            <w:tcBorders>
              <w:top w:val="nil"/>
              <w:left w:val="nil"/>
              <w:bottom w:val="single" w:sz="4" w:space="0" w:color="auto"/>
              <w:right w:val="single" w:sz="4" w:space="0" w:color="auto"/>
            </w:tcBorders>
            <w:shd w:val="clear" w:color="auto" w:fill="auto"/>
            <w:noWrap/>
            <w:vAlign w:val="bottom"/>
          </w:tcPr>
          <w:p w14:paraId="413D2C43" w14:textId="77777777" w:rsidR="007B1C69" w:rsidRPr="007B1C69" w:rsidRDefault="007B1C69" w:rsidP="007B1C69">
            <w:pPr>
              <w:spacing w:after="0" w:line="240" w:lineRule="auto"/>
              <w:jc w:val="center"/>
              <w:rPr>
                <w:rFonts w:ascii="Calibri" w:eastAsia="Times New Roman" w:hAnsi="Calibri" w:cs="Calibri"/>
                <w:color w:val="000000"/>
                <w:sz w:val="16"/>
                <w:szCs w:val="16"/>
                <w:lang w:val="ca-ES" w:eastAsia="ca-ES"/>
              </w:rPr>
            </w:pPr>
          </w:p>
        </w:tc>
      </w:tr>
    </w:tbl>
    <w:p w14:paraId="0BD4B803"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7AA3FB6A" w14:textId="79558D6B" w:rsidR="007B1C69" w:rsidRPr="007B1C69" w:rsidRDefault="00FE1D34" w:rsidP="0067493A">
      <w:pPr>
        <w:suppressAutoHyphens/>
        <w:overflowPunct w:val="0"/>
        <w:autoSpaceDE w:val="0"/>
        <w:autoSpaceDN w:val="0"/>
        <w:adjustRightInd w:val="0"/>
        <w:spacing w:after="0" w:line="240" w:lineRule="auto"/>
        <w:jc w:val="both"/>
        <w:textAlignment w:val="baseline"/>
        <w:rPr>
          <w:rFonts w:ascii="Verdana" w:eastAsia="Calibri" w:hAnsi="Verdana" w:cs="Times New Roman"/>
          <w:b/>
          <w:bCs/>
          <w:sz w:val="20"/>
          <w:szCs w:val="20"/>
          <w:lang w:val="ca-ES"/>
        </w:rPr>
      </w:pPr>
      <w:r>
        <w:rPr>
          <w:rFonts w:ascii="Verdana" w:eastAsia="Calibri" w:hAnsi="Verdana" w:cs="Times New Roman"/>
          <w:b/>
          <w:bCs/>
          <w:sz w:val="20"/>
          <w:szCs w:val="20"/>
          <w:lang w:val="ca-ES"/>
        </w:rPr>
        <w:t xml:space="preserve">IMPORTANT: </w:t>
      </w:r>
      <w:r w:rsidR="007B1C69" w:rsidRPr="007B1C69">
        <w:rPr>
          <w:rFonts w:ascii="Verdana" w:eastAsia="Calibri" w:hAnsi="Verdana" w:cs="Times New Roman"/>
          <w:b/>
          <w:bCs/>
          <w:sz w:val="20"/>
          <w:szCs w:val="20"/>
          <w:lang w:val="ca-ES"/>
        </w:rPr>
        <w:t xml:space="preserve">El licitador, com annex a la seva oferta haurà d’incloure una descripció de la gestió del residu, detallant el codi de gestor, així com la valorització prevista, segons </w:t>
      </w:r>
      <w:proofErr w:type="spellStart"/>
      <w:r w:rsidR="007B1C69" w:rsidRPr="007B1C69">
        <w:rPr>
          <w:rFonts w:ascii="Verdana" w:eastAsia="Calibri" w:hAnsi="Verdana" w:cs="Times New Roman"/>
          <w:b/>
          <w:bCs/>
          <w:sz w:val="20"/>
          <w:szCs w:val="20"/>
          <w:lang w:val="ca-ES"/>
        </w:rPr>
        <w:t>l’ofertat</w:t>
      </w:r>
      <w:proofErr w:type="spellEnd"/>
      <w:r w:rsidR="007B1C69" w:rsidRPr="007B1C69">
        <w:rPr>
          <w:rFonts w:ascii="Verdana" w:eastAsia="Calibri" w:hAnsi="Verdana" w:cs="Times New Roman"/>
          <w:b/>
          <w:bCs/>
          <w:sz w:val="20"/>
          <w:szCs w:val="20"/>
          <w:lang w:val="ca-ES"/>
        </w:rPr>
        <w:t>.</w:t>
      </w:r>
    </w:p>
    <w:p w14:paraId="7FF117C7"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b/>
          <w:bCs/>
          <w:sz w:val="20"/>
          <w:szCs w:val="20"/>
          <w:lang w:val="ca-ES"/>
        </w:rPr>
      </w:pPr>
    </w:p>
    <w:p w14:paraId="5F2A1A50"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b/>
          <w:bCs/>
          <w:sz w:val="20"/>
          <w:szCs w:val="20"/>
          <w:lang w:val="ca-ES"/>
        </w:rPr>
      </w:pPr>
      <w:r w:rsidRPr="007B1C69">
        <w:rPr>
          <w:rFonts w:ascii="Verdana" w:eastAsia="Calibri" w:hAnsi="Verdana" w:cs="Times New Roman"/>
          <w:b/>
          <w:bCs/>
          <w:sz w:val="20"/>
          <w:szCs w:val="20"/>
          <w:lang w:val="ca-ES"/>
        </w:rPr>
        <w:t>En cas que hi hagi una transferència de residus amb la finalitat d'optimitzar-ne la gestió, l'adjudicatari haurà de detallar també (addicionalment) el mètode i procediment de transferència, així com la instal·lació que utilitzarà per fer-ho.</w:t>
      </w:r>
    </w:p>
    <w:p w14:paraId="6D4053FD"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b/>
          <w:bCs/>
          <w:sz w:val="20"/>
          <w:szCs w:val="20"/>
          <w:lang w:val="ca-ES"/>
        </w:rPr>
      </w:pPr>
    </w:p>
    <w:p w14:paraId="57E30473"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2FB6B592"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0F607E34"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r w:rsidRPr="007B1C69">
        <w:rPr>
          <w:rFonts w:ascii="Verdana" w:eastAsia="Times New Roman" w:hAnsi="Verdana" w:cs="Arial"/>
          <w:i/>
          <w:sz w:val="20"/>
          <w:szCs w:val="20"/>
          <w:lang w:val="ca-ES" w:eastAsia="es-ES"/>
        </w:rPr>
        <w:t>Termini de validesa de l’oferta............................5 mesos</w:t>
      </w:r>
    </w:p>
    <w:p w14:paraId="03D65468" w14:textId="77777777" w:rsidR="007B1C69" w:rsidRPr="007B1C69" w:rsidRDefault="007B1C69" w:rsidP="007B1C69">
      <w:pPr>
        <w:spacing w:after="0" w:line="240" w:lineRule="auto"/>
        <w:jc w:val="center"/>
        <w:textAlignment w:val="baseline"/>
        <w:rPr>
          <w:rFonts w:ascii="Verdana" w:eastAsia="Times New Roman" w:hAnsi="Verdana" w:cs="Arial"/>
          <w:i/>
          <w:sz w:val="20"/>
          <w:szCs w:val="20"/>
          <w:lang w:val="ca-ES" w:eastAsia="es-ES"/>
        </w:rPr>
      </w:pPr>
    </w:p>
    <w:p w14:paraId="5070C025" w14:textId="77777777" w:rsidR="007B1C69" w:rsidRPr="007B1C69" w:rsidRDefault="007B1C69" w:rsidP="007B1C69">
      <w:pPr>
        <w:spacing w:after="0" w:line="240" w:lineRule="auto"/>
        <w:jc w:val="both"/>
        <w:rPr>
          <w:rFonts w:ascii="Verdana" w:eastAsia="Times New Roman" w:hAnsi="Verdana" w:cs="Times New Roman"/>
          <w:color w:val="000000"/>
          <w:sz w:val="20"/>
          <w:szCs w:val="20"/>
          <w:lang w:val="ca-ES" w:eastAsia="es-ES"/>
        </w:rPr>
      </w:pPr>
      <w:r w:rsidRPr="007B1C69">
        <w:rPr>
          <w:rFonts w:ascii="Verdana" w:eastAsia="Times New Roman" w:hAnsi="Verdana" w:cs="Arial"/>
          <w:b/>
          <w:bCs/>
          <w:color w:val="000000"/>
          <w:sz w:val="20"/>
          <w:szCs w:val="20"/>
          <w:lang w:val="ca-ES" w:eastAsia="es-ES"/>
        </w:rPr>
        <w:t> </w:t>
      </w:r>
      <w:r w:rsidRPr="007B1C69">
        <w:rPr>
          <w:rFonts w:ascii="Verdana" w:eastAsia="Times New Roman" w:hAnsi="Verdana" w:cs="Arial"/>
          <w:iCs/>
          <w:color w:val="000000"/>
          <w:sz w:val="20"/>
          <w:szCs w:val="20"/>
          <w:lang w:val="ca-ES" w:eastAsia="es-ES"/>
        </w:rPr>
        <w:t> (Quedaran excloses del procediment de licitació les ofertes que presentin un import i / o termini superior al de licitació)</w:t>
      </w:r>
    </w:p>
    <w:p w14:paraId="10882549" w14:textId="77777777" w:rsidR="007B1C69" w:rsidRPr="007B1C69" w:rsidRDefault="007B1C69" w:rsidP="007B1C69">
      <w:pPr>
        <w:spacing w:after="0" w:line="240" w:lineRule="auto"/>
        <w:jc w:val="both"/>
        <w:rPr>
          <w:rFonts w:ascii="Verdana" w:eastAsia="Times New Roman" w:hAnsi="Verdana" w:cs="Arial"/>
          <w:color w:val="000000"/>
          <w:sz w:val="20"/>
          <w:szCs w:val="20"/>
          <w:lang w:val="ca-ES" w:eastAsia="es-ES"/>
        </w:rPr>
      </w:pPr>
      <w:r w:rsidRPr="007B1C69">
        <w:rPr>
          <w:rFonts w:ascii="Verdana" w:eastAsia="Times New Roman" w:hAnsi="Verdana" w:cs="Arial"/>
          <w:color w:val="000000"/>
          <w:sz w:val="20"/>
          <w:szCs w:val="20"/>
          <w:lang w:val="ca-ES" w:eastAsia="es-ES"/>
        </w:rPr>
        <w:t> </w:t>
      </w:r>
    </w:p>
    <w:p w14:paraId="520B0CD4" w14:textId="77777777" w:rsidR="007B1C69" w:rsidRPr="007B1C69" w:rsidRDefault="007B1C69" w:rsidP="007B1C69">
      <w:pPr>
        <w:spacing w:after="0" w:line="240" w:lineRule="auto"/>
        <w:jc w:val="both"/>
        <w:rPr>
          <w:rFonts w:ascii="Verdana" w:eastAsia="Calibri" w:hAnsi="Verdana" w:cs="Calibri"/>
          <w:sz w:val="20"/>
          <w:lang w:val="ca-ES"/>
        </w:rPr>
      </w:pPr>
    </w:p>
    <w:p w14:paraId="0CF7FA69" w14:textId="77777777" w:rsidR="007B1C69" w:rsidRPr="007B1C69" w:rsidRDefault="007B1C69" w:rsidP="007B1C69">
      <w:pPr>
        <w:jc w:val="both"/>
        <w:rPr>
          <w:rFonts w:ascii="Verdana" w:eastAsia="Calibri" w:hAnsi="Verdana" w:cs="Times New Roman"/>
          <w:sz w:val="20"/>
          <w:szCs w:val="20"/>
          <w:lang w:val="ca-ES"/>
        </w:rPr>
      </w:pPr>
      <w:r w:rsidRPr="007B1C69">
        <w:rPr>
          <w:rFonts w:ascii="Verdana" w:eastAsia="Calibri" w:hAnsi="Verdana" w:cs="Times New Roman"/>
          <w:sz w:val="20"/>
          <w:szCs w:val="20"/>
          <w:lang w:val="ca-ES"/>
        </w:rPr>
        <w:t xml:space="preserve">I per què consti, signo aquesta declaració responsable. </w:t>
      </w:r>
    </w:p>
    <w:p w14:paraId="204E3602" w14:textId="77777777" w:rsidR="007B1C69" w:rsidRPr="007B1C69" w:rsidRDefault="007B1C69" w:rsidP="007B1C69">
      <w:pPr>
        <w:jc w:val="both"/>
        <w:rPr>
          <w:rFonts w:ascii="Verdana" w:eastAsia="Calibri" w:hAnsi="Verdana" w:cs="Times New Roman"/>
          <w:sz w:val="20"/>
          <w:szCs w:val="20"/>
          <w:lang w:val="ca-ES"/>
        </w:rPr>
      </w:pPr>
      <w:r w:rsidRPr="007B1C69">
        <w:rPr>
          <w:rFonts w:ascii="Verdana" w:eastAsia="Calibri" w:hAnsi="Verdana" w:cs="Times New Roman"/>
          <w:sz w:val="20"/>
          <w:szCs w:val="20"/>
          <w:lang w:val="ca-ES"/>
        </w:rPr>
        <w:t xml:space="preserve">(lloc i data ) </w:t>
      </w:r>
    </w:p>
    <w:p w14:paraId="737AB67A" w14:textId="77777777" w:rsidR="007B1C69" w:rsidRPr="007B1C69" w:rsidRDefault="007B1C69" w:rsidP="007B1C69">
      <w:pPr>
        <w:jc w:val="both"/>
        <w:rPr>
          <w:rFonts w:ascii="Verdana" w:eastAsia="Calibri" w:hAnsi="Verdana" w:cs="Times New Roman"/>
          <w:sz w:val="20"/>
          <w:szCs w:val="20"/>
          <w:lang w:val="ca-ES"/>
        </w:rPr>
      </w:pPr>
      <w:r w:rsidRPr="007B1C69">
        <w:rPr>
          <w:rFonts w:ascii="Verdana" w:eastAsia="Calibri" w:hAnsi="Verdana" w:cs="Times New Roman"/>
          <w:sz w:val="20"/>
          <w:szCs w:val="20"/>
          <w:lang w:val="ca-ES"/>
        </w:rPr>
        <w:t>Signatura</w:t>
      </w:r>
    </w:p>
    <w:p w14:paraId="45B758A9"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25D12C6E"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64A2340D"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DB3CA7D"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56BE93D"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830CE7A"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r w:rsidRPr="007B1C69">
        <w:rPr>
          <w:rFonts w:ascii="Verdana" w:eastAsia="Times New Roman" w:hAnsi="Verdana" w:cs="Arial"/>
          <w:b/>
          <w:bCs/>
          <w:color w:val="000000"/>
          <w:sz w:val="20"/>
          <w:szCs w:val="20"/>
          <w:u w:val="single"/>
          <w:lang w:val="ca-ES" w:eastAsia="es-ES"/>
        </w:rPr>
        <w:t>ANNEX Nº. 3</w:t>
      </w:r>
    </w:p>
    <w:p w14:paraId="436DE02F"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r w:rsidRPr="007B1C69">
        <w:rPr>
          <w:rFonts w:ascii="Verdana" w:eastAsia="Times New Roman" w:hAnsi="Verdana" w:cs="Arial"/>
          <w:b/>
          <w:bCs/>
          <w:color w:val="000000"/>
          <w:sz w:val="20"/>
          <w:szCs w:val="20"/>
          <w:u w:val="single"/>
          <w:lang w:val="ca-ES" w:eastAsia="es-ES"/>
        </w:rPr>
        <w:t>CRITERIS D’ADJUDICACIÓ</w:t>
      </w:r>
      <w:bookmarkStart w:id="0" w:name="_ftnref24"/>
      <w:bookmarkEnd w:id="0"/>
    </w:p>
    <w:p w14:paraId="693E37F3"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12F54D0E"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6799DB83" w14:textId="77777777" w:rsidR="007B1C69" w:rsidRPr="007B1C69" w:rsidRDefault="007B1C69" w:rsidP="007B1C69">
      <w:pPr>
        <w:suppressAutoHyphens/>
        <w:spacing w:after="0" w:line="240" w:lineRule="auto"/>
        <w:contextualSpacing/>
        <w:jc w:val="both"/>
        <w:rPr>
          <w:rFonts w:ascii="Verdana" w:eastAsia="Calibri" w:hAnsi="Verdana" w:cs="Times New Roman"/>
          <w:sz w:val="20"/>
          <w:szCs w:val="20"/>
          <w:lang w:val="ca-ES" w:eastAsia="ca-ES"/>
        </w:rPr>
      </w:pPr>
      <w:r w:rsidRPr="007B1C69">
        <w:rPr>
          <w:rFonts w:ascii="Verdana" w:eastAsia="Calibri" w:hAnsi="Verdana" w:cs="Times New Roman"/>
          <w:sz w:val="20"/>
          <w:szCs w:val="20"/>
          <w:lang w:val="ca-ES" w:eastAsia="ca-ES"/>
        </w:rPr>
        <w:t>De conformitat amb l’article 145.1 de la LCSP i atenent a l’objecte del contracte de referència, es proposen els següents criteris d’adjudicació:</w:t>
      </w:r>
    </w:p>
    <w:p w14:paraId="14873118" w14:textId="77777777" w:rsidR="007B1C69" w:rsidRPr="007B1C69" w:rsidRDefault="007B1C69" w:rsidP="007B1C69">
      <w:pPr>
        <w:suppressAutoHyphens/>
        <w:spacing w:after="0" w:line="240" w:lineRule="auto"/>
        <w:contextualSpacing/>
        <w:jc w:val="both"/>
        <w:rPr>
          <w:rFonts w:ascii="Verdana" w:eastAsia="Calibri" w:hAnsi="Verdana" w:cs="Times New Roman"/>
          <w:sz w:val="20"/>
          <w:lang w:val="ca-ES" w:eastAsia="ca-ES"/>
        </w:rPr>
      </w:pPr>
    </w:p>
    <w:p w14:paraId="21732CE7" w14:textId="77777777" w:rsidR="007B1C69" w:rsidRPr="007B1C69" w:rsidRDefault="007B1C69" w:rsidP="007B1C69">
      <w:pPr>
        <w:numPr>
          <w:ilvl w:val="0"/>
          <w:numId w:val="28"/>
        </w:numPr>
        <w:spacing w:after="0" w:line="240" w:lineRule="auto"/>
        <w:contextualSpacing/>
        <w:jc w:val="both"/>
        <w:rPr>
          <w:rFonts w:ascii="Verdana" w:eastAsia="Calibri" w:hAnsi="Verdana" w:cs="Times New Roman"/>
          <w:sz w:val="20"/>
          <w:szCs w:val="20"/>
          <w:u w:val="single"/>
          <w:lang w:val="ca-ES" w:eastAsia="ca-ES"/>
        </w:rPr>
      </w:pPr>
      <w:r w:rsidRPr="007B1C69">
        <w:rPr>
          <w:rFonts w:ascii="Verdana" w:eastAsia="Calibri" w:hAnsi="Verdana" w:cs="Times New Roman"/>
          <w:sz w:val="20"/>
          <w:szCs w:val="20"/>
          <w:u w:val="single"/>
          <w:lang w:val="ca-ES" w:eastAsia="ca-ES"/>
        </w:rPr>
        <w:t>Criteris d’adjudicació avaluables mitjançant fórmules automàtiques: Mitjançant fórmula automàtica (100 punts).</w:t>
      </w:r>
    </w:p>
    <w:p w14:paraId="5A8E62D2" w14:textId="77777777" w:rsidR="007B1C69" w:rsidRPr="007B1C69" w:rsidRDefault="007B1C69" w:rsidP="007B1C69">
      <w:pPr>
        <w:suppressAutoHyphens/>
        <w:spacing w:after="0" w:line="240" w:lineRule="auto"/>
        <w:jc w:val="both"/>
        <w:rPr>
          <w:rFonts w:ascii="Verdana" w:eastAsia="Times New Roman" w:hAnsi="Verdana" w:cs="Times New Roman"/>
          <w:sz w:val="20"/>
          <w:szCs w:val="20"/>
          <w:lang w:val="ca-ES" w:eastAsia="ca-ES"/>
        </w:rPr>
      </w:pPr>
    </w:p>
    <w:p w14:paraId="23720861" w14:textId="77777777" w:rsidR="007B1C69" w:rsidRPr="007B1C69" w:rsidRDefault="007B1C69" w:rsidP="007B1C69">
      <w:pPr>
        <w:numPr>
          <w:ilvl w:val="0"/>
          <w:numId w:val="25"/>
        </w:numPr>
        <w:spacing w:after="200" w:line="276" w:lineRule="auto"/>
        <w:contextualSpacing/>
        <w:jc w:val="both"/>
        <w:rPr>
          <w:rFonts w:ascii="Verdana" w:eastAsia="Calibri" w:hAnsi="Verdana" w:cs="Times New Roman"/>
          <w:b/>
          <w:bCs/>
          <w:sz w:val="20"/>
          <w:szCs w:val="20"/>
          <w:lang w:val="ca-ES" w:eastAsia="ca-ES"/>
        </w:rPr>
      </w:pPr>
      <w:r w:rsidRPr="007B1C69">
        <w:rPr>
          <w:rFonts w:ascii="Verdana" w:eastAsia="Calibri" w:hAnsi="Verdana" w:cs="Times New Roman"/>
          <w:b/>
          <w:bCs/>
          <w:sz w:val="20"/>
          <w:szCs w:val="20"/>
          <w:lang w:val="ca-ES" w:eastAsia="ca-ES"/>
        </w:rPr>
        <w:t>Proposta econòmica (35 punts):</w:t>
      </w:r>
    </w:p>
    <w:p w14:paraId="68B82EE7" w14:textId="77777777" w:rsidR="007B1C69" w:rsidRPr="007B1C69" w:rsidRDefault="007B1C69" w:rsidP="007B1C69">
      <w:pPr>
        <w:suppressAutoHyphens/>
        <w:spacing w:after="240" w:line="240" w:lineRule="auto"/>
        <w:jc w:val="both"/>
        <w:rPr>
          <w:rFonts w:ascii="Verdana" w:eastAsia="Calibri" w:hAnsi="Verdana" w:cs="Times New Roman"/>
          <w:sz w:val="20"/>
          <w:szCs w:val="20"/>
          <w:lang w:val="ca-ES" w:eastAsia="ca-ES"/>
        </w:rPr>
      </w:pPr>
      <w:r w:rsidRPr="007B1C69">
        <w:rPr>
          <w:rFonts w:ascii="Verdana" w:eastAsia="Calibri" w:hAnsi="Verdana" w:cs="Times New Roman"/>
          <w:sz w:val="20"/>
          <w:szCs w:val="20"/>
          <w:lang w:val="ca-ES" w:eastAsia="ca-ES"/>
        </w:rPr>
        <w:t>Es valora amb el 35% de la puntuació total l'oferta econòmica tal i com dicta la Instrucció municipal aprovada per la Comissió de Govern de 15 de març de 2018, per a l'aplicació de la Llei 9/2017, de 8 de novembre, de contractes del sector públic.</w:t>
      </w:r>
    </w:p>
    <w:p w14:paraId="7CEC4090" w14:textId="77777777" w:rsidR="007B1C69" w:rsidRPr="007B1C69" w:rsidRDefault="007B1C69" w:rsidP="007B1C69">
      <w:pPr>
        <w:suppressAutoHyphens/>
        <w:spacing w:after="240" w:line="240" w:lineRule="auto"/>
        <w:jc w:val="both"/>
        <w:rPr>
          <w:rFonts w:ascii="Verdana" w:eastAsia="Calibri" w:hAnsi="Verdana" w:cs="Times New Roman"/>
          <w:sz w:val="20"/>
          <w:szCs w:val="20"/>
          <w:lang w:val="ca-ES" w:eastAsia="ca-ES"/>
        </w:rPr>
      </w:pPr>
      <w:r w:rsidRPr="007B1C69">
        <w:rPr>
          <w:rFonts w:ascii="Verdana" w:eastAsia="Calibri" w:hAnsi="Verdana" w:cs="Times New Roman"/>
          <w:sz w:val="20"/>
          <w:szCs w:val="20"/>
          <w:lang w:val="ca-ES" w:eastAsia="ca-ES"/>
        </w:rPr>
        <w:t>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0E75BCB1" w14:textId="77777777" w:rsidR="007B1C69" w:rsidRPr="007B1C69" w:rsidRDefault="007B1C69" w:rsidP="007B1C69">
      <w:pPr>
        <w:suppressAutoHyphens/>
        <w:spacing w:after="0" w:line="240" w:lineRule="auto"/>
        <w:jc w:val="both"/>
        <w:rPr>
          <w:rFonts w:ascii="Verdana" w:eastAsia="Calibri" w:hAnsi="Verdana" w:cs="Times New Roman"/>
          <w:sz w:val="20"/>
          <w:szCs w:val="20"/>
          <w:lang w:val="ca-ES" w:eastAsia="ca-ES"/>
        </w:rPr>
      </w:pPr>
      <w:r w:rsidRPr="007B1C69">
        <w:rPr>
          <w:rFonts w:ascii="Verdana" w:eastAsia="Calibri" w:hAnsi="Verdana" w:cs="Times New Roman"/>
          <w:sz w:val="20"/>
          <w:szCs w:val="20"/>
          <w:lang w:val="ca-ES" w:eastAsia="ca-ES"/>
        </w:rPr>
        <w:t>La fórmula establerta es descriu a continuació, i s’aplicarà d’acord amb l’oferta global total realitzada pel licitador (oferta preu/tona transport + oferta tractament residus + oferta materials).</w:t>
      </w:r>
    </w:p>
    <w:p w14:paraId="55D486D3" w14:textId="77777777" w:rsidR="007B1C69" w:rsidRPr="007B1C69" w:rsidRDefault="007B1C69" w:rsidP="007B1C69">
      <w:pPr>
        <w:suppressAutoHyphens/>
        <w:spacing w:after="0" w:line="240" w:lineRule="auto"/>
        <w:jc w:val="both"/>
        <w:rPr>
          <w:rFonts w:ascii="Verdana" w:eastAsia="Calibri" w:hAnsi="Verdana" w:cs="Times New Roman"/>
          <w:sz w:val="20"/>
          <w:szCs w:val="20"/>
          <w:lang w:val="ca-ES" w:eastAsia="ca-ES"/>
        </w:rPr>
      </w:pPr>
    </w:p>
    <w:p w14:paraId="55453327" w14:textId="77777777" w:rsidR="007B1C69" w:rsidRPr="007B1C69" w:rsidRDefault="00000000" w:rsidP="007B1C69">
      <w:pPr>
        <w:suppressAutoHyphens/>
        <w:spacing w:after="0" w:line="240" w:lineRule="auto"/>
        <w:jc w:val="both"/>
        <w:rPr>
          <w:rFonts w:ascii="Verdana" w:eastAsia="Calibri" w:hAnsi="Verdana" w:cs="Times New Roman"/>
          <w:sz w:val="20"/>
          <w:szCs w:val="20"/>
          <w:lang w:val="ca-ES" w:eastAsia="ca-ES"/>
        </w:rPr>
      </w:pPr>
      <m:oMathPara>
        <m:oMath>
          <m:f>
            <m:fPr>
              <m:ctrlPr>
                <w:rPr>
                  <w:rFonts w:ascii="Cambria Math" w:eastAsia="Calibri" w:hAnsi="Cambria Math" w:cs="Times New Roman"/>
                  <w:i/>
                  <w:iCs/>
                  <w:sz w:val="20"/>
                  <w:szCs w:val="20"/>
                  <w:lang w:val="ca-ES" w:eastAsia="ca-ES"/>
                </w:rPr>
              </m:ctrlPr>
            </m:fPr>
            <m:num>
              <m:r>
                <m:rPr>
                  <m:sty m:val="p"/>
                </m:rPr>
                <w:rPr>
                  <w:rFonts w:ascii="Cambria Math" w:eastAsia="Calibri" w:hAnsi="Cambria Math" w:cs="Times New Roman"/>
                  <w:sz w:val="20"/>
                  <w:szCs w:val="20"/>
                  <w:u w:val="single"/>
                  <w:lang w:val="ca-ES" w:eastAsia="ca-ES"/>
                </w:rPr>
                <m:t>Pressupost  Licitació –  Preu presentat</m:t>
              </m:r>
            </m:num>
            <m:den>
              <m:r>
                <m:rPr>
                  <m:sty m:val="p"/>
                </m:rPr>
                <w:rPr>
                  <w:rFonts w:ascii="Cambria Math" w:eastAsia="Calibri" w:hAnsi="Cambria Math" w:cs="Times New Roman"/>
                  <w:sz w:val="20"/>
                  <w:szCs w:val="20"/>
                  <w:lang w:val="ca-ES" w:eastAsia="ca-ES"/>
                </w:rPr>
                <m:t xml:space="preserve">    Pressupost licitació –  Preu presentat més econòmic   </m:t>
              </m:r>
            </m:den>
          </m:f>
          <m:r>
            <m:rPr>
              <m:sty m:val="p"/>
            </m:rPr>
            <w:rPr>
              <w:rFonts w:ascii="Cambria Math" w:eastAsia="Calibri" w:hAnsi="Cambria Math" w:cs="Times New Roman"/>
              <w:sz w:val="20"/>
              <w:szCs w:val="20"/>
              <w:lang w:val="ca-ES" w:eastAsia="ca-ES"/>
            </w:rPr>
            <m:t xml:space="preserve"> X  puntuació</m:t>
          </m:r>
        </m:oMath>
      </m:oMathPara>
    </w:p>
    <w:p w14:paraId="5AC84B97"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eastAsia="ca-ES"/>
        </w:rPr>
      </w:pPr>
    </w:p>
    <w:p w14:paraId="5108B353"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El preu vinculant en el contracte seran els preus unitaris oferts pel contractista, els quals es facturaran en el moment de realitzar-se, i no l'import total ofert.</w:t>
      </w:r>
    </w:p>
    <w:p w14:paraId="55D45E54"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Dins del preu ofert es consideren inclosos tots els costos necessaris per a la correcta realització del contracte i, especialment, els generals d'empresa de l'adjudicatari, el seu benefici industrial i tota sort d'arbitris, honoraris, costos d'autorització, tributs i taxes que s'originen per motiu del contracte.</w:t>
      </w:r>
    </w:p>
    <w:p w14:paraId="4F339AED"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 xml:space="preserve">Justificació fórmula: A causa de la importància en el present procediment d'un personal amb la deguda experiència per a realitzar l'objecte contractual amb èxit; així com la importància en la part tècnica d'aquest, la fórmula a aplicar es considera la més adequada, pel fet que la mateixa es considera la més equilibrada en relació amb la possible diferenciació a les ofertes econòmiques </w:t>
      </w:r>
      <w:proofErr w:type="spellStart"/>
      <w:r w:rsidRPr="007B1C69">
        <w:rPr>
          <w:rFonts w:ascii="Verdana" w:eastAsia="Times New Roman" w:hAnsi="Verdana" w:cs="Arial"/>
          <w:sz w:val="20"/>
          <w:szCs w:val="20"/>
          <w:lang w:val="ca-ES" w:eastAsia="zh-CN"/>
        </w:rPr>
        <w:t>ofertades</w:t>
      </w:r>
      <w:proofErr w:type="spellEnd"/>
      <w:r w:rsidRPr="007B1C69">
        <w:rPr>
          <w:rFonts w:ascii="Verdana" w:eastAsia="Times New Roman" w:hAnsi="Verdana" w:cs="Arial"/>
          <w:sz w:val="20"/>
          <w:szCs w:val="20"/>
          <w:lang w:val="ca-ES" w:eastAsia="zh-CN"/>
        </w:rPr>
        <w:t xml:space="preserve"> juntament amb la resta dels criteris d'adjudicació de judici de valor i automàtics establerts.</w:t>
      </w:r>
    </w:p>
    <w:p w14:paraId="09CB4AD8"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 (respecte del total de l’oferta, no dels preus unitaris), en aplicació dels següents criteris, segons el que s'estableix en la Instrucció de la Gerència Municipal, aprovada per Decret d'Alcaldia de 22 de juny de 2017 publicada en la Gaseta Municipal el dia 29 de juny.</w:t>
      </w:r>
    </w:p>
    <w:p w14:paraId="570304A7"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Es defineixen els següents límits per a la consideració d'ofertes amb valors anormals o desproporcionats:</w:t>
      </w:r>
      <w:r w:rsidRPr="007B1C69">
        <w:rPr>
          <w:rFonts w:ascii="Verdana" w:eastAsia="Times New Roman" w:hAnsi="Verdana" w:cs="Arial"/>
          <w:sz w:val="20"/>
          <w:szCs w:val="20"/>
          <w:lang w:val="ca-ES" w:eastAsia="zh-CN"/>
        </w:rPr>
        <w:br/>
      </w:r>
      <w:r w:rsidRPr="007B1C69">
        <w:rPr>
          <w:rFonts w:ascii="Verdana" w:eastAsia="Times New Roman" w:hAnsi="Verdana" w:cs="Arial"/>
          <w:sz w:val="20"/>
          <w:szCs w:val="20"/>
          <w:lang w:val="ca-ES" w:eastAsia="zh-CN"/>
        </w:rPr>
        <w:br/>
      </w:r>
      <w:r w:rsidRPr="007B1C69">
        <w:rPr>
          <w:rFonts w:ascii="Verdana" w:eastAsia="Times New Roman" w:hAnsi="Verdana" w:cs="Arial"/>
          <w:sz w:val="20"/>
          <w:szCs w:val="20"/>
          <w:lang w:val="ca-ES" w:eastAsia="zh-CN"/>
        </w:rPr>
        <w:lastRenderedPageBreak/>
        <w:t>• En cas d'un únic licitador, l'oferta que sigui inferior a un diferencial de 25 punts percentuals en relació amb el pressupost màxim establert.</w:t>
      </w:r>
    </w:p>
    <w:p w14:paraId="29D65FBF"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 Les ofertes que siguin inferiors a un diferencial de 10 punts percentuals en relació amb la mitjana de les ofertes.</w:t>
      </w:r>
    </w:p>
    <w:p w14:paraId="2023FD80"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 Si el nombre de licitadors és superior a 10, per al càlcul de la mitjana de les ofertes es podrà prescindir de l'oferta més alta si hi ha un diferencial superior al 5% respecte de l'oferta immediatament consecutiva.</w:t>
      </w:r>
    </w:p>
    <w:p w14:paraId="1FC0EC8C"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 xml:space="preserve">• Si el nombre de licitadors és superior a 20, per al càlcul de la mitjana de les ofertes es podran excloure una o les dues ofertes més cares sempre que una amb l'altra o ambdues </w:t>
      </w:r>
      <w:proofErr w:type="spellStart"/>
      <w:r w:rsidRPr="007B1C69">
        <w:rPr>
          <w:rFonts w:ascii="Verdana" w:eastAsia="Times New Roman" w:hAnsi="Verdana" w:cs="Arial"/>
          <w:sz w:val="20"/>
          <w:szCs w:val="20"/>
          <w:lang w:val="ca-ES" w:eastAsia="zh-CN"/>
        </w:rPr>
        <w:t>tinguen</w:t>
      </w:r>
      <w:proofErr w:type="spellEnd"/>
      <w:r w:rsidRPr="007B1C69">
        <w:rPr>
          <w:rFonts w:ascii="Verdana" w:eastAsia="Times New Roman" w:hAnsi="Verdana" w:cs="Arial"/>
          <w:sz w:val="20"/>
          <w:szCs w:val="20"/>
          <w:lang w:val="ca-ES" w:eastAsia="zh-CN"/>
        </w:rPr>
        <w:t xml:space="preserve"> un diferencial superior al 5% amb la següent oferta.</w:t>
      </w:r>
    </w:p>
    <w:p w14:paraId="473F708E" w14:textId="77777777" w:rsidR="007B1C69" w:rsidRPr="007B1C69" w:rsidRDefault="007B1C69" w:rsidP="007B1C69">
      <w:pPr>
        <w:jc w:val="both"/>
        <w:rPr>
          <w:rFonts w:ascii="Verdana" w:eastAsia="Times New Roman" w:hAnsi="Verdana" w:cs="Arial"/>
          <w:sz w:val="20"/>
          <w:szCs w:val="20"/>
          <w:lang w:val="ca-ES" w:eastAsia="zh-CN"/>
        </w:rPr>
      </w:pPr>
      <w:r w:rsidRPr="007B1C69">
        <w:rPr>
          <w:rFonts w:ascii="Verdana" w:eastAsia="Times New Roman" w:hAnsi="Verdana" w:cs="Arial"/>
          <w:sz w:val="20"/>
          <w:szCs w:val="20"/>
          <w:lang w:val="ca-ES" w:eastAsia="zh-CN"/>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67CDCC2E" w14:textId="77777777" w:rsidR="007B1C69" w:rsidRPr="007B1C69" w:rsidRDefault="007B1C69" w:rsidP="007B1C69">
      <w:pPr>
        <w:suppressAutoHyphens/>
        <w:spacing w:after="0" w:line="240" w:lineRule="auto"/>
        <w:rPr>
          <w:rFonts w:ascii="Verdana" w:eastAsia="Calibri" w:hAnsi="Verdana" w:cs="Times New Roman"/>
          <w:sz w:val="20"/>
          <w:szCs w:val="20"/>
          <w:lang w:val="ca-ES" w:eastAsia="zh-CN"/>
        </w:rPr>
      </w:pPr>
    </w:p>
    <w:p w14:paraId="5D1EDD52" w14:textId="6F1A8F98" w:rsidR="007B1C69" w:rsidRPr="007B1C69" w:rsidRDefault="007B1C69" w:rsidP="007B1C69">
      <w:pPr>
        <w:numPr>
          <w:ilvl w:val="0"/>
          <w:numId w:val="25"/>
        </w:numPr>
        <w:suppressAutoHyphens/>
        <w:spacing w:after="200" w:line="240" w:lineRule="auto"/>
        <w:contextualSpacing/>
        <w:jc w:val="both"/>
        <w:rPr>
          <w:rFonts w:ascii="Verdana" w:eastAsia="Calibri" w:hAnsi="Verdana" w:cs="Times New Roman"/>
          <w:b/>
          <w:bCs/>
          <w:sz w:val="20"/>
          <w:lang w:val="ca-ES"/>
        </w:rPr>
      </w:pPr>
      <w:r w:rsidRPr="007B1C69">
        <w:rPr>
          <w:rFonts w:ascii="Verdana" w:eastAsia="Calibri" w:hAnsi="Verdana" w:cs="Times New Roman"/>
          <w:b/>
          <w:bCs/>
          <w:sz w:val="20"/>
          <w:lang w:val="ca-ES"/>
        </w:rPr>
        <w:t>Temps de recollida (</w:t>
      </w:r>
      <w:r w:rsidR="00FE7935">
        <w:rPr>
          <w:rFonts w:ascii="Verdana" w:eastAsia="Calibri" w:hAnsi="Verdana" w:cs="Times New Roman"/>
          <w:b/>
          <w:bCs/>
          <w:sz w:val="20"/>
          <w:lang w:val="ca-ES"/>
        </w:rPr>
        <w:t>20</w:t>
      </w:r>
      <w:r w:rsidRPr="007B1C69">
        <w:rPr>
          <w:rFonts w:ascii="Verdana" w:eastAsia="Calibri" w:hAnsi="Verdana" w:cs="Times New Roman"/>
          <w:b/>
          <w:bCs/>
          <w:sz w:val="20"/>
          <w:lang w:val="ca-ES"/>
        </w:rPr>
        <w:t xml:space="preserve"> punts):</w:t>
      </w:r>
    </w:p>
    <w:p w14:paraId="041D801D" w14:textId="77777777" w:rsidR="007B1C69" w:rsidRPr="007B1C69" w:rsidRDefault="007B1C69" w:rsidP="007B1C69">
      <w:pPr>
        <w:suppressAutoHyphens/>
        <w:spacing w:after="0" w:line="276" w:lineRule="auto"/>
        <w:rPr>
          <w:rFonts w:ascii="Verdana" w:eastAsia="Times New Roman" w:hAnsi="Verdana" w:cs="Times New Roman"/>
          <w:sz w:val="20"/>
          <w:szCs w:val="20"/>
          <w:lang w:val="ca-ES" w:eastAsia="ca-ES"/>
        </w:rPr>
      </w:pPr>
    </w:p>
    <w:p w14:paraId="7AC88C88" w14:textId="77777777" w:rsidR="007B1C69" w:rsidRPr="007B1C69" w:rsidRDefault="007B1C69" w:rsidP="007B1C69">
      <w:pPr>
        <w:suppressAutoHyphens/>
        <w:spacing w:after="0" w:line="276" w:lineRule="auto"/>
        <w:rPr>
          <w:rFonts w:ascii="Verdana" w:eastAsia="Times New Roman" w:hAnsi="Verdana" w:cs="Times New Roman"/>
          <w:sz w:val="20"/>
          <w:szCs w:val="20"/>
          <w:lang w:val="ca-ES" w:eastAsia="ca-ES"/>
        </w:rPr>
      </w:pPr>
      <w:r w:rsidRPr="007B1C69">
        <w:rPr>
          <w:rFonts w:ascii="Verdana" w:eastAsia="Times New Roman" w:hAnsi="Verdana" w:cs="Times New Roman"/>
          <w:sz w:val="20"/>
          <w:szCs w:val="20"/>
          <w:lang w:val="ca-ES" w:eastAsia="ca-ES"/>
        </w:rPr>
        <w:t>Es valorarà positivament la reducció del temps de recollida fora del calendari des del moment de la petició per part de la deixalleria, en relació amb l’establert al Plec de Prescripcions Tècniques.</w:t>
      </w:r>
    </w:p>
    <w:p w14:paraId="7AC43FDA" w14:textId="77777777" w:rsidR="007B1C69" w:rsidRPr="007B1C69" w:rsidRDefault="007B1C69" w:rsidP="007B1C69">
      <w:pPr>
        <w:suppressAutoHyphens/>
        <w:spacing w:after="0" w:line="276" w:lineRule="auto"/>
        <w:rPr>
          <w:rFonts w:ascii="Verdana" w:eastAsia="Times New Roman" w:hAnsi="Verdana" w:cs="Times New Roman"/>
          <w:sz w:val="20"/>
          <w:szCs w:val="20"/>
          <w:lang w:val="ca-ES" w:eastAsia="ca-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4960"/>
        <w:gridCol w:w="1553"/>
      </w:tblGrid>
      <w:tr w:rsidR="007B1C69" w:rsidRPr="007B1C69" w14:paraId="29405639" w14:textId="77777777" w:rsidTr="00B333E0">
        <w:trPr>
          <w:trHeight w:val="300"/>
        </w:trPr>
        <w:tc>
          <w:tcPr>
            <w:tcW w:w="1166" w:type="pct"/>
            <w:shd w:val="clear" w:color="auto" w:fill="BFBFBF"/>
            <w:noWrap/>
            <w:vAlign w:val="center"/>
            <w:hideMark/>
          </w:tcPr>
          <w:p w14:paraId="55D2978A" w14:textId="77777777" w:rsidR="007B1C69" w:rsidRPr="007B1C69" w:rsidRDefault="007B1C69" w:rsidP="007B1C69">
            <w:pPr>
              <w:suppressAutoHyphens/>
              <w:spacing w:after="0" w:line="276" w:lineRule="auto"/>
              <w:jc w:val="center"/>
              <w:rPr>
                <w:rFonts w:ascii="Verdana" w:eastAsia="Times New Roman" w:hAnsi="Verdana" w:cs="Calibri"/>
                <w:b/>
                <w:bCs/>
                <w:color w:val="000000"/>
                <w:sz w:val="20"/>
                <w:szCs w:val="20"/>
                <w:lang w:val="ca-ES" w:eastAsia="ca-ES"/>
              </w:rPr>
            </w:pPr>
            <w:r w:rsidRPr="007B1C69">
              <w:rPr>
                <w:rFonts w:ascii="Verdana" w:eastAsia="Times New Roman" w:hAnsi="Verdana" w:cs="Calibri"/>
                <w:b/>
                <w:bCs/>
                <w:color w:val="000000"/>
                <w:sz w:val="20"/>
                <w:szCs w:val="20"/>
                <w:lang w:val="ca-ES" w:eastAsia="ca-ES"/>
              </w:rPr>
              <w:t>Criteri de valoració</w:t>
            </w:r>
          </w:p>
        </w:tc>
        <w:tc>
          <w:tcPr>
            <w:tcW w:w="2920" w:type="pct"/>
            <w:shd w:val="clear" w:color="auto" w:fill="BFBFBF"/>
            <w:vAlign w:val="center"/>
            <w:hideMark/>
          </w:tcPr>
          <w:p w14:paraId="0B0C6107" w14:textId="77777777" w:rsidR="007B1C69" w:rsidRPr="007B1C69" w:rsidRDefault="007B1C69" w:rsidP="007B1C69">
            <w:pPr>
              <w:suppressAutoHyphens/>
              <w:spacing w:after="0" w:line="276" w:lineRule="auto"/>
              <w:jc w:val="center"/>
              <w:rPr>
                <w:rFonts w:ascii="Verdana" w:eastAsia="Times New Roman" w:hAnsi="Verdana" w:cs="Calibri"/>
                <w:b/>
                <w:bCs/>
                <w:color w:val="000000"/>
                <w:sz w:val="20"/>
                <w:szCs w:val="20"/>
                <w:lang w:val="ca-ES" w:eastAsia="ca-ES"/>
              </w:rPr>
            </w:pPr>
            <w:r w:rsidRPr="007B1C69">
              <w:rPr>
                <w:rFonts w:ascii="Verdana" w:eastAsia="Times New Roman" w:hAnsi="Verdana" w:cs="Calibri"/>
                <w:b/>
                <w:bCs/>
                <w:color w:val="000000"/>
                <w:sz w:val="20"/>
                <w:szCs w:val="20"/>
                <w:lang w:val="ca-ES" w:eastAsia="ca-ES"/>
              </w:rPr>
              <w:t>Modalitat de valoració</w:t>
            </w:r>
          </w:p>
        </w:tc>
        <w:tc>
          <w:tcPr>
            <w:tcW w:w="914" w:type="pct"/>
            <w:shd w:val="clear" w:color="auto" w:fill="BFBFBF"/>
            <w:vAlign w:val="center"/>
          </w:tcPr>
          <w:p w14:paraId="74F2FF7D" w14:textId="77777777" w:rsidR="007B1C69" w:rsidRPr="007B1C69" w:rsidRDefault="007B1C69" w:rsidP="007B1C69">
            <w:pPr>
              <w:suppressAutoHyphens/>
              <w:spacing w:after="0" w:line="276" w:lineRule="auto"/>
              <w:jc w:val="center"/>
              <w:rPr>
                <w:rFonts w:ascii="Verdana" w:eastAsia="Times New Roman" w:hAnsi="Verdana" w:cs="Calibri"/>
                <w:b/>
                <w:bCs/>
                <w:color w:val="000000"/>
                <w:sz w:val="20"/>
                <w:szCs w:val="20"/>
                <w:highlight w:val="yellow"/>
                <w:lang w:val="ca-ES" w:eastAsia="ca-ES"/>
              </w:rPr>
            </w:pPr>
            <w:r w:rsidRPr="007B1C69">
              <w:rPr>
                <w:rFonts w:ascii="Verdana" w:eastAsia="Times New Roman" w:hAnsi="Verdana" w:cs="Calibri"/>
                <w:b/>
                <w:bCs/>
                <w:color w:val="000000"/>
                <w:sz w:val="20"/>
                <w:szCs w:val="20"/>
                <w:lang w:val="ca-ES" w:eastAsia="ca-ES"/>
              </w:rPr>
              <w:t>Puntuació</w:t>
            </w:r>
          </w:p>
        </w:tc>
      </w:tr>
      <w:tr w:rsidR="007B1C69" w:rsidRPr="007B1C69" w14:paraId="2B00CEC0" w14:textId="77777777" w:rsidTr="00B333E0">
        <w:trPr>
          <w:trHeight w:val="504"/>
        </w:trPr>
        <w:tc>
          <w:tcPr>
            <w:tcW w:w="1166" w:type="pct"/>
            <w:vMerge w:val="restart"/>
            <w:shd w:val="clear" w:color="auto" w:fill="auto"/>
            <w:noWrap/>
            <w:vAlign w:val="center"/>
          </w:tcPr>
          <w:p w14:paraId="24388D45" w14:textId="77777777" w:rsidR="007B1C69" w:rsidRPr="007B1C69" w:rsidRDefault="007B1C69" w:rsidP="007B1C69">
            <w:pPr>
              <w:suppressAutoHyphens/>
              <w:spacing w:after="0" w:line="276" w:lineRule="auto"/>
              <w:jc w:val="center"/>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Temps de recollida</w:t>
            </w:r>
          </w:p>
        </w:tc>
        <w:tc>
          <w:tcPr>
            <w:tcW w:w="2920" w:type="pct"/>
            <w:shd w:val="clear" w:color="auto" w:fill="auto"/>
            <w:noWrap/>
            <w:vAlign w:val="center"/>
          </w:tcPr>
          <w:p w14:paraId="28904B43" w14:textId="77777777" w:rsidR="007B1C69" w:rsidRPr="007B1C69" w:rsidRDefault="007B1C69" w:rsidP="007B1C69">
            <w:pPr>
              <w:suppressAutoHyphens/>
              <w:spacing w:after="0" w:line="276" w:lineRule="auto"/>
              <w:jc w:val="center"/>
              <w:rPr>
                <w:rFonts w:ascii="Verdana" w:eastAsia="Times New Roman" w:hAnsi="Verdana" w:cs="Calibri"/>
                <w:sz w:val="20"/>
                <w:szCs w:val="20"/>
                <w:lang w:val="ca-ES" w:eastAsia="ca-ES"/>
              </w:rPr>
            </w:pPr>
            <w:r w:rsidRPr="007B1C69">
              <w:rPr>
                <w:rFonts w:ascii="Verdana" w:eastAsia="Times New Roman" w:hAnsi="Verdana" w:cs="Calibri"/>
                <w:sz w:val="20"/>
                <w:szCs w:val="20"/>
                <w:lang w:val="ca-ES" w:eastAsia="ca-ES"/>
              </w:rPr>
              <w:t>Menys de 24 hores</w:t>
            </w:r>
          </w:p>
        </w:tc>
        <w:tc>
          <w:tcPr>
            <w:tcW w:w="914" w:type="pct"/>
            <w:vAlign w:val="center"/>
          </w:tcPr>
          <w:p w14:paraId="42A40FD9" w14:textId="02383622" w:rsidR="007B1C69" w:rsidRPr="007B1C69" w:rsidRDefault="00FE7935" w:rsidP="007B1C69">
            <w:pPr>
              <w:suppressAutoHyphens/>
              <w:spacing w:after="0" w:line="276" w:lineRule="auto"/>
              <w:jc w:val="center"/>
              <w:rPr>
                <w:rFonts w:ascii="Verdana" w:eastAsia="Times New Roman" w:hAnsi="Verdana" w:cs="Calibri"/>
                <w:sz w:val="20"/>
                <w:szCs w:val="20"/>
                <w:highlight w:val="yellow"/>
                <w:lang w:val="ca-ES" w:eastAsia="ca-ES"/>
              </w:rPr>
            </w:pPr>
            <w:r>
              <w:rPr>
                <w:rFonts w:ascii="Verdana" w:eastAsia="Times New Roman" w:hAnsi="Verdana" w:cs="Calibri"/>
                <w:sz w:val="20"/>
                <w:szCs w:val="20"/>
                <w:lang w:val="ca-ES" w:eastAsia="ca-ES"/>
              </w:rPr>
              <w:t>20</w:t>
            </w:r>
          </w:p>
        </w:tc>
      </w:tr>
      <w:tr w:rsidR="007B1C69" w:rsidRPr="007B1C69" w14:paraId="395AE0BB" w14:textId="77777777" w:rsidTr="00B333E0">
        <w:trPr>
          <w:trHeight w:val="504"/>
        </w:trPr>
        <w:tc>
          <w:tcPr>
            <w:tcW w:w="1166" w:type="pct"/>
            <w:vMerge/>
            <w:shd w:val="clear" w:color="auto" w:fill="auto"/>
            <w:noWrap/>
            <w:vAlign w:val="center"/>
          </w:tcPr>
          <w:p w14:paraId="59086A33" w14:textId="77777777" w:rsidR="007B1C69" w:rsidRPr="007B1C69" w:rsidRDefault="007B1C69" w:rsidP="007B1C69">
            <w:pPr>
              <w:suppressAutoHyphens/>
              <w:spacing w:after="0" w:line="276" w:lineRule="auto"/>
              <w:jc w:val="center"/>
              <w:rPr>
                <w:rFonts w:ascii="Verdana" w:eastAsia="Times New Roman" w:hAnsi="Verdana" w:cs="Calibri"/>
                <w:color w:val="000000"/>
                <w:sz w:val="20"/>
                <w:szCs w:val="20"/>
                <w:lang w:val="ca-ES" w:eastAsia="ca-ES"/>
              </w:rPr>
            </w:pPr>
          </w:p>
        </w:tc>
        <w:tc>
          <w:tcPr>
            <w:tcW w:w="2920" w:type="pct"/>
            <w:shd w:val="clear" w:color="auto" w:fill="auto"/>
            <w:noWrap/>
            <w:vAlign w:val="center"/>
          </w:tcPr>
          <w:p w14:paraId="32DF0730" w14:textId="77777777" w:rsidR="007B1C69" w:rsidRPr="007B1C69" w:rsidRDefault="007B1C69" w:rsidP="007B1C69">
            <w:pPr>
              <w:suppressAutoHyphens/>
              <w:spacing w:after="0" w:line="276" w:lineRule="auto"/>
              <w:jc w:val="center"/>
              <w:rPr>
                <w:rFonts w:ascii="Verdana" w:eastAsia="Times New Roman" w:hAnsi="Verdana" w:cs="Calibri"/>
                <w:sz w:val="20"/>
                <w:szCs w:val="20"/>
                <w:lang w:val="ca-ES" w:eastAsia="ca-ES"/>
              </w:rPr>
            </w:pPr>
            <w:r w:rsidRPr="007B1C69">
              <w:rPr>
                <w:rFonts w:ascii="Verdana" w:eastAsia="Times New Roman" w:hAnsi="Verdana" w:cs="Calibri"/>
                <w:sz w:val="20"/>
                <w:szCs w:val="20"/>
                <w:lang w:val="ca-ES" w:eastAsia="ca-ES"/>
              </w:rPr>
              <w:t>Entre 36 i 24 hores</w:t>
            </w:r>
          </w:p>
        </w:tc>
        <w:tc>
          <w:tcPr>
            <w:tcW w:w="914" w:type="pct"/>
            <w:vAlign w:val="center"/>
          </w:tcPr>
          <w:p w14:paraId="31237C0E" w14:textId="66D75B44" w:rsidR="007B1C69" w:rsidRPr="007B1C69" w:rsidRDefault="00FE7935" w:rsidP="007B1C69">
            <w:pPr>
              <w:suppressAutoHyphens/>
              <w:spacing w:after="0" w:line="276" w:lineRule="auto"/>
              <w:jc w:val="center"/>
              <w:rPr>
                <w:rFonts w:ascii="Verdana" w:eastAsia="Times New Roman" w:hAnsi="Verdana" w:cs="Calibri"/>
                <w:sz w:val="20"/>
                <w:szCs w:val="20"/>
                <w:lang w:val="ca-ES" w:eastAsia="ca-ES"/>
              </w:rPr>
            </w:pPr>
            <w:r>
              <w:rPr>
                <w:rFonts w:ascii="Verdana" w:eastAsia="Times New Roman" w:hAnsi="Verdana" w:cs="Calibri"/>
                <w:sz w:val="20"/>
                <w:szCs w:val="20"/>
                <w:lang w:val="ca-ES" w:eastAsia="ca-ES"/>
              </w:rPr>
              <w:t>10</w:t>
            </w:r>
          </w:p>
        </w:tc>
      </w:tr>
      <w:tr w:rsidR="007B1C69" w:rsidRPr="007B1C69" w14:paraId="2D227F39" w14:textId="77777777" w:rsidTr="00B333E0">
        <w:trPr>
          <w:trHeight w:val="542"/>
        </w:trPr>
        <w:tc>
          <w:tcPr>
            <w:tcW w:w="1166" w:type="pct"/>
            <w:vMerge/>
            <w:shd w:val="clear" w:color="auto" w:fill="auto"/>
            <w:noWrap/>
            <w:vAlign w:val="center"/>
          </w:tcPr>
          <w:p w14:paraId="6E6C2FE3" w14:textId="77777777" w:rsidR="007B1C69" w:rsidRPr="007B1C69" w:rsidRDefault="007B1C69" w:rsidP="007B1C69">
            <w:pPr>
              <w:suppressAutoHyphens/>
              <w:spacing w:after="0" w:line="276" w:lineRule="auto"/>
              <w:rPr>
                <w:rFonts w:ascii="Verdana" w:eastAsia="Times New Roman" w:hAnsi="Verdana" w:cs="Calibri"/>
                <w:color w:val="000000"/>
                <w:sz w:val="20"/>
                <w:szCs w:val="20"/>
                <w:lang w:val="ca-ES" w:eastAsia="ca-ES"/>
              </w:rPr>
            </w:pPr>
          </w:p>
        </w:tc>
        <w:tc>
          <w:tcPr>
            <w:tcW w:w="2920" w:type="pct"/>
            <w:shd w:val="clear" w:color="auto" w:fill="auto"/>
            <w:noWrap/>
            <w:vAlign w:val="center"/>
          </w:tcPr>
          <w:p w14:paraId="4775FC05" w14:textId="77777777" w:rsidR="007B1C69" w:rsidRPr="007B1C69" w:rsidRDefault="007B1C69" w:rsidP="007B1C69">
            <w:pPr>
              <w:suppressAutoHyphens/>
              <w:spacing w:after="0" w:line="276" w:lineRule="auto"/>
              <w:jc w:val="center"/>
              <w:rPr>
                <w:rFonts w:ascii="Verdana" w:eastAsia="Times New Roman" w:hAnsi="Verdana" w:cs="Calibri"/>
                <w:sz w:val="20"/>
                <w:szCs w:val="20"/>
                <w:lang w:val="ca-ES" w:eastAsia="ca-ES"/>
              </w:rPr>
            </w:pPr>
            <w:r w:rsidRPr="007B1C69">
              <w:rPr>
                <w:rFonts w:ascii="Verdana" w:eastAsia="Times New Roman" w:hAnsi="Verdana" w:cs="Calibri"/>
                <w:sz w:val="20"/>
                <w:szCs w:val="20"/>
                <w:lang w:val="ca-ES" w:eastAsia="ca-ES"/>
              </w:rPr>
              <w:t>Entre 48 i 36 hores</w:t>
            </w:r>
          </w:p>
        </w:tc>
        <w:tc>
          <w:tcPr>
            <w:tcW w:w="914" w:type="pct"/>
            <w:vAlign w:val="center"/>
          </w:tcPr>
          <w:p w14:paraId="14521CAB" w14:textId="77777777" w:rsidR="007B1C69" w:rsidRPr="007B1C69" w:rsidRDefault="007B1C69" w:rsidP="007B1C69">
            <w:pPr>
              <w:suppressAutoHyphens/>
              <w:spacing w:after="0" w:line="276" w:lineRule="auto"/>
              <w:jc w:val="center"/>
              <w:rPr>
                <w:rFonts w:ascii="Verdana" w:eastAsia="Times New Roman" w:hAnsi="Verdana" w:cs="Calibri"/>
                <w:sz w:val="20"/>
                <w:szCs w:val="20"/>
                <w:lang w:val="ca-ES" w:eastAsia="ca-ES"/>
              </w:rPr>
            </w:pPr>
            <w:r w:rsidRPr="007B1C69">
              <w:rPr>
                <w:rFonts w:ascii="Verdana" w:eastAsia="Times New Roman" w:hAnsi="Verdana" w:cs="Calibri"/>
                <w:sz w:val="20"/>
                <w:szCs w:val="20"/>
                <w:lang w:val="ca-ES" w:eastAsia="ca-ES"/>
              </w:rPr>
              <w:t>0</w:t>
            </w:r>
          </w:p>
        </w:tc>
      </w:tr>
    </w:tbl>
    <w:p w14:paraId="1F7782E7" w14:textId="77777777" w:rsidR="007B1C69" w:rsidRPr="007B1C69" w:rsidRDefault="007B1C69" w:rsidP="007B1C69">
      <w:pPr>
        <w:suppressAutoHyphens/>
        <w:spacing w:after="0" w:line="240" w:lineRule="auto"/>
        <w:rPr>
          <w:rFonts w:ascii="Verdana" w:eastAsia="Calibri" w:hAnsi="Verdana" w:cs="Times New Roman"/>
          <w:sz w:val="20"/>
          <w:szCs w:val="20"/>
          <w:lang w:val="ca-ES"/>
        </w:rPr>
      </w:pPr>
    </w:p>
    <w:p w14:paraId="46E59F8D" w14:textId="77777777" w:rsidR="007B1C69" w:rsidRPr="007B1C69" w:rsidRDefault="007B1C69" w:rsidP="007B1C69">
      <w:pPr>
        <w:suppressAutoHyphens/>
        <w:spacing w:after="0" w:line="240" w:lineRule="auto"/>
        <w:rPr>
          <w:rFonts w:ascii="Verdana" w:eastAsia="Calibri" w:hAnsi="Verdana" w:cs="Times New Roman"/>
          <w:sz w:val="20"/>
          <w:szCs w:val="20"/>
          <w:lang w:val="ca-ES"/>
        </w:rPr>
      </w:pPr>
    </w:p>
    <w:p w14:paraId="7226B092" w14:textId="77777777" w:rsidR="007B1C69" w:rsidRPr="007B1C69" w:rsidRDefault="007B1C69" w:rsidP="007B1C69">
      <w:pPr>
        <w:numPr>
          <w:ilvl w:val="0"/>
          <w:numId w:val="25"/>
        </w:numPr>
        <w:spacing w:after="200" w:line="276" w:lineRule="auto"/>
        <w:contextualSpacing/>
        <w:jc w:val="both"/>
        <w:rPr>
          <w:rFonts w:ascii="Verdana" w:eastAsia="Calibri" w:hAnsi="Verdana" w:cs="Times New Roman"/>
          <w:sz w:val="20"/>
          <w:szCs w:val="20"/>
          <w:u w:val="single"/>
          <w:lang w:val="ca-ES" w:eastAsia="ca-ES"/>
        </w:rPr>
      </w:pPr>
      <w:r w:rsidRPr="007B1C69">
        <w:rPr>
          <w:rFonts w:ascii="Verdana" w:eastAsia="Calibri" w:hAnsi="Verdana" w:cs="Times New Roman"/>
          <w:b/>
          <w:bCs/>
          <w:sz w:val="20"/>
          <w:szCs w:val="20"/>
          <w:lang w:val="ca-ES" w:eastAsia="ca-ES"/>
        </w:rPr>
        <w:t>Criteris ambientals (45 punts):</w:t>
      </w:r>
    </w:p>
    <w:p w14:paraId="5150D4C3" w14:textId="77777777" w:rsidR="007B1C69" w:rsidRPr="007B1C69" w:rsidRDefault="007B1C69" w:rsidP="007B1C69">
      <w:pPr>
        <w:suppressAutoHyphens/>
        <w:overflowPunct w:val="0"/>
        <w:autoSpaceDE w:val="0"/>
        <w:autoSpaceDN w:val="0"/>
        <w:adjustRightInd w:val="0"/>
        <w:spacing w:after="0" w:line="240" w:lineRule="auto"/>
        <w:ind w:left="-720"/>
        <w:textAlignment w:val="baseline"/>
        <w:rPr>
          <w:rFonts w:ascii="Verdana" w:eastAsia="Times New Roman" w:hAnsi="Verdana" w:cs="Times New Roman"/>
          <w:sz w:val="20"/>
          <w:szCs w:val="20"/>
          <w:lang w:val="ca-ES" w:eastAsia="ca-ES"/>
        </w:rPr>
      </w:pPr>
    </w:p>
    <w:p w14:paraId="24FF2345" w14:textId="77777777" w:rsidR="007B1C69" w:rsidRPr="007B1C69" w:rsidRDefault="007B1C69" w:rsidP="007B1C69">
      <w:pPr>
        <w:numPr>
          <w:ilvl w:val="1"/>
          <w:numId w:val="25"/>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szCs w:val="20"/>
          <w:lang w:val="ca-ES" w:eastAsia="ca-ES"/>
        </w:rPr>
      </w:pPr>
      <w:r w:rsidRPr="007B1C69">
        <w:rPr>
          <w:rFonts w:ascii="Verdana" w:eastAsia="Calibri" w:hAnsi="Verdana" w:cs="Times New Roman"/>
          <w:b/>
          <w:bCs/>
          <w:sz w:val="20"/>
          <w:szCs w:val="20"/>
          <w:lang w:val="ca-ES" w:eastAsia="ca-ES"/>
        </w:rPr>
        <w:t>Emissions dels vehicles adscrits al servei (20 punts):</w:t>
      </w:r>
    </w:p>
    <w:p w14:paraId="6AF8CD27" w14:textId="77777777" w:rsidR="007B1C69" w:rsidRPr="007B1C69" w:rsidRDefault="007B1C69" w:rsidP="007B1C69">
      <w:pPr>
        <w:suppressAutoHyphens/>
        <w:spacing w:after="0" w:line="240" w:lineRule="auto"/>
        <w:outlineLvl w:val="0"/>
        <w:rPr>
          <w:rFonts w:ascii="Verdana" w:eastAsia="Times New Roman" w:hAnsi="Verdana" w:cs="Verdana"/>
          <w:sz w:val="20"/>
          <w:szCs w:val="20"/>
          <w:lang w:val="ca-ES" w:eastAsia="ca-ES"/>
        </w:rPr>
      </w:pPr>
      <w:r w:rsidRPr="007B1C69">
        <w:rPr>
          <w:rFonts w:ascii="Verdana" w:eastAsia="Times New Roman" w:hAnsi="Verdana" w:cs="Verdana"/>
          <w:sz w:val="20"/>
          <w:szCs w:val="20"/>
          <w:lang w:val="ca-ES" w:eastAsia="ca-ES"/>
        </w:rPr>
        <w:t>Degut a l’elevat nombre de recollides i transports que caldrà dur a terme al llarg de la durada del contracte, es considera adequat valorar la millora ambiental relativa a les emissions menys contaminants dels vehicles adscrits.</w:t>
      </w:r>
    </w:p>
    <w:p w14:paraId="65E34F1F" w14:textId="77777777" w:rsidR="007B1C69" w:rsidRPr="007B1C69" w:rsidRDefault="007B1C69" w:rsidP="007B1C69">
      <w:pPr>
        <w:suppressAutoHyphens/>
        <w:spacing w:after="0" w:line="240" w:lineRule="auto"/>
        <w:outlineLvl w:val="0"/>
        <w:rPr>
          <w:rFonts w:ascii="Verdana" w:eastAsia="Times New Roman" w:hAnsi="Verdana" w:cs="Verdana"/>
          <w:b/>
          <w:bCs/>
          <w:sz w:val="20"/>
          <w:szCs w:val="20"/>
          <w:u w:val="single"/>
          <w:lang w:val="ca-ES" w:eastAsia="ca-ES"/>
        </w:rPr>
      </w:pPr>
    </w:p>
    <w:tbl>
      <w:tblPr>
        <w:tblW w:w="979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781"/>
        <w:gridCol w:w="2591"/>
      </w:tblGrid>
      <w:tr w:rsidR="007B1C69" w:rsidRPr="007B1C69" w14:paraId="18C70E48" w14:textId="77777777" w:rsidTr="00B333E0">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5C5F3F23"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u w:val="single"/>
                <w:lang w:val="ca-ES" w:eastAsia="ca-ES"/>
              </w:rPr>
            </w:pPr>
            <w:r w:rsidRPr="007B1C69">
              <w:rPr>
                <w:rFonts w:ascii="Verdana" w:eastAsia="Times New Roman" w:hAnsi="Verdana" w:cs="Times New Roman"/>
                <w:b/>
                <w:bCs/>
                <w:color w:val="000000"/>
                <w:sz w:val="16"/>
                <w:szCs w:val="16"/>
                <w:lang w:val="ca-ES" w:eastAsia="ca-ES"/>
              </w:rPr>
              <w:t>CONTROL D’EMISSIONS D’ÒXIDS DE NITRÒGEN (NOX) I EMISSIONS DE PARTÍCULES (PM)</w:t>
            </w:r>
          </w:p>
        </w:tc>
        <w:tc>
          <w:tcPr>
            <w:tcW w:w="1943" w:type="dxa"/>
            <w:tcBorders>
              <w:top w:val="single" w:sz="4" w:space="0" w:color="auto"/>
            </w:tcBorders>
            <w:shd w:val="clear" w:color="auto" w:fill="BFBFBF"/>
            <w:vAlign w:val="center"/>
          </w:tcPr>
          <w:p w14:paraId="4D060A9D"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lang w:val="ca-ES" w:eastAsia="ca-ES"/>
              </w:rPr>
            </w:pPr>
            <w:r w:rsidRPr="007B1C69">
              <w:rPr>
                <w:rFonts w:ascii="Verdana" w:eastAsia="Times New Roman" w:hAnsi="Verdana" w:cs="Verdana"/>
                <w:b/>
                <w:bCs/>
                <w:sz w:val="16"/>
                <w:szCs w:val="16"/>
                <w:lang w:val="ca-ES" w:eastAsia="ca-ES"/>
              </w:rPr>
              <w:t>Nombre vehicles</w:t>
            </w:r>
          </w:p>
        </w:tc>
        <w:tc>
          <w:tcPr>
            <w:tcW w:w="1781" w:type="dxa"/>
            <w:tcBorders>
              <w:top w:val="single" w:sz="4" w:space="0" w:color="auto"/>
            </w:tcBorders>
            <w:shd w:val="clear" w:color="auto" w:fill="BFBFBF"/>
            <w:vAlign w:val="center"/>
          </w:tcPr>
          <w:p w14:paraId="7BD20E43"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lang w:val="ca-ES" w:eastAsia="ca-ES"/>
              </w:rPr>
            </w:pPr>
            <w:r w:rsidRPr="007B1C69">
              <w:rPr>
                <w:rFonts w:ascii="Verdana" w:eastAsia="Times New Roman" w:hAnsi="Verdana" w:cs="Verdana"/>
                <w:b/>
                <w:bCs/>
                <w:sz w:val="16"/>
                <w:szCs w:val="16"/>
                <w:lang w:val="ca-ES" w:eastAsia="ca-ES"/>
              </w:rPr>
              <w:t>Puntuació</w:t>
            </w:r>
          </w:p>
        </w:tc>
        <w:tc>
          <w:tcPr>
            <w:tcW w:w="2591" w:type="dxa"/>
            <w:tcBorders>
              <w:top w:val="single" w:sz="4" w:space="0" w:color="auto"/>
            </w:tcBorders>
            <w:shd w:val="pct25" w:color="auto" w:fill="auto"/>
            <w:vAlign w:val="center"/>
          </w:tcPr>
          <w:p w14:paraId="447A0964"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lang w:val="ca-ES" w:eastAsia="ca-ES"/>
              </w:rPr>
            </w:pPr>
            <w:r w:rsidRPr="007B1C69">
              <w:rPr>
                <w:rFonts w:ascii="Verdana" w:eastAsia="Times New Roman" w:hAnsi="Verdana" w:cs="Verdana"/>
                <w:b/>
                <w:bCs/>
                <w:sz w:val="16"/>
                <w:szCs w:val="16"/>
                <w:lang w:val="ca-ES" w:eastAsia="ca-ES"/>
              </w:rPr>
              <w:t>(Nombre vehicles/vehicles totals) *Puntuació</w:t>
            </w:r>
          </w:p>
        </w:tc>
      </w:tr>
      <w:tr w:rsidR="007B1C69" w:rsidRPr="007B1C69" w14:paraId="4328BBE8"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277BA88A"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0</w:t>
            </w:r>
          </w:p>
        </w:tc>
        <w:tc>
          <w:tcPr>
            <w:tcW w:w="1943" w:type="dxa"/>
            <w:vAlign w:val="center"/>
          </w:tcPr>
          <w:p w14:paraId="4DFD7B71"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c>
          <w:tcPr>
            <w:tcW w:w="1781" w:type="dxa"/>
            <w:vAlign w:val="center"/>
          </w:tcPr>
          <w:p w14:paraId="10757891"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Verdana"/>
                <w:sz w:val="16"/>
                <w:szCs w:val="16"/>
                <w:lang w:val="ca-ES" w:eastAsia="ca-ES"/>
              </w:rPr>
              <w:t>20</w:t>
            </w:r>
          </w:p>
        </w:tc>
        <w:tc>
          <w:tcPr>
            <w:tcW w:w="2591" w:type="dxa"/>
            <w:vAlign w:val="center"/>
          </w:tcPr>
          <w:p w14:paraId="059F1657"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7B1C69" w14:paraId="0D1F736C"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CBD84E2" w14:textId="77777777" w:rsidR="007B1C69" w:rsidRPr="007B1C69" w:rsidRDefault="007B1C69" w:rsidP="007B1C69">
            <w:pPr>
              <w:suppressAutoHyphens/>
              <w:spacing w:after="0" w:line="240" w:lineRule="auto"/>
              <w:jc w:val="center"/>
              <w:outlineLvl w:val="0"/>
              <w:rPr>
                <w:rFonts w:ascii="Verdana" w:eastAsia="Times New Roman" w:hAnsi="Verdana" w:cs="Times New Roman"/>
                <w:color w:val="000000"/>
                <w:sz w:val="16"/>
                <w:szCs w:val="16"/>
                <w:lang w:val="ca-ES" w:eastAsia="ca-ES"/>
              </w:rPr>
            </w:pPr>
            <w:r w:rsidRPr="007B1C69">
              <w:rPr>
                <w:rFonts w:ascii="Verdana" w:eastAsia="Times New Roman" w:hAnsi="Verdana" w:cs="Times New Roman"/>
                <w:color w:val="000000"/>
                <w:sz w:val="16"/>
                <w:szCs w:val="16"/>
                <w:lang w:val="ca-ES" w:eastAsia="ca-ES"/>
              </w:rPr>
              <w:lastRenderedPageBreak/>
              <w:t>Vehicles ADSCRITS AL SERVEI amb etiqueta ambiental ECO:</w:t>
            </w:r>
          </w:p>
        </w:tc>
        <w:tc>
          <w:tcPr>
            <w:tcW w:w="1943" w:type="dxa"/>
            <w:vAlign w:val="center"/>
          </w:tcPr>
          <w:p w14:paraId="5D9F7E28"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c>
          <w:tcPr>
            <w:tcW w:w="1781" w:type="dxa"/>
            <w:vAlign w:val="center"/>
          </w:tcPr>
          <w:p w14:paraId="4AB7BD3E" w14:textId="00E2B3EE"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Verdana"/>
                <w:sz w:val="16"/>
                <w:szCs w:val="16"/>
                <w:lang w:val="ca-ES" w:eastAsia="ca-ES"/>
              </w:rPr>
              <w:t>1</w:t>
            </w:r>
            <w:r w:rsidR="00FE7935">
              <w:rPr>
                <w:rFonts w:ascii="Verdana" w:eastAsia="Times New Roman" w:hAnsi="Verdana" w:cs="Verdana"/>
                <w:sz w:val="16"/>
                <w:szCs w:val="16"/>
                <w:lang w:val="ca-ES" w:eastAsia="ca-ES"/>
              </w:rPr>
              <w:t>5</w:t>
            </w:r>
          </w:p>
        </w:tc>
        <w:tc>
          <w:tcPr>
            <w:tcW w:w="2591" w:type="dxa"/>
            <w:vAlign w:val="center"/>
          </w:tcPr>
          <w:p w14:paraId="05E3BEE8"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7B1C69" w14:paraId="5899C884"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A9B9F00" w14:textId="77777777" w:rsidR="007B1C69" w:rsidRPr="007B1C69" w:rsidRDefault="007B1C69" w:rsidP="007B1C69">
            <w:pPr>
              <w:suppressAutoHyphens/>
              <w:spacing w:after="0" w:line="240" w:lineRule="auto"/>
              <w:jc w:val="center"/>
              <w:outlineLvl w:val="0"/>
              <w:rPr>
                <w:rFonts w:ascii="Verdana" w:eastAsia="Times New Roman" w:hAnsi="Verdana" w:cs="Times New Roman"/>
                <w:color w:val="000000"/>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C:</w:t>
            </w:r>
          </w:p>
        </w:tc>
        <w:tc>
          <w:tcPr>
            <w:tcW w:w="1943" w:type="dxa"/>
            <w:vAlign w:val="center"/>
          </w:tcPr>
          <w:p w14:paraId="0F2F6F49"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c>
          <w:tcPr>
            <w:tcW w:w="1781" w:type="dxa"/>
            <w:vAlign w:val="center"/>
          </w:tcPr>
          <w:p w14:paraId="29CD0469"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Verdana"/>
                <w:sz w:val="16"/>
                <w:szCs w:val="16"/>
                <w:lang w:val="ca-ES" w:eastAsia="ca-ES"/>
              </w:rPr>
              <w:t>5</w:t>
            </w:r>
          </w:p>
        </w:tc>
        <w:tc>
          <w:tcPr>
            <w:tcW w:w="2591" w:type="dxa"/>
            <w:vAlign w:val="center"/>
          </w:tcPr>
          <w:p w14:paraId="392EEF29"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7B1C69" w14:paraId="5A6F0A8F" w14:textId="77777777" w:rsidTr="00B333E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EAE5AE1"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Times New Roman"/>
                <w:color w:val="000000"/>
                <w:sz w:val="16"/>
                <w:szCs w:val="16"/>
                <w:lang w:val="ca-ES" w:eastAsia="ca-ES"/>
              </w:rPr>
              <w:t>Vehicles ADSCRITS AL SERVEI amb etiqueta ambiental B:</w:t>
            </w:r>
          </w:p>
        </w:tc>
        <w:tc>
          <w:tcPr>
            <w:tcW w:w="1943" w:type="dxa"/>
            <w:vAlign w:val="center"/>
          </w:tcPr>
          <w:p w14:paraId="21E124EF"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c>
          <w:tcPr>
            <w:tcW w:w="1781" w:type="dxa"/>
            <w:vAlign w:val="center"/>
          </w:tcPr>
          <w:p w14:paraId="5552AB55"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r w:rsidRPr="007B1C69">
              <w:rPr>
                <w:rFonts w:ascii="Verdana" w:eastAsia="Times New Roman" w:hAnsi="Verdana" w:cs="Verdana"/>
                <w:sz w:val="16"/>
                <w:szCs w:val="16"/>
                <w:lang w:val="ca-ES" w:eastAsia="ca-ES"/>
              </w:rPr>
              <w:t>0</w:t>
            </w:r>
          </w:p>
        </w:tc>
        <w:tc>
          <w:tcPr>
            <w:tcW w:w="2591" w:type="dxa"/>
            <w:vAlign w:val="center"/>
          </w:tcPr>
          <w:p w14:paraId="5F83B2CB"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r w:rsidR="007B1C69" w:rsidRPr="00FE1D34" w14:paraId="3A0D4AF4" w14:textId="77777777" w:rsidTr="00B333E0">
        <w:trPr>
          <w:trHeight w:val="655"/>
          <w:jc w:val="center"/>
        </w:trPr>
        <w:tc>
          <w:tcPr>
            <w:tcW w:w="3481" w:type="dxa"/>
            <w:tcBorders>
              <w:top w:val="single" w:sz="4" w:space="0" w:color="auto"/>
              <w:left w:val="single" w:sz="4" w:space="0" w:color="auto"/>
            </w:tcBorders>
            <w:shd w:val="clear" w:color="auto" w:fill="D9D9D9"/>
            <w:vAlign w:val="center"/>
          </w:tcPr>
          <w:p w14:paraId="70F4F09B" w14:textId="77777777" w:rsidR="007B1C69" w:rsidRPr="007B1C69" w:rsidRDefault="007B1C69" w:rsidP="007B1C69">
            <w:pPr>
              <w:suppressAutoHyphens/>
              <w:spacing w:after="0" w:line="240" w:lineRule="auto"/>
              <w:jc w:val="center"/>
              <w:outlineLvl w:val="0"/>
              <w:rPr>
                <w:rFonts w:ascii="Verdana" w:eastAsia="Times New Roman" w:hAnsi="Verdana" w:cs="Verdana"/>
                <w:b/>
                <w:bCs/>
                <w:sz w:val="16"/>
                <w:szCs w:val="16"/>
                <w:lang w:val="ca-ES" w:eastAsia="ca-ES"/>
              </w:rPr>
            </w:pPr>
            <w:r w:rsidRPr="007B1C69">
              <w:rPr>
                <w:rFonts w:ascii="Verdana" w:eastAsia="Times New Roman" w:hAnsi="Verdana" w:cs="Verdana"/>
                <w:b/>
                <w:bCs/>
                <w:sz w:val="16"/>
                <w:szCs w:val="16"/>
                <w:lang w:val="ca-ES" w:eastAsia="ca-ES"/>
              </w:rPr>
              <w:t>Vehicles totals ADSCRITS AL SERVEI</w:t>
            </w:r>
          </w:p>
        </w:tc>
        <w:tc>
          <w:tcPr>
            <w:tcW w:w="1943" w:type="dxa"/>
            <w:shd w:val="clear" w:color="auto" w:fill="D9D9D9"/>
            <w:vAlign w:val="center"/>
          </w:tcPr>
          <w:p w14:paraId="7FBF5048"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c>
          <w:tcPr>
            <w:tcW w:w="1781" w:type="dxa"/>
            <w:shd w:val="clear" w:color="auto" w:fill="D9D9D9"/>
            <w:vAlign w:val="center"/>
          </w:tcPr>
          <w:p w14:paraId="6977E299"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c>
          <w:tcPr>
            <w:tcW w:w="2591" w:type="dxa"/>
            <w:shd w:val="clear" w:color="auto" w:fill="D9D9D9"/>
            <w:vAlign w:val="center"/>
          </w:tcPr>
          <w:p w14:paraId="373CFEF2" w14:textId="77777777" w:rsidR="007B1C69" w:rsidRPr="007B1C69" w:rsidRDefault="007B1C69" w:rsidP="007B1C69">
            <w:pPr>
              <w:suppressAutoHyphens/>
              <w:spacing w:after="0" w:line="240" w:lineRule="auto"/>
              <w:jc w:val="center"/>
              <w:outlineLvl w:val="0"/>
              <w:rPr>
                <w:rFonts w:ascii="Verdana" w:eastAsia="Times New Roman" w:hAnsi="Verdana" w:cs="Verdana"/>
                <w:sz w:val="16"/>
                <w:szCs w:val="16"/>
                <w:lang w:val="ca-ES" w:eastAsia="ca-ES"/>
              </w:rPr>
            </w:pPr>
          </w:p>
        </w:tc>
      </w:tr>
    </w:tbl>
    <w:p w14:paraId="2B013F98" w14:textId="77777777" w:rsidR="007B1C69" w:rsidRPr="007B1C69" w:rsidRDefault="007B1C69" w:rsidP="007B1C69">
      <w:pPr>
        <w:suppressAutoHyphens/>
        <w:spacing w:after="0" w:line="240" w:lineRule="auto"/>
        <w:ind w:left="-720"/>
        <w:outlineLvl w:val="0"/>
        <w:rPr>
          <w:rFonts w:ascii="Verdana" w:eastAsia="Times New Roman" w:hAnsi="Verdana" w:cs="Verdana"/>
          <w:b/>
          <w:bCs/>
          <w:sz w:val="20"/>
          <w:szCs w:val="20"/>
          <w:u w:val="single"/>
          <w:lang w:val="ca-ES" w:eastAsia="ca-ES"/>
        </w:rPr>
      </w:pPr>
    </w:p>
    <w:p w14:paraId="69F17299" w14:textId="77777777" w:rsidR="007B1C69" w:rsidRPr="007B1C69" w:rsidRDefault="007B1C69" w:rsidP="007B1C69">
      <w:pPr>
        <w:suppressAutoHyphens/>
        <w:spacing w:after="0" w:line="240" w:lineRule="auto"/>
        <w:ind w:left="-720"/>
        <w:outlineLvl w:val="0"/>
        <w:rPr>
          <w:rFonts w:ascii="Verdana" w:eastAsia="Times New Roman" w:hAnsi="Verdana" w:cs="Verdana"/>
          <w:b/>
          <w:bCs/>
          <w:sz w:val="20"/>
          <w:szCs w:val="20"/>
          <w:u w:val="single"/>
          <w:lang w:val="ca-ES" w:eastAsia="ca-ES"/>
        </w:rPr>
      </w:pPr>
    </w:p>
    <w:p w14:paraId="6EC64340" w14:textId="77777777" w:rsidR="007B1C69" w:rsidRPr="007B1C69" w:rsidRDefault="007B1C69" w:rsidP="007B1C69">
      <w:pPr>
        <w:suppressAutoHyphens/>
        <w:spacing w:after="0" w:line="240" w:lineRule="auto"/>
        <w:ind w:left="-720"/>
        <w:outlineLvl w:val="0"/>
        <w:rPr>
          <w:rFonts w:ascii="Verdana" w:eastAsia="Times New Roman" w:hAnsi="Verdana" w:cs="Verdana"/>
          <w:sz w:val="20"/>
          <w:szCs w:val="20"/>
          <w:lang w:val="ca-ES" w:eastAsia="ca-ES"/>
        </w:rPr>
      </w:pPr>
      <w:r w:rsidRPr="007B1C69">
        <w:rPr>
          <w:rFonts w:ascii="Verdana" w:eastAsia="Times New Roman" w:hAnsi="Verdana" w:cs="Verdana"/>
          <w:sz w:val="20"/>
          <w:szCs w:val="20"/>
          <w:lang w:val="ca-ES" w:eastAsia="ca-ES"/>
        </w:rPr>
        <w:t>Distintius:</w:t>
      </w:r>
    </w:p>
    <w:p w14:paraId="470EEF20" w14:textId="77777777" w:rsidR="007B1C69" w:rsidRPr="007B1C69" w:rsidRDefault="007B1C69" w:rsidP="007B1C69">
      <w:pPr>
        <w:suppressAutoHyphens/>
        <w:spacing w:after="0" w:line="240" w:lineRule="auto"/>
        <w:ind w:left="-720"/>
        <w:jc w:val="center"/>
        <w:outlineLvl w:val="0"/>
        <w:rPr>
          <w:rFonts w:ascii="Verdana" w:eastAsia="Times New Roman" w:hAnsi="Verdana" w:cs="Verdana"/>
          <w:b/>
          <w:bCs/>
          <w:sz w:val="20"/>
          <w:szCs w:val="20"/>
          <w:u w:val="single"/>
          <w:lang w:val="ca-ES" w:eastAsia="ca-ES"/>
        </w:rPr>
      </w:pP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Pr="007B1C69">
        <w:rPr>
          <w:rFonts w:ascii="Verdana" w:eastAsia="Times New Roman" w:hAnsi="Verdana" w:cs="Times New Roman"/>
          <w:sz w:val="20"/>
          <w:szCs w:val="20"/>
          <w:lang w:val="ca-ES" w:eastAsia="ca-ES"/>
        </w:rPr>
        <w:fldChar w:fldCharType="begin"/>
      </w:r>
      <w:r w:rsidRPr="007B1C69">
        <w:rPr>
          <w:rFonts w:ascii="Verdana" w:eastAsia="Times New Roman" w:hAnsi="Verdana" w:cs="Times New Roman"/>
          <w:sz w:val="20"/>
          <w:szCs w:val="20"/>
          <w:lang w:val="ca-ES" w:eastAsia="ca-ES"/>
        </w:rPr>
        <w:instrText xml:space="preserve"> INCLUDEPICTURE  "cid:image001.jpg@01D59AEE.2A8BDA00" \* MERGEFORMATINET </w:instrText>
      </w:r>
      <w:r w:rsidRPr="007B1C69">
        <w:rPr>
          <w:rFonts w:ascii="Verdana" w:eastAsia="Times New Roman" w:hAnsi="Verdana" w:cs="Times New Roman"/>
          <w:sz w:val="20"/>
          <w:szCs w:val="20"/>
          <w:lang w:val="ca-ES" w:eastAsia="ca-ES"/>
        </w:rPr>
        <w:fldChar w:fldCharType="separate"/>
      </w:r>
      <w:r w:rsidR="00625726">
        <w:rPr>
          <w:rFonts w:ascii="Verdana" w:eastAsia="Times New Roman" w:hAnsi="Verdana" w:cs="Times New Roman"/>
          <w:sz w:val="20"/>
          <w:szCs w:val="20"/>
          <w:lang w:val="ca-ES" w:eastAsia="ca-ES"/>
        </w:rPr>
        <w:fldChar w:fldCharType="begin"/>
      </w:r>
      <w:r w:rsidR="00625726">
        <w:rPr>
          <w:rFonts w:ascii="Verdana" w:eastAsia="Times New Roman" w:hAnsi="Verdana" w:cs="Times New Roman"/>
          <w:sz w:val="20"/>
          <w:szCs w:val="20"/>
          <w:lang w:val="ca-ES" w:eastAsia="ca-ES"/>
        </w:rPr>
        <w:instrText xml:space="preserve"> INCLUDEPICTURE  "cid:image001.jpg@01D59AEE.2A8BDA00" \* MERGEFORMATINET </w:instrText>
      </w:r>
      <w:r w:rsidR="00625726">
        <w:rPr>
          <w:rFonts w:ascii="Verdana" w:eastAsia="Times New Roman" w:hAnsi="Verdana" w:cs="Times New Roman"/>
          <w:sz w:val="20"/>
          <w:szCs w:val="20"/>
          <w:lang w:val="ca-ES" w:eastAsia="ca-ES"/>
        </w:rPr>
        <w:fldChar w:fldCharType="separate"/>
      </w:r>
      <w:r w:rsidR="00AA10BA">
        <w:rPr>
          <w:rFonts w:ascii="Verdana" w:eastAsia="Times New Roman" w:hAnsi="Verdana" w:cs="Times New Roman"/>
          <w:sz w:val="20"/>
          <w:szCs w:val="20"/>
          <w:lang w:val="ca-ES" w:eastAsia="ca-ES"/>
        </w:rPr>
        <w:fldChar w:fldCharType="begin"/>
      </w:r>
      <w:r w:rsidR="00AA10BA">
        <w:rPr>
          <w:rFonts w:ascii="Verdana" w:eastAsia="Times New Roman" w:hAnsi="Verdana" w:cs="Times New Roman"/>
          <w:sz w:val="20"/>
          <w:szCs w:val="20"/>
          <w:lang w:val="ca-ES" w:eastAsia="ca-ES"/>
        </w:rPr>
        <w:instrText xml:space="preserve"> INCLUDEPICTURE  "cid:image001.jpg@01D59AEE.2A8BDA00" \* MERGEFORMATINET </w:instrText>
      </w:r>
      <w:r w:rsidR="00AA10BA">
        <w:rPr>
          <w:rFonts w:ascii="Verdana" w:eastAsia="Times New Roman" w:hAnsi="Verdana" w:cs="Times New Roman"/>
          <w:sz w:val="20"/>
          <w:szCs w:val="20"/>
          <w:lang w:val="ca-ES" w:eastAsia="ca-ES"/>
        </w:rPr>
        <w:fldChar w:fldCharType="separate"/>
      </w:r>
      <w:r>
        <w:rPr>
          <w:rFonts w:ascii="Verdana" w:eastAsia="Times New Roman" w:hAnsi="Verdana" w:cs="Times New Roman"/>
          <w:sz w:val="20"/>
          <w:szCs w:val="20"/>
          <w:lang w:val="ca-ES" w:eastAsia="ca-ES"/>
        </w:rPr>
        <w:fldChar w:fldCharType="begin"/>
      </w:r>
      <w:r>
        <w:rPr>
          <w:rFonts w:ascii="Verdana" w:eastAsia="Times New Roman" w:hAnsi="Verdana" w:cs="Times New Roman"/>
          <w:sz w:val="20"/>
          <w:szCs w:val="20"/>
          <w:lang w:val="ca-ES" w:eastAsia="ca-ES"/>
        </w:rPr>
        <w:instrText xml:space="preserve"> INCLUDEPICTURE  "cid:image001.jpg@01D59AEE.2A8BDA00" \* MERGEFORMATINET </w:instrText>
      </w:r>
      <w:r>
        <w:rPr>
          <w:rFonts w:ascii="Verdana" w:eastAsia="Times New Roman" w:hAnsi="Verdana" w:cs="Times New Roman"/>
          <w:sz w:val="20"/>
          <w:szCs w:val="20"/>
          <w:lang w:val="ca-ES" w:eastAsia="ca-ES"/>
        </w:rPr>
        <w:fldChar w:fldCharType="separate"/>
      </w:r>
      <w:r w:rsidR="00000000">
        <w:rPr>
          <w:rFonts w:ascii="Verdana" w:eastAsia="Times New Roman" w:hAnsi="Verdana" w:cs="Times New Roman"/>
          <w:sz w:val="20"/>
          <w:szCs w:val="20"/>
          <w:lang w:val="ca-ES" w:eastAsia="ca-ES"/>
        </w:rPr>
        <w:fldChar w:fldCharType="begin"/>
      </w:r>
      <w:r w:rsidR="00000000">
        <w:rPr>
          <w:rFonts w:ascii="Verdana" w:eastAsia="Times New Roman" w:hAnsi="Verdana" w:cs="Times New Roman"/>
          <w:sz w:val="20"/>
          <w:szCs w:val="20"/>
          <w:lang w:val="ca-ES" w:eastAsia="ca-ES"/>
        </w:rPr>
        <w:instrText xml:space="preserve"> INCLUDEPICTURE  "cid:image001.jpg@01D59AEE.2A8BDA00" \* MERGEFORMATINET </w:instrText>
      </w:r>
      <w:r w:rsidR="00000000">
        <w:rPr>
          <w:rFonts w:ascii="Verdana" w:eastAsia="Times New Roman" w:hAnsi="Verdana" w:cs="Times New Roman"/>
          <w:sz w:val="20"/>
          <w:szCs w:val="20"/>
          <w:lang w:val="ca-ES" w:eastAsia="ca-ES"/>
        </w:rPr>
        <w:fldChar w:fldCharType="separate"/>
      </w:r>
      <w:r w:rsidR="00FE1D34">
        <w:rPr>
          <w:rFonts w:ascii="Verdana" w:eastAsia="Times New Roman" w:hAnsi="Verdana" w:cs="Times New Roman"/>
          <w:sz w:val="20"/>
          <w:szCs w:val="20"/>
          <w:lang w:val="ca-ES" w:eastAsia="ca-ES"/>
        </w:rPr>
        <w:pict w14:anchorId="5008028B">
          <v:shape id="_x0000_i1026" type="#_x0000_t75" alt="http://www.evarm.com/wp-content/uploads/2019/07/Distintivos-DGT.png" style="width:366.9pt;height:92.75pt">
            <v:imagedata r:id="rId9" r:href="rId11"/>
          </v:shape>
        </w:pict>
      </w:r>
      <w:r w:rsidR="00000000">
        <w:rPr>
          <w:rFonts w:ascii="Verdana" w:eastAsia="Times New Roman" w:hAnsi="Verdana" w:cs="Times New Roman"/>
          <w:sz w:val="20"/>
          <w:szCs w:val="20"/>
          <w:lang w:val="ca-ES" w:eastAsia="ca-ES"/>
        </w:rPr>
        <w:fldChar w:fldCharType="end"/>
      </w:r>
      <w:r>
        <w:rPr>
          <w:rFonts w:ascii="Verdana" w:eastAsia="Times New Roman" w:hAnsi="Verdana" w:cs="Times New Roman"/>
          <w:sz w:val="20"/>
          <w:szCs w:val="20"/>
          <w:lang w:val="ca-ES" w:eastAsia="ca-ES"/>
        </w:rPr>
        <w:fldChar w:fldCharType="end"/>
      </w:r>
      <w:r w:rsidR="00AA10BA">
        <w:rPr>
          <w:rFonts w:ascii="Verdana" w:eastAsia="Times New Roman" w:hAnsi="Verdana" w:cs="Times New Roman"/>
          <w:sz w:val="20"/>
          <w:szCs w:val="20"/>
          <w:lang w:val="ca-ES" w:eastAsia="ca-ES"/>
        </w:rPr>
        <w:fldChar w:fldCharType="end"/>
      </w:r>
      <w:r w:rsidR="00625726">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r w:rsidRPr="007B1C69">
        <w:rPr>
          <w:rFonts w:ascii="Verdana" w:eastAsia="Times New Roman" w:hAnsi="Verdana" w:cs="Times New Roman"/>
          <w:sz w:val="20"/>
          <w:szCs w:val="20"/>
          <w:lang w:val="ca-ES" w:eastAsia="ca-ES"/>
        </w:rPr>
        <w:fldChar w:fldCharType="end"/>
      </w:r>
    </w:p>
    <w:p w14:paraId="22F888A7" w14:textId="77777777" w:rsidR="007B1C69" w:rsidRPr="007B1C69" w:rsidRDefault="007B1C69" w:rsidP="007B1C69">
      <w:pPr>
        <w:suppressAutoHyphens/>
        <w:spacing w:after="0" w:line="240" w:lineRule="auto"/>
        <w:ind w:left="-720"/>
        <w:outlineLvl w:val="0"/>
        <w:rPr>
          <w:rFonts w:ascii="Verdana" w:eastAsia="Times New Roman" w:hAnsi="Verdana" w:cs="Verdana"/>
          <w:b/>
          <w:bCs/>
          <w:sz w:val="20"/>
          <w:szCs w:val="20"/>
          <w:u w:val="single"/>
          <w:lang w:val="ca-ES" w:eastAsia="ca-ES"/>
        </w:rPr>
      </w:pPr>
    </w:p>
    <w:p w14:paraId="339F22F8" w14:textId="77777777" w:rsidR="007B1C69" w:rsidRPr="007B1C69" w:rsidRDefault="007B1C69" w:rsidP="007B1C69">
      <w:pPr>
        <w:suppressAutoHyphens/>
        <w:overflowPunct w:val="0"/>
        <w:autoSpaceDE w:val="0"/>
        <w:autoSpaceDN w:val="0"/>
        <w:adjustRightInd w:val="0"/>
        <w:spacing w:after="0" w:line="240" w:lineRule="auto"/>
        <w:ind w:left="-720"/>
        <w:textAlignment w:val="baseline"/>
        <w:rPr>
          <w:rFonts w:ascii="Verdana" w:eastAsia="Times New Roman" w:hAnsi="Verdana" w:cs="Verdana"/>
          <w:b/>
          <w:bCs/>
          <w:sz w:val="16"/>
          <w:szCs w:val="16"/>
          <w:u w:val="single"/>
          <w:lang w:val="ca-ES" w:eastAsia="ca-ES"/>
        </w:rPr>
      </w:pPr>
      <w:r w:rsidRPr="007B1C69">
        <w:rPr>
          <w:rFonts w:ascii="Verdana" w:eastAsia="Times New Roman" w:hAnsi="Verdana" w:cs="Verdana"/>
          <w:b/>
          <w:bCs/>
          <w:sz w:val="16"/>
          <w:szCs w:val="16"/>
          <w:u w:val="single"/>
          <w:lang w:val="ca-ES" w:eastAsia="ca-ES"/>
        </w:rPr>
        <w:t>*IMPORTANT: ELS VEHICLES ALS QUALS ES FACI REFERÈNCIA EN AQUEST APARTAT SERAN ELS QUE L'EMPRESA LICITADORA TINGUI PREVIST ADSCRIURE Al SERVEI, I SERAN UTILITZATS AL LLARG DE LA PRESTACIÓ DEL SERVEI</w:t>
      </w:r>
    </w:p>
    <w:p w14:paraId="7B0D55B0" w14:textId="77777777" w:rsidR="007B1C69" w:rsidRPr="007B1C69" w:rsidRDefault="007B1C69" w:rsidP="007B1C69">
      <w:pPr>
        <w:suppressAutoHyphens/>
        <w:overflowPunct w:val="0"/>
        <w:autoSpaceDE w:val="0"/>
        <w:autoSpaceDN w:val="0"/>
        <w:adjustRightInd w:val="0"/>
        <w:spacing w:after="0" w:line="240" w:lineRule="auto"/>
        <w:ind w:left="-720"/>
        <w:textAlignment w:val="baseline"/>
        <w:rPr>
          <w:rFonts w:ascii="Verdana" w:eastAsia="Times New Roman" w:hAnsi="Verdana" w:cs="Verdana"/>
          <w:b/>
          <w:bCs/>
          <w:sz w:val="16"/>
          <w:szCs w:val="16"/>
          <w:u w:val="single"/>
          <w:lang w:val="ca-ES" w:eastAsia="ca-ES"/>
        </w:rPr>
      </w:pPr>
    </w:p>
    <w:p w14:paraId="499D39B9" w14:textId="77777777" w:rsidR="007B1C69" w:rsidRPr="007B1C69" w:rsidRDefault="007B1C69" w:rsidP="007B1C69">
      <w:pPr>
        <w:suppressAutoHyphens/>
        <w:overflowPunct w:val="0"/>
        <w:autoSpaceDE w:val="0"/>
        <w:autoSpaceDN w:val="0"/>
        <w:adjustRightInd w:val="0"/>
        <w:spacing w:after="0" w:line="240" w:lineRule="auto"/>
        <w:ind w:left="-720"/>
        <w:textAlignment w:val="baseline"/>
        <w:rPr>
          <w:rFonts w:ascii="Verdana" w:eastAsia="Times New Roman" w:hAnsi="Verdana" w:cs="Times New Roman"/>
          <w:sz w:val="20"/>
          <w:szCs w:val="20"/>
          <w:u w:val="single"/>
          <w:lang w:val="ca-ES" w:eastAsia="ca-ES"/>
        </w:rPr>
      </w:pPr>
      <w:r w:rsidRPr="007B1C69">
        <w:rPr>
          <w:rFonts w:ascii="Verdana" w:eastAsia="Times New Roman" w:hAnsi="Verdana" w:cs="Times New Roman"/>
          <w:sz w:val="20"/>
          <w:szCs w:val="20"/>
          <w:u w:val="single"/>
          <w:lang w:val="ca-ES" w:eastAsia="ca-ES"/>
        </w:rPr>
        <w:t xml:space="preserve">**Juntament amb l’oferta s’haurà d’aportar els números de matrícula dels vehicles adscrits al servei així com les seves corresponents fitxes tècniques. </w:t>
      </w:r>
    </w:p>
    <w:p w14:paraId="2FBC408E" w14:textId="77777777" w:rsidR="007B1C69" w:rsidRPr="007B1C69" w:rsidRDefault="007B1C69" w:rsidP="007B1C69">
      <w:pPr>
        <w:suppressAutoHyphens/>
        <w:overflowPunct w:val="0"/>
        <w:autoSpaceDE w:val="0"/>
        <w:autoSpaceDN w:val="0"/>
        <w:adjustRightInd w:val="0"/>
        <w:spacing w:after="0" w:line="240" w:lineRule="auto"/>
        <w:ind w:left="-720"/>
        <w:textAlignment w:val="baseline"/>
        <w:rPr>
          <w:rFonts w:ascii="Verdana" w:eastAsia="Times New Roman" w:hAnsi="Verdana" w:cs="Times New Roman"/>
          <w:sz w:val="20"/>
          <w:szCs w:val="20"/>
          <w:lang w:val="ca-ES" w:eastAsia="ca-ES"/>
        </w:rPr>
      </w:pPr>
    </w:p>
    <w:p w14:paraId="640552F6" w14:textId="77777777" w:rsidR="007B1C69" w:rsidRPr="007B1C69" w:rsidRDefault="007B1C69" w:rsidP="007B1C69">
      <w:pPr>
        <w:suppressAutoHyphens/>
        <w:overflowPunct w:val="0"/>
        <w:autoSpaceDE w:val="0"/>
        <w:autoSpaceDN w:val="0"/>
        <w:adjustRightInd w:val="0"/>
        <w:spacing w:after="0" w:line="240" w:lineRule="auto"/>
        <w:textAlignment w:val="baseline"/>
        <w:rPr>
          <w:rFonts w:ascii="Verdana" w:eastAsia="Times New Roman" w:hAnsi="Verdana" w:cs="Times New Roman"/>
          <w:sz w:val="20"/>
          <w:szCs w:val="20"/>
          <w:lang w:val="ca-ES" w:eastAsia="ca-ES"/>
        </w:rPr>
      </w:pPr>
    </w:p>
    <w:p w14:paraId="3B4C9D3B" w14:textId="77777777" w:rsidR="007B1C69" w:rsidRPr="007B1C69" w:rsidRDefault="007B1C69" w:rsidP="007B1C69">
      <w:pPr>
        <w:suppressAutoHyphens/>
        <w:overflowPunct w:val="0"/>
        <w:autoSpaceDE w:val="0"/>
        <w:autoSpaceDN w:val="0"/>
        <w:adjustRightInd w:val="0"/>
        <w:spacing w:after="0" w:line="240" w:lineRule="auto"/>
        <w:textAlignment w:val="baseline"/>
        <w:rPr>
          <w:rFonts w:ascii="Verdana" w:eastAsia="Times New Roman" w:hAnsi="Verdana" w:cs="Times New Roman"/>
          <w:sz w:val="20"/>
          <w:szCs w:val="20"/>
          <w:lang w:val="ca-ES" w:eastAsia="ca-ES"/>
        </w:rPr>
      </w:pPr>
      <w:r w:rsidRPr="007B1C69">
        <w:rPr>
          <w:rFonts w:ascii="Verdana" w:eastAsia="Times New Roman" w:hAnsi="Verdana" w:cs="Times New Roman"/>
          <w:sz w:val="20"/>
          <w:szCs w:val="20"/>
          <w:lang w:val="ca-ES" w:eastAsia="ca-ES"/>
        </w:rPr>
        <w:t>Durant l'execució del contracte, no s'admetran vehicles no indicats en aquest apartat. En cas de ser necessària la substitució d'aquests, els nous hauran de disposar de les mateixes característiques que els oferts, amb la prèvia acceptació de TERSA.</w:t>
      </w:r>
    </w:p>
    <w:p w14:paraId="0538AF90" w14:textId="77777777" w:rsidR="007B1C69" w:rsidRPr="007B1C69" w:rsidRDefault="007B1C69" w:rsidP="007B1C69">
      <w:pPr>
        <w:suppressAutoHyphens/>
        <w:overflowPunct w:val="0"/>
        <w:autoSpaceDE w:val="0"/>
        <w:autoSpaceDN w:val="0"/>
        <w:adjustRightInd w:val="0"/>
        <w:spacing w:after="0" w:line="240" w:lineRule="auto"/>
        <w:ind w:left="360"/>
        <w:jc w:val="both"/>
        <w:textAlignment w:val="baseline"/>
        <w:rPr>
          <w:rFonts w:ascii="Verdana" w:eastAsia="Calibri" w:hAnsi="Verdana" w:cs="Times New Roman"/>
          <w:b/>
          <w:bCs/>
          <w:sz w:val="20"/>
          <w:szCs w:val="20"/>
          <w:lang w:val="ca-ES"/>
        </w:rPr>
      </w:pPr>
    </w:p>
    <w:p w14:paraId="6AB3D398" w14:textId="77777777" w:rsidR="007B1C69" w:rsidRPr="007B1C69" w:rsidRDefault="007B1C69" w:rsidP="007B1C69">
      <w:pPr>
        <w:spacing w:after="0" w:line="240" w:lineRule="auto"/>
        <w:rPr>
          <w:rFonts w:ascii="Verdana" w:eastAsia="Calibri" w:hAnsi="Verdana" w:cs="Times New Roman"/>
          <w:b/>
          <w:bCs/>
          <w:sz w:val="20"/>
          <w:lang w:val="ca-ES" w:eastAsia="ca-ES"/>
        </w:rPr>
      </w:pPr>
    </w:p>
    <w:p w14:paraId="0FC95579" w14:textId="77777777" w:rsidR="007B1C69" w:rsidRPr="007B1C69" w:rsidRDefault="007B1C69" w:rsidP="007B1C69">
      <w:pPr>
        <w:numPr>
          <w:ilvl w:val="1"/>
          <w:numId w:val="25"/>
        </w:numPr>
        <w:overflowPunct w:val="0"/>
        <w:autoSpaceDE w:val="0"/>
        <w:autoSpaceDN w:val="0"/>
        <w:adjustRightInd w:val="0"/>
        <w:spacing w:after="200" w:line="276" w:lineRule="auto"/>
        <w:contextualSpacing/>
        <w:jc w:val="both"/>
        <w:textAlignment w:val="baseline"/>
        <w:rPr>
          <w:rFonts w:ascii="Verdana" w:eastAsia="Calibri" w:hAnsi="Verdana" w:cs="Times New Roman"/>
          <w:b/>
          <w:bCs/>
          <w:sz w:val="20"/>
          <w:lang w:val="ca-ES" w:eastAsia="ca-ES"/>
        </w:rPr>
      </w:pPr>
      <w:r w:rsidRPr="007B1C69">
        <w:rPr>
          <w:rFonts w:ascii="Verdana" w:eastAsia="Calibri" w:hAnsi="Verdana" w:cs="Times New Roman"/>
          <w:b/>
          <w:bCs/>
          <w:sz w:val="20"/>
          <w:lang w:val="ca-ES" w:eastAsia="ca-ES"/>
        </w:rPr>
        <w:t>Tractament de residus (25 punts):</w:t>
      </w:r>
    </w:p>
    <w:p w14:paraId="39E0C1F9" w14:textId="77777777" w:rsidR="007B1C69" w:rsidRPr="007B1C69" w:rsidRDefault="007B1C69" w:rsidP="007B1C69">
      <w:pPr>
        <w:overflowPunct w:val="0"/>
        <w:autoSpaceDE w:val="0"/>
        <w:autoSpaceDN w:val="0"/>
        <w:adjustRightInd w:val="0"/>
        <w:spacing w:after="200" w:line="276" w:lineRule="auto"/>
        <w:ind w:left="1440"/>
        <w:contextualSpacing/>
        <w:jc w:val="both"/>
        <w:textAlignment w:val="baseline"/>
        <w:rPr>
          <w:rFonts w:ascii="Verdana" w:eastAsia="Calibri" w:hAnsi="Verdana" w:cs="Times New Roman"/>
          <w:b/>
          <w:bCs/>
          <w:sz w:val="20"/>
          <w:lang w:val="ca-ES" w:eastAsia="ca-ES"/>
        </w:rPr>
      </w:pPr>
    </w:p>
    <w:p w14:paraId="7E7E3E14" w14:textId="77777777" w:rsidR="007B1C69" w:rsidRPr="007B1C69" w:rsidRDefault="007B1C69" w:rsidP="007B1C69">
      <w:pPr>
        <w:suppressAutoHyphens/>
        <w:overflowPunct w:val="0"/>
        <w:autoSpaceDE w:val="0"/>
        <w:autoSpaceDN w:val="0"/>
        <w:adjustRightInd w:val="0"/>
        <w:spacing w:after="0" w:line="240" w:lineRule="auto"/>
        <w:ind w:left="-720"/>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Tenint en compte les diferents vies de tractament que es poden realitzar (veure annex 8 del Plec de Prescripcions Tècniques), es valorarà el tipus de gestió donant la màxima puntuació en aquest apartat al que utilitza vies de tractament amb una prioritat 1 d’aquest quadre pels residus que tenen més d’una via de tractament, tenint en compte la quantitat prevista de recollida.</w:t>
      </w:r>
    </w:p>
    <w:p w14:paraId="4C207030" w14:textId="77777777" w:rsidR="007B1C69" w:rsidRPr="007B1C69" w:rsidRDefault="007B1C69" w:rsidP="007B1C69">
      <w:pPr>
        <w:suppressAutoHyphens/>
        <w:overflowPunct w:val="0"/>
        <w:autoSpaceDE w:val="0"/>
        <w:autoSpaceDN w:val="0"/>
        <w:adjustRightInd w:val="0"/>
        <w:spacing w:after="0" w:line="240" w:lineRule="auto"/>
        <w:ind w:left="360"/>
        <w:jc w:val="both"/>
        <w:textAlignment w:val="baseline"/>
        <w:rPr>
          <w:rFonts w:ascii="Verdana" w:eastAsia="Times New Roman" w:hAnsi="Verdana" w:cs="Times New Roman"/>
          <w:sz w:val="20"/>
          <w:szCs w:val="20"/>
          <w:highlight w:val="yellow"/>
          <w:lang w:val="ca-ES" w:eastAsia="ca-ES"/>
        </w:rPr>
      </w:pPr>
    </w:p>
    <w:tbl>
      <w:tblPr>
        <w:tblW w:w="8803" w:type="dxa"/>
        <w:jc w:val="center"/>
        <w:tblCellMar>
          <w:left w:w="70" w:type="dxa"/>
          <w:right w:w="70" w:type="dxa"/>
        </w:tblCellMar>
        <w:tblLook w:val="04A0" w:firstRow="1" w:lastRow="0" w:firstColumn="1" w:lastColumn="0" w:noHBand="0" w:noVBand="1"/>
      </w:tblPr>
      <w:tblGrid>
        <w:gridCol w:w="3566"/>
        <w:gridCol w:w="919"/>
        <w:gridCol w:w="908"/>
        <w:gridCol w:w="908"/>
        <w:gridCol w:w="908"/>
        <w:gridCol w:w="799"/>
        <w:gridCol w:w="797"/>
      </w:tblGrid>
      <w:tr w:rsidR="007B1C69" w:rsidRPr="007B1C69" w14:paraId="3071F113" w14:textId="77777777" w:rsidTr="00B333E0">
        <w:trPr>
          <w:trHeight w:val="288"/>
          <w:tblHeader/>
          <w:jc w:val="center"/>
        </w:trPr>
        <w:tc>
          <w:tcPr>
            <w:tcW w:w="3566" w:type="dxa"/>
            <w:vMerge w:val="restar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137CC312" w14:textId="77777777" w:rsidR="007B1C69" w:rsidRPr="007B1C69" w:rsidRDefault="007B1C69" w:rsidP="007B1C69">
            <w:pPr>
              <w:spacing w:after="0" w:line="240" w:lineRule="auto"/>
              <w:rPr>
                <w:rFonts w:ascii="Calibri" w:eastAsia="Times New Roman" w:hAnsi="Calibri" w:cs="Calibri"/>
                <w:b/>
                <w:bCs/>
                <w:color w:val="000000"/>
                <w:lang w:val="ca-ES" w:eastAsia="ca-ES"/>
              </w:rPr>
            </w:pPr>
            <w:r w:rsidRPr="007B1C69">
              <w:rPr>
                <w:rFonts w:ascii="Calibri" w:eastAsia="Times New Roman" w:hAnsi="Calibri" w:cs="Calibri"/>
                <w:b/>
                <w:bCs/>
                <w:color w:val="000000"/>
                <w:lang w:val="ca-ES" w:eastAsia="ca-ES"/>
              </w:rPr>
              <w:t>Residu</w:t>
            </w:r>
          </w:p>
        </w:tc>
        <w:tc>
          <w:tcPr>
            <w:tcW w:w="919" w:type="dxa"/>
            <w:vMerge w:val="restart"/>
            <w:tcBorders>
              <w:top w:val="single" w:sz="4" w:space="0" w:color="auto"/>
              <w:left w:val="single" w:sz="4" w:space="0" w:color="auto"/>
              <w:bottom w:val="single" w:sz="4" w:space="0" w:color="auto"/>
              <w:right w:val="nil"/>
            </w:tcBorders>
            <w:shd w:val="clear" w:color="000000" w:fill="BFBFBF"/>
            <w:noWrap/>
            <w:vAlign w:val="center"/>
            <w:hideMark/>
          </w:tcPr>
          <w:p w14:paraId="34545704" w14:textId="4D79FB2F" w:rsidR="007B1C69" w:rsidRPr="007B1C69" w:rsidRDefault="00C80B11" w:rsidP="007B1C69">
            <w:pPr>
              <w:spacing w:after="0" w:line="240" w:lineRule="auto"/>
              <w:jc w:val="center"/>
              <w:rPr>
                <w:rFonts w:ascii="Calibri" w:eastAsia="Times New Roman" w:hAnsi="Calibri" w:cs="Calibri"/>
                <w:b/>
                <w:bCs/>
                <w:color w:val="000000"/>
                <w:lang w:val="ca-ES" w:eastAsia="ca-ES"/>
              </w:rPr>
            </w:pPr>
            <w:r>
              <w:rPr>
                <w:rFonts w:ascii="Calibri" w:eastAsia="Times New Roman" w:hAnsi="Calibri" w:cs="Calibri"/>
                <w:b/>
                <w:bCs/>
                <w:color w:val="000000"/>
                <w:lang w:val="ca-ES" w:eastAsia="ca-ES"/>
              </w:rPr>
              <w:t>L</w:t>
            </w:r>
            <w:r w:rsidR="007B1C69" w:rsidRPr="007B1C69">
              <w:rPr>
                <w:rFonts w:ascii="Calibri" w:eastAsia="Times New Roman" w:hAnsi="Calibri" w:cs="Calibri"/>
                <w:b/>
                <w:bCs/>
                <w:color w:val="000000"/>
                <w:lang w:val="ca-ES" w:eastAsia="ca-ES"/>
              </w:rPr>
              <w:t>ER</w:t>
            </w:r>
          </w:p>
        </w:tc>
        <w:tc>
          <w:tcPr>
            <w:tcW w:w="4318" w:type="dxa"/>
            <w:gridSpan w:val="5"/>
            <w:tcBorders>
              <w:top w:val="single" w:sz="4" w:space="0" w:color="auto"/>
              <w:left w:val="single" w:sz="4" w:space="0" w:color="auto"/>
              <w:bottom w:val="nil"/>
              <w:right w:val="single" w:sz="4" w:space="0" w:color="auto"/>
            </w:tcBorders>
            <w:shd w:val="clear" w:color="000000" w:fill="BFBFBF"/>
            <w:vAlign w:val="center"/>
            <w:hideMark/>
          </w:tcPr>
          <w:p w14:paraId="229B0740" w14:textId="77777777" w:rsidR="007B1C69" w:rsidRPr="007B1C69" w:rsidRDefault="007B1C69" w:rsidP="007B1C69">
            <w:pPr>
              <w:spacing w:after="0" w:line="240" w:lineRule="auto"/>
              <w:jc w:val="center"/>
              <w:rPr>
                <w:rFonts w:ascii="Verdana" w:eastAsia="Times New Roman" w:hAnsi="Verdana" w:cs="Calibri"/>
                <w:b/>
                <w:bCs/>
                <w:color w:val="000000"/>
                <w:sz w:val="20"/>
                <w:szCs w:val="20"/>
                <w:lang w:val="ca-ES" w:eastAsia="ca-ES"/>
              </w:rPr>
            </w:pPr>
            <w:r w:rsidRPr="007B1C69">
              <w:rPr>
                <w:rFonts w:ascii="Verdana" w:eastAsia="Times New Roman" w:hAnsi="Verdana" w:cs="Calibri"/>
                <w:b/>
                <w:bCs/>
                <w:color w:val="000000"/>
                <w:sz w:val="20"/>
                <w:szCs w:val="20"/>
                <w:lang w:val="ca-ES" w:eastAsia="ca-ES"/>
              </w:rPr>
              <w:t>Prioritat</w:t>
            </w:r>
          </w:p>
        </w:tc>
      </w:tr>
      <w:tr w:rsidR="007B1C69" w:rsidRPr="007B1C69" w14:paraId="705B2C7F" w14:textId="77777777" w:rsidTr="00B333E0">
        <w:trPr>
          <w:trHeight w:val="288"/>
          <w:tblHeader/>
          <w:jc w:val="center"/>
        </w:trPr>
        <w:tc>
          <w:tcPr>
            <w:tcW w:w="3566" w:type="dxa"/>
            <w:vMerge/>
            <w:tcBorders>
              <w:top w:val="single" w:sz="4" w:space="0" w:color="auto"/>
              <w:left w:val="single" w:sz="4" w:space="0" w:color="auto"/>
              <w:bottom w:val="single" w:sz="4" w:space="0" w:color="auto"/>
              <w:right w:val="single" w:sz="4" w:space="0" w:color="auto"/>
            </w:tcBorders>
            <w:vAlign w:val="center"/>
            <w:hideMark/>
          </w:tcPr>
          <w:p w14:paraId="1E3A430A" w14:textId="77777777" w:rsidR="007B1C69" w:rsidRPr="007B1C69" w:rsidRDefault="007B1C69" w:rsidP="007B1C69">
            <w:pPr>
              <w:spacing w:after="0" w:line="240" w:lineRule="auto"/>
              <w:rPr>
                <w:rFonts w:ascii="Calibri" w:eastAsia="Times New Roman" w:hAnsi="Calibri" w:cs="Calibri"/>
                <w:b/>
                <w:bCs/>
                <w:color w:val="000000"/>
                <w:lang w:val="ca-ES" w:eastAsia="ca-ES"/>
              </w:rPr>
            </w:pPr>
          </w:p>
        </w:tc>
        <w:tc>
          <w:tcPr>
            <w:tcW w:w="919" w:type="dxa"/>
            <w:vMerge/>
            <w:tcBorders>
              <w:top w:val="single" w:sz="4" w:space="0" w:color="auto"/>
              <w:left w:val="single" w:sz="4" w:space="0" w:color="auto"/>
              <w:bottom w:val="single" w:sz="4" w:space="0" w:color="auto"/>
              <w:right w:val="single" w:sz="4" w:space="0" w:color="auto"/>
            </w:tcBorders>
            <w:vAlign w:val="center"/>
            <w:hideMark/>
          </w:tcPr>
          <w:p w14:paraId="3C2AA801" w14:textId="77777777" w:rsidR="007B1C69" w:rsidRPr="007B1C69" w:rsidRDefault="007B1C69" w:rsidP="007B1C69">
            <w:pPr>
              <w:spacing w:after="0" w:line="240" w:lineRule="auto"/>
              <w:rPr>
                <w:rFonts w:ascii="Calibri" w:eastAsia="Times New Roman" w:hAnsi="Calibri" w:cs="Calibri"/>
                <w:b/>
                <w:bCs/>
                <w:color w:val="000000"/>
                <w:lang w:val="ca-ES" w:eastAsia="ca-ES"/>
              </w:rPr>
            </w:pPr>
          </w:p>
        </w:tc>
        <w:tc>
          <w:tcPr>
            <w:tcW w:w="908" w:type="dxa"/>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4B7C123E" w14:textId="77777777" w:rsidR="007B1C69" w:rsidRPr="007B1C69" w:rsidRDefault="007B1C69" w:rsidP="007B1C69">
            <w:pPr>
              <w:spacing w:after="0" w:line="240" w:lineRule="auto"/>
              <w:jc w:val="center"/>
              <w:rPr>
                <w:rFonts w:ascii="Calibri" w:eastAsia="Times New Roman" w:hAnsi="Calibri" w:cs="Calibri"/>
                <w:b/>
                <w:bCs/>
                <w:color w:val="000000"/>
                <w:lang w:val="ca-ES" w:eastAsia="ca-ES"/>
              </w:rPr>
            </w:pPr>
            <w:r w:rsidRPr="007B1C69">
              <w:rPr>
                <w:rFonts w:ascii="Calibri" w:eastAsia="Times New Roman" w:hAnsi="Calibri" w:cs="Calibri"/>
                <w:b/>
                <w:bCs/>
                <w:color w:val="000000"/>
                <w:lang w:val="ca-ES" w:eastAsia="ca-ES"/>
              </w:rPr>
              <w:t>1</w:t>
            </w:r>
          </w:p>
        </w:tc>
        <w:tc>
          <w:tcPr>
            <w:tcW w:w="908" w:type="dxa"/>
            <w:tcBorders>
              <w:top w:val="single" w:sz="4" w:space="0" w:color="auto"/>
              <w:left w:val="nil"/>
              <w:bottom w:val="single" w:sz="4" w:space="0" w:color="auto"/>
              <w:right w:val="single" w:sz="4" w:space="0" w:color="auto"/>
            </w:tcBorders>
            <w:shd w:val="clear" w:color="000000" w:fill="BFBFBF"/>
            <w:noWrap/>
            <w:vAlign w:val="center"/>
            <w:hideMark/>
          </w:tcPr>
          <w:p w14:paraId="71D4B33B" w14:textId="77777777" w:rsidR="007B1C69" w:rsidRPr="007B1C69" w:rsidRDefault="007B1C69" w:rsidP="007B1C69">
            <w:pPr>
              <w:spacing w:after="0" w:line="240" w:lineRule="auto"/>
              <w:jc w:val="center"/>
              <w:rPr>
                <w:rFonts w:ascii="Calibri" w:eastAsia="Times New Roman" w:hAnsi="Calibri" w:cs="Calibri"/>
                <w:b/>
                <w:bCs/>
                <w:color w:val="000000"/>
                <w:lang w:val="ca-ES" w:eastAsia="ca-ES"/>
              </w:rPr>
            </w:pPr>
            <w:r w:rsidRPr="007B1C69">
              <w:rPr>
                <w:rFonts w:ascii="Calibri" w:eastAsia="Times New Roman" w:hAnsi="Calibri" w:cs="Calibri"/>
                <w:b/>
                <w:bCs/>
                <w:color w:val="000000"/>
                <w:lang w:val="ca-ES" w:eastAsia="ca-ES"/>
              </w:rPr>
              <w:t>2</w:t>
            </w:r>
          </w:p>
        </w:tc>
        <w:tc>
          <w:tcPr>
            <w:tcW w:w="908" w:type="dxa"/>
            <w:tcBorders>
              <w:top w:val="single" w:sz="4" w:space="0" w:color="auto"/>
              <w:left w:val="nil"/>
              <w:bottom w:val="single" w:sz="4" w:space="0" w:color="auto"/>
              <w:right w:val="single" w:sz="4" w:space="0" w:color="auto"/>
            </w:tcBorders>
            <w:shd w:val="clear" w:color="000000" w:fill="BFBFBF"/>
            <w:noWrap/>
            <w:vAlign w:val="center"/>
            <w:hideMark/>
          </w:tcPr>
          <w:p w14:paraId="07ECCF0E" w14:textId="77777777" w:rsidR="007B1C69" w:rsidRPr="007B1C69" w:rsidRDefault="007B1C69" w:rsidP="007B1C69">
            <w:pPr>
              <w:spacing w:after="0" w:line="240" w:lineRule="auto"/>
              <w:jc w:val="center"/>
              <w:rPr>
                <w:rFonts w:ascii="Calibri" w:eastAsia="Times New Roman" w:hAnsi="Calibri" w:cs="Calibri"/>
                <w:b/>
                <w:bCs/>
                <w:color w:val="000000"/>
                <w:lang w:val="ca-ES" w:eastAsia="ca-ES"/>
              </w:rPr>
            </w:pPr>
            <w:r w:rsidRPr="007B1C69">
              <w:rPr>
                <w:rFonts w:ascii="Calibri" w:eastAsia="Times New Roman" w:hAnsi="Calibri" w:cs="Calibri"/>
                <w:b/>
                <w:bCs/>
                <w:color w:val="000000"/>
                <w:lang w:val="ca-ES" w:eastAsia="ca-ES"/>
              </w:rPr>
              <w:t>3</w:t>
            </w:r>
          </w:p>
        </w:tc>
        <w:tc>
          <w:tcPr>
            <w:tcW w:w="797" w:type="dxa"/>
            <w:tcBorders>
              <w:top w:val="single" w:sz="4" w:space="0" w:color="auto"/>
              <w:left w:val="nil"/>
              <w:bottom w:val="single" w:sz="4" w:space="0" w:color="auto"/>
              <w:right w:val="single" w:sz="4" w:space="0" w:color="auto"/>
            </w:tcBorders>
            <w:shd w:val="clear" w:color="000000" w:fill="BFBFBF"/>
            <w:noWrap/>
            <w:vAlign w:val="center"/>
            <w:hideMark/>
          </w:tcPr>
          <w:p w14:paraId="22CFFFDD" w14:textId="77777777" w:rsidR="007B1C69" w:rsidRPr="007B1C69" w:rsidRDefault="007B1C69" w:rsidP="007B1C69">
            <w:pPr>
              <w:spacing w:after="0" w:line="240" w:lineRule="auto"/>
              <w:jc w:val="center"/>
              <w:rPr>
                <w:rFonts w:ascii="Calibri" w:eastAsia="Times New Roman" w:hAnsi="Calibri" w:cs="Calibri"/>
                <w:b/>
                <w:bCs/>
                <w:color w:val="000000"/>
                <w:lang w:val="ca-ES" w:eastAsia="ca-ES"/>
              </w:rPr>
            </w:pPr>
            <w:r w:rsidRPr="007B1C69">
              <w:rPr>
                <w:rFonts w:ascii="Calibri" w:eastAsia="Times New Roman" w:hAnsi="Calibri" w:cs="Calibri"/>
                <w:b/>
                <w:bCs/>
                <w:color w:val="000000"/>
                <w:lang w:val="ca-ES" w:eastAsia="ca-ES"/>
              </w:rPr>
              <w:t>4</w:t>
            </w:r>
          </w:p>
        </w:tc>
        <w:tc>
          <w:tcPr>
            <w:tcW w:w="797" w:type="dxa"/>
            <w:tcBorders>
              <w:top w:val="single" w:sz="4" w:space="0" w:color="auto"/>
              <w:left w:val="nil"/>
              <w:bottom w:val="single" w:sz="4" w:space="0" w:color="auto"/>
              <w:right w:val="single" w:sz="4" w:space="0" w:color="auto"/>
            </w:tcBorders>
            <w:shd w:val="clear" w:color="000000" w:fill="BFBFBF"/>
            <w:noWrap/>
            <w:vAlign w:val="center"/>
            <w:hideMark/>
          </w:tcPr>
          <w:p w14:paraId="20978878" w14:textId="77777777" w:rsidR="007B1C69" w:rsidRPr="007B1C69" w:rsidRDefault="007B1C69" w:rsidP="007B1C69">
            <w:pPr>
              <w:spacing w:after="0" w:line="240" w:lineRule="auto"/>
              <w:jc w:val="center"/>
              <w:rPr>
                <w:rFonts w:ascii="Calibri" w:eastAsia="Times New Roman" w:hAnsi="Calibri" w:cs="Calibri"/>
                <w:b/>
                <w:bCs/>
                <w:color w:val="000000"/>
                <w:lang w:val="ca-ES" w:eastAsia="ca-ES"/>
              </w:rPr>
            </w:pPr>
            <w:r w:rsidRPr="007B1C69">
              <w:rPr>
                <w:rFonts w:ascii="Calibri" w:eastAsia="Times New Roman" w:hAnsi="Calibri" w:cs="Calibri"/>
                <w:b/>
                <w:bCs/>
                <w:color w:val="000000"/>
                <w:lang w:val="ca-ES" w:eastAsia="ca-ES"/>
              </w:rPr>
              <w:t>5</w:t>
            </w:r>
          </w:p>
        </w:tc>
      </w:tr>
      <w:tr w:rsidR="007E278F" w:rsidRPr="007B1C69" w14:paraId="263C73D5" w14:textId="77777777" w:rsidTr="00DF1FB0">
        <w:trPr>
          <w:trHeight w:val="288"/>
          <w:jc w:val="center"/>
        </w:trPr>
        <w:tc>
          <w:tcPr>
            <w:tcW w:w="35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C6FA39"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ABSORBENTS</w:t>
            </w:r>
          </w:p>
        </w:tc>
        <w:tc>
          <w:tcPr>
            <w:tcW w:w="919" w:type="dxa"/>
            <w:tcBorders>
              <w:top w:val="single" w:sz="4" w:space="0" w:color="auto"/>
              <w:left w:val="nil"/>
              <w:bottom w:val="single" w:sz="4" w:space="0" w:color="auto"/>
              <w:right w:val="single" w:sz="4" w:space="0" w:color="auto"/>
            </w:tcBorders>
            <w:shd w:val="clear" w:color="auto" w:fill="auto"/>
            <w:noWrap/>
            <w:vAlign w:val="center"/>
            <w:hideMark/>
          </w:tcPr>
          <w:p w14:paraId="107A40BD"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150202</w:t>
            </w:r>
          </w:p>
        </w:tc>
        <w:tc>
          <w:tcPr>
            <w:tcW w:w="908" w:type="dxa"/>
            <w:tcBorders>
              <w:top w:val="nil"/>
              <w:left w:val="nil"/>
              <w:bottom w:val="single" w:sz="4" w:space="0" w:color="auto"/>
              <w:right w:val="single" w:sz="4" w:space="0" w:color="auto"/>
            </w:tcBorders>
            <w:shd w:val="clear" w:color="auto" w:fill="auto"/>
            <w:noWrap/>
            <w:vAlign w:val="center"/>
            <w:hideMark/>
          </w:tcPr>
          <w:p w14:paraId="3D125905" w14:textId="2B2FCE39"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150202</w:t>
            </w:r>
          </w:p>
        </w:tc>
        <w:tc>
          <w:tcPr>
            <w:tcW w:w="908" w:type="dxa"/>
            <w:tcBorders>
              <w:top w:val="nil"/>
              <w:left w:val="nil"/>
              <w:bottom w:val="single" w:sz="4" w:space="0" w:color="auto"/>
              <w:right w:val="single" w:sz="4" w:space="0" w:color="auto"/>
            </w:tcBorders>
            <w:shd w:val="clear" w:color="auto" w:fill="auto"/>
            <w:noWrap/>
            <w:vAlign w:val="bottom"/>
            <w:hideMark/>
          </w:tcPr>
          <w:p w14:paraId="03EDDDCD" w14:textId="028C337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0,39%</w:t>
            </w:r>
          </w:p>
        </w:tc>
        <w:tc>
          <w:tcPr>
            <w:tcW w:w="908" w:type="dxa"/>
            <w:tcBorders>
              <w:top w:val="nil"/>
              <w:left w:val="nil"/>
              <w:bottom w:val="single" w:sz="4" w:space="0" w:color="auto"/>
              <w:right w:val="single" w:sz="4" w:space="0" w:color="auto"/>
            </w:tcBorders>
            <w:shd w:val="clear" w:color="auto" w:fill="auto"/>
            <w:noWrap/>
            <w:vAlign w:val="bottom"/>
            <w:hideMark/>
          </w:tcPr>
          <w:p w14:paraId="5762B1CD" w14:textId="2B27FF7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0,19%</w:t>
            </w:r>
          </w:p>
        </w:tc>
        <w:tc>
          <w:tcPr>
            <w:tcW w:w="797" w:type="dxa"/>
            <w:tcBorders>
              <w:top w:val="nil"/>
              <w:left w:val="nil"/>
              <w:bottom w:val="single" w:sz="4" w:space="0" w:color="auto"/>
              <w:right w:val="single" w:sz="4" w:space="0" w:color="auto"/>
            </w:tcBorders>
            <w:shd w:val="clear" w:color="auto" w:fill="auto"/>
            <w:noWrap/>
            <w:vAlign w:val="bottom"/>
            <w:hideMark/>
          </w:tcPr>
          <w:p w14:paraId="004BE563" w14:textId="50F01A1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0,13%</w:t>
            </w:r>
          </w:p>
        </w:tc>
        <w:tc>
          <w:tcPr>
            <w:tcW w:w="797" w:type="dxa"/>
            <w:tcBorders>
              <w:top w:val="nil"/>
              <w:left w:val="nil"/>
              <w:bottom w:val="single" w:sz="4" w:space="0" w:color="auto"/>
              <w:right w:val="single" w:sz="4" w:space="0" w:color="auto"/>
            </w:tcBorders>
            <w:shd w:val="clear" w:color="auto" w:fill="auto"/>
            <w:noWrap/>
            <w:vAlign w:val="bottom"/>
            <w:hideMark/>
          </w:tcPr>
          <w:p w14:paraId="7AABA741" w14:textId="7031EF98"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0,10%</w:t>
            </w:r>
          </w:p>
        </w:tc>
      </w:tr>
      <w:tr w:rsidR="007E278F" w:rsidRPr="007B1C69" w14:paraId="7B3BAD74"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783486F8"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ÀCIDS</w:t>
            </w:r>
          </w:p>
        </w:tc>
        <w:tc>
          <w:tcPr>
            <w:tcW w:w="919" w:type="dxa"/>
            <w:tcBorders>
              <w:top w:val="nil"/>
              <w:left w:val="nil"/>
              <w:bottom w:val="single" w:sz="4" w:space="0" w:color="auto"/>
              <w:right w:val="single" w:sz="4" w:space="0" w:color="auto"/>
            </w:tcBorders>
            <w:shd w:val="clear" w:color="auto" w:fill="auto"/>
            <w:noWrap/>
            <w:vAlign w:val="center"/>
            <w:hideMark/>
          </w:tcPr>
          <w:p w14:paraId="122ADB12"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200114</w:t>
            </w:r>
          </w:p>
        </w:tc>
        <w:tc>
          <w:tcPr>
            <w:tcW w:w="908" w:type="dxa"/>
            <w:tcBorders>
              <w:top w:val="nil"/>
              <w:left w:val="nil"/>
              <w:bottom w:val="single" w:sz="4" w:space="0" w:color="auto"/>
              <w:right w:val="single" w:sz="4" w:space="0" w:color="auto"/>
            </w:tcBorders>
            <w:shd w:val="clear" w:color="auto" w:fill="auto"/>
            <w:noWrap/>
            <w:vAlign w:val="center"/>
            <w:hideMark/>
          </w:tcPr>
          <w:p w14:paraId="11230880" w14:textId="0AF7E24D"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200114</w:t>
            </w:r>
          </w:p>
        </w:tc>
        <w:tc>
          <w:tcPr>
            <w:tcW w:w="908" w:type="dxa"/>
            <w:tcBorders>
              <w:top w:val="nil"/>
              <w:left w:val="nil"/>
              <w:bottom w:val="single" w:sz="4" w:space="0" w:color="auto"/>
              <w:right w:val="single" w:sz="4" w:space="0" w:color="auto"/>
            </w:tcBorders>
            <w:shd w:val="clear" w:color="auto" w:fill="auto"/>
            <w:noWrap/>
            <w:vAlign w:val="bottom"/>
            <w:hideMark/>
          </w:tcPr>
          <w:p w14:paraId="0809CA81" w14:textId="47245795"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0,69%</w:t>
            </w:r>
          </w:p>
        </w:tc>
        <w:tc>
          <w:tcPr>
            <w:tcW w:w="908" w:type="dxa"/>
            <w:tcBorders>
              <w:top w:val="nil"/>
              <w:left w:val="nil"/>
              <w:bottom w:val="single" w:sz="4" w:space="0" w:color="auto"/>
              <w:right w:val="single" w:sz="4" w:space="0" w:color="auto"/>
            </w:tcBorders>
            <w:shd w:val="clear" w:color="auto" w:fill="auto"/>
            <w:noWrap/>
            <w:vAlign w:val="bottom"/>
            <w:hideMark/>
          </w:tcPr>
          <w:p w14:paraId="7AAA6C95" w14:textId="45DE211F"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0,21%</w:t>
            </w:r>
          </w:p>
        </w:tc>
        <w:tc>
          <w:tcPr>
            <w:tcW w:w="797" w:type="dxa"/>
            <w:tcBorders>
              <w:top w:val="nil"/>
              <w:left w:val="nil"/>
              <w:bottom w:val="single" w:sz="4" w:space="0" w:color="auto"/>
              <w:right w:val="single" w:sz="4" w:space="0" w:color="auto"/>
            </w:tcBorders>
            <w:shd w:val="clear" w:color="auto" w:fill="auto"/>
            <w:noWrap/>
            <w:vAlign w:val="bottom"/>
            <w:hideMark/>
          </w:tcPr>
          <w:p w14:paraId="77149965" w14:textId="042FCA6B"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6C4DAEE6" w14:textId="02D1AEB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14519179"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3B7A3DBE"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AEROSOLS I ESPRAIS</w:t>
            </w:r>
          </w:p>
        </w:tc>
        <w:tc>
          <w:tcPr>
            <w:tcW w:w="919" w:type="dxa"/>
            <w:tcBorders>
              <w:top w:val="nil"/>
              <w:left w:val="nil"/>
              <w:bottom w:val="single" w:sz="4" w:space="0" w:color="auto"/>
              <w:right w:val="single" w:sz="4" w:space="0" w:color="auto"/>
            </w:tcBorders>
            <w:shd w:val="clear" w:color="auto" w:fill="auto"/>
            <w:noWrap/>
            <w:vAlign w:val="center"/>
            <w:hideMark/>
          </w:tcPr>
          <w:p w14:paraId="5B9F6C93"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160504</w:t>
            </w:r>
          </w:p>
        </w:tc>
        <w:tc>
          <w:tcPr>
            <w:tcW w:w="908" w:type="dxa"/>
            <w:tcBorders>
              <w:top w:val="nil"/>
              <w:left w:val="nil"/>
              <w:bottom w:val="single" w:sz="4" w:space="0" w:color="auto"/>
              <w:right w:val="single" w:sz="4" w:space="0" w:color="auto"/>
            </w:tcBorders>
            <w:shd w:val="clear" w:color="auto" w:fill="auto"/>
            <w:noWrap/>
            <w:vAlign w:val="center"/>
            <w:hideMark/>
          </w:tcPr>
          <w:p w14:paraId="0E153958" w14:textId="3DAB2C69"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160504</w:t>
            </w:r>
          </w:p>
        </w:tc>
        <w:tc>
          <w:tcPr>
            <w:tcW w:w="908" w:type="dxa"/>
            <w:tcBorders>
              <w:top w:val="nil"/>
              <w:left w:val="nil"/>
              <w:bottom w:val="single" w:sz="4" w:space="0" w:color="auto"/>
              <w:right w:val="single" w:sz="4" w:space="0" w:color="auto"/>
            </w:tcBorders>
            <w:shd w:val="clear" w:color="auto" w:fill="auto"/>
            <w:noWrap/>
            <w:vAlign w:val="bottom"/>
            <w:hideMark/>
          </w:tcPr>
          <w:p w14:paraId="5F4594B2" w14:textId="51AE210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2,36%</w:t>
            </w:r>
          </w:p>
        </w:tc>
        <w:tc>
          <w:tcPr>
            <w:tcW w:w="908" w:type="dxa"/>
            <w:tcBorders>
              <w:top w:val="nil"/>
              <w:left w:val="nil"/>
              <w:bottom w:val="single" w:sz="4" w:space="0" w:color="auto"/>
              <w:right w:val="single" w:sz="4" w:space="0" w:color="auto"/>
            </w:tcBorders>
            <w:shd w:val="clear" w:color="auto" w:fill="auto"/>
            <w:noWrap/>
            <w:vAlign w:val="bottom"/>
            <w:hideMark/>
          </w:tcPr>
          <w:p w14:paraId="0B66658E" w14:textId="76C1A737"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7252B9D9" w14:textId="669BD5B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6AB09BB0" w14:textId="1B948C0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344D2254"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8467CF7"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AGULLES I PUNXANTS</w:t>
            </w:r>
          </w:p>
        </w:tc>
        <w:tc>
          <w:tcPr>
            <w:tcW w:w="919" w:type="dxa"/>
            <w:tcBorders>
              <w:top w:val="nil"/>
              <w:left w:val="nil"/>
              <w:bottom w:val="single" w:sz="4" w:space="0" w:color="auto"/>
              <w:right w:val="single" w:sz="4" w:space="0" w:color="auto"/>
            </w:tcBorders>
            <w:shd w:val="clear" w:color="auto" w:fill="auto"/>
            <w:noWrap/>
            <w:vAlign w:val="center"/>
            <w:hideMark/>
          </w:tcPr>
          <w:p w14:paraId="6334D76F"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200115</w:t>
            </w:r>
          </w:p>
        </w:tc>
        <w:tc>
          <w:tcPr>
            <w:tcW w:w="908" w:type="dxa"/>
            <w:tcBorders>
              <w:top w:val="nil"/>
              <w:left w:val="nil"/>
              <w:bottom w:val="single" w:sz="4" w:space="0" w:color="auto"/>
              <w:right w:val="single" w:sz="4" w:space="0" w:color="auto"/>
            </w:tcBorders>
            <w:shd w:val="clear" w:color="auto" w:fill="auto"/>
            <w:noWrap/>
            <w:vAlign w:val="center"/>
            <w:hideMark/>
          </w:tcPr>
          <w:p w14:paraId="7D39B701" w14:textId="6CA5417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200115</w:t>
            </w:r>
          </w:p>
        </w:tc>
        <w:tc>
          <w:tcPr>
            <w:tcW w:w="908" w:type="dxa"/>
            <w:tcBorders>
              <w:top w:val="nil"/>
              <w:left w:val="nil"/>
              <w:bottom w:val="single" w:sz="4" w:space="0" w:color="auto"/>
              <w:right w:val="single" w:sz="4" w:space="0" w:color="auto"/>
            </w:tcBorders>
            <w:shd w:val="clear" w:color="auto" w:fill="auto"/>
            <w:noWrap/>
            <w:vAlign w:val="bottom"/>
            <w:hideMark/>
          </w:tcPr>
          <w:p w14:paraId="2A2EA0F8" w14:textId="7F1DCC3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0,08%</w:t>
            </w:r>
          </w:p>
        </w:tc>
        <w:tc>
          <w:tcPr>
            <w:tcW w:w="908" w:type="dxa"/>
            <w:tcBorders>
              <w:top w:val="nil"/>
              <w:left w:val="nil"/>
              <w:bottom w:val="single" w:sz="4" w:space="0" w:color="auto"/>
              <w:right w:val="single" w:sz="4" w:space="0" w:color="auto"/>
            </w:tcBorders>
            <w:shd w:val="clear" w:color="auto" w:fill="auto"/>
            <w:noWrap/>
            <w:vAlign w:val="bottom"/>
            <w:hideMark/>
          </w:tcPr>
          <w:p w14:paraId="59E20A75" w14:textId="391B140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4FB80577" w14:textId="3984A62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61B693B3" w14:textId="0F3EA6B0"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037ED21A"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0E2AC45D"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BASES</w:t>
            </w:r>
          </w:p>
        </w:tc>
        <w:tc>
          <w:tcPr>
            <w:tcW w:w="919" w:type="dxa"/>
            <w:tcBorders>
              <w:top w:val="nil"/>
              <w:left w:val="nil"/>
              <w:bottom w:val="single" w:sz="4" w:space="0" w:color="auto"/>
              <w:right w:val="single" w:sz="4" w:space="0" w:color="auto"/>
            </w:tcBorders>
            <w:shd w:val="clear" w:color="auto" w:fill="auto"/>
            <w:noWrap/>
            <w:vAlign w:val="center"/>
            <w:hideMark/>
          </w:tcPr>
          <w:p w14:paraId="19BBE114"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160504</w:t>
            </w:r>
          </w:p>
        </w:tc>
        <w:tc>
          <w:tcPr>
            <w:tcW w:w="908" w:type="dxa"/>
            <w:tcBorders>
              <w:top w:val="nil"/>
              <w:left w:val="nil"/>
              <w:bottom w:val="single" w:sz="4" w:space="0" w:color="auto"/>
              <w:right w:val="single" w:sz="4" w:space="0" w:color="auto"/>
            </w:tcBorders>
            <w:shd w:val="clear" w:color="auto" w:fill="auto"/>
            <w:noWrap/>
            <w:vAlign w:val="center"/>
            <w:hideMark/>
          </w:tcPr>
          <w:p w14:paraId="57B68612" w14:textId="58660B1A"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160504</w:t>
            </w:r>
          </w:p>
        </w:tc>
        <w:tc>
          <w:tcPr>
            <w:tcW w:w="908" w:type="dxa"/>
            <w:tcBorders>
              <w:top w:val="nil"/>
              <w:left w:val="nil"/>
              <w:bottom w:val="single" w:sz="4" w:space="0" w:color="auto"/>
              <w:right w:val="single" w:sz="4" w:space="0" w:color="auto"/>
            </w:tcBorders>
            <w:shd w:val="clear" w:color="auto" w:fill="auto"/>
            <w:noWrap/>
            <w:vAlign w:val="bottom"/>
            <w:hideMark/>
          </w:tcPr>
          <w:p w14:paraId="10423729" w14:textId="5F6E8C12"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1,88%</w:t>
            </w:r>
          </w:p>
        </w:tc>
        <w:tc>
          <w:tcPr>
            <w:tcW w:w="908" w:type="dxa"/>
            <w:tcBorders>
              <w:top w:val="nil"/>
              <w:left w:val="nil"/>
              <w:bottom w:val="single" w:sz="4" w:space="0" w:color="auto"/>
              <w:right w:val="single" w:sz="4" w:space="0" w:color="auto"/>
            </w:tcBorders>
            <w:shd w:val="clear" w:color="auto" w:fill="auto"/>
            <w:noWrap/>
            <w:vAlign w:val="bottom"/>
            <w:hideMark/>
          </w:tcPr>
          <w:p w14:paraId="574AD278" w14:textId="3EE794F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0,56%</w:t>
            </w:r>
          </w:p>
        </w:tc>
        <w:tc>
          <w:tcPr>
            <w:tcW w:w="797" w:type="dxa"/>
            <w:tcBorders>
              <w:top w:val="nil"/>
              <w:left w:val="nil"/>
              <w:bottom w:val="single" w:sz="4" w:space="0" w:color="auto"/>
              <w:right w:val="single" w:sz="4" w:space="0" w:color="auto"/>
            </w:tcBorders>
            <w:shd w:val="clear" w:color="auto" w:fill="auto"/>
            <w:noWrap/>
            <w:vAlign w:val="bottom"/>
            <w:hideMark/>
          </w:tcPr>
          <w:p w14:paraId="6C7936BC" w14:textId="0ADFE36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0135AEC8" w14:textId="4B760CB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38CABDE9"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334EDFB4"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COSMÈTICS</w:t>
            </w:r>
          </w:p>
        </w:tc>
        <w:tc>
          <w:tcPr>
            <w:tcW w:w="919" w:type="dxa"/>
            <w:tcBorders>
              <w:top w:val="nil"/>
              <w:left w:val="nil"/>
              <w:bottom w:val="single" w:sz="4" w:space="0" w:color="auto"/>
              <w:right w:val="single" w:sz="4" w:space="0" w:color="auto"/>
            </w:tcBorders>
            <w:shd w:val="clear" w:color="auto" w:fill="auto"/>
            <w:noWrap/>
            <w:vAlign w:val="center"/>
            <w:hideMark/>
          </w:tcPr>
          <w:p w14:paraId="73E8BA76"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200132</w:t>
            </w:r>
          </w:p>
        </w:tc>
        <w:tc>
          <w:tcPr>
            <w:tcW w:w="908" w:type="dxa"/>
            <w:tcBorders>
              <w:top w:val="nil"/>
              <w:left w:val="nil"/>
              <w:bottom w:val="single" w:sz="4" w:space="0" w:color="auto"/>
              <w:right w:val="single" w:sz="4" w:space="0" w:color="auto"/>
            </w:tcBorders>
            <w:shd w:val="clear" w:color="auto" w:fill="auto"/>
            <w:noWrap/>
            <w:vAlign w:val="center"/>
            <w:hideMark/>
          </w:tcPr>
          <w:p w14:paraId="42463904" w14:textId="394BA00F"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200132</w:t>
            </w:r>
          </w:p>
        </w:tc>
        <w:tc>
          <w:tcPr>
            <w:tcW w:w="908" w:type="dxa"/>
            <w:tcBorders>
              <w:top w:val="nil"/>
              <w:left w:val="nil"/>
              <w:bottom w:val="single" w:sz="4" w:space="0" w:color="auto"/>
              <w:right w:val="single" w:sz="4" w:space="0" w:color="auto"/>
            </w:tcBorders>
            <w:shd w:val="clear" w:color="auto" w:fill="auto"/>
            <w:noWrap/>
            <w:vAlign w:val="bottom"/>
            <w:hideMark/>
          </w:tcPr>
          <w:p w14:paraId="1B061F27" w14:textId="5DF02762"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2,34%</w:t>
            </w:r>
          </w:p>
        </w:tc>
        <w:tc>
          <w:tcPr>
            <w:tcW w:w="908" w:type="dxa"/>
            <w:tcBorders>
              <w:top w:val="nil"/>
              <w:left w:val="nil"/>
              <w:bottom w:val="single" w:sz="4" w:space="0" w:color="auto"/>
              <w:right w:val="single" w:sz="4" w:space="0" w:color="auto"/>
            </w:tcBorders>
            <w:shd w:val="clear" w:color="auto" w:fill="auto"/>
            <w:noWrap/>
            <w:vAlign w:val="bottom"/>
            <w:hideMark/>
          </w:tcPr>
          <w:p w14:paraId="54E5E6B2" w14:textId="32AE5AA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0,70%</w:t>
            </w:r>
          </w:p>
        </w:tc>
        <w:tc>
          <w:tcPr>
            <w:tcW w:w="797" w:type="dxa"/>
            <w:tcBorders>
              <w:top w:val="nil"/>
              <w:left w:val="nil"/>
              <w:bottom w:val="single" w:sz="4" w:space="0" w:color="auto"/>
              <w:right w:val="single" w:sz="4" w:space="0" w:color="auto"/>
            </w:tcBorders>
            <w:shd w:val="clear" w:color="auto" w:fill="auto"/>
            <w:noWrap/>
            <w:vAlign w:val="bottom"/>
            <w:hideMark/>
          </w:tcPr>
          <w:p w14:paraId="12D0181A" w14:textId="273B79A0"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54396454" w14:textId="68E3605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54AAD70A"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54E473DA"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lastRenderedPageBreak/>
              <w:t>DISSOLVENTS</w:t>
            </w:r>
          </w:p>
        </w:tc>
        <w:tc>
          <w:tcPr>
            <w:tcW w:w="919" w:type="dxa"/>
            <w:tcBorders>
              <w:top w:val="nil"/>
              <w:left w:val="nil"/>
              <w:bottom w:val="single" w:sz="4" w:space="0" w:color="auto"/>
              <w:right w:val="single" w:sz="4" w:space="0" w:color="auto"/>
            </w:tcBorders>
            <w:shd w:val="clear" w:color="auto" w:fill="auto"/>
            <w:noWrap/>
            <w:vAlign w:val="center"/>
            <w:hideMark/>
          </w:tcPr>
          <w:p w14:paraId="5B3D54BA"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200113</w:t>
            </w:r>
          </w:p>
        </w:tc>
        <w:tc>
          <w:tcPr>
            <w:tcW w:w="908" w:type="dxa"/>
            <w:tcBorders>
              <w:top w:val="nil"/>
              <w:left w:val="nil"/>
              <w:bottom w:val="single" w:sz="4" w:space="0" w:color="auto"/>
              <w:right w:val="single" w:sz="4" w:space="0" w:color="auto"/>
            </w:tcBorders>
            <w:shd w:val="clear" w:color="auto" w:fill="auto"/>
            <w:noWrap/>
            <w:vAlign w:val="center"/>
            <w:hideMark/>
          </w:tcPr>
          <w:p w14:paraId="5AE837F0" w14:textId="06D389A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200113</w:t>
            </w:r>
          </w:p>
        </w:tc>
        <w:tc>
          <w:tcPr>
            <w:tcW w:w="908" w:type="dxa"/>
            <w:tcBorders>
              <w:top w:val="nil"/>
              <w:left w:val="nil"/>
              <w:bottom w:val="single" w:sz="4" w:space="0" w:color="auto"/>
              <w:right w:val="single" w:sz="4" w:space="0" w:color="auto"/>
            </w:tcBorders>
            <w:shd w:val="clear" w:color="auto" w:fill="auto"/>
            <w:noWrap/>
            <w:vAlign w:val="bottom"/>
            <w:hideMark/>
          </w:tcPr>
          <w:p w14:paraId="19B6E043" w14:textId="7B4994A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4,95%</w:t>
            </w:r>
          </w:p>
        </w:tc>
        <w:tc>
          <w:tcPr>
            <w:tcW w:w="908" w:type="dxa"/>
            <w:tcBorders>
              <w:top w:val="nil"/>
              <w:left w:val="nil"/>
              <w:bottom w:val="single" w:sz="4" w:space="0" w:color="auto"/>
              <w:right w:val="single" w:sz="4" w:space="0" w:color="auto"/>
            </w:tcBorders>
            <w:shd w:val="clear" w:color="auto" w:fill="auto"/>
            <w:noWrap/>
            <w:vAlign w:val="bottom"/>
            <w:hideMark/>
          </w:tcPr>
          <w:p w14:paraId="17C6174D" w14:textId="4373E1A7"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1,98%</w:t>
            </w:r>
          </w:p>
        </w:tc>
        <w:tc>
          <w:tcPr>
            <w:tcW w:w="797" w:type="dxa"/>
            <w:tcBorders>
              <w:top w:val="nil"/>
              <w:left w:val="nil"/>
              <w:bottom w:val="single" w:sz="4" w:space="0" w:color="auto"/>
              <w:right w:val="single" w:sz="4" w:space="0" w:color="auto"/>
            </w:tcBorders>
            <w:shd w:val="clear" w:color="auto" w:fill="auto"/>
            <w:noWrap/>
            <w:vAlign w:val="bottom"/>
            <w:hideMark/>
          </w:tcPr>
          <w:p w14:paraId="257897DA" w14:textId="77EB0507"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1,32%</w:t>
            </w:r>
          </w:p>
        </w:tc>
        <w:tc>
          <w:tcPr>
            <w:tcW w:w="797" w:type="dxa"/>
            <w:tcBorders>
              <w:top w:val="nil"/>
              <w:left w:val="nil"/>
              <w:bottom w:val="single" w:sz="4" w:space="0" w:color="auto"/>
              <w:right w:val="single" w:sz="4" w:space="0" w:color="auto"/>
            </w:tcBorders>
            <w:shd w:val="clear" w:color="auto" w:fill="auto"/>
            <w:noWrap/>
            <w:vAlign w:val="bottom"/>
            <w:hideMark/>
          </w:tcPr>
          <w:p w14:paraId="1E66467C" w14:textId="67B7376A"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r>
      <w:tr w:rsidR="007E278F" w:rsidRPr="007B1C69" w14:paraId="337F12D4"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39088C3A"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DISSOLVENTS HALOGENATS</w:t>
            </w:r>
          </w:p>
        </w:tc>
        <w:tc>
          <w:tcPr>
            <w:tcW w:w="919" w:type="dxa"/>
            <w:tcBorders>
              <w:top w:val="nil"/>
              <w:left w:val="nil"/>
              <w:bottom w:val="single" w:sz="4" w:space="0" w:color="auto"/>
              <w:right w:val="single" w:sz="4" w:space="0" w:color="auto"/>
            </w:tcBorders>
            <w:shd w:val="clear" w:color="auto" w:fill="auto"/>
            <w:noWrap/>
            <w:vAlign w:val="center"/>
            <w:hideMark/>
          </w:tcPr>
          <w:p w14:paraId="17F84EA3"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140602</w:t>
            </w:r>
          </w:p>
        </w:tc>
        <w:tc>
          <w:tcPr>
            <w:tcW w:w="908" w:type="dxa"/>
            <w:tcBorders>
              <w:top w:val="nil"/>
              <w:left w:val="nil"/>
              <w:bottom w:val="single" w:sz="4" w:space="0" w:color="auto"/>
              <w:right w:val="single" w:sz="4" w:space="0" w:color="auto"/>
            </w:tcBorders>
            <w:shd w:val="clear" w:color="auto" w:fill="auto"/>
            <w:noWrap/>
            <w:vAlign w:val="center"/>
            <w:hideMark/>
          </w:tcPr>
          <w:p w14:paraId="2BED7438" w14:textId="760CAA4D"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140602</w:t>
            </w:r>
          </w:p>
        </w:tc>
        <w:tc>
          <w:tcPr>
            <w:tcW w:w="908" w:type="dxa"/>
            <w:tcBorders>
              <w:top w:val="nil"/>
              <w:left w:val="nil"/>
              <w:bottom w:val="single" w:sz="4" w:space="0" w:color="auto"/>
              <w:right w:val="single" w:sz="4" w:space="0" w:color="auto"/>
            </w:tcBorders>
            <w:shd w:val="clear" w:color="auto" w:fill="auto"/>
            <w:noWrap/>
            <w:vAlign w:val="bottom"/>
            <w:hideMark/>
          </w:tcPr>
          <w:p w14:paraId="4F905A3D" w14:textId="73E50F02"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0,93%</w:t>
            </w:r>
          </w:p>
        </w:tc>
        <w:tc>
          <w:tcPr>
            <w:tcW w:w="908" w:type="dxa"/>
            <w:tcBorders>
              <w:top w:val="nil"/>
              <w:left w:val="nil"/>
              <w:bottom w:val="single" w:sz="4" w:space="0" w:color="auto"/>
              <w:right w:val="single" w:sz="4" w:space="0" w:color="auto"/>
            </w:tcBorders>
            <w:shd w:val="clear" w:color="auto" w:fill="auto"/>
            <w:noWrap/>
            <w:vAlign w:val="bottom"/>
            <w:hideMark/>
          </w:tcPr>
          <w:p w14:paraId="6FE2C474" w14:textId="3538B3A0"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0,28%</w:t>
            </w:r>
          </w:p>
        </w:tc>
        <w:tc>
          <w:tcPr>
            <w:tcW w:w="797" w:type="dxa"/>
            <w:tcBorders>
              <w:top w:val="nil"/>
              <w:left w:val="nil"/>
              <w:bottom w:val="single" w:sz="4" w:space="0" w:color="auto"/>
              <w:right w:val="single" w:sz="4" w:space="0" w:color="auto"/>
            </w:tcBorders>
            <w:shd w:val="clear" w:color="auto" w:fill="auto"/>
            <w:noWrap/>
            <w:vAlign w:val="bottom"/>
            <w:hideMark/>
          </w:tcPr>
          <w:p w14:paraId="69977E5D" w14:textId="1E45CD4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73D7A919" w14:textId="490AAF0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75916149"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2D02147A"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ENVASOS D'OLIS</w:t>
            </w:r>
          </w:p>
        </w:tc>
        <w:tc>
          <w:tcPr>
            <w:tcW w:w="919" w:type="dxa"/>
            <w:tcBorders>
              <w:top w:val="nil"/>
              <w:left w:val="nil"/>
              <w:bottom w:val="single" w:sz="4" w:space="0" w:color="auto"/>
              <w:right w:val="single" w:sz="4" w:space="0" w:color="auto"/>
            </w:tcBorders>
            <w:shd w:val="clear" w:color="auto" w:fill="auto"/>
            <w:noWrap/>
            <w:vAlign w:val="center"/>
            <w:hideMark/>
          </w:tcPr>
          <w:p w14:paraId="43D84E68"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150110</w:t>
            </w:r>
          </w:p>
        </w:tc>
        <w:tc>
          <w:tcPr>
            <w:tcW w:w="908" w:type="dxa"/>
            <w:tcBorders>
              <w:top w:val="nil"/>
              <w:left w:val="nil"/>
              <w:bottom w:val="single" w:sz="4" w:space="0" w:color="auto"/>
              <w:right w:val="single" w:sz="4" w:space="0" w:color="auto"/>
            </w:tcBorders>
            <w:shd w:val="clear" w:color="auto" w:fill="auto"/>
            <w:noWrap/>
            <w:vAlign w:val="center"/>
            <w:hideMark/>
          </w:tcPr>
          <w:p w14:paraId="5C44CD90" w14:textId="38F15BF5"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150110</w:t>
            </w:r>
          </w:p>
        </w:tc>
        <w:tc>
          <w:tcPr>
            <w:tcW w:w="908" w:type="dxa"/>
            <w:tcBorders>
              <w:top w:val="nil"/>
              <w:left w:val="nil"/>
              <w:bottom w:val="single" w:sz="4" w:space="0" w:color="auto"/>
              <w:right w:val="single" w:sz="4" w:space="0" w:color="auto"/>
            </w:tcBorders>
            <w:shd w:val="clear" w:color="auto" w:fill="auto"/>
            <w:noWrap/>
            <w:vAlign w:val="bottom"/>
            <w:hideMark/>
          </w:tcPr>
          <w:p w14:paraId="568EE8B9" w14:textId="20EAC267"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13,42%</w:t>
            </w:r>
          </w:p>
        </w:tc>
        <w:tc>
          <w:tcPr>
            <w:tcW w:w="908" w:type="dxa"/>
            <w:tcBorders>
              <w:top w:val="nil"/>
              <w:left w:val="nil"/>
              <w:bottom w:val="single" w:sz="4" w:space="0" w:color="auto"/>
              <w:right w:val="single" w:sz="4" w:space="0" w:color="auto"/>
            </w:tcBorders>
            <w:shd w:val="clear" w:color="auto" w:fill="auto"/>
            <w:noWrap/>
            <w:vAlign w:val="bottom"/>
            <w:hideMark/>
          </w:tcPr>
          <w:p w14:paraId="4382F220" w14:textId="0CD122E5"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6,71%</w:t>
            </w:r>
          </w:p>
        </w:tc>
        <w:tc>
          <w:tcPr>
            <w:tcW w:w="797" w:type="dxa"/>
            <w:tcBorders>
              <w:top w:val="nil"/>
              <w:left w:val="nil"/>
              <w:bottom w:val="single" w:sz="4" w:space="0" w:color="auto"/>
              <w:right w:val="single" w:sz="4" w:space="0" w:color="auto"/>
            </w:tcBorders>
            <w:shd w:val="clear" w:color="auto" w:fill="auto"/>
            <w:noWrap/>
            <w:vAlign w:val="bottom"/>
            <w:hideMark/>
          </w:tcPr>
          <w:p w14:paraId="118F8534" w14:textId="4CCCB90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4,47%</w:t>
            </w:r>
          </w:p>
        </w:tc>
        <w:tc>
          <w:tcPr>
            <w:tcW w:w="797" w:type="dxa"/>
            <w:tcBorders>
              <w:top w:val="nil"/>
              <w:left w:val="nil"/>
              <w:bottom w:val="single" w:sz="4" w:space="0" w:color="auto"/>
              <w:right w:val="single" w:sz="4" w:space="0" w:color="auto"/>
            </w:tcBorders>
            <w:shd w:val="clear" w:color="auto" w:fill="auto"/>
            <w:noWrap/>
            <w:vAlign w:val="bottom"/>
            <w:hideMark/>
          </w:tcPr>
          <w:p w14:paraId="49F5CB9F" w14:textId="630C3D32"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3,35%</w:t>
            </w:r>
          </w:p>
        </w:tc>
      </w:tr>
      <w:tr w:rsidR="007E278F" w:rsidRPr="007B1C69" w14:paraId="7FC3B879"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654E1525"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FILTRES DE VEHÍCLES</w:t>
            </w:r>
          </w:p>
        </w:tc>
        <w:tc>
          <w:tcPr>
            <w:tcW w:w="919" w:type="dxa"/>
            <w:tcBorders>
              <w:top w:val="nil"/>
              <w:left w:val="nil"/>
              <w:bottom w:val="single" w:sz="4" w:space="0" w:color="auto"/>
              <w:right w:val="single" w:sz="4" w:space="0" w:color="auto"/>
            </w:tcBorders>
            <w:shd w:val="clear" w:color="auto" w:fill="auto"/>
            <w:noWrap/>
            <w:vAlign w:val="center"/>
            <w:hideMark/>
          </w:tcPr>
          <w:p w14:paraId="7F8E0E5E"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160107</w:t>
            </w:r>
          </w:p>
        </w:tc>
        <w:tc>
          <w:tcPr>
            <w:tcW w:w="908" w:type="dxa"/>
            <w:tcBorders>
              <w:top w:val="nil"/>
              <w:left w:val="nil"/>
              <w:bottom w:val="single" w:sz="4" w:space="0" w:color="auto"/>
              <w:right w:val="single" w:sz="4" w:space="0" w:color="auto"/>
            </w:tcBorders>
            <w:shd w:val="clear" w:color="auto" w:fill="auto"/>
            <w:noWrap/>
            <w:vAlign w:val="center"/>
            <w:hideMark/>
          </w:tcPr>
          <w:p w14:paraId="07CA3BDD" w14:textId="4BA9610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160107</w:t>
            </w:r>
          </w:p>
        </w:tc>
        <w:tc>
          <w:tcPr>
            <w:tcW w:w="908" w:type="dxa"/>
            <w:tcBorders>
              <w:top w:val="nil"/>
              <w:left w:val="nil"/>
              <w:bottom w:val="single" w:sz="4" w:space="0" w:color="auto"/>
              <w:right w:val="single" w:sz="4" w:space="0" w:color="auto"/>
            </w:tcBorders>
            <w:shd w:val="clear" w:color="auto" w:fill="auto"/>
            <w:noWrap/>
            <w:vAlign w:val="bottom"/>
            <w:hideMark/>
          </w:tcPr>
          <w:p w14:paraId="74674FBE" w14:textId="6E857A2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0,80%</w:t>
            </w:r>
          </w:p>
        </w:tc>
        <w:tc>
          <w:tcPr>
            <w:tcW w:w="908" w:type="dxa"/>
            <w:tcBorders>
              <w:top w:val="nil"/>
              <w:left w:val="nil"/>
              <w:bottom w:val="single" w:sz="4" w:space="0" w:color="auto"/>
              <w:right w:val="single" w:sz="4" w:space="0" w:color="auto"/>
            </w:tcBorders>
            <w:shd w:val="clear" w:color="auto" w:fill="auto"/>
            <w:noWrap/>
            <w:vAlign w:val="bottom"/>
            <w:hideMark/>
          </w:tcPr>
          <w:p w14:paraId="3A6B30A6" w14:textId="70D72F64"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3D361743" w14:textId="23520678"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5F273FB4" w14:textId="48CCD8A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44481577"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289033B"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HERBICIDES I PLAGUICIDES</w:t>
            </w:r>
          </w:p>
        </w:tc>
        <w:tc>
          <w:tcPr>
            <w:tcW w:w="919" w:type="dxa"/>
            <w:tcBorders>
              <w:top w:val="nil"/>
              <w:left w:val="nil"/>
              <w:bottom w:val="single" w:sz="4" w:space="0" w:color="auto"/>
              <w:right w:val="single" w:sz="4" w:space="0" w:color="auto"/>
            </w:tcBorders>
            <w:shd w:val="clear" w:color="auto" w:fill="auto"/>
            <w:noWrap/>
            <w:vAlign w:val="center"/>
            <w:hideMark/>
          </w:tcPr>
          <w:p w14:paraId="2D4D98EB"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200119</w:t>
            </w:r>
          </w:p>
        </w:tc>
        <w:tc>
          <w:tcPr>
            <w:tcW w:w="908" w:type="dxa"/>
            <w:tcBorders>
              <w:top w:val="nil"/>
              <w:left w:val="nil"/>
              <w:bottom w:val="single" w:sz="4" w:space="0" w:color="auto"/>
              <w:right w:val="single" w:sz="4" w:space="0" w:color="auto"/>
            </w:tcBorders>
            <w:shd w:val="clear" w:color="auto" w:fill="auto"/>
            <w:noWrap/>
            <w:vAlign w:val="center"/>
            <w:hideMark/>
          </w:tcPr>
          <w:p w14:paraId="14F048D7" w14:textId="1D296D32"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200119</w:t>
            </w:r>
          </w:p>
        </w:tc>
        <w:tc>
          <w:tcPr>
            <w:tcW w:w="908" w:type="dxa"/>
            <w:tcBorders>
              <w:top w:val="nil"/>
              <w:left w:val="nil"/>
              <w:bottom w:val="single" w:sz="4" w:space="0" w:color="auto"/>
              <w:right w:val="single" w:sz="4" w:space="0" w:color="auto"/>
            </w:tcBorders>
            <w:shd w:val="clear" w:color="auto" w:fill="auto"/>
            <w:noWrap/>
            <w:vAlign w:val="bottom"/>
            <w:hideMark/>
          </w:tcPr>
          <w:p w14:paraId="61270EEF" w14:textId="3EFA44AA"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1,14%</w:t>
            </w:r>
          </w:p>
        </w:tc>
        <w:tc>
          <w:tcPr>
            <w:tcW w:w="908" w:type="dxa"/>
            <w:tcBorders>
              <w:top w:val="nil"/>
              <w:left w:val="nil"/>
              <w:bottom w:val="single" w:sz="4" w:space="0" w:color="auto"/>
              <w:right w:val="single" w:sz="4" w:space="0" w:color="auto"/>
            </w:tcBorders>
            <w:shd w:val="clear" w:color="auto" w:fill="auto"/>
            <w:noWrap/>
            <w:vAlign w:val="bottom"/>
            <w:hideMark/>
          </w:tcPr>
          <w:p w14:paraId="3274D4D2" w14:textId="1A2994D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471548A4" w14:textId="6F9338F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169098F1" w14:textId="7128EB65"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526CF48E"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1C6C4DC0"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MERCURI</w:t>
            </w:r>
          </w:p>
        </w:tc>
        <w:tc>
          <w:tcPr>
            <w:tcW w:w="919" w:type="dxa"/>
            <w:tcBorders>
              <w:top w:val="nil"/>
              <w:left w:val="nil"/>
              <w:bottom w:val="single" w:sz="4" w:space="0" w:color="auto"/>
              <w:right w:val="single" w:sz="4" w:space="0" w:color="auto"/>
            </w:tcBorders>
            <w:shd w:val="clear" w:color="auto" w:fill="auto"/>
            <w:noWrap/>
            <w:vAlign w:val="center"/>
            <w:hideMark/>
          </w:tcPr>
          <w:p w14:paraId="01EF7839"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60404</w:t>
            </w:r>
          </w:p>
        </w:tc>
        <w:tc>
          <w:tcPr>
            <w:tcW w:w="908" w:type="dxa"/>
            <w:tcBorders>
              <w:top w:val="nil"/>
              <w:left w:val="nil"/>
              <w:bottom w:val="single" w:sz="4" w:space="0" w:color="auto"/>
              <w:right w:val="single" w:sz="4" w:space="0" w:color="auto"/>
            </w:tcBorders>
            <w:shd w:val="clear" w:color="auto" w:fill="auto"/>
            <w:noWrap/>
            <w:vAlign w:val="center"/>
            <w:hideMark/>
          </w:tcPr>
          <w:p w14:paraId="5AE3E265" w14:textId="0169EA1A" w:rsidR="007E278F" w:rsidRPr="007B1C69" w:rsidRDefault="007E278F" w:rsidP="007E278F">
            <w:pPr>
              <w:spacing w:after="0" w:line="240" w:lineRule="auto"/>
              <w:jc w:val="center"/>
              <w:rPr>
                <w:rFonts w:ascii="Calibri" w:eastAsia="Times New Roman" w:hAnsi="Calibri" w:cs="Calibri"/>
                <w:color w:val="000000"/>
                <w:lang w:val="ca-ES" w:eastAsia="ca-ES"/>
              </w:rPr>
            </w:pPr>
            <w:r>
              <w:rPr>
                <w:rFonts w:ascii="Calibri" w:hAnsi="Calibri" w:cs="Calibri"/>
                <w:color w:val="000000"/>
              </w:rPr>
              <w:t>0</w:t>
            </w:r>
            <w:r w:rsidRPr="00973814">
              <w:rPr>
                <w:rFonts w:ascii="Calibri" w:hAnsi="Calibri" w:cs="Calibri"/>
                <w:color w:val="000000"/>
              </w:rPr>
              <w:t>60404</w:t>
            </w:r>
          </w:p>
        </w:tc>
        <w:tc>
          <w:tcPr>
            <w:tcW w:w="908" w:type="dxa"/>
            <w:tcBorders>
              <w:top w:val="nil"/>
              <w:left w:val="nil"/>
              <w:bottom w:val="single" w:sz="4" w:space="0" w:color="auto"/>
              <w:right w:val="single" w:sz="4" w:space="0" w:color="auto"/>
            </w:tcBorders>
            <w:shd w:val="clear" w:color="auto" w:fill="auto"/>
            <w:noWrap/>
            <w:vAlign w:val="bottom"/>
            <w:hideMark/>
          </w:tcPr>
          <w:p w14:paraId="737125AA" w14:textId="4BC8F4DD"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908" w:type="dxa"/>
            <w:tcBorders>
              <w:top w:val="nil"/>
              <w:left w:val="nil"/>
              <w:bottom w:val="single" w:sz="4" w:space="0" w:color="auto"/>
              <w:right w:val="single" w:sz="4" w:space="0" w:color="auto"/>
            </w:tcBorders>
            <w:shd w:val="clear" w:color="auto" w:fill="auto"/>
            <w:noWrap/>
            <w:vAlign w:val="bottom"/>
            <w:hideMark/>
          </w:tcPr>
          <w:p w14:paraId="56BEEDF5" w14:textId="35BCD218"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75BBABF0" w14:textId="2347BA2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3BC01185" w14:textId="4B30D96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036B8434"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38EED23D"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OLIS DE MOTOR</w:t>
            </w:r>
          </w:p>
        </w:tc>
        <w:tc>
          <w:tcPr>
            <w:tcW w:w="919" w:type="dxa"/>
            <w:tcBorders>
              <w:top w:val="nil"/>
              <w:left w:val="nil"/>
              <w:bottom w:val="single" w:sz="4" w:space="0" w:color="auto"/>
              <w:right w:val="single" w:sz="4" w:space="0" w:color="auto"/>
            </w:tcBorders>
            <w:shd w:val="clear" w:color="auto" w:fill="auto"/>
            <w:noWrap/>
            <w:vAlign w:val="center"/>
            <w:hideMark/>
          </w:tcPr>
          <w:p w14:paraId="3D044228"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200127</w:t>
            </w:r>
          </w:p>
        </w:tc>
        <w:tc>
          <w:tcPr>
            <w:tcW w:w="908" w:type="dxa"/>
            <w:tcBorders>
              <w:top w:val="nil"/>
              <w:left w:val="nil"/>
              <w:bottom w:val="single" w:sz="4" w:space="0" w:color="auto"/>
              <w:right w:val="single" w:sz="4" w:space="0" w:color="auto"/>
            </w:tcBorders>
            <w:shd w:val="clear" w:color="auto" w:fill="auto"/>
            <w:noWrap/>
            <w:vAlign w:val="center"/>
            <w:hideMark/>
          </w:tcPr>
          <w:p w14:paraId="676AC3C2" w14:textId="202B731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200127</w:t>
            </w:r>
          </w:p>
        </w:tc>
        <w:tc>
          <w:tcPr>
            <w:tcW w:w="908" w:type="dxa"/>
            <w:tcBorders>
              <w:top w:val="nil"/>
              <w:left w:val="nil"/>
              <w:bottom w:val="single" w:sz="4" w:space="0" w:color="auto"/>
              <w:right w:val="single" w:sz="4" w:space="0" w:color="auto"/>
            </w:tcBorders>
            <w:shd w:val="clear" w:color="auto" w:fill="auto"/>
            <w:noWrap/>
            <w:vAlign w:val="bottom"/>
            <w:hideMark/>
          </w:tcPr>
          <w:p w14:paraId="05E4D168" w14:textId="650899D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908" w:type="dxa"/>
            <w:tcBorders>
              <w:top w:val="nil"/>
              <w:left w:val="nil"/>
              <w:bottom w:val="single" w:sz="4" w:space="0" w:color="auto"/>
              <w:right w:val="single" w:sz="4" w:space="0" w:color="auto"/>
            </w:tcBorders>
            <w:shd w:val="clear" w:color="auto" w:fill="auto"/>
            <w:noWrap/>
            <w:vAlign w:val="bottom"/>
            <w:hideMark/>
          </w:tcPr>
          <w:p w14:paraId="364233C9" w14:textId="6040C35A"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24C977EB" w14:textId="3D4966CD"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600A3A4D" w14:textId="5C5F5986"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2B03B56C"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4EBB6567"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OLIS USATS NO REGENERABLES</w:t>
            </w:r>
          </w:p>
        </w:tc>
        <w:tc>
          <w:tcPr>
            <w:tcW w:w="919" w:type="dxa"/>
            <w:tcBorders>
              <w:top w:val="nil"/>
              <w:left w:val="nil"/>
              <w:bottom w:val="single" w:sz="4" w:space="0" w:color="auto"/>
              <w:right w:val="single" w:sz="4" w:space="0" w:color="auto"/>
            </w:tcBorders>
            <w:shd w:val="clear" w:color="auto" w:fill="auto"/>
            <w:noWrap/>
            <w:vAlign w:val="center"/>
            <w:hideMark/>
          </w:tcPr>
          <w:p w14:paraId="062E0833"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130206</w:t>
            </w:r>
          </w:p>
        </w:tc>
        <w:tc>
          <w:tcPr>
            <w:tcW w:w="908" w:type="dxa"/>
            <w:tcBorders>
              <w:top w:val="nil"/>
              <w:left w:val="nil"/>
              <w:bottom w:val="single" w:sz="4" w:space="0" w:color="auto"/>
              <w:right w:val="single" w:sz="4" w:space="0" w:color="auto"/>
            </w:tcBorders>
            <w:shd w:val="clear" w:color="auto" w:fill="auto"/>
            <w:noWrap/>
            <w:vAlign w:val="center"/>
            <w:hideMark/>
          </w:tcPr>
          <w:p w14:paraId="2EFD2F98" w14:textId="2E1F3E6B"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130206</w:t>
            </w:r>
          </w:p>
        </w:tc>
        <w:tc>
          <w:tcPr>
            <w:tcW w:w="908" w:type="dxa"/>
            <w:tcBorders>
              <w:top w:val="nil"/>
              <w:left w:val="nil"/>
              <w:bottom w:val="single" w:sz="4" w:space="0" w:color="auto"/>
              <w:right w:val="single" w:sz="4" w:space="0" w:color="auto"/>
            </w:tcBorders>
            <w:shd w:val="clear" w:color="auto" w:fill="auto"/>
            <w:noWrap/>
            <w:vAlign w:val="bottom"/>
            <w:hideMark/>
          </w:tcPr>
          <w:p w14:paraId="4217B45C" w14:textId="4512FBB9"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908" w:type="dxa"/>
            <w:tcBorders>
              <w:top w:val="nil"/>
              <w:left w:val="nil"/>
              <w:bottom w:val="single" w:sz="4" w:space="0" w:color="auto"/>
              <w:right w:val="single" w:sz="4" w:space="0" w:color="auto"/>
            </w:tcBorders>
            <w:shd w:val="clear" w:color="auto" w:fill="auto"/>
            <w:noWrap/>
            <w:vAlign w:val="bottom"/>
            <w:hideMark/>
          </w:tcPr>
          <w:p w14:paraId="226EF49B" w14:textId="03F38B1A"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15AAA737" w14:textId="0508BA1D"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4EDDB8B4" w14:textId="25CD8CC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31B05109"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4853B684"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PINTURES I VERNISSOS</w:t>
            </w:r>
          </w:p>
        </w:tc>
        <w:tc>
          <w:tcPr>
            <w:tcW w:w="919" w:type="dxa"/>
            <w:tcBorders>
              <w:top w:val="nil"/>
              <w:left w:val="nil"/>
              <w:bottom w:val="single" w:sz="4" w:space="0" w:color="auto"/>
              <w:right w:val="single" w:sz="4" w:space="0" w:color="auto"/>
            </w:tcBorders>
            <w:shd w:val="clear" w:color="auto" w:fill="auto"/>
            <w:noWrap/>
            <w:vAlign w:val="center"/>
            <w:hideMark/>
          </w:tcPr>
          <w:p w14:paraId="4E8DCE54"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160506</w:t>
            </w:r>
          </w:p>
        </w:tc>
        <w:tc>
          <w:tcPr>
            <w:tcW w:w="908" w:type="dxa"/>
            <w:tcBorders>
              <w:top w:val="nil"/>
              <w:left w:val="nil"/>
              <w:bottom w:val="single" w:sz="4" w:space="0" w:color="auto"/>
              <w:right w:val="single" w:sz="4" w:space="0" w:color="auto"/>
            </w:tcBorders>
            <w:shd w:val="clear" w:color="auto" w:fill="auto"/>
            <w:noWrap/>
            <w:vAlign w:val="center"/>
            <w:hideMark/>
          </w:tcPr>
          <w:p w14:paraId="31314754" w14:textId="157C58B4"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160506</w:t>
            </w:r>
          </w:p>
        </w:tc>
        <w:tc>
          <w:tcPr>
            <w:tcW w:w="908" w:type="dxa"/>
            <w:tcBorders>
              <w:top w:val="nil"/>
              <w:left w:val="nil"/>
              <w:bottom w:val="single" w:sz="4" w:space="0" w:color="auto"/>
              <w:right w:val="single" w:sz="4" w:space="0" w:color="auto"/>
            </w:tcBorders>
            <w:shd w:val="clear" w:color="auto" w:fill="auto"/>
            <w:noWrap/>
            <w:vAlign w:val="bottom"/>
            <w:hideMark/>
          </w:tcPr>
          <w:p w14:paraId="4A8A410D" w14:textId="31A71414"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58,60%</w:t>
            </w:r>
          </w:p>
        </w:tc>
        <w:tc>
          <w:tcPr>
            <w:tcW w:w="908" w:type="dxa"/>
            <w:tcBorders>
              <w:top w:val="nil"/>
              <w:left w:val="nil"/>
              <w:bottom w:val="single" w:sz="4" w:space="0" w:color="auto"/>
              <w:right w:val="single" w:sz="4" w:space="0" w:color="auto"/>
            </w:tcBorders>
            <w:shd w:val="clear" w:color="auto" w:fill="auto"/>
            <w:noWrap/>
            <w:vAlign w:val="bottom"/>
            <w:hideMark/>
          </w:tcPr>
          <w:p w14:paraId="34EE59E7" w14:textId="092CC6D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23,44%</w:t>
            </w:r>
          </w:p>
        </w:tc>
        <w:tc>
          <w:tcPr>
            <w:tcW w:w="797" w:type="dxa"/>
            <w:tcBorders>
              <w:top w:val="nil"/>
              <w:left w:val="nil"/>
              <w:bottom w:val="single" w:sz="4" w:space="0" w:color="auto"/>
              <w:right w:val="single" w:sz="4" w:space="0" w:color="auto"/>
            </w:tcBorders>
            <w:shd w:val="clear" w:color="auto" w:fill="auto"/>
            <w:noWrap/>
            <w:vAlign w:val="bottom"/>
            <w:hideMark/>
          </w:tcPr>
          <w:p w14:paraId="36FBC604" w14:textId="7E47926F"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15,63%</w:t>
            </w:r>
          </w:p>
        </w:tc>
        <w:tc>
          <w:tcPr>
            <w:tcW w:w="797" w:type="dxa"/>
            <w:tcBorders>
              <w:top w:val="nil"/>
              <w:left w:val="nil"/>
              <w:bottom w:val="single" w:sz="4" w:space="0" w:color="auto"/>
              <w:right w:val="single" w:sz="4" w:space="0" w:color="auto"/>
            </w:tcBorders>
            <w:shd w:val="clear" w:color="auto" w:fill="auto"/>
            <w:noWrap/>
            <w:vAlign w:val="bottom"/>
            <w:hideMark/>
          </w:tcPr>
          <w:p w14:paraId="73E84BC9" w14:textId="43856477"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r>
      <w:tr w:rsidR="007E278F" w:rsidRPr="007B1C69" w14:paraId="3178CEC7"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54219937"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PRODUCTES COMBURENTS</w:t>
            </w:r>
          </w:p>
        </w:tc>
        <w:tc>
          <w:tcPr>
            <w:tcW w:w="919" w:type="dxa"/>
            <w:tcBorders>
              <w:top w:val="nil"/>
              <w:left w:val="nil"/>
              <w:bottom w:val="single" w:sz="4" w:space="0" w:color="auto"/>
              <w:right w:val="single" w:sz="4" w:space="0" w:color="auto"/>
            </w:tcBorders>
            <w:shd w:val="clear" w:color="auto" w:fill="auto"/>
            <w:noWrap/>
            <w:vAlign w:val="center"/>
            <w:hideMark/>
          </w:tcPr>
          <w:p w14:paraId="27FFAFBE"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160904</w:t>
            </w:r>
          </w:p>
        </w:tc>
        <w:tc>
          <w:tcPr>
            <w:tcW w:w="908" w:type="dxa"/>
            <w:tcBorders>
              <w:top w:val="nil"/>
              <w:left w:val="nil"/>
              <w:bottom w:val="single" w:sz="4" w:space="0" w:color="auto"/>
              <w:right w:val="single" w:sz="4" w:space="0" w:color="auto"/>
            </w:tcBorders>
            <w:shd w:val="clear" w:color="auto" w:fill="auto"/>
            <w:noWrap/>
            <w:vAlign w:val="center"/>
            <w:hideMark/>
          </w:tcPr>
          <w:p w14:paraId="1705E0EC" w14:textId="1EA770BD"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160904</w:t>
            </w:r>
          </w:p>
        </w:tc>
        <w:tc>
          <w:tcPr>
            <w:tcW w:w="908" w:type="dxa"/>
            <w:tcBorders>
              <w:top w:val="nil"/>
              <w:left w:val="nil"/>
              <w:bottom w:val="single" w:sz="4" w:space="0" w:color="auto"/>
              <w:right w:val="single" w:sz="4" w:space="0" w:color="auto"/>
            </w:tcBorders>
            <w:shd w:val="clear" w:color="auto" w:fill="auto"/>
            <w:noWrap/>
            <w:vAlign w:val="bottom"/>
            <w:hideMark/>
          </w:tcPr>
          <w:p w14:paraId="5792697E" w14:textId="50AD9B3F"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0,37%</w:t>
            </w:r>
          </w:p>
        </w:tc>
        <w:tc>
          <w:tcPr>
            <w:tcW w:w="908" w:type="dxa"/>
            <w:tcBorders>
              <w:top w:val="nil"/>
              <w:left w:val="nil"/>
              <w:bottom w:val="single" w:sz="4" w:space="0" w:color="auto"/>
              <w:right w:val="single" w:sz="4" w:space="0" w:color="auto"/>
            </w:tcBorders>
            <w:shd w:val="clear" w:color="auto" w:fill="auto"/>
            <w:noWrap/>
            <w:vAlign w:val="bottom"/>
            <w:hideMark/>
          </w:tcPr>
          <w:p w14:paraId="26E5E39D" w14:textId="6A7F804A"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5C59B388" w14:textId="461AF58F"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78495CC4" w14:textId="4C8FE3E5"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r w:rsidR="007E278F" w:rsidRPr="007B1C69" w14:paraId="2EF06305"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02A180A3"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REACTIUS DE LABORATORI</w:t>
            </w:r>
          </w:p>
        </w:tc>
        <w:tc>
          <w:tcPr>
            <w:tcW w:w="919" w:type="dxa"/>
            <w:tcBorders>
              <w:top w:val="nil"/>
              <w:left w:val="nil"/>
              <w:bottom w:val="single" w:sz="4" w:space="0" w:color="auto"/>
              <w:right w:val="single" w:sz="4" w:space="0" w:color="auto"/>
            </w:tcBorders>
            <w:shd w:val="clear" w:color="auto" w:fill="auto"/>
            <w:noWrap/>
            <w:vAlign w:val="center"/>
            <w:hideMark/>
          </w:tcPr>
          <w:p w14:paraId="08D0A69D"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80317</w:t>
            </w:r>
          </w:p>
        </w:tc>
        <w:tc>
          <w:tcPr>
            <w:tcW w:w="908" w:type="dxa"/>
            <w:tcBorders>
              <w:top w:val="nil"/>
              <w:left w:val="nil"/>
              <w:bottom w:val="single" w:sz="4" w:space="0" w:color="auto"/>
              <w:right w:val="single" w:sz="4" w:space="0" w:color="auto"/>
            </w:tcBorders>
            <w:shd w:val="clear" w:color="auto" w:fill="auto"/>
            <w:noWrap/>
            <w:vAlign w:val="center"/>
            <w:hideMark/>
          </w:tcPr>
          <w:p w14:paraId="47948DC2" w14:textId="329B4221"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80317</w:t>
            </w:r>
          </w:p>
        </w:tc>
        <w:tc>
          <w:tcPr>
            <w:tcW w:w="908" w:type="dxa"/>
            <w:tcBorders>
              <w:top w:val="nil"/>
              <w:left w:val="nil"/>
              <w:bottom w:val="single" w:sz="4" w:space="0" w:color="auto"/>
              <w:right w:val="single" w:sz="4" w:space="0" w:color="auto"/>
            </w:tcBorders>
            <w:shd w:val="clear" w:color="auto" w:fill="auto"/>
            <w:noWrap/>
            <w:vAlign w:val="bottom"/>
            <w:hideMark/>
          </w:tcPr>
          <w:p w14:paraId="290F2934" w14:textId="2AB1925E"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2,11%</w:t>
            </w:r>
          </w:p>
        </w:tc>
        <w:tc>
          <w:tcPr>
            <w:tcW w:w="908" w:type="dxa"/>
            <w:tcBorders>
              <w:top w:val="nil"/>
              <w:left w:val="nil"/>
              <w:bottom w:val="single" w:sz="4" w:space="0" w:color="auto"/>
              <w:right w:val="single" w:sz="4" w:space="0" w:color="auto"/>
            </w:tcBorders>
            <w:shd w:val="clear" w:color="auto" w:fill="auto"/>
            <w:noWrap/>
            <w:vAlign w:val="bottom"/>
            <w:hideMark/>
          </w:tcPr>
          <w:p w14:paraId="45AC835C" w14:textId="7C6F55D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0,85%</w:t>
            </w:r>
          </w:p>
        </w:tc>
        <w:tc>
          <w:tcPr>
            <w:tcW w:w="797" w:type="dxa"/>
            <w:tcBorders>
              <w:top w:val="nil"/>
              <w:left w:val="nil"/>
              <w:bottom w:val="single" w:sz="4" w:space="0" w:color="auto"/>
              <w:right w:val="single" w:sz="4" w:space="0" w:color="auto"/>
            </w:tcBorders>
            <w:shd w:val="clear" w:color="auto" w:fill="auto"/>
            <w:noWrap/>
            <w:vAlign w:val="bottom"/>
            <w:hideMark/>
          </w:tcPr>
          <w:p w14:paraId="0638479A" w14:textId="699A4AF5"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0,56%</w:t>
            </w:r>
          </w:p>
        </w:tc>
        <w:tc>
          <w:tcPr>
            <w:tcW w:w="797" w:type="dxa"/>
            <w:tcBorders>
              <w:top w:val="nil"/>
              <w:left w:val="nil"/>
              <w:bottom w:val="single" w:sz="4" w:space="0" w:color="auto"/>
              <w:right w:val="single" w:sz="4" w:space="0" w:color="auto"/>
            </w:tcBorders>
            <w:shd w:val="clear" w:color="auto" w:fill="auto"/>
            <w:noWrap/>
            <w:vAlign w:val="bottom"/>
            <w:hideMark/>
          </w:tcPr>
          <w:p w14:paraId="381F96FE" w14:textId="664AF577"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r>
      <w:tr w:rsidR="007E278F" w:rsidRPr="007B1C69" w14:paraId="077CAC6A" w14:textId="77777777" w:rsidTr="00DF1FB0">
        <w:trPr>
          <w:trHeight w:val="288"/>
          <w:jc w:val="center"/>
        </w:trPr>
        <w:tc>
          <w:tcPr>
            <w:tcW w:w="3566" w:type="dxa"/>
            <w:tcBorders>
              <w:top w:val="nil"/>
              <w:left w:val="single" w:sz="4" w:space="0" w:color="auto"/>
              <w:bottom w:val="single" w:sz="4" w:space="0" w:color="auto"/>
              <w:right w:val="single" w:sz="4" w:space="0" w:color="auto"/>
            </w:tcBorders>
            <w:shd w:val="clear" w:color="auto" w:fill="auto"/>
            <w:vAlign w:val="center"/>
            <w:hideMark/>
          </w:tcPr>
          <w:p w14:paraId="57137B00" w14:textId="77777777" w:rsidR="007E278F" w:rsidRPr="007B1C69" w:rsidRDefault="007E278F" w:rsidP="007E278F">
            <w:pPr>
              <w:spacing w:after="0" w:line="240" w:lineRule="auto"/>
              <w:rPr>
                <w:rFonts w:ascii="Verdana" w:eastAsia="Times New Roman" w:hAnsi="Verdana" w:cs="Calibri"/>
                <w:color w:val="000000"/>
                <w:sz w:val="20"/>
                <w:szCs w:val="20"/>
                <w:lang w:val="ca-ES" w:eastAsia="ca-ES"/>
              </w:rPr>
            </w:pPr>
            <w:r w:rsidRPr="007B1C69">
              <w:rPr>
                <w:rFonts w:ascii="Verdana" w:eastAsia="Times New Roman" w:hAnsi="Verdana" w:cs="Calibri"/>
                <w:color w:val="000000"/>
                <w:sz w:val="20"/>
                <w:szCs w:val="20"/>
                <w:lang w:val="ca-ES" w:eastAsia="ca-ES"/>
              </w:rPr>
              <w:t>RECIPIENTS A PRESSIÓ</w:t>
            </w:r>
          </w:p>
        </w:tc>
        <w:tc>
          <w:tcPr>
            <w:tcW w:w="919" w:type="dxa"/>
            <w:tcBorders>
              <w:top w:val="nil"/>
              <w:left w:val="nil"/>
              <w:bottom w:val="single" w:sz="4" w:space="0" w:color="auto"/>
              <w:right w:val="single" w:sz="4" w:space="0" w:color="auto"/>
            </w:tcBorders>
            <w:shd w:val="clear" w:color="auto" w:fill="auto"/>
            <w:noWrap/>
            <w:vAlign w:val="center"/>
            <w:hideMark/>
          </w:tcPr>
          <w:p w14:paraId="21629415" w14:textId="77777777" w:rsidR="007E278F" w:rsidRPr="007B1C69" w:rsidRDefault="007E278F" w:rsidP="007E278F">
            <w:pPr>
              <w:spacing w:after="0" w:line="240" w:lineRule="auto"/>
              <w:jc w:val="center"/>
              <w:rPr>
                <w:rFonts w:ascii="Calibri" w:eastAsia="Times New Roman" w:hAnsi="Calibri" w:cs="Calibri"/>
                <w:color w:val="000000"/>
                <w:lang w:val="ca-ES" w:eastAsia="ca-ES"/>
              </w:rPr>
            </w:pPr>
            <w:r w:rsidRPr="007B1C69">
              <w:rPr>
                <w:rFonts w:ascii="Calibri" w:eastAsia="Times New Roman" w:hAnsi="Calibri" w:cs="Calibri"/>
                <w:color w:val="000000"/>
                <w:lang w:val="ca-ES" w:eastAsia="ca-ES"/>
              </w:rPr>
              <w:t>160504</w:t>
            </w:r>
          </w:p>
        </w:tc>
        <w:tc>
          <w:tcPr>
            <w:tcW w:w="908" w:type="dxa"/>
            <w:tcBorders>
              <w:top w:val="nil"/>
              <w:left w:val="nil"/>
              <w:bottom w:val="single" w:sz="4" w:space="0" w:color="auto"/>
              <w:right w:val="single" w:sz="4" w:space="0" w:color="auto"/>
            </w:tcBorders>
            <w:shd w:val="clear" w:color="auto" w:fill="auto"/>
            <w:noWrap/>
            <w:vAlign w:val="center"/>
            <w:hideMark/>
          </w:tcPr>
          <w:p w14:paraId="5DD79E60" w14:textId="7B5C957C"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160504</w:t>
            </w:r>
          </w:p>
        </w:tc>
        <w:tc>
          <w:tcPr>
            <w:tcW w:w="908" w:type="dxa"/>
            <w:tcBorders>
              <w:top w:val="nil"/>
              <w:left w:val="nil"/>
              <w:bottom w:val="single" w:sz="4" w:space="0" w:color="auto"/>
              <w:right w:val="single" w:sz="4" w:space="0" w:color="auto"/>
            </w:tcBorders>
            <w:shd w:val="clear" w:color="auto" w:fill="auto"/>
            <w:noWrap/>
            <w:vAlign w:val="bottom"/>
            <w:hideMark/>
          </w:tcPr>
          <w:p w14:paraId="33E3C448" w14:textId="05BBAE72"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9,95%</w:t>
            </w:r>
          </w:p>
        </w:tc>
        <w:tc>
          <w:tcPr>
            <w:tcW w:w="908" w:type="dxa"/>
            <w:tcBorders>
              <w:top w:val="nil"/>
              <w:left w:val="nil"/>
              <w:bottom w:val="single" w:sz="4" w:space="0" w:color="auto"/>
              <w:right w:val="single" w:sz="4" w:space="0" w:color="auto"/>
            </w:tcBorders>
            <w:shd w:val="clear" w:color="auto" w:fill="auto"/>
            <w:noWrap/>
            <w:vAlign w:val="bottom"/>
            <w:hideMark/>
          </w:tcPr>
          <w:p w14:paraId="43EDDE37" w14:textId="453CC31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0,00%</w:t>
            </w:r>
          </w:p>
        </w:tc>
        <w:tc>
          <w:tcPr>
            <w:tcW w:w="797" w:type="dxa"/>
            <w:tcBorders>
              <w:top w:val="nil"/>
              <w:left w:val="nil"/>
              <w:bottom w:val="single" w:sz="4" w:space="0" w:color="auto"/>
              <w:right w:val="single" w:sz="4" w:space="0" w:color="auto"/>
            </w:tcBorders>
            <w:shd w:val="clear" w:color="auto" w:fill="auto"/>
            <w:noWrap/>
            <w:vAlign w:val="bottom"/>
            <w:hideMark/>
          </w:tcPr>
          <w:p w14:paraId="1772B894" w14:textId="794B7753"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c>
          <w:tcPr>
            <w:tcW w:w="797" w:type="dxa"/>
            <w:tcBorders>
              <w:top w:val="nil"/>
              <w:left w:val="nil"/>
              <w:bottom w:val="single" w:sz="4" w:space="0" w:color="auto"/>
              <w:right w:val="single" w:sz="4" w:space="0" w:color="auto"/>
            </w:tcBorders>
            <w:shd w:val="clear" w:color="auto" w:fill="auto"/>
            <w:noWrap/>
            <w:vAlign w:val="bottom"/>
            <w:hideMark/>
          </w:tcPr>
          <w:p w14:paraId="271FBC04" w14:textId="7233E07F" w:rsidR="007E278F" w:rsidRPr="007B1C69" w:rsidRDefault="007E278F" w:rsidP="007E278F">
            <w:pPr>
              <w:spacing w:after="0" w:line="240" w:lineRule="auto"/>
              <w:jc w:val="center"/>
              <w:rPr>
                <w:rFonts w:ascii="Calibri" w:eastAsia="Times New Roman" w:hAnsi="Calibri" w:cs="Calibri"/>
                <w:color w:val="000000"/>
                <w:lang w:val="ca-ES" w:eastAsia="ca-ES"/>
              </w:rPr>
            </w:pPr>
            <w:r w:rsidRPr="00973814">
              <w:rPr>
                <w:rFonts w:ascii="Calibri" w:hAnsi="Calibri" w:cs="Calibri"/>
                <w:color w:val="000000"/>
              </w:rPr>
              <w:t> </w:t>
            </w:r>
          </w:p>
        </w:tc>
      </w:tr>
    </w:tbl>
    <w:p w14:paraId="54EF1282"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Times New Roman" w:hAnsi="Verdana" w:cs="Verdana"/>
          <w:sz w:val="16"/>
          <w:szCs w:val="16"/>
          <w:lang w:val="ca-ES" w:eastAsia="ca-ES"/>
        </w:rPr>
      </w:pPr>
    </w:p>
    <w:p w14:paraId="72A5E150"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p>
    <w:p w14:paraId="60C19CF7"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El càlcul serà la suma dels percentatges de tots els residus per la puntuació màxima d’aquest apartat:</w:t>
      </w:r>
    </w:p>
    <w:p w14:paraId="7EAFA6F0"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p>
    <w:p w14:paraId="33A44504" w14:textId="77777777" w:rsidR="007B1C69" w:rsidRPr="007B1C69" w:rsidRDefault="007B1C69" w:rsidP="007B1C69">
      <w:pPr>
        <w:suppressAutoHyphens/>
        <w:overflowPunct w:val="0"/>
        <w:autoSpaceDE w:val="0"/>
        <w:autoSpaceDN w:val="0"/>
        <w:adjustRightInd w:val="0"/>
        <w:spacing w:after="0" w:line="240" w:lineRule="auto"/>
        <w:jc w:val="center"/>
        <w:textAlignment w:val="baseline"/>
        <w:rPr>
          <w:rFonts w:ascii="Verdana" w:eastAsia="Calibri" w:hAnsi="Verdana" w:cs="Times New Roman"/>
          <w:b/>
          <w:bCs/>
          <w:i/>
          <w:iCs/>
          <w:sz w:val="20"/>
          <w:szCs w:val="20"/>
          <w:lang w:val="ca-ES"/>
        </w:rPr>
      </w:pPr>
      <w:r w:rsidRPr="007B1C69">
        <w:rPr>
          <w:rFonts w:ascii="Verdana" w:eastAsia="Calibri" w:hAnsi="Verdana" w:cs="Times New Roman"/>
          <w:b/>
          <w:bCs/>
          <w:i/>
          <w:iCs/>
          <w:sz w:val="20"/>
          <w:szCs w:val="20"/>
          <w:lang w:val="ca-ES"/>
        </w:rPr>
        <w:t>Puntuació total = Σ (Percentatges prioritat) * 25</w:t>
      </w:r>
    </w:p>
    <w:p w14:paraId="3FF87FCC"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p>
    <w:p w14:paraId="3B4B8AAE"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Les prioritats en el tips de tractament estan informades en l’annex 08 del plec de prescripcions tècniques d’aquesta licitació.</w:t>
      </w:r>
    </w:p>
    <w:p w14:paraId="5C13F952"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05509CE7"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 xml:space="preserve">El licitador, com annex a la seva oferta haurà d’incloure una descripció de la gestió del residu, detallant el codi de gestor, així com la valorització prevista, segons </w:t>
      </w:r>
      <w:proofErr w:type="spellStart"/>
      <w:r w:rsidRPr="007B1C69">
        <w:rPr>
          <w:rFonts w:ascii="Verdana" w:eastAsia="Calibri" w:hAnsi="Verdana" w:cs="Times New Roman"/>
          <w:sz w:val="20"/>
          <w:szCs w:val="20"/>
          <w:lang w:val="ca-ES"/>
        </w:rPr>
        <w:t>l’ofertat</w:t>
      </w:r>
      <w:proofErr w:type="spellEnd"/>
      <w:r w:rsidRPr="007B1C69">
        <w:rPr>
          <w:rFonts w:ascii="Verdana" w:eastAsia="Calibri" w:hAnsi="Verdana" w:cs="Times New Roman"/>
          <w:sz w:val="20"/>
          <w:szCs w:val="20"/>
          <w:lang w:val="ca-ES"/>
        </w:rPr>
        <w:t>.</w:t>
      </w:r>
    </w:p>
    <w:p w14:paraId="00A002CB"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p>
    <w:p w14:paraId="1597D40E"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En cas que hi hagi una transferència de residus amb la finalitat d'optimitzar-ne la gestió, l'adjudicatari haurà de detallar també (addicionalment) el mètode i procediment de transferència, així com la instal·lació que utilitzarà per fer-ho.</w:t>
      </w:r>
    </w:p>
    <w:p w14:paraId="7CAEDA4D" w14:textId="77777777" w:rsidR="007B1C69" w:rsidRPr="007B1C69" w:rsidRDefault="007B1C69" w:rsidP="007B1C69">
      <w:pPr>
        <w:suppressAutoHyphens/>
        <w:overflowPunct w:val="0"/>
        <w:autoSpaceDE w:val="0"/>
        <w:autoSpaceDN w:val="0"/>
        <w:adjustRightInd w:val="0"/>
        <w:spacing w:after="0" w:line="240" w:lineRule="auto"/>
        <w:jc w:val="both"/>
        <w:textAlignment w:val="baseline"/>
        <w:rPr>
          <w:rFonts w:ascii="Verdana" w:eastAsia="Times New Roman" w:hAnsi="Verdana" w:cs="Times New Roman"/>
          <w:sz w:val="20"/>
          <w:szCs w:val="20"/>
          <w:lang w:val="ca-ES" w:eastAsia="ca-ES"/>
        </w:rPr>
      </w:pPr>
    </w:p>
    <w:p w14:paraId="6DAE5683" w14:textId="77777777" w:rsidR="007B1C69" w:rsidRPr="007B1C69" w:rsidRDefault="007B1C69" w:rsidP="007B1C69">
      <w:pPr>
        <w:suppressAutoHyphens/>
        <w:spacing w:after="0" w:line="240" w:lineRule="auto"/>
        <w:contextualSpacing/>
        <w:jc w:val="both"/>
        <w:rPr>
          <w:rFonts w:ascii="Verdana" w:eastAsia="Calibri" w:hAnsi="Verdana" w:cs="Times New Roman"/>
          <w:sz w:val="20"/>
          <w:szCs w:val="20"/>
          <w:lang w:val="ca-ES" w:eastAsia="ca-ES"/>
        </w:rPr>
      </w:pPr>
    </w:p>
    <w:p w14:paraId="5439E363" w14:textId="77777777" w:rsidR="007B1C69" w:rsidRPr="007B1C69" w:rsidRDefault="007B1C69" w:rsidP="007B1C69">
      <w:pPr>
        <w:spacing w:after="0" w:line="240" w:lineRule="auto"/>
        <w:jc w:val="both"/>
        <w:rPr>
          <w:rFonts w:ascii="Verdana" w:eastAsia="Calibri" w:hAnsi="Verdana" w:cs="Calibri"/>
          <w:sz w:val="20"/>
          <w:szCs w:val="20"/>
          <w:lang w:val="ca-ES" w:eastAsia="zh-CN"/>
        </w:rPr>
      </w:pPr>
      <w:r w:rsidRPr="007B1C69">
        <w:rPr>
          <w:rFonts w:ascii="Verdana" w:eastAsia="Calibri" w:hAnsi="Verdana" w:cs="Calibri"/>
          <w:sz w:val="20"/>
          <w:szCs w:val="20"/>
          <w:lang w:val="ca-ES"/>
        </w:rPr>
        <w:t xml:space="preserve">Després de l’estudi realitzat en relació a la necessitat plantejada, es considera que tots els criteris establerts són proporcionals i vinculats directament a l’objecte contractual, complint amb tots els requisits exigits a l’article 145.1 i 2 de la LCSP: Es consideren vinculats a l’objecte contractual, </w:t>
      </w:r>
      <w:r w:rsidRPr="007B1C69">
        <w:rPr>
          <w:rFonts w:ascii="Verdana" w:eastAsia="Calibri" w:hAnsi="Verdana" w:cs="Calibri"/>
          <w:sz w:val="20"/>
          <w:szCs w:val="20"/>
          <w:lang w:val="ca-ES" w:eastAsia="zh-CN"/>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4BD53A49" w14:textId="77777777" w:rsidR="007B1C69" w:rsidRPr="007B1C69" w:rsidRDefault="007B1C69" w:rsidP="007B1C69">
      <w:pPr>
        <w:spacing w:after="0" w:line="240" w:lineRule="auto"/>
        <w:jc w:val="both"/>
        <w:rPr>
          <w:rFonts w:ascii="Verdana" w:eastAsia="Calibri" w:hAnsi="Verdana" w:cs="Calibri"/>
          <w:sz w:val="20"/>
          <w:szCs w:val="20"/>
          <w:lang w:val="ca-ES"/>
        </w:rPr>
      </w:pPr>
    </w:p>
    <w:p w14:paraId="4E29DCE2" w14:textId="77777777" w:rsidR="007B1C69" w:rsidRPr="007B1C69" w:rsidRDefault="007B1C69" w:rsidP="007B1C69">
      <w:pPr>
        <w:spacing w:after="0" w:line="240" w:lineRule="auto"/>
        <w:jc w:val="both"/>
        <w:rPr>
          <w:rFonts w:ascii="Verdana" w:eastAsia="Calibri" w:hAnsi="Verdana" w:cs="Calibri"/>
          <w:sz w:val="20"/>
          <w:szCs w:val="20"/>
          <w:lang w:val="ca-ES"/>
        </w:rPr>
      </w:pPr>
      <w:r w:rsidRPr="007B1C69">
        <w:rPr>
          <w:rFonts w:ascii="Verdana" w:eastAsia="Calibri" w:hAnsi="Verdana" w:cs="Calibri"/>
          <w:sz w:val="20"/>
          <w:szCs w:val="20"/>
          <w:lang w:val="ca-ES"/>
        </w:rPr>
        <w:t>Els criteris s’han establert atenent a una millor relació cost eficàcia del servei, i una millor relació qualitat preu. Els criteris es consideren vinculats a l’objecte contractual, tal i com es justifica a continuació.</w:t>
      </w:r>
    </w:p>
    <w:p w14:paraId="370BA630" w14:textId="77777777" w:rsidR="007B1C69" w:rsidRPr="007B1C69" w:rsidRDefault="007B1C69" w:rsidP="007B1C69">
      <w:pPr>
        <w:spacing w:after="0" w:line="240" w:lineRule="auto"/>
        <w:jc w:val="both"/>
        <w:rPr>
          <w:rFonts w:ascii="Verdana" w:eastAsia="Calibri" w:hAnsi="Verdana" w:cs="Calibri"/>
          <w:sz w:val="20"/>
          <w:szCs w:val="20"/>
          <w:lang w:val="ca-ES"/>
        </w:rPr>
      </w:pPr>
    </w:p>
    <w:p w14:paraId="54F36258" w14:textId="77777777" w:rsidR="007B1C69" w:rsidRPr="007B1C69" w:rsidRDefault="007B1C69" w:rsidP="007B1C69">
      <w:pPr>
        <w:spacing w:after="0" w:line="240" w:lineRule="auto"/>
        <w:jc w:val="both"/>
        <w:rPr>
          <w:rFonts w:ascii="Verdana" w:eastAsia="Calibri" w:hAnsi="Verdana" w:cs="Calibri"/>
          <w:sz w:val="20"/>
          <w:szCs w:val="20"/>
          <w:lang w:val="ca-ES"/>
        </w:rPr>
      </w:pPr>
      <w:r w:rsidRPr="007B1C69">
        <w:rPr>
          <w:rFonts w:ascii="Verdana" w:eastAsia="Calibri" w:hAnsi="Verdana" w:cs="Calibri"/>
          <w:sz w:val="20"/>
          <w:szCs w:val="20"/>
          <w:lang w:val="ca-ES"/>
        </w:rPr>
        <w:t>Justificació dels criteris establerts:</w:t>
      </w:r>
    </w:p>
    <w:p w14:paraId="18109AD2" w14:textId="77777777" w:rsidR="007B1C69" w:rsidRPr="007B1C69" w:rsidRDefault="007B1C69" w:rsidP="007B1C69">
      <w:pPr>
        <w:spacing w:after="0" w:line="240" w:lineRule="auto"/>
        <w:jc w:val="both"/>
        <w:rPr>
          <w:rFonts w:ascii="Verdana" w:eastAsia="Calibri" w:hAnsi="Verdana" w:cs="Calibri"/>
          <w:sz w:val="20"/>
          <w:szCs w:val="20"/>
          <w:lang w:val="ca-ES"/>
        </w:rPr>
      </w:pPr>
      <w:r w:rsidRPr="007B1C69">
        <w:rPr>
          <w:rFonts w:ascii="Verdana" w:eastAsia="Calibri" w:hAnsi="Verdana" w:cs="Calibri"/>
          <w:sz w:val="20"/>
          <w:szCs w:val="20"/>
          <w:lang w:val="ca-ES"/>
        </w:rPr>
        <w:br/>
        <w:t>Criteri 1: L'oferta econòmica, sense en principi superar valors anormals, és un criteri bàsic per a establir una millor eficiència en la gestió del pressupost públic.</w:t>
      </w:r>
    </w:p>
    <w:p w14:paraId="50101D64" w14:textId="77777777" w:rsidR="007B1C69" w:rsidRPr="007B1C69" w:rsidRDefault="007B1C69" w:rsidP="007B1C69">
      <w:pPr>
        <w:spacing w:after="0" w:line="240" w:lineRule="auto"/>
        <w:jc w:val="both"/>
        <w:rPr>
          <w:rFonts w:ascii="Verdana" w:eastAsia="Calibri" w:hAnsi="Verdana" w:cs="Calibri"/>
          <w:sz w:val="20"/>
          <w:szCs w:val="20"/>
          <w:lang w:val="ca-ES"/>
        </w:rPr>
      </w:pPr>
      <w:r w:rsidRPr="007B1C69">
        <w:rPr>
          <w:rFonts w:ascii="Verdana" w:eastAsia="Calibri" w:hAnsi="Verdana" w:cs="Calibri"/>
          <w:sz w:val="20"/>
          <w:szCs w:val="20"/>
          <w:lang w:val="ca-ES"/>
        </w:rPr>
        <w:br/>
        <w:t xml:space="preserve">Criteri 2: Temps de recollida. Per tal d’evitar al màxim l’acumulació de residus i afavorir el cicle de recollida, es considera positiu per SIRESA que el licitador pugui </w:t>
      </w:r>
      <w:proofErr w:type="spellStart"/>
      <w:r w:rsidRPr="007B1C69">
        <w:rPr>
          <w:rFonts w:ascii="Verdana" w:eastAsia="Calibri" w:hAnsi="Verdana" w:cs="Calibri"/>
          <w:sz w:val="20"/>
          <w:szCs w:val="20"/>
          <w:lang w:val="ca-ES"/>
        </w:rPr>
        <w:t>ofertar</w:t>
      </w:r>
      <w:proofErr w:type="spellEnd"/>
      <w:r w:rsidRPr="007B1C69">
        <w:rPr>
          <w:rFonts w:ascii="Verdana" w:eastAsia="Calibri" w:hAnsi="Verdana" w:cs="Calibri"/>
          <w:sz w:val="20"/>
          <w:szCs w:val="20"/>
          <w:lang w:val="ca-ES"/>
        </w:rPr>
        <w:t xml:space="preserve"> una reducció en base a l’establert al plec.</w:t>
      </w:r>
    </w:p>
    <w:p w14:paraId="15445A86" w14:textId="77777777" w:rsidR="007B1C69" w:rsidRPr="007B1C69" w:rsidRDefault="007B1C69" w:rsidP="007B1C69">
      <w:pPr>
        <w:spacing w:after="0" w:line="240" w:lineRule="auto"/>
        <w:jc w:val="both"/>
        <w:rPr>
          <w:rFonts w:ascii="Verdana" w:eastAsia="Calibri" w:hAnsi="Verdana" w:cs="Calibri"/>
          <w:sz w:val="20"/>
          <w:szCs w:val="20"/>
          <w:lang w:val="ca-ES"/>
        </w:rPr>
      </w:pPr>
      <w:r w:rsidRPr="007B1C69">
        <w:rPr>
          <w:rFonts w:ascii="Verdana" w:eastAsia="Calibri" w:hAnsi="Verdana" w:cs="Calibri"/>
          <w:sz w:val="20"/>
          <w:szCs w:val="20"/>
          <w:lang w:val="ca-ES"/>
        </w:rPr>
        <w:lastRenderedPageBreak/>
        <w:br/>
        <w:t>Criteri 3: Vehicles adscrits al servei. A causa de la importància en la implantació de criteris ambientals, i la seva efectiva execució per a una millor i més eficient gestió mediambiental, i d'acord amb els objectius socials de SEMESA, es considera adequat valorar i premiar la utilització de vehicles amb menys emissions en la gestió del contracte.</w:t>
      </w:r>
    </w:p>
    <w:p w14:paraId="7A518E4F" w14:textId="77777777" w:rsidR="007B1C69" w:rsidRPr="007B1C69" w:rsidRDefault="007B1C69" w:rsidP="007B1C69">
      <w:pPr>
        <w:spacing w:after="0" w:line="240" w:lineRule="auto"/>
        <w:jc w:val="both"/>
        <w:rPr>
          <w:rFonts w:ascii="Verdana" w:eastAsia="Calibri" w:hAnsi="Verdana" w:cs="Calibri"/>
          <w:sz w:val="20"/>
          <w:szCs w:val="20"/>
          <w:lang w:val="ca-ES"/>
        </w:rPr>
      </w:pPr>
    </w:p>
    <w:p w14:paraId="25CD5F6B" w14:textId="77777777" w:rsidR="007B1C69" w:rsidRPr="007B1C69" w:rsidRDefault="007B1C69" w:rsidP="007B1C69">
      <w:pPr>
        <w:spacing w:after="0" w:line="240" w:lineRule="auto"/>
        <w:jc w:val="both"/>
        <w:rPr>
          <w:rFonts w:ascii="Verdana" w:eastAsia="Calibri" w:hAnsi="Verdana" w:cs="Calibri"/>
          <w:sz w:val="20"/>
          <w:szCs w:val="20"/>
          <w:lang w:val="ca-ES"/>
        </w:rPr>
      </w:pPr>
      <w:r w:rsidRPr="007B1C69">
        <w:rPr>
          <w:rFonts w:ascii="Verdana" w:eastAsia="Calibri" w:hAnsi="Verdana" w:cs="Calibri"/>
          <w:sz w:val="20"/>
          <w:szCs w:val="20"/>
          <w:lang w:val="ca-ES"/>
        </w:rPr>
        <w:t>Criteri 4: Tractament de residus. Tenint en compte les diferents vies de tractament que es poden realitzar, es valorarà el tipus de gestió donant la màxima puntuació a la utilització de vies de valorització més òptimes per al seu tractament, tal i com s’indica al Plec de Prescripcions Tècniques.</w:t>
      </w:r>
    </w:p>
    <w:p w14:paraId="52D242F1" w14:textId="77777777" w:rsidR="007B1C69" w:rsidRPr="007B1C69" w:rsidRDefault="007B1C69" w:rsidP="007B1C69">
      <w:pPr>
        <w:spacing w:after="0" w:line="240" w:lineRule="auto"/>
        <w:jc w:val="both"/>
        <w:rPr>
          <w:rFonts w:ascii="Verdana" w:eastAsia="Calibri" w:hAnsi="Verdana" w:cs="Times New Roman"/>
          <w:sz w:val="20"/>
          <w:szCs w:val="20"/>
          <w:lang w:val="ca-ES" w:eastAsia="ca-ES"/>
        </w:rPr>
      </w:pPr>
    </w:p>
    <w:p w14:paraId="4347D981" w14:textId="77777777" w:rsidR="007B1C69" w:rsidRPr="007B1C69" w:rsidRDefault="007B1C69" w:rsidP="007B1C69">
      <w:pPr>
        <w:suppressAutoHyphens/>
        <w:spacing w:after="0" w:line="240" w:lineRule="auto"/>
        <w:rPr>
          <w:rFonts w:ascii="Verdana" w:eastAsia="Times New Roman" w:hAnsi="Verdana" w:cs="Verdana"/>
          <w:b/>
          <w:bCs/>
          <w:sz w:val="20"/>
          <w:szCs w:val="20"/>
          <w:u w:val="single"/>
          <w:lang w:val="es-ES_tradnl" w:eastAsia="ca-ES"/>
        </w:rPr>
      </w:pPr>
    </w:p>
    <w:p w14:paraId="36700A12" w14:textId="77777777" w:rsidR="007B1C69" w:rsidRPr="007B1C69" w:rsidRDefault="007B1C69" w:rsidP="007B1C69">
      <w:pPr>
        <w:suppressAutoHyphens/>
        <w:spacing w:after="0" w:line="240" w:lineRule="auto"/>
        <w:rPr>
          <w:rFonts w:ascii="Verdana" w:eastAsia="Times New Roman" w:hAnsi="Verdana" w:cs="Verdana"/>
          <w:b/>
          <w:bCs/>
          <w:sz w:val="20"/>
          <w:szCs w:val="20"/>
          <w:u w:val="single"/>
          <w:lang w:val="es-ES_tradnl" w:eastAsia="ca-ES"/>
        </w:rPr>
      </w:pPr>
    </w:p>
    <w:p w14:paraId="033F3713" w14:textId="77777777" w:rsidR="007B1C69" w:rsidRPr="007B1C69" w:rsidRDefault="007B1C69" w:rsidP="007B1C69">
      <w:pPr>
        <w:spacing w:after="0" w:line="240" w:lineRule="auto"/>
        <w:contextualSpacing/>
        <w:jc w:val="both"/>
        <w:rPr>
          <w:rFonts w:ascii="Verdana" w:eastAsia="Calibri" w:hAnsi="Verdana" w:cs="Times New Roman"/>
          <w:sz w:val="20"/>
          <w:szCs w:val="20"/>
          <w:lang w:val="ca-ES" w:eastAsia="es-ES"/>
        </w:rPr>
      </w:pPr>
    </w:p>
    <w:p w14:paraId="2B3081E9" w14:textId="77777777" w:rsid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0DC3DDD"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444D9408"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5A5288E0"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F78FD1F"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615EA989"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5909D199"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61ECB3C3"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69122EC2"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73E79D6F"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7C38BCDB"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792F1C82"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1A8A10A3"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31F6014E"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E9CE3B0"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0FF6E9E6"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43582EF"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18BC540"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482669CC"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432ABB99"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142DFFD1"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0FB9FA4B"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EA752A5"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61A69DAC"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07F4404A"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4C9EBEA5"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A248CF7"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679504CC"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456D5E28"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214268EF" w14:textId="77777777" w:rsidR="00B40E47"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6EEDAD18" w14:textId="77777777" w:rsidR="00B40E47" w:rsidRPr="007B1C69" w:rsidRDefault="00B40E47" w:rsidP="007B1C69">
      <w:pPr>
        <w:spacing w:after="0" w:line="240" w:lineRule="auto"/>
        <w:jc w:val="center"/>
        <w:rPr>
          <w:rFonts w:ascii="Verdana" w:eastAsia="Times New Roman" w:hAnsi="Verdana" w:cs="Arial"/>
          <w:b/>
          <w:bCs/>
          <w:color w:val="000000"/>
          <w:sz w:val="20"/>
          <w:szCs w:val="20"/>
          <w:u w:val="single"/>
          <w:lang w:val="ca-ES" w:eastAsia="es-ES"/>
        </w:rPr>
      </w:pPr>
    </w:p>
    <w:p w14:paraId="7EF48F5A"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072C5A06"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4B864210"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78A14E41"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5F4409C6"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5037DC00"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09FFDB7F"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7945567"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509D2815"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8179B66"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7CB175DD" w14:textId="77777777" w:rsidR="007B1C69" w:rsidRPr="007B1C69" w:rsidRDefault="007B1C69" w:rsidP="007B1C69">
      <w:pPr>
        <w:spacing w:after="0" w:line="240" w:lineRule="auto"/>
        <w:jc w:val="center"/>
        <w:rPr>
          <w:rFonts w:ascii="Verdana" w:eastAsia="Times New Roman" w:hAnsi="Verdana" w:cs="Arial"/>
          <w:b/>
          <w:bCs/>
          <w:color w:val="000000"/>
          <w:sz w:val="20"/>
          <w:szCs w:val="20"/>
          <w:u w:val="single"/>
          <w:lang w:val="ca-ES" w:eastAsia="es-ES"/>
        </w:rPr>
      </w:pPr>
    </w:p>
    <w:p w14:paraId="3F038902" w14:textId="77777777" w:rsidR="007B1C69" w:rsidRPr="007B1C69" w:rsidRDefault="007B1C69" w:rsidP="007B1C69">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rPr>
      </w:pPr>
      <w:r w:rsidRPr="007B1C69">
        <w:rPr>
          <w:rFonts w:ascii="Verdana" w:eastAsia="Marlett" w:hAnsi="Verdana" w:cs="Arial"/>
          <w:b/>
          <w:color w:val="00000A"/>
          <w:kern w:val="1"/>
          <w:sz w:val="20"/>
          <w:szCs w:val="20"/>
          <w:u w:val="single"/>
          <w:lang w:eastAsia="zh-CN"/>
        </w:rPr>
        <w:lastRenderedPageBreak/>
        <w:t xml:space="preserve">ANNEX </w:t>
      </w:r>
      <w:proofErr w:type="spellStart"/>
      <w:r w:rsidRPr="007B1C69">
        <w:rPr>
          <w:rFonts w:ascii="Verdana" w:eastAsia="Marlett" w:hAnsi="Verdana" w:cs="Arial"/>
          <w:b/>
          <w:color w:val="00000A"/>
          <w:kern w:val="1"/>
          <w:sz w:val="20"/>
          <w:szCs w:val="20"/>
          <w:u w:val="single"/>
          <w:lang w:eastAsia="zh-CN"/>
        </w:rPr>
        <w:t>Nº</w:t>
      </w:r>
      <w:proofErr w:type="spellEnd"/>
      <w:r w:rsidRPr="007B1C69">
        <w:rPr>
          <w:rFonts w:ascii="Verdana" w:eastAsia="Marlett" w:hAnsi="Verdana" w:cs="Arial"/>
          <w:b/>
          <w:color w:val="00000A"/>
          <w:kern w:val="1"/>
          <w:sz w:val="20"/>
          <w:szCs w:val="20"/>
          <w:u w:val="single"/>
          <w:lang w:eastAsia="zh-CN"/>
        </w:rPr>
        <w:t xml:space="preserve"> 4.A</w:t>
      </w:r>
    </w:p>
    <w:p w14:paraId="05ABF6F5" w14:textId="77777777" w:rsidR="007B1C69" w:rsidRPr="007B1C69" w:rsidRDefault="007B1C69" w:rsidP="007B1C69">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312DD7B1" w14:textId="77777777" w:rsidR="007B1C69" w:rsidRPr="007B1C69" w:rsidRDefault="007B1C69" w:rsidP="007B1C69">
      <w:pPr>
        <w:suppressAutoHyphens/>
        <w:spacing w:after="0" w:line="240" w:lineRule="auto"/>
        <w:jc w:val="center"/>
        <w:textAlignment w:val="baseline"/>
        <w:rPr>
          <w:rFonts w:ascii="Verdana" w:eastAsia="Marlett" w:hAnsi="Verdana" w:cs="Arial"/>
          <w:b/>
          <w:color w:val="00000A"/>
          <w:kern w:val="1"/>
          <w:sz w:val="20"/>
          <w:szCs w:val="20"/>
          <w:u w:val="single"/>
          <w:lang w:eastAsia="zh-CN"/>
        </w:rPr>
      </w:pPr>
      <w:r w:rsidRPr="007B1C69">
        <w:rPr>
          <w:rFonts w:ascii="Verdana" w:eastAsia="Marlett" w:hAnsi="Verdana" w:cs="Arial"/>
          <w:b/>
          <w:color w:val="00000A"/>
          <w:kern w:val="1"/>
          <w:sz w:val="20"/>
          <w:szCs w:val="20"/>
          <w:u w:val="single"/>
          <w:lang w:eastAsia="zh-CN"/>
        </w:rPr>
        <w:t>MODEL D’AVAL BANCARI</w:t>
      </w:r>
    </w:p>
    <w:p w14:paraId="46B86E1A" w14:textId="77777777" w:rsidR="007B1C69" w:rsidRPr="007B1C69" w:rsidRDefault="007B1C69" w:rsidP="007B1C69">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2C64BC41" w14:textId="77777777" w:rsidR="007B1C69" w:rsidRPr="007B1C69" w:rsidRDefault="007B1C69" w:rsidP="007B1C69">
      <w:pPr>
        <w:suppressAutoHyphens/>
        <w:spacing w:after="0" w:line="240" w:lineRule="auto"/>
        <w:jc w:val="both"/>
        <w:textAlignment w:val="baseline"/>
        <w:rPr>
          <w:rFonts w:ascii="Verdana" w:eastAsia="Marlett" w:hAnsi="Verdana" w:cs="Arial"/>
          <w:color w:val="00000A"/>
          <w:kern w:val="1"/>
          <w:sz w:val="20"/>
          <w:szCs w:val="20"/>
          <w:lang w:eastAsia="zh-CN"/>
        </w:rPr>
      </w:pPr>
    </w:p>
    <w:p w14:paraId="2F96D72A"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del servei de "........................... ......... ".</w:t>
      </w:r>
    </w:p>
    <w:p w14:paraId="48C94006"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t>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dels serveis abans esmentats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 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6BA9F0E1" w14:textId="77777777" w:rsidR="007B1C69" w:rsidRPr="007B1C69" w:rsidRDefault="007B1C69" w:rsidP="007B1C69">
      <w:pPr>
        <w:suppressAutoHyphens/>
        <w:spacing w:after="0" w:line="240" w:lineRule="auto"/>
        <w:jc w:val="both"/>
        <w:textAlignment w:val="baseline"/>
        <w:rPr>
          <w:rFonts w:ascii="Verdana" w:eastAsia="Marlett" w:hAnsi="Verdana" w:cs="Arial"/>
          <w:color w:val="00000A"/>
          <w:kern w:val="1"/>
          <w:sz w:val="20"/>
          <w:szCs w:val="20"/>
          <w:lang w:eastAsia="zh-CN"/>
        </w:rPr>
      </w:pPr>
    </w:p>
    <w:p w14:paraId="718AEB9C" w14:textId="77777777" w:rsidR="007B1C69" w:rsidRPr="007B1C69" w:rsidRDefault="007B1C69" w:rsidP="007B1C69">
      <w:pPr>
        <w:suppressAutoHyphens/>
        <w:spacing w:after="0" w:line="240" w:lineRule="auto"/>
        <w:jc w:val="both"/>
        <w:textAlignment w:val="baseline"/>
        <w:rPr>
          <w:rFonts w:ascii="Verdana" w:eastAsia="Marlett" w:hAnsi="Verdana" w:cs="Arial"/>
          <w:color w:val="00000A"/>
          <w:kern w:val="1"/>
          <w:sz w:val="20"/>
          <w:szCs w:val="20"/>
          <w:lang w:eastAsia="zh-CN"/>
        </w:rPr>
      </w:pPr>
    </w:p>
    <w:p w14:paraId="797DB3E2" w14:textId="77777777" w:rsidR="007B1C69" w:rsidRPr="007B1C69" w:rsidRDefault="007B1C69" w:rsidP="007B1C69">
      <w:pPr>
        <w:suppressAutoHyphens/>
        <w:spacing w:after="0" w:line="240" w:lineRule="auto"/>
        <w:jc w:val="both"/>
        <w:textAlignment w:val="baseline"/>
        <w:rPr>
          <w:rFonts w:ascii="Verdana" w:eastAsia="Marlett" w:hAnsi="Verdana" w:cs="Arial"/>
          <w:color w:val="00000A"/>
          <w:kern w:val="1"/>
          <w:sz w:val="20"/>
          <w:szCs w:val="20"/>
          <w:lang w:eastAsia="zh-CN"/>
        </w:rPr>
      </w:pPr>
    </w:p>
    <w:p w14:paraId="666ADAD0" w14:textId="77777777" w:rsidR="007B1C69" w:rsidRPr="007B1C69" w:rsidRDefault="007B1C69" w:rsidP="007B1C69">
      <w:pPr>
        <w:suppressAutoHyphens/>
        <w:spacing w:after="0" w:line="240" w:lineRule="auto"/>
        <w:jc w:val="both"/>
        <w:textAlignment w:val="baseline"/>
        <w:rPr>
          <w:rFonts w:ascii="Verdana" w:eastAsia="Marlett" w:hAnsi="Verdana" w:cs="Arial"/>
          <w:color w:val="00000A"/>
          <w:kern w:val="1"/>
          <w:sz w:val="20"/>
          <w:szCs w:val="20"/>
          <w:lang w:eastAsia="zh-CN"/>
        </w:rPr>
      </w:pPr>
    </w:p>
    <w:p w14:paraId="2C594531" w14:textId="77777777" w:rsidR="007B1C69" w:rsidRPr="007B1C69" w:rsidRDefault="007B1C69" w:rsidP="007B1C69">
      <w:pPr>
        <w:suppressAutoHyphens/>
        <w:spacing w:after="0" w:line="240" w:lineRule="auto"/>
        <w:jc w:val="both"/>
        <w:textAlignment w:val="baseline"/>
        <w:rPr>
          <w:rFonts w:ascii="Verdana" w:eastAsia="Marlett" w:hAnsi="Verdana" w:cs="Arial"/>
          <w:color w:val="00000A"/>
          <w:kern w:val="1"/>
          <w:sz w:val="20"/>
          <w:szCs w:val="20"/>
          <w:lang w:eastAsia="zh-CN"/>
        </w:rPr>
      </w:pPr>
    </w:p>
    <w:p w14:paraId="77C0244A" w14:textId="77777777" w:rsidR="007B1C69" w:rsidRPr="007B1C69" w:rsidRDefault="007B1C69" w:rsidP="007B1C69">
      <w:pPr>
        <w:pageBreakBefore/>
        <w:suppressAutoHyphens/>
        <w:spacing w:after="0" w:line="240" w:lineRule="auto"/>
        <w:jc w:val="center"/>
        <w:textAlignment w:val="baseline"/>
        <w:rPr>
          <w:rFonts w:ascii="Verdana" w:eastAsia="Marlett" w:hAnsi="Verdana" w:cs="Arial"/>
          <w:b/>
          <w:color w:val="00000A"/>
          <w:kern w:val="1"/>
          <w:sz w:val="20"/>
          <w:szCs w:val="20"/>
          <w:u w:val="single"/>
          <w:lang w:eastAsia="zh-CN"/>
        </w:rPr>
      </w:pPr>
      <w:r w:rsidRPr="007B1C69">
        <w:rPr>
          <w:rFonts w:ascii="Verdana" w:eastAsia="Marlett" w:hAnsi="Verdana" w:cs="Arial"/>
          <w:b/>
          <w:color w:val="00000A"/>
          <w:kern w:val="1"/>
          <w:sz w:val="20"/>
          <w:szCs w:val="20"/>
          <w:u w:val="single"/>
          <w:lang w:eastAsia="zh-CN"/>
        </w:rPr>
        <w:lastRenderedPageBreak/>
        <w:t xml:space="preserve">ANNEX </w:t>
      </w:r>
      <w:proofErr w:type="spellStart"/>
      <w:r w:rsidRPr="007B1C69">
        <w:rPr>
          <w:rFonts w:ascii="Verdana" w:eastAsia="Marlett" w:hAnsi="Verdana" w:cs="Arial"/>
          <w:b/>
          <w:color w:val="00000A"/>
          <w:kern w:val="1"/>
          <w:sz w:val="20"/>
          <w:szCs w:val="20"/>
          <w:u w:val="single"/>
          <w:lang w:eastAsia="zh-CN"/>
        </w:rPr>
        <w:t>Nº</w:t>
      </w:r>
      <w:proofErr w:type="spellEnd"/>
      <w:r w:rsidRPr="007B1C69">
        <w:rPr>
          <w:rFonts w:ascii="Verdana" w:eastAsia="Marlett" w:hAnsi="Verdana" w:cs="Arial"/>
          <w:b/>
          <w:color w:val="00000A"/>
          <w:kern w:val="1"/>
          <w:sz w:val="20"/>
          <w:szCs w:val="20"/>
          <w:u w:val="single"/>
          <w:lang w:eastAsia="zh-CN"/>
        </w:rPr>
        <w:t>. 4.B</w:t>
      </w:r>
    </w:p>
    <w:p w14:paraId="213D33A1" w14:textId="77777777" w:rsidR="007B1C69" w:rsidRPr="007B1C69" w:rsidRDefault="007B1C69" w:rsidP="007B1C69">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43F26DFF" w14:textId="77777777" w:rsidR="007B1C69" w:rsidRPr="007B1C69" w:rsidRDefault="007B1C69" w:rsidP="007B1C69">
      <w:pPr>
        <w:suppressAutoHyphens/>
        <w:spacing w:after="0" w:line="240" w:lineRule="auto"/>
        <w:jc w:val="center"/>
        <w:textAlignment w:val="baseline"/>
        <w:rPr>
          <w:rFonts w:ascii="Verdana" w:eastAsia="Marlett" w:hAnsi="Verdana" w:cs="Arial"/>
          <w:b/>
          <w:color w:val="00000A"/>
          <w:kern w:val="1"/>
          <w:sz w:val="20"/>
          <w:szCs w:val="20"/>
          <w:u w:val="single"/>
          <w:lang w:eastAsia="zh-CN"/>
        </w:rPr>
      </w:pPr>
      <w:r w:rsidRPr="007B1C69">
        <w:rPr>
          <w:rFonts w:ascii="Verdana" w:eastAsia="Marlett" w:hAnsi="Verdana" w:cs="Arial"/>
          <w:b/>
          <w:color w:val="00000A"/>
          <w:kern w:val="1"/>
          <w:sz w:val="20"/>
          <w:szCs w:val="20"/>
          <w:u w:val="single"/>
          <w:lang w:eastAsia="zh-CN"/>
        </w:rPr>
        <w:t xml:space="preserve">MODEL DE CERTIFICAT D’ASSEGURANÇA DE CAUCIÓ PER A LA GARANTIA DEFINITIVA </w:t>
      </w:r>
    </w:p>
    <w:p w14:paraId="4672A68E"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p>
    <w:p w14:paraId="376C6409"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t>Certificat número ................................</w:t>
      </w:r>
    </w:p>
    <w:p w14:paraId="54468DED"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t>.................................................. ............................................... (d'ara endavant, assegurador), amb domicili en ......................................., carrer .. .................................................. ..................., i CIF ............................ …, degudament representat pel senyor ......................................... .....................</w:t>
      </w:r>
      <w:r w:rsidRPr="007B1C69">
        <w:rPr>
          <w:rFonts w:ascii="Verdana" w:eastAsia="Calibri" w:hAnsi="Verdana" w:cs="Times New Roman"/>
          <w:sz w:val="20"/>
          <w:szCs w:val="20"/>
          <w:lang w:val="ca-ES"/>
        </w:rPr>
        <w:br/>
        <w:t>......................., amb poders suficients per a obligar-lo en aquest acte, segons es dedueix de......</w:t>
      </w:r>
    </w:p>
    <w:p w14:paraId="31BFA314"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r>
      <w:r w:rsidRPr="007B1C69">
        <w:rPr>
          <w:rFonts w:ascii="Verdana" w:eastAsia="Calibri" w:hAnsi="Verdana" w:cs="Times New Roman"/>
          <w:sz w:val="20"/>
          <w:szCs w:val="20"/>
          <w:lang w:val="ca-ES"/>
        </w:rPr>
        <w:br/>
        <w:t>ASEGURA</w:t>
      </w:r>
      <w:r w:rsidRPr="007B1C69">
        <w:rPr>
          <w:rFonts w:ascii="Verdana" w:eastAsia="Calibri" w:hAnsi="Verdana" w:cs="Times New Roman"/>
          <w:sz w:val="20"/>
          <w:szCs w:val="20"/>
          <w:lang w:val="ca-ES"/>
        </w:rPr>
        <w:br/>
      </w:r>
      <w:r w:rsidRPr="007B1C69">
        <w:rPr>
          <w:rFonts w:ascii="Verdana" w:eastAsia="Calibri" w:hAnsi="Verdana" w:cs="Times New Roman"/>
          <w:sz w:val="20"/>
          <w:szCs w:val="20"/>
          <w:lang w:val="ca-ES"/>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del servei corresponent a ............................................................... </w:t>
      </w:r>
      <w:r w:rsidRPr="007B1C69">
        <w:rPr>
          <w:rFonts w:ascii="Verdana" w:eastAsia="Calibri" w:hAnsi="Verdana" w:cs="Times New Roman"/>
          <w:sz w:val="20"/>
          <w:szCs w:val="20"/>
          <w:lang w:val="ca-ES"/>
        </w:rPr>
        <w:br/>
      </w:r>
      <w:r w:rsidRPr="007B1C69">
        <w:rPr>
          <w:rFonts w:ascii="Verdana" w:eastAsia="Calibri" w:hAnsi="Verdana" w:cs="Times New Roman"/>
          <w:sz w:val="20"/>
          <w:szCs w:val="20"/>
          <w:lang w:val="ca-ES"/>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1FDFF1E9"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t>L'assegurador no podrà oposar a l'assegurat les excepcions que puguin correspondre-li contra el prenedor de l'assegurança.</w:t>
      </w:r>
    </w:p>
    <w:p w14:paraId="6D504199"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3AF16F23"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t>La present assegurança de caució estarà en vigor fins a la liquidació del contracte i finalització del termini de garantia.</w:t>
      </w:r>
    </w:p>
    <w:p w14:paraId="5B416290" w14:textId="77777777" w:rsidR="007B1C69" w:rsidRPr="007B1C69" w:rsidRDefault="007B1C69" w:rsidP="007B1C69">
      <w:pPr>
        <w:suppressAutoHyphens/>
        <w:spacing w:after="0" w:line="240" w:lineRule="auto"/>
        <w:jc w:val="both"/>
        <w:textAlignment w:val="baseline"/>
        <w:rPr>
          <w:rFonts w:ascii="Verdana" w:eastAsia="Calibri" w:hAnsi="Verdana" w:cs="Times New Roman"/>
          <w:sz w:val="20"/>
          <w:szCs w:val="20"/>
          <w:lang w:val="ca-ES"/>
        </w:rPr>
      </w:pPr>
      <w:r w:rsidRPr="007B1C69">
        <w:rPr>
          <w:rFonts w:ascii="Verdana" w:eastAsia="Calibri" w:hAnsi="Verdana" w:cs="Times New Roman"/>
          <w:sz w:val="20"/>
          <w:szCs w:val="20"/>
          <w:lang w:val="ca-ES"/>
        </w:rPr>
        <w:br/>
        <w:t>A ........................................., el ...... ........... de ...................................... ..... de ............</w:t>
      </w:r>
      <w:r w:rsidRPr="007B1C69">
        <w:rPr>
          <w:rFonts w:ascii="Verdana" w:eastAsia="Calibri" w:hAnsi="Verdana" w:cs="Times New Roman"/>
          <w:sz w:val="20"/>
          <w:szCs w:val="20"/>
          <w:lang w:val="ca-ES"/>
        </w:rPr>
        <w:br/>
      </w:r>
      <w:r w:rsidRPr="007B1C69">
        <w:rPr>
          <w:rFonts w:ascii="Verdana" w:eastAsia="Calibri" w:hAnsi="Verdana" w:cs="Times New Roman"/>
          <w:sz w:val="20"/>
          <w:szCs w:val="20"/>
          <w:lang w:val="ca-ES"/>
        </w:rPr>
        <w:br/>
        <w:t>signatura:</w:t>
      </w:r>
      <w:r w:rsidRPr="007B1C69">
        <w:rPr>
          <w:rFonts w:ascii="Verdana" w:eastAsia="Calibri" w:hAnsi="Verdana" w:cs="Times New Roman"/>
          <w:sz w:val="20"/>
          <w:szCs w:val="20"/>
          <w:lang w:val="ca-ES"/>
        </w:rPr>
        <w:br/>
        <w:t>assegurador</w:t>
      </w:r>
    </w:p>
    <w:p w14:paraId="766F07C6" w14:textId="77777777" w:rsidR="007B1C69" w:rsidRPr="007B1C69" w:rsidRDefault="007B1C69" w:rsidP="007B1C69">
      <w:pPr>
        <w:suppressAutoHyphens/>
        <w:spacing w:after="0" w:line="240" w:lineRule="auto"/>
        <w:jc w:val="center"/>
        <w:textAlignment w:val="baseline"/>
        <w:rPr>
          <w:rFonts w:ascii="Verdana" w:eastAsia="Marlett" w:hAnsi="Verdana" w:cs="Arial"/>
          <w:b/>
          <w:color w:val="00000A"/>
          <w:kern w:val="1"/>
          <w:sz w:val="20"/>
          <w:szCs w:val="20"/>
          <w:u w:val="single"/>
          <w:lang w:eastAsia="zh-CN"/>
        </w:rPr>
      </w:pPr>
    </w:p>
    <w:p w14:paraId="427F062B" w14:textId="77777777" w:rsidR="005D1F44" w:rsidRDefault="005D1F44"/>
    <w:sectPr w:rsidR="005D1F44">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B45E30" w14:textId="77777777" w:rsidR="00382927" w:rsidRDefault="00382927" w:rsidP="007B1C69">
      <w:pPr>
        <w:spacing w:after="0" w:line="240" w:lineRule="auto"/>
      </w:pPr>
      <w:r>
        <w:separator/>
      </w:r>
    </w:p>
  </w:endnote>
  <w:endnote w:type="continuationSeparator" w:id="0">
    <w:p w14:paraId="15730015" w14:textId="77777777" w:rsidR="00382927" w:rsidRDefault="00382927" w:rsidP="007B1C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Marlett">
    <w:panose1 w:val="00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4AABB" w14:textId="77777777" w:rsidR="00382927" w:rsidRDefault="00382927" w:rsidP="007B1C69">
      <w:pPr>
        <w:spacing w:after="0" w:line="240" w:lineRule="auto"/>
      </w:pPr>
      <w:r>
        <w:separator/>
      </w:r>
    </w:p>
  </w:footnote>
  <w:footnote w:type="continuationSeparator" w:id="0">
    <w:p w14:paraId="6EEED9B3" w14:textId="77777777" w:rsidR="00382927" w:rsidRDefault="00382927" w:rsidP="007B1C69">
      <w:pPr>
        <w:spacing w:after="0" w:line="240" w:lineRule="auto"/>
      </w:pPr>
      <w:r>
        <w:continuationSeparator/>
      </w:r>
    </w:p>
  </w:footnote>
  <w:footnote w:id="1">
    <w:p w14:paraId="0BEBFE8D" w14:textId="77777777" w:rsidR="00FE1D34" w:rsidRPr="00AC0488" w:rsidRDefault="00FE1D34" w:rsidP="00FE1D34">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 xml:space="preserve">En cas </w:t>
      </w:r>
      <w:proofErr w:type="spellStart"/>
      <w:r w:rsidRPr="00AC0488">
        <w:rPr>
          <w:rFonts w:ascii="Verdana" w:hAnsi="Verdana"/>
          <w:sz w:val="16"/>
          <w:szCs w:val="16"/>
        </w:rPr>
        <w:t>d'unió</w:t>
      </w:r>
      <w:proofErr w:type="spellEnd"/>
      <w:r w:rsidRPr="00AC0488">
        <w:rPr>
          <w:rFonts w:ascii="Verdana" w:hAnsi="Verdana"/>
          <w:sz w:val="16"/>
          <w:szCs w:val="16"/>
        </w:rPr>
        <w:t xml:space="preserve"> temporal </w:t>
      </w:r>
      <w:proofErr w:type="spellStart"/>
      <w:r w:rsidRPr="00AC0488">
        <w:rPr>
          <w:rFonts w:ascii="Verdana" w:hAnsi="Verdana"/>
          <w:sz w:val="16"/>
          <w:szCs w:val="16"/>
        </w:rPr>
        <w:t>d'empreses</w:t>
      </w:r>
      <w:proofErr w:type="spellEnd"/>
      <w:r w:rsidRPr="00AC0488">
        <w:rPr>
          <w:rFonts w:ascii="Verdana" w:hAnsi="Verdana"/>
          <w:sz w:val="16"/>
          <w:szCs w:val="16"/>
        </w:rPr>
        <w:t xml:space="preserve"> (UTE) hi </w:t>
      </w:r>
      <w:proofErr w:type="spellStart"/>
      <w:r w:rsidRPr="00AC0488">
        <w:rPr>
          <w:rFonts w:ascii="Verdana" w:hAnsi="Verdana"/>
          <w:sz w:val="16"/>
          <w:szCs w:val="16"/>
        </w:rPr>
        <w:t>ha</w:t>
      </w:r>
      <w:proofErr w:type="spellEnd"/>
      <w:r w:rsidRPr="00AC0488">
        <w:rPr>
          <w:rFonts w:ascii="Verdana" w:hAnsi="Verdana"/>
          <w:sz w:val="16"/>
          <w:szCs w:val="16"/>
        </w:rPr>
        <w:t xml:space="preserve"> </w:t>
      </w:r>
      <w:proofErr w:type="spellStart"/>
      <w:r w:rsidRPr="00AC0488">
        <w:rPr>
          <w:rFonts w:ascii="Verdana" w:hAnsi="Verdana"/>
          <w:sz w:val="16"/>
          <w:szCs w:val="16"/>
        </w:rPr>
        <w:t>d'haver</w:t>
      </w:r>
      <w:proofErr w:type="spellEnd"/>
      <w:r w:rsidRPr="00AC0488">
        <w:rPr>
          <w:rFonts w:ascii="Verdana" w:hAnsi="Verdana"/>
          <w:sz w:val="16"/>
          <w:szCs w:val="16"/>
        </w:rPr>
        <w:t xml:space="preserve"> una </w:t>
      </w:r>
      <w:proofErr w:type="spellStart"/>
      <w:r w:rsidRPr="00AC0488">
        <w:rPr>
          <w:rFonts w:ascii="Verdana" w:hAnsi="Verdana"/>
          <w:sz w:val="16"/>
          <w:szCs w:val="16"/>
        </w:rPr>
        <w:t>declaració</w:t>
      </w:r>
      <w:proofErr w:type="spellEnd"/>
      <w:r w:rsidRPr="00AC0488">
        <w:rPr>
          <w:rFonts w:ascii="Verdana" w:hAnsi="Verdana"/>
          <w:sz w:val="16"/>
          <w:szCs w:val="16"/>
        </w:rPr>
        <w:t xml:space="preserve"> responsable de </w:t>
      </w:r>
      <w:proofErr w:type="spellStart"/>
      <w:r w:rsidRPr="00AC0488">
        <w:rPr>
          <w:rFonts w:ascii="Verdana" w:hAnsi="Verdana"/>
          <w:sz w:val="16"/>
          <w:szCs w:val="16"/>
        </w:rPr>
        <w:t>cadascuna</w:t>
      </w:r>
      <w:proofErr w:type="spellEnd"/>
      <w:r w:rsidRPr="00AC0488">
        <w:rPr>
          <w:rFonts w:ascii="Verdana" w:hAnsi="Verdana"/>
          <w:sz w:val="16"/>
          <w:szCs w:val="16"/>
        </w:rPr>
        <w:t xml:space="preserve"> de les </w:t>
      </w:r>
      <w:proofErr w:type="spellStart"/>
      <w:r w:rsidRPr="00AC0488">
        <w:rPr>
          <w:rFonts w:ascii="Verdana" w:hAnsi="Verdana"/>
          <w:sz w:val="16"/>
          <w:szCs w:val="16"/>
        </w:rPr>
        <w:t>empreses</w:t>
      </w:r>
      <w:proofErr w:type="spellEnd"/>
      <w:r w:rsidRPr="00AC0488">
        <w:rPr>
          <w:rFonts w:ascii="Verdana" w:hAnsi="Verdana"/>
          <w:sz w:val="16"/>
          <w:szCs w:val="16"/>
        </w:rPr>
        <w:t xml:space="preserve"> que en formen </w:t>
      </w:r>
      <w:proofErr w:type="spellStart"/>
      <w:r w:rsidRPr="00AC0488">
        <w:rPr>
          <w:rFonts w:ascii="Verdana" w:hAnsi="Verdana"/>
          <w:sz w:val="16"/>
          <w:szCs w:val="16"/>
        </w:rPr>
        <w:t>part</w:t>
      </w:r>
      <w:proofErr w:type="spellEnd"/>
      <w:r w:rsidRPr="00AC0488">
        <w:rPr>
          <w:rFonts w:ascii="Verdana" w:hAnsi="Verdana"/>
          <w:sz w:val="16"/>
          <w:szCs w:val="16"/>
        </w:rPr>
        <w:t>.</w:t>
      </w:r>
    </w:p>
  </w:footnote>
  <w:footnote w:id="2">
    <w:p w14:paraId="77912E07" w14:textId="77777777" w:rsidR="00FE1D34" w:rsidRPr="00CF57F4" w:rsidRDefault="00FE1D34" w:rsidP="00FE1D34">
      <w:pPr>
        <w:pStyle w:val="Textonotapie"/>
      </w:pPr>
      <w:r w:rsidRPr="00AC0488">
        <w:rPr>
          <w:rStyle w:val="Refdenotaalpie"/>
          <w:rFonts w:ascii="Verdana" w:hAnsi="Verdana"/>
          <w:sz w:val="16"/>
          <w:szCs w:val="16"/>
        </w:rPr>
        <w:footnoteRef/>
      </w:r>
      <w:proofErr w:type="spellStart"/>
      <w:r w:rsidRPr="00AC0488">
        <w:rPr>
          <w:rFonts w:ascii="Verdana" w:hAnsi="Verdana"/>
          <w:sz w:val="16"/>
          <w:szCs w:val="16"/>
        </w:rPr>
        <w:t>S'haurà</w:t>
      </w:r>
      <w:proofErr w:type="spellEnd"/>
      <w:r w:rsidRPr="00AC0488">
        <w:rPr>
          <w:rFonts w:ascii="Verdana" w:hAnsi="Verdana"/>
          <w:sz w:val="16"/>
          <w:szCs w:val="16"/>
        </w:rPr>
        <w:t xml:space="preserve"> </w:t>
      </w:r>
      <w:proofErr w:type="spellStart"/>
      <w:r w:rsidRPr="00AC0488">
        <w:rPr>
          <w:rFonts w:ascii="Verdana" w:hAnsi="Verdana"/>
          <w:sz w:val="16"/>
          <w:szCs w:val="16"/>
        </w:rPr>
        <w:t>d'haver</w:t>
      </w:r>
      <w:proofErr w:type="spellEnd"/>
      <w:r w:rsidRPr="00AC0488">
        <w:rPr>
          <w:rFonts w:ascii="Verdana" w:hAnsi="Verdana"/>
          <w:sz w:val="16"/>
          <w:szCs w:val="16"/>
        </w:rPr>
        <w:t xml:space="preserve"> </w:t>
      </w:r>
      <w:proofErr w:type="spellStart"/>
      <w:r w:rsidRPr="00AC0488">
        <w:rPr>
          <w:rFonts w:ascii="Verdana" w:hAnsi="Verdana"/>
          <w:sz w:val="16"/>
          <w:szCs w:val="16"/>
        </w:rPr>
        <w:t>presentat</w:t>
      </w:r>
      <w:proofErr w:type="spellEnd"/>
      <w:r w:rsidRPr="00AC0488">
        <w:rPr>
          <w:rFonts w:ascii="Verdana" w:hAnsi="Verdana"/>
          <w:sz w:val="16"/>
          <w:szCs w:val="16"/>
        </w:rPr>
        <w:t xml:space="preserve">, en </w:t>
      </w:r>
      <w:proofErr w:type="spellStart"/>
      <w:r w:rsidRPr="00AC0488">
        <w:rPr>
          <w:rFonts w:ascii="Verdana" w:hAnsi="Verdana"/>
          <w:sz w:val="16"/>
          <w:szCs w:val="16"/>
        </w:rPr>
        <w:t>aquest</w:t>
      </w:r>
      <w:proofErr w:type="spellEnd"/>
      <w:r w:rsidRPr="00AC0488">
        <w:rPr>
          <w:rFonts w:ascii="Verdana" w:hAnsi="Verdana"/>
          <w:sz w:val="16"/>
          <w:szCs w:val="16"/>
        </w:rPr>
        <w:t xml:space="preserve"> cas, una </w:t>
      </w:r>
      <w:proofErr w:type="spellStart"/>
      <w:r w:rsidRPr="00AC0488">
        <w:rPr>
          <w:rFonts w:ascii="Verdana" w:hAnsi="Verdana"/>
          <w:sz w:val="16"/>
          <w:szCs w:val="16"/>
        </w:rPr>
        <w:t>declaració</w:t>
      </w:r>
      <w:proofErr w:type="spellEnd"/>
      <w:r w:rsidRPr="00AC0488">
        <w:rPr>
          <w:rFonts w:ascii="Verdana" w:hAnsi="Verdana"/>
          <w:sz w:val="16"/>
          <w:szCs w:val="16"/>
        </w:rPr>
        <w:t xml:space="preserve"> responsable de </w:t>
      </w:r>
      <w:proofErr w:type="spellStart"/>
      <w:r w:rsidRPr="00AC0488">
        <w:rPr>
          <w:rFonts w:ascii="Verdana" w:hAnsi="Verdana"/>
          <w:sz w:val="16"/>
          <w:szCs w:val="16"/>
        </w:rPr>
        <w:t>cadascuna</w:t>
      </w:r>
      <w:proofErr w:type="spellEnd"/>
      <w:r w:rsidRPr="00AC0488">
        <w:rPr>
          <w:rFonts w:ascii="Verdana" w:hAnsi="Verdana"/>
          <w:sz w:val="16"/>
          <w:szCs w:val="16"/>
        </w:rPr>
        <w:t xml:space="preserve"> de les </w:t>
      </w:r>
      <w:proofErr w:type="spellStart"/>
      <w:r w:rsidRPr="00AC0488">
        <w:rPr>
          <w:rFonts w:ascii="Verdana" w:hAnsi="Verdana"/>
          <w:sz w:val="16"/>
          <w:szCs w:val="16"/>
        </w:rPr>
        <w:t>entitats</w:t>
      </w:r>
      <w:proofErr w:type="spellEnd"/>
      <w:r w:rsidRPr="00AC0488">
        <w:rPr>
          <w:rFonts w:ascii="Verdana" w:hAnsi="Verdana"/>
          <w:sz w:val="16"/>
          <w:szCs w:val="16"/>
        </w:rPr>
        <w:t xml:space="preserve"> de </w:t>
      </w:r>
      <w:proofErr w:type="spellStart"/>
      <w:r w:rsidRPr="00AC0488">
        <w:rPr>
          <w:rFonts w:ascii="Verdana" w:hAnsi="Verdana"/>
          <w:sz w:val="16"/>
          <w:szCs w:val="16"/>
        </w:rPr>
        <w:t>què</w:t>
      </w:r>
      <w:proofErr w:type="spellEnd"/>
      <w:r w:rsidRPr="00AC0488">
        <w:rPr>
          <w:rFonts w:ascii="Verdana" w:hAnsi="Verdana"/>
          <w:sz w:val="16"/>
          <w:szCs w:val="16"/>
        </w:rPr>
        <w:t xml:space="preserve"> es </w:t>
      </w:r>
      <w:proofErr w:type="spellStart"/>
      <w:r w:rsidRPr="00AC0488">
        <w:rPr>
          <w:rFonts w:ascii="Verdana" w:hAnsi="Verdana"/>
          <w:sz w:val="16"/>
          <w:szCs w:val="16"/>
        </w:rPr>
        <w:t>tracti</w:t>
      </w:r>
      <w:proofErr w:type="spellEnd"/>
      <w:r w:rsidRPr="00AC0488">
        <w:rPr>
          <w:rFonts w:ascii="Verdana" w:hAnsi="Verdana"/>
          <w:sz w:val="16"/>
          <w:szCs w:val="16"/>
        </w:rPr>
        <w:t xml:space="preserve">, </w:t>
      </w:r>
      <w:proofErr w:type="spellStart"/>
      <w:r w:rsidRPr="00AC0488">
        <w:rPr>
          <w:rFonts w:ascii="Verdana" w:hAnsi="Verdana"/>
          <w:sz w:val="16"/>
          <w:szCs w:val="16"/>
        </w:rPr>
        <w:t>degudament</w:t>
      </w:r>
      <w:proofErr w:type="spellEnd"/>
      <w:r w:rsidRPr="00AC0488">
        <w:rPr>
          <w:rFonts w:ascii="Verdana" w:hAnsi="Verdana"/>
          <w:sz w:val="16"/>
          <w:szCs w:val="16"/>
        </w:rPr>
        <w:t xml:space="preserve"> </w:t>
      </w:r>
      <w:proofErr w:type="spellStart"/>
      <w:r w:rsidRPr="00AC0488">
        <w:rPr>
          <w:rFonts w:ascii="Verdana" w:hAnsi="Verdana"/>
          <w:sz w:val="16"/>
          <w:szCs w:val="16"/>
        </w:rPr>
        <w:t>emplenada</w:t>
      </w:r>
      <w:proofErr w:type="spellEnd"/>
      <w:r w:rsidRPr="00AC0488">
        <w:rPr>
          <w:rFonts w:ascii="Verdana" w:hAnsi="Verdana"/>
          <w:sz w:val="16"/>
          <w:szCs w:val="16"/>
        </w:rPr>
        <w:t xml:space="preserve"> i signada per </w:t>
      </w:r>
      <w:proofErr w:type="spellStart"/>
      <w:r w:rsidRPr="00AC0488">
        <w:rPr>
          <w:rFonts w:ascii="Verdana" w:hAnsi="Verdana"/>
          <w:sz w:val="16"/>
          <w:szCs w:val="16"/>
        </w:rPr>
        <w:t>aquestes</w:t>
      </w:r>
      <w:proofErr w:type="spellEnd"/>
      <w:r w:rsidRPr="00AC0488">
        <w:rPr>
          <w:rFonts w:ascii="Verdana" w:hAnsi="Verdana"/>
          <w:sz w:val="16"/>
          <w:szCs w:val="16"/>
        </w:rPr>
        <w:t xml:space="preserve"> </w:t>
      </w:r>
      <w:proofErr w:type="spellStart"/>
      <w:r w:rsidRPr="00AC0488">
        <w:rPr>
          <w:rFonts w:ascii="Verdana" w:hAnsi="Verdana"/>
          <w:sz w:val="16"/>
          <w:szCs w:val="16"/>
        </w:rPr>
        <w:t>entitats</w:t>
      </w:r>
      <w:proofErr w:type="spellEnd"/>
      <w:r w:rsidRPr="00AC0488">
        <w:rPr>
          <w:rFonts w:ascii="Verdana" w:hAnsi="Verdana"/>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2132E" w14:textId="7C431650" w:rsidR="00FE1D34" w:rsidRDefault="00FE1D34" w:rsidP="00FE1D34">
    <w:pPr>
      <w:pStyle w:val="Encabezado"/>
      <w:jc w:val="center"/>
    </w:pPr>
    <w:r>
      <w:rPr>
        <w:noProof/>
      </w:rPr>
      <w:drawing>
        <wp:inline distT="0" distB="0" distL="0" distR="0" wp14:anchorId="34BC02FC" wp14:editId="2BCB4435">
          <wp:extent cx="1257300" cy="323850"/>
          <wp:effectExtent l="0" t="0" r="0" b="0"/>
          <wp:docPr id="8"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C"/>
    <w:multiLevelType w:val="multilevel"/>
    <w:tmpl w:val="01DA5DD4"/>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6"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8111C4F"/>
    <w:multiLevelType w:val="multilevel"/>
    <w:tmpl w:val="3C0CEC8A"/>
    <w:lvl w:ilvl="0">
      <w:start w:val="1"/>
      <w:numFmt w:val="decimal"/>
      <w:lvlText w:val="%1."/>
      <w:lvlJc w:val="left"/>
      <w:pPr>
        <w:ind w:left="720" w:hanging="360"/>
      </w:pPr>
      <w:rPr>
        <w:rFonts w:hint="default"/>
        <w:b/>
        <w:bCs/>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9"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5481F6C"/>
    <w:multiLevelType w:val="multilevel"/>
    <w:tmpl w:val="1660DD4E"/>
    <w:lvl w:ilvl="0">
      <w:start w:val="1"/>
      <w:numFmt w:val="decimal"/>
      <w:lvlText w:val="%1."/>
      <w:lvlJc w:val="left"/>
      <w:pPr>
        <w:ind w:left="720" w:hanging="360"/>
      </w:pPr>
      <w:rPr>
        <w:rFonts w:ascii="Verdana" w:hAnsi="Verdana" w:hint="default"/>
        <w:b/>
        <w:color w:val="auto"/>
        <w:sz w:val="20"/>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2ED60575"/>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0" w15:restartNumberingAfterBreak="0">
    <w:nsid w:val="4DCA0D2B"/>
    <w:multiLevelType w:val="multilevel"/>
    <w:tmpl w:val="CFAA38B2"/>
    <w:lvl w:ilvl="0">
      <w:start w:val="3"/>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0800" w:hanging="2160"/>
      </w:pPr>
      <w:rPr>
        <w:rFonts w:hint="default"/>
      </w:rPr>
    </w:lvl>
  </w:abstractNum>
  <w:abstractNum w:abstractNumId="21" w15:restartNumberingAfterBreak="0">
    <w:nsid w:val="5032559C"/>
    <w:multiLevelType w:val="hybridMultilevel"/>
    <w:tmpl w:val="2666661C"/>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568A225A"/>
    <w:multiLevelType w:val="hybridMultilevel"/>
    <w:tmpl w:val="82321E9A"/>
    <w:lvl w:ilvl="0" w:tplc="F592841A">
      <w:start w:val="5"/>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15:restartNumberingAfterBreak="0">
    <w:nsid w:val="5DCE7A37"/>
    <w:multiLevelType w:val="hybridMultilevel"/>
    <w:tmpl w:val="AF9EE7B2"/>
    <w:lvl w:ilvl="0" w:tplc="00000004">
      <w:start w:val="1"/>
      <w:numFmt w:val="bullet"/>
      <w:lvlText w:val="-"/>
      <w:lvlJc w:val="left"/>
      <w:pPr>
        <w:ind w:left="1440" w:hanging="360"/>
      </w:pPr>
      <w:rPr>
        <w:rFonts w:ascii="Bookman Old Style" w:hAnsi="Bookman Old Style" w:cs="Times New Roman" w:hint="default"/>
        <w:szCs w:val="20"/>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4"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25"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7"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16906947">
    <w:abstractNumId w:val="19"/>
  </w:num>
  <w:num w:numId="2" w16cid:durableId="384918213">
    <w:abstractNumId w:val="26"/>
  </w:num>
  <w:num w:numId="3" w16cid:durableId="2015766674">
    <w:abstractNumId w:val="6"/>
  </w:num>
  <w:num w:numId="4" w16cid:durableId="752705904">
    <w:abstractNumId w:val="13"/>
  </w:num>
  <w:num w:numId="5" w16cid:durableId="1636519060">
    <w:abstractNumId w:val="15"/>
  </w:num>
  <w:num w:numId="6" w16cid:durableId="2115710367">
    <w:abstractNumId w:val="12"/>
  </w:num>
  <w:num w:numId="7" w16cid:durableId="1916164171">
    <w:abstractNumId w:val="27"/>
  </w:num>
  <w:num w:numId="8" w16cid:durableId="1975938251">
    <w:abstractNumId w:val="18"/>
  </w:num>
  <w:num w:numId="9" w16cid:durableId="1929851699">
    <w:abstractNumId w:val="7"/>
  </w:num>
  <w:num w:numId="10" w16cid:durableId="1610313127">
    <w:abstractNumId w:val="24"/>
  </w:num>
  <w:num w:numId="11" w16cid:durableId="1755324502">
    <w:abstractNumId w:val="25"/>
  </w:num>
  <w:num w:numId="12" w16cid:durableId="794298012">
    <w:abstractNumId w:val="0"/>
  </w:num>
  <w:num w:numId="13" w16cid:durableId="1145388332">
    <w:abstractNumId w:val="11"/>
  </w:num>
  <w:num w:numId="14" w16cid:durableId="7996868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92085131">
    <w:abstractNumId w:val="1"/>
  </w:num>
  <w:num w:numId="16" w16cid:durableId="1113357671">
    <w:abstractNumId w:val="3"/>
  </w:num>
  <w:num w:numId="17" w16cid:durableId="922106051">
    <w:abstractNumId w:val="4"/>
  </w:num>
  <w:num w:numId="18" w16cid:durableId="1183977210">
    <w:abstractNumId w:val="14"/>
  </w:num>
  <w:num w:numId="19" w16cid:durableId="1010109699">
    <w:abstractNumId w:val="2"/>
  </w:num>
  <w:num w:numId="20" w16cid:durableId="1569916972">
    <w:abstractNumId w:val="16"/>
  </w:num>
  <w:num w:numId="21" w16cid:durableId="810484689">
    <w:abstractNumId w:val="23"/>
  </w:num>
  <w:num w:numId="22" w16cid:durableId="507328868">
    <w:abstractNumId w:val="10"/>
  </w:num>
  <w:num w:numId="23" w16cid:durableId="1901330459">
    <w:abstractNumId w:val="21"/>
  </w:num>
  <w:num w:numId="24" w16cid:durableId="876820927">
    <w:abstractNumId w:val="22"/>
  </w:num>
  <w:num w:numId="25" w16cid:durableId="396130530">
    <w:abstractNumId w:val="8"/>
  </w:num>
  <w:num w:numId="26" w16cid:durableId="1053651130">
    <w:abstractNumId w:val="20"/>
  </w:num>
  <w:num w:numId="27" w16cid:durableId="1736926702">
    <w:abstractNumId w:val="17"/>
  </w:num>
  <w:num w:numId="28" w16cid:durableId="7173638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C69"/>
    <w:rsid w:val="00023BD6"/>
    <w:rsid w:val="00030DBB"/>
    <w:rsid w:val="000973C6"/>
    <w:rsid w:val="001533F6"/>
    <w:rsid w:val="001F7917"/>
    <w:rsid w:val="00281656"/>
    <w:rsid w:val="0029789B"/>
    <w:rsid w:val="003069E9"/>
    <w:rsid w:val="00382927"/>
    <w:rsid w:val="003C37E0"/>
    <w:rsid w:val="003E19CB"/>
    <w:rsid w:val="004223BD"/>
    <w:rsid w:val="004509AA"/>
    <w:rsid w:val="00473F55"/>
    <w:rsid w:val="004E1D57"/>
    <w:rsid w:val="0051392E"/>
    <w:rsid w:val="005B5092"/>
    <w:rsid w:val="005D1F44"/>
    <w:rsid w:val="00625726"/>
    <w:rsid w:val="0067493A"/>
    <w:rsid w:val="006E2EE6"/>
    <w:rsid w:val="007B1C69"/>
    <w:rsid w:val="007C18CE"/>
    <w:rsid w:val="007C1C0B"/>
    <w:rsid w:val="007E278F"/>
    <w:rsid w:val="0081640A"/>
    <w:rsid w:val="00894E76"/>
    <w:rsid w:val="008D3683"/>
    <w:rsid w:val="009E3440"/>
    <w:rsid w:val="00A92675"/>
    <w:rsid w:val="00A93C55"/>
    <w:rsid w:val="00AA10BA"/>
    <w:rsid w:val="00AF3D61"/>
    <w:rsid w:val="00B40E47"/>
    <w:rsid w:val="00BE7D31"/>
    <w:rsid w:val="00C01F9B"/>
    <w:rsid w:val="00C2606B"/>
    <w:rsid w:val="00C61FB3"/>
    <w:rsid w:val="00C80B11"/>
    <w:rsid w:val="00CD2CFA"/>
    <w:rsid w:val="00CD374D"/>
    <w:rsid w:val="00DE430B"/>
    <w:rsid w:val="00E030C9"/>
    <w:rsid w:val="00F049DC"/>
    <w:rsid w:val="00F30E14"/>
    <w:rsid w:val="00F80D9E"/>
    <w:rsid w:val="00FE1D34"/>
    <w:rsid w:val="00FE79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06920"/>
  <w15:chartTrackingRefBased/>
  <w15:docId w15:val="{A5C217B4-EB40-4A04-BAD1-F017F90D1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Normal">
    <w:name w:val="Normal"/>
    <w:qFormat/>
  </w:style>
  <w:style w:type="paragraph" w:styleId="Ttulo1">
    <w:name w:val="heading 1"/>
    <w:basedOn w:val="Normal"/>
    <w:link w:val="Ttulo1Car"/>
    <w:uiPriority w:val="1"/>
    <w:qFormat/>
    <w:rsid w:val="007B1C69"/>
    <w:pPr>
      <w:widowControl w:val="0"/>
      <w:spacing w:after="0" w:line="240" w:lineRule="auto"/>
      <w:ind w:left="100"/>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qFormat/>
    <w:rsid w:val="007B1C69"/>
    <w:rPr>
      <w:rFonts w:ascii="Arial" w:eastAsia="Arial" w:hAnsi="Arial"/>
      <w:sz w:val="28"/>
      <w:szCs w:val="28"/>
      <w:lang w:val="en-US"/>
    </w:rPr>
  </w:style>
  <w:style w:type="numbering" w:customStyle="1" w:styleId="Sinlista1">
    <w:name w:val="Sin lista1"/>
    <w:next w:val="Sinlista"/>
    <w:uiPriority w:val="99"/>
    <w:semiHidden/>
    <w:unhideWhenUsed/>
    <w:rsid w:val="007B1C69"/>
  </w:style>
  <w:style w:type="character" w:customStyle="1" w:styleId="notranslate">
    <w:name w:val="notranslate"/>
    <w:basedOn w:val="Fuentedeprrafopredeter"/>
    <w:qFormat/>
    <w:rsid w:val="007B1C69"/>
  </w:style>
  <w:style w:type="character" w:customStyle="1" w:styleId="EnlladInternet">
    <w:name w:val="Enllaç d'Internet"/>
    <w:basedOn w:val="Fuentedeprrafopredeter"/>
    <w:uiPriority w:val="99"/>
    <w:unhideWhenUsed/>
    <w:rsid w:val="007B1C69"/>
    <w:rPr>
      <w:color w:val="0000FF"/>
      <w:u w:val="single"/>
    </w:rPr>
  </w:style>
  <w:style w:type="character" w:styleId="Hipervnculovisitado">
    <w:name w:val="FollowedHyperlink"/>
    <w:basedOn w:val="Fuentedeprrafopredeter"/>
    <w:uiPriority w:val="99"/>
    <w:semiHidden/>
    <w:unhideWhenUsed/>
    <w:qFormat/>
    <w:rsid w:val="007B1C69"/>
    <w:rPr>
      <w:color w:val="800080"/>
      <w:u w:val="single"/>
    </w:rPr>
  </w:style>
  <w:style w:type="character" w:customStyle="1" w:styleId="EncabezadoCar">
    <w:name w:val="Encabezado Car"/>
    <w:basedOn w:val="Fuentedeprrafopredeter"/>
    <w:link w:val="Encabezado"/>
    <w:uiPriority w:val="99"/>
    <w:qFormat/>
    <w:rsid w:val="007B1C69"/>
    <w:rPr>
      <w:rFonts w:ascii="Verdana" w:hAnsi="Verdana"/>
      <w:sz w:val="20"/>
      <w:lang w:val="es-ES_tradnl"/>
    </w:rPr>
  </w:style>
  <w:style w:type="character" w:customStyle="1" w:styleId="PiedepginaCar">
    <w:name w:val="Pie de página Car"/>
    <w:basedOn w:val="Fuentedeprrafopredeter"/>
    <w:link w:val="Piedepgina"/>
    <w:uiPriority w:val="99"/>
    <w:qFormat/>
    <w:rsid w:val="007B1C69"/>
    <w:rPr>
      <w:rFonts w:ascii="Verdana" w:hAnsi="Verdana"/>
      <w:sz w:val="20"/>
      <w:lang w:val="es-ES_tradnl"/>
    </w:rPr>
  </w:style>
  <w:style w:type="character" w:styleId="Mencinsinresolver">
    <w:name w:val="Unresolved Mention"/>
    <w:basedOn w:val="Fuentedeprrafopredeter"/>
    <w:uiPriority w:val="99"/>
    <w:semiHidden/>
    <w:unhideWhenUsed/>
    <w:qFormat/>
    <w:rsid w:val="007B1C69"/>
    <w:rPr>
      <w:color w:val="808080"/>
      <w:shd w:val="clear" w:color="auto" w:fill="E6E6E6"/>
    </w:rPr>
  </w:style>
  <w:style w:type="character" w:customStyle="1" w:styleId="TextonotapieCar">
    <w:name w:val="Texto nota pie Car"/>
    <w:basedOn w:val="Fuentedeprrafopredeter"/>
    <w:link w:val="Textonotapie"/>
    <w:uiPriority w:val="99"/>
    <w:semiHidden/>
    <w:qFormat/>
    <w:rsid w:val="007B1C69"/>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7B1C69"/>
    <w:rPr>
      <w:rFonts w:ascii="Dutch" w:eastAsia="Times New Roman" w:hAnsi="Dutch" w:cs="Times New Roman"/>
      <w:sz w:val="20"/>
      <w:szCs w:val="20"/>
      <w:lang w:eastAsia="ca-ES"/>
    </w:rPr>
  </w:style>
  <w:style w:type="character" w:customStyle="1" w:styleId="ncoradenotaalpeu">
    <w:name w:val="Àncora de nota al peu"/>
    <w:rsid w:val="007B1C69"/>
    <w:rPr>
      <w:vertAlign w:val="superscript"/>
    </w:rPr>
  </w:style>
  <w:style w:type="character" w:customStyle="1" w:styleId="FootnoteCharacters">
    <w:name w:val="Footnote Characters"/>
    <w:basedOn w:val="Fuentedeprrafopredeter"/>
    <w:semiHidden/>
    <w:unhideWhenUsed/>
    <w:qFormat/>
    <w:rsid w:val="007B1C69"/>
    <w:rPr>
      <w:vertAlign w:val="superscript"/>
    </w:rPr>
  </w:style>
  <w:style w:type="character" w:customStyle="1" w:styleId="TextodegloboCar">
    <w:name w:val="Texto de globo Car"/>
    <w:basedOn w:val="Fuentedeprrafopredeter"/>
    <w:link w:val="Textodeglobo"/>
    <w:uiPriority w:val="99"/>
    <w:semiHidden/>
    <w:qFormat/>
    <w:rsid w:val="007B1C69"/>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7B1C69"/>
    <w:rPr>
      <w:sz w:val="16"/>
      <w:szCs w:val="16"/>
    </w:rPr>
  </w:style>
  <w:style w:type="character" w:customStyle="1" w:styleId="AsuntodelcomentarioCar">
    <w:name w:val="Asunto del comentario Car"/>
    <w:basedOn w:val="TextocomentarioCar"/>
    <w:link w:val="Asuntodelcomentario"/>
    <w:uiPriority w:val="99"/>
    <w:semiHidden/>
    <w:qFormat/>
    <w:rsid w:val="007B1C69"/>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7B1C69"/>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7B1C69"/>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7B1C69"/>
    <w:rPr>
      <w:rFonts w:ascii="Verdana" w:hAnsi="Verdana"/>
      <w:sz w:val="20"/>
      <w:lang w:val="es-ES_tradnl"/>
    </w:rPr>
  </w:style>
  <w:style w:type="character" w:customStyle="1" w:styleId="ListLabel1">
    <w:name w:val="ListLabel 1"/>
    <w:qFormat/>
    <w:rsid w:val="007B1C69"/>
    <w:rPr>
      <w:rFonts w:eastAsia="Times New Roman" w:cs="Arial"/>
    </w:rPr>
  </w:style>
  <w:style w:type="character" w:customStyle="1" w:styleId="ListLabel2">
    <w:name w:val="ListLabel 2"/>
    <w:qFormat/>
    <w:rsid w:val="007B1C69"/>
    <w:rPr>
      <w:rFonts w:cs="Courier New"/>
    </w:rPr>
  </w:style>
  <w:style w:type="character" w:customStyle="1" w:styleId="ListLabel3">
    <w:name w:val="ListLabel 3"/>
    <w:qFormat/>
    <w:rsid w:val="007B1C69"/>
    <w:rPr>
      <w:rFonts w:cs="Courier New"/>
    </w:rPr>
  </w:style>
  <w:style w:type="character" w:customStyle="1" w:styleId="ListLabel4">
    <w:name w:val="ListLabel 4"/>
    <w:qFormat/>
    <w:rsid w:val="007B1C69"/>
    <w:rPr>
      <w:rFonts w:cs="Courier New"/>
    </w:rPr>
  </w:style>
  <w:style w:type="character" w:customStyle="1" w:styleId="ListLabel5">
    <w:name w:val="ListLabel 5"/>
    <w:qFormat/>
    <w:rsid w:val="007B1C69"/>
    <w:rPr>
      <w:rFonts w:cs="Courier New"/>
    </w:rPr>
  </w:style>
  <w:style w:type="character" w:customStyle="1" w:styleId="ListLabel6">
    <w:name w:val="ListLabel 6"/>
    <w:qFormat/>
    <w:rsid w:val="007B1C69"/>
    <w:rPr>
      <w:rFonts w:cs="Courier New"/>
    </w:rPr>
  </w:style>
  <w:style w:type="character" w:customStyle="1" w:styleId="ListLabel7">
    <w:name w:val="ListLabel 7"/>
    <w:qFormat/>
    <w:rsid w:val="007B1C69"/>
    <w:rPr>
      <w:rFonts w:cs="Courier New"/>
    </w:rPr>
  </w:style>
  <w:style w:type="character" w:customStyle="1" w:styleId="ListLabel8">
    <w:name w:val="ListLabel 8"/>
    <w:qFormat/>
    <w:rsid w:val="007B1C69"/>
    <w:rPr>
      <w:rFonts w:eastAsia="Times New Roman" w:cs="Arial"/>
    </w:rPr>
  </w:style>
  <w:style w:type="character" w:customStyle="1" w:styleId="ListLabel9">
    <w:name w:val="ListLabel 9"/>
    <w:qFormat/>
    <w:rsid w:val="007B1C69"/>
    <w:rPr>
      <w:rFonts w:cs="Courier New"/>
    </w:rPr>
  </w:style>
  <w:style w:type="character" w:customStyle="1" w:styleId="ListLabel10">
    <w:name w:val="ListLabel 10"/>
    <w:qFormat/>
    <w:rsid w:val="007B1C69"/>
    <w:rPr>
      <w:rFonts w:cs="Courier New"/>
    </w:rPr>
  </w:style>
  <w:style w:type="character" w:customStyle="1" w:styleId="ListLabel11">
    <w:name w:val="ListLabel 11"/>
    <w:qFormat/>
    <w:rsid w:val="007B1C69"/>
    <w:rPr>
      <w:rFonts w:cs="Courier New"/>
    </w:rPr>
  </w:style>
  <w:style w:type="character" w:customStyle="1" w:styleId="ListLabel12">
    <w:name w:val="ListLabel 12"/>
    <w:qFormat/>
    <w:rsid w:val="007B1C69"/>
    <w:rPr>
      <w:rFonts w:eastAsia="Times New Roman" w:cs="Verdana"/>
    </w:rPr>
  </w:style>
  <w:style w:type="character" w:customStyle="1" w:styleId="ListLabel13">
    <w:name w:val="ListLabel 13"/>
    <w:qFormat/>
    <w:rsid w:val="007B1C69"/>
    <w:rPr>
      <w:rFonts w:cs="Courier New"/>
    </w:rPr>
  </w:style>
  <w:style w:type="character" w:customStyle="1" w:styleId="ListLabel14">
    <w:name w:val="ListLabel 14"/>
    <w:qFormat/>
    <w:rsid w:val="007B1C69"/>
    <w:rPr>
      <w:rFonts w:cs="Courier New"/>
    </w:rPr>
  </w:style>
  <w:style w:type="character" w:customStyle="1" w:styleId="ListLabel15">
    <w:name w:val="ListLabel 15"/>
    <w:qFormat/>
    <w:rsid w:val="007B1C69"/>
    <w:rPr>
      <w:rFonts w:cs="Courier New"/>
    </w:rPr>
  </w:style>
  <w:style w:type="character" w:customStyle="1" w:styleId="ListLabel16">
    <w:name w:val="ListLabel 16"/>
    <w:qFormat/>
    <w:rsid w:val="007B1C69"/>
    <w:rPr>
      <w:rFonts w:eastAsia="Times New Roman" w:cs="Times New Roman"/>
    </w:rPr>
  </w:style>
  <w:style w:type="character" w:customStyle="1" w:styleId="ListLabel17">
    <w:name w:val="ListLabel 17"/>
    <w:qFormat/>
    <w:rsid w:val="007B1C69"/>
    <w:rPr>
      <w:rFonts w:cs="Courier New"/>
    </w:rPr>
  </w:style>
  <w:style w:type="character" w:customStyle="1" w:styleId="ListLabel18">
    <w:name w:val="ListLabel 18"/>
    <w:qFormat/>
    <w:rsid w:val="007B1C69"/>
    <w:rPr>
      <w:rFonts w:cs="Courier New"/>
    </w:rPr>
  </w:style>
  <w:style w:type="character" w:customStyle="1" w:styleId="ListLabel19">
    <w:name w:val="ListLabel 19"/>
    <w:qFormat/>
    <w:rsid w:val="007B1C69"/>
    <w:rPr>
      <w:rFonts w:cs="Courier New"/>
    </w:rPr>
  </w:style>
  <w:style w:type="character" w:customStyle="1" w:styleId="ListLabel20">
    <w:name w:val="ListLabel 20"/>
    <w:qFormat/>
    <w:rsid w:val="007B1C69"/>
    <w:rPr>
      <w:rFonts w:cs="Courier New"/>
    </w:rPr>
  </w:style>
  <w:style w:type="character" w:customStyle="1" w:styleId="ListLabel21">
    <w:name w:val="ListLabel 21"/>
    <w:qFormat/>
    <w:rsid w:val="007B1C69"/>
    <w:rPr>
      <w:rFonts w:cs="Courier New"/>
    </w:rPr>
  </w:style>
  <w:style w:type="character" w:customStyle="1" w:styleId="ListLabel22">
    <w:name w:val="ListLabel 22"/>
    <w:qFormat/>
    <w:rsid w:val="007B1C69"/>
    <w:rPr>
      <w:rFonts w:cs="Courier New"/>
    </w:rPr>
  </w:style>
  <w:style w:type="character" w:customStyle="1" w:styleId="ListLabel23">
    <w:name w:val="ListLabel 23"/>
    <w:qFormat/>
    <w:rsid w:val="007B1C69"/>
    <w:rPr>
      <w:b/>
    </w:rPr>
  </w:style>
  <w:style w:type="character" w:customStyle="1" w:styleId="ListLabel24">
    <w:name w:val="ListLabel 24"/>
    <w:qFormat/>
    <w:rsid w:val="007B1C69"/>
    <w:rPr>
      <w:rFonts w:eastAsia="Times New Roman" w:cs="Arial"/>
    </w:rPr>
  </w:style>
  <w:style w:type="character" w:customStyle="1" w:styleId="ListLabel25">
    <w:name w:val="ListLabel 25"/>
    <w:qFormat/>
    <w:rsid w:val="007B1C69"/>
    <w:rPr>
      <w:rFonts w:cs="Courier New"/>
    </w:rPr>
  </w:style>
  <w:style w:type="character" w:customStyle="1" w:styleId="ListLabel26">
    <w:name w:val="ListLabel 26"/>
    <w:qFormat/>
    <w:rsid w:val="007B1C69"/>
    <w:rPr>
      <w:rFonts w:cs="Courier New"/>
    </w:rPr>
  </w:style>
  <w:style w:type="character" w:customStyle="1" w:styleId="ListLabel27">
    <w:name w:val="ListLabel 27"/>
    <w:qFormat/>
    <w:rsid w:val="007B1C69"/>
    <w:rPr>
      <w:rFonts w:cs="Courier New"/>
    </w:rPr>
  </w:style>
  <w:style w:type="character" w:customStyle="1" w:styleId="ListLabel28">
    <w:name w:val="ListLabel 28"/>
    <w:qFormat/>
    <w:rsid w:val="007B1C69"/>
    <w:rPr>
      <w:rFonts w:eastAsia="Times New Roman" w:cs="Times New Roman"/>
    </w:rPr>
  </w:style>
  <w:style w:type="character" w:customStyle="1" w:styleId="ListLabel29">
    <w:name w:val="ListLabel 29"/>
    <w:qFormat/>
    <w:rsid w:val="007B1C69"/>
    <w:rPr>
      <w:rFonts w:cs="Courier New"/>
    </w:rPr>
  </w:style>
  <w:style w:type="character" w:customStyle="1" w:styleId="ListLabel30">
    <w:name w:val="ListLabel 30"/>
    <w:qFormat/>
    <w:rsid w:val="007B1C69"/>
    <w:rPr>
      <w:rFonts w:cs="Courier New"/>
    </w:rPr>
  </w:style>
  <w:style w:type="character" w:customStyle="1" w:styleId="ListLabel31">
    <w:name w:val="ListLabel 31"/>
    <w:qFormat/>
    <w:rsid w:val="007B1C69"/>
    <w:rPr>
      <w:rFonts w:cs="Courier New"/>
    </w:rPr>
  </w:style>
  <w:style w:type="character" w:customStyle="1" w:styleId="ListLabel32">
    <w:name w:val="ListLabel 32"/>
    <w:qFormat/>
    <w:rsid w:val="007B1C69"/>
    <w:rPr>
      <w:rFonts w:eastAsia="Times New Roman" w:cs="Arial"/>
    </w:rPr>
  </w:style>
  <w:style w:type="character" w:customStyle="1" w:styleId="ListLabel33">
    <w:name w:val="ListLabel 33"/>
    <w:qFormat/>
    <w:rsid w:val="007B1C69"/>
    <w:rPr>
      <w:rFonts w:cs="Courier New"/>
    </w:rPr>
  </w:style>
  <w:style w:type="character" w:customStyle="1" w:styleId="ListLabel34">
    <w:name w:val="ListLabel 34"/>
    <w:qFormat/>
    <w:rsid w:val="007B1C69"/>
    <w:rPr>
      <w:rFonts w:cs="Courier New"/>
    </w:rPr>
  </w:style>
  <w:style w:type="character" w:customStyle="1" w:styleId="ListLabel35">
    <w:name w:val="ListLabel 35"/>
    <w:qFormat/>
    <w:rsid w:val="007B1C69"/>
    <w:rPr>
      <w:rFonts w:cs="Courier New"/>
    </w:rPr>
  </w:style>
  <w:style w:type="character" w:customStyle="1" w:styleId="ListLabel36">
    <w:name w:val="ListLabel 36"/>
    <w:qFormat/>
    <w:rsid w:val="007B1C69"/>
    <w:rPr>
      <w:lang w:val="ca-ES"/>
    </w:rPr>
  </w:style>
  <w:style w:type="character" w:customStyle="1" w:styleId="ListLabel37">
    <w:name w:val="ListLabel 37"/>
    <w:qFormat/>
    <w:rsid w:val="007B1C69"/>
    <w:rPr>
      <w:rFonts w:cs="Courier New"/>
    </w:rPr>
  </w:style>
  <w:style w:type="character" w:customStyle="1" w:styleId="ListLabel38">
    <w:name w:val="ListLabel 38"/>
    <w:qFormat/>
    <w:rsid w:val="007B1C69"/>
    <w:rPr>
      <w:rFonts w:cs="Courier New"/>
    </w:rPr>
  </w:style>
  <w:style w:type="character" w:customStyle="1" w:styleId="ListLabel39">
    <w:name w:val="ListLabel 39"/>
    <w:qFormat/>
    <w:rsid w:val="007B1C69"/>
    <w:rPr>
      <w:rFonts w:cs="Courier New"/>
    </w:rPr>
  </w:style>
  <w:style w:type="character" w:customStyle="1" w:styleId="ListLabel40">
    <w:name w:val="ListLabel 40"/>
    <w:qFormat/>
    <w:rsid w:val="007B1C69"/>
    <w:rPr>
      <w:rFonts w:cs="Courier New"/>
    </w:rPr>
  </w:style>
  <w:style w:type="character" w:customStyle="1" w:styleId="ListLabel41">
    <w:name w:val="ListLabel 41"/>
    <w:qFormat/>
    <w:rsid w:val="007B1C69"/>
    <w:rPr>
      <w:rFonts w:cs="Courier New"/>
    </w:rPr>
  </w:style>
  <w:style w:type="character" w:customStyle="1" w:styleId="ListLabel42">
    <w:name w:val="ListLabel 42"/>
    <w:qFormat/>
    <w:rsid w:val="007B1C69"/>
    <w:rPr>
      <w:rFonts w:cs="Courier New"/>
    </w:rPr>
  </w:style>
  <w:style w:type="character" w:customStyle="1" w:styleId="ListLabel43">
    <w:name w:val="ListLabel 43"/>
    <w:qFormat/>
    <w:rsid w:val="007B1C69"/>
    <w:rPr>
      <w:rFonts w:eastAsia="Times New Roman" w:cs="Arial"/>
    </w:rPr>
  </w:style>
  <w:style w:type="character" w:customStyle="1" w:styleId="ListLabel44">
    <w:name w:val="ListLabel 44"/>
    <w:qFormat/>
    <w:rsid w:val="007B1C69"/>
    <w:rPr>
      <w:rFonts w:cs="Courier New"/>
    </w:rPr>
  </w:style>
  <w:style w:type="character" w:customStyle="1" w:styleId="ListLabel45">
    <w:name w:val="ListLabel 45"/>
    <w:qFormat/>
    <w:rsid w:val="007B1C69"/>
    <w:rPr>
      <w:rFonts w:cs="Courier New"/>
    </w:rPr>
  </w:style>
  <w:style w:type="character" w:customStyle="1" w:styleId="ListLabel46">
    <w:name w:val="ListLabel 46"/>
    <w:qFormat/>
    <w:rsid w:val="007B1C69"/>
    <w:rPr>
      <w:rFonts w:cs="Courier New"/>
    </w:rPr>
  </w:style>
  <w:style w:type="character" w:customStyle="1" w:styleId="ListLabel47">
    <w:name w:val="ListLabel 47"/>
    <w:qFormat/>
    <w:rsid w:val="007B1C69"/>
    <w:rPr>
      <w:b/>
      <w:sz w:val="22"/>
    </w:rPr>
  </w:style>
  <w:style w:type="character" w:customStyle="1" w:styleId="ListLabel48">
    <w:name w:val="ListLabel 48"/>
    <w:qFormat/>
    <w:rsid w:val="007B1C69"/>
    <w:rPr>
      <w:rFonts w:cs="Arial"/>
      <w:sz w:val="22"/>
      <w:szCs w:val="22"/>
    </w:rPr>
  </w:style>
  <w:style w:type="character" w:customStyle="1" w:styleId="ListLabel49">
    <w:name w:val="ListLabel 49"/>
    <w:qFormat/>
    <w:rsid w:val="007B1C69"/>
    <w:rPr>
      <w:rFonts w:cs="Wingdings"/>
      <w:sz w:val="22"/>
      <w:szCs w:val="22"/>
    </w:rPr>
  </w:style>
  <w:style w:type="character" w:customStyle="1" w:styleId="ListLabel50">
    <w:name w:val="ListLabel 50"/>
    <w:qFormat/>
    <w:rsid w:val="007B1C69"/>
    <w:rPr>
      <w:rFonts w:cs="Arial"/>
      <w:sz w:val="22"/>
    </w:rPr>
  </w:style>
  <w:style w:type="character" w:customStyle="1" w:styleId="ListLabel51">
    <w:name w:val="ListLabel 51"/>
    <w:qFormat/>
    <w:rsid w:val="007B1C69"/>
    <w:rPr>
      <w:rFonts w:cs="Wingdings"/>
      <w:sz w:val="22"/>
      <w:szCs w:val="22"/>
    </w:rPr>
  </w:style>
  <w:style w:type="character" w:customStyle="1" w:styleId="ListLabel52">
    <w:name w:val="ListLabel 52"/>
    <w:qFormat/>
    <w:rsid w:val="007B1C69"/>
    <w:rPr>
      <w:rFonts w:cs="Wingdings"/>
      <w:sz w:val="22"/>
      <w:szCs w:val="22"/>
    </w:rPr>
  </w:style>
  <w:style w:type="character" w:customStyle="1" w:styleId="ListLabel53">
    <w:name w:val="ListLabel 53"/>
    <w:qFormat/>
    <w:rsid w:val="007B1C69"/>
    <w:rPr>
      <w:rFonts w:cs="Courier New"/>
    </w:rPr>
  </w:style>
  <w:style w:type="character" w:customStyle="1" w:styleId="ListLabel54">
    <w:name w:val="ListLabel 54"/>
    <w:qFormat/>
    <w:rsid w:val="007B1C69"/>
    <w:rPr>
      <w:rFonts w:cs="Courier New"/>
    </w:rPr>
  </w:style>
  <w:style w:type="character" w:customStyle="1" w:styleId="ListLabel55">
    <w:name w:val="ListLabel 55"/>
    <w:qFormat/>
    <w:rsid w:val="007B1C69"/>
    <w:rPr>
      <w:rFonts w:cs="Courier New"/>
    </w:rPr>
  </w:style>
  <w:style w:type="character" w:customStyle="1" w:styleId="ListLabel56">
    <w:name w:val="ListLabel 56"/>
    <w:qFormat/>
    <w:rsid w:val="007B1C69"/>
    <w:rPr>
      <w:rFonts w:cs="Courier New"/>
    </w:rPr>
  </w:style>
  <w:style w:type="character" w:customStyle="1" w:styleId="ListLabel57">
    <w:name w:val="ListLabel 57"/>
    <w:qFormat/>
    <w:rsid w:val="007B1C69"/>
    <w:rPr>
      <w:rFonts w:cs="Courier New"/>
    </w:rPr>
  </w:style>
  <w:style w:type="character" w:customStyle="1" w:styleId="ListLabel58">
    <w:name w:val="ListLabel 58"/>
    <w:qFormat/>
    <w:rsid w:val="007B1C69"/>
    <w:rPr>
      <w:rFonts w:cs="Courier New"/>
    </w:rPr>
  </w:style>
  <w:style w:type="character" w:customStyle="1" w:styleId="ListLabel59">
    <w:name w:val="ListLabel 59"/>
    <w:qFormat/>
    <w:rsid w:val="007B1C69"/>
    <w:rPr>
      <w:rFonts w:eastAsia="Arial" w:cs="Arial"/>
    </w:rPr>
  </w:style>
  <w:style w:type="character" w:customStyle="1" w:styleId="ListLabel60">
    <w:name w:val="ListLabel 60"/>
    <w:qFormat/>
    <w:rsid w:val="007B1C69"/>
    <w:rPr>
      <w:rFonts w:cs="Courier New"/>
    </w:rPr>
  </w:style>
  <w:style w:type="character" w:customStyle="1" w:styleId="ListLabel61">
    <w:name w:val="ListLabel 61"/>
    <w:qFormat/>
    <w:rsid w:val="007B1C69"/>
    <w:rPr>
      <w:rFonts w:cs="Courier New"/>
    </w:rPr>
  </w:style>
  <w:style w:type="character" w:customStyle="1" w:styleId="ListLabel62">
    <w:name w:val="ListLabel 62"/>
    <w:qFormat/>
    <w:rsid w:val="007B1C69"/>
    <w:rPr>
      <w:rFonts w:cs="Courier New"/>
    </w:rPr>
  </w:style>
  <w:style w:type="character" w:customStyle="1" w:styleId="ListLabel63">
    <w:name w:val="ListLabel 63"/>
    <w:qFormat/>
    <w:rsid w:val="007B1C69"/>
    <w:rPr>
      <w:rFonts w:eastAsia="Times New Roman"/>
    </w:rPr>
  </w:style>
  <w:style w:type="character" w:customStyle="1" w:styleId="ListLabel64">
    <w:name w:val="ListLabel 64"/>
    <w:qFormat/>
    <w:rsid w:val="007B1C69"/>
    <w:rPr>
      <w:u w:val="none"/>
    </w:rPr>
  </w:style>
  <w:style w:type="character" w:customStyle="1" w:styleId="ListLabel65">
    <w:name w:val="ListLabel 65"/>
    <w:qFormat/>
    <w:rsid w:val="007B1C69"/>
    <w:rPr>
      <w:rFonts w:eastAsia="Times New Roman" w:cs="Courier"/>
    </w:rPr>
  </w:style>
  <w:style w:type="character" w:customStyle="1" w:styleId="ListLabel66">
    <w:name w:val="ListLabel 66"/>
    <w:qFormat/>
    <w:rsid w:val="007B1C69"/>
    <w:rPr>
      <w:rFonts w:cs="Courier New"/>
    </w:rPr>
  </w:style>
  <w:style w:type="character" w:customStyle="1" w:styleId="ListLabel67">
    <w:name w:val="ListLabel 67"/>
    <w:qFormat/>
    <w:rsid w:val="007B1C69"/>
    <w:rPr>
      <w:rFonts w:cs="Courier New"/>
    </w:rPr>
  </w:style>
  <w:style w:type="character" w:customStyle="1" w:styleId="ListLabel68">
    <w:name w:val="ListLabel 68"/>
    <w:qFormat/>
    <w:rsid w:val="007B1C69"/>
    <w:rPr>
      <w:rFonts w:cs="Courier New"/>
    </w:rPr>
  </w:style>
  <w:style w:type="character" w:customStyle="1" w:styleId="ListLabel69">
    <w:name w:val="ListLabel 69"/>
    <w:qFormat/>
    <w:rsid w:val="007B1C69"/>
    <w:rPr>
      <w:rFonts w:eastAsia="Times New Roman" w:cs="Arial"/>
      <w:bCs/>
      <w:szCs w:val="20"/>
      <w:lang w:eastAsia="es-ES"/>
    </w:rPr>
  </w:style>
  <w:style w:type="character" w:customStyle="1" w:styleId="ListLabel70">
    <w:name w:val="ListLabel 70"/>
    <w:qFormat/>
    <w:rsid w:val="007B1C69"/>
    <w:rPr>
      <w:rFonts w:eastAsia="Times New Roman" w:cs="Arial"/>
      <w:szCs w:val="20"/>
      <w:lang w:eastAsia="es-ES"/>
    </w:rPr>
  </w:style>
  <w:style w:type="character" w:customStyle="1" w:styleId="ListLabel71">
    <w:name w:val="ListLabel 71"/>
    <w:qFormat/>
    <w:rsid w:val="007B1C69"/>
    <w:rPr>
      <w:rFonts w:eastAsia="Times New Roman" w:cs="Times New Roman"/>
      <w:szCs w:val="20"/>
      <w:lang w:eastAsia="es-ES"/>
    </w:rPr>
  </w:style>
  <w:style w:type="paragraph" w:customStyle="1" w:styleId="Encapalament">
    <w:name w:val="Encapçalament"/>
    <w:basedOn w:val="Normal"/>
    <w:next w:val="Textoindependiente"/>
    <w:qFormat/>
    <w:rsid w:val="007B1C69"/>
    <w:pPr>
      <w:keepNext/>
      <w:spacing w:before="240" w:after="120" w:line="240" w:lineRule="auto"/>
      <w:jc w:val="both"/>
    </w:pPr>
    <w:rPr>
      <w:rFonts w:ascii="Liberation Sans" w:eastAsia="Microsoft YaHei" w:hAnsi="Liberation Sans" w:cs="Arial"/>
      <w:sz w:val="28"/>
      <w:szCs w:val="28"/>
      <w:lang w:val="es-ES_tradnl"/>
    </w:rPr>
  </w:style>
  <w:style w:type="paragraph" w:styleId="Textoindependiente">
    <w:name w:val="Body Text"/>
    <w:basedOn w:val="Normal"/>
    <w:link w:val="TextoindependienteCar"/>
    <w:uiPriority w:val="99"/>
    <w:semiHidden/>
    <w:unhideWhenUsed/>
    <w:rsid w:val="007B1C69"/>
    <w:pPr>
      <w:spacing w:after="120" w:line="240" w:lineRule="auto"/>
      <w:jc w:val="both"/>
    </w:pPr>
    <w:rPr>
      <w:rFonts w:ascii="Verdana" w:hAnsi="Verdana"/>
      <w:sz w:val="20"/>
      <w:lang w:val="es-ES_tradnl"/>
    </w:rPr>
  </w:style>
  <w:style w:type="character" w:customStyle="1" w:styleId="TextoindependienteCar1">
    <w:name w:val="Texto independiente Car1"/>
    <w:basedOn w:val="Fuentedeprrafopredeter"/>
    <w:uiPriority w:val="99"/>
    <w:semiHidden/>
    <w:rsid w:val="007B1C69"/>
  </w:style>
  <w:style w:type="paragraph" w:styleId="Lista">
    <w:name w:val="List"/>
    <w:basedOn w:val="Textoindependiente"/>
    <w:rsid w:val="007B1C69"/>
    <w:rPr>
      <w:rFonts w:cs="Arial"/>
    </w:rPr>
  </w:style>
  <w:style w:type="paragraph" w:styleId="Descripcin">
    <w:name w:val="caption"/>
    <w:basedOn w:val="Normal"/>
    <w:qFormat/>
    <w:rsid w:val="007B1C69"/>
    <w:pPr>
      <w:suppressLineNumbers/>
      <w:spacing w:before="120" w:after="120" w:line="240" w:lineRule="auto"/>
      <w:jc w:val="both"/>
    </w:pPr>
    <w:rPr>
      <w:rFonts w:ascii="Verdana" w:hAnsi="Verdana" w:cs="Arial"/>
      <w:i/>
      <w:iCs/>
      <w:sz w:val="24"/>
      <w:szCs w:val="24"/>
      <w:lang w:val="es-ES_tradnl"/>
    </w:rPr>
  </w:style>
  <w:style w:type="paragraph" w:customStyle="1" w:styleId="ndex">
    <w:name w:val="Índex"/>
    <w:basedOn w:val="Normal"/>
    <w:qFormat/>
    <w:rsid w:val="007B1C69"/>
    <w:pPr>
      <w:suppressLineNumbers/>
      <w:spacing w:after="200" w:line="240" w:lineRule="auto"/>
      <w:jc w:val="both"/>
    </w:pPr>
    <w:rPr>
      <w:rFonts w:ascii="Verdana" w:hAnsi="Verdana" w:cs="Arial"/>
      <w:sz w:val="20"/>
      <w:lang w:val="es-ES_tradnl"/>
    </w:rPr>
  </w:style>
  <w:style w:type="paragraph" w:customStyle="1" w:styleId="msonormal0">
    <w:name w:val="msonormal"/>
    <w:basedOn w:val="Normal"/>
    <w:qFormat/>
    <w:rsid w:val="007B1C69"/>
    <w:pPr>
      <w:spacing w:beforeAutospacing="1" w:after="200" w:afterAutospacing="1" w:line="240" w:lineRule="auto"/>
    </w:pPr>
    <w:rPr>
      <w:rFonts w:ascii="Times New Roman" w:eastAsia="Times New Roman" w:hAnsi="Times New Roman" w:cs="Times New Roman"/>
      <w:sz w:val="24"/>
      <w:szCs w:val="24"/>
      <w:lang w:eastAsia="es-ES"/>
    </w:rPr>
  </w:style>
  <w:style w:type="paragraph" w:styleId="NormalWeb">
    <w:name w:val="Normal (Web)"/>
    <w:basedOn w:val="Normal"/>
    <w:unhideWhenUsed/>
    <w:qFormat/>
    <w:rsid w:val="007B1C69"/>
    <w:pPr>
      <w:spacing w:beforeAutospacing="1" w:after="200" w:afterAutospacing="1" w:line="240" w:lineRule="auto"/>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7B1C69"/>
    <w:pPr>
      <w:tabs>
        <w:tab w:val="center" w:pos="4252"/>
        <w:tab w:val="right" w:pos="8504"/>
      </w:tabs>
      <w:spacing w:after="0" w:line="240" w:lineRule="auto"/>
      <w:jc w:val="both"/>
    </w:pPr>
    <w:rPr>
      <w:rFonts w:ascii="Verdana" w:hAnsi="Verdana"/>
      <w:sz w:val="20"/>
      <w:lang w:val="es-ES_tradnl"/>
    </w:rPr>
  </w:style>
  <w:style w:type="character" w:customStyle="1" w:styleId="EncabezadoCar1">
    <w:name w:val="Encabezado Car1"/>
    <w:basedOn w:val="Fuentedeprrafopredeter"/>
    <w:uiPriority w:val="99"/>
    <w:semiHidden/>
    <w:rsid w:val="007B1C69"/>
  </w:style>
  <w:style w:type="paragraph" w:styleId="Piedepgina">
    <w:name w:val="footer"/>
    <w:basedOn w:val="Normal"/>
    <w:link w:val="PiedepginaCar"/>
    <w:uiPriority w:val="99"/>
    <w:unhideWhenUsed/>
    <w:rsid w:val="007B1C69"/>
    <w:pPr>
      <w:tabs>
        <w:tab w:val="center" w:pos="4252"/>
        <w:tab w:val="right" w:pos="8504"/>
      </w:tabs>
      <w:spacing w:after="0" w:line="240" w:lineRule="auto"/>
      <w:jc w:val="both"/>
    </w:pPr>
    <w:rPr>
      <w:rFonts w:ascii="Verdana" w:hAnsi="Verdana"/>
      <w:sz w:val="20"/>
      <w:lang w:val="es-ES_tradnl"/>
    </w:rPr>
  </w:style>
  <w:style w:type="character" w:customStyle="1" w:styleId="PiedepginaCar1">
    <w:name w:val="Pie de página Car1"/>
    <w:basedOn w:val="Fuentedeprrafopredeter"/>
    <w:uiPriority w:val="99"/>
    <w:semiHidden/>
    <w:rsid w:val="007B1C69"/>
  </w:style>
  <w:style w:type="paragraph" w:styleId="Prrafodelista">
    <w:name w:val="List Paragraph"/>
    <w:basedOn w:val="Normal"/>
    <w:link w:val="PrrafodelistaCar"/>
    <w:uiPriority w:val="34"/>
    <w:qFormat/>
    <w:rsid w:val="007B1C69"/>
    <w:pPr>
      <w:spacing w:after="200" w:line="240" w:lineRule="auto"/>
      <w:ind w:left="720"/>
      <w:contextualSpacing/>
      <w:jc w:val="both"/>
    </w:pPr>
    <w:rPr>
      <w:rFonts w:ascii="Verdana" w:hAnsi="Verdana"/>
      <w:sz w:val="20"/>
      <w:lang w:val="es-ES_tradnl"/>
    </w:rPr>
  </w:style>
  <w:style w:type="paragraph" w:styleId="Textonotapie">
    <w:name w:val="footnote text"/>
    <w:basedOn w:val="Normal"/>
    <w:link w:val="TextonotapieCar"/>
    <w:uiPriority w:val="99"/>
    <w:semiHidden/>
    <w:unhideWhenUsed/>
    <w:qFormat/>
    <w:rsid w:val="007B1C69"/>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7B1C69"/>
    <w:rPr>
      <w:sz w:val="20"/>
      <w:szCs w:val="20"/>
    </w:rPr>
  </w:style>
  <w:style w:type="paragraph" w:styleId="Textocomentario">
    <w:name w:val="annotation text"/>
    <w:basedOn w:val="Normal"/>
    <w:link w:val="TextocomentarioCar"/>
    <w:uiPriority w:val="99"/>
    <w:semiHidden/>
    <w:unhideWhenUsed/>
    <w:qFormat/>
    <w:rsid w:val="007B1C69"/>
    <w:pPr>
      <w:spacing w:after="0" w:line="240" w:lineRule="auto"/>
      <w:jc w:val="both"/>
    </w:pPr>
    <w:rPr>
      <w:rFonts w:ascii="Dutch" w:eastAsia="Times New Roman" w:hAnsi="Dutch" w:cs="Times New Roman"/>
      <w:sz w:val="20"/>
      <w:szCs w:val="20"/>
      <w:lang w:eastAsia="ca-ES"/>
    </w:rPr>
  </w:style>
  <w:style w:type="character" w:customStyle="1" w:styleId="TextocomentarioCar1">
    <w:name w:val="Texto comentario Car1"/>
    <w:basedOn w:val="Fuentedeprrafopredeter"/>
    <w:uiPriority w:val="99"/>
    <w:semiHidden/>
    <w:rsid w:val="007B1C69"/>
    <w:rPr>
      <w:sz w:val="20"/>
      <w:szCs w:val="20"/>
    </w:rPr>
  </w:style>
  <w:style w:type="paragraph" w:customStyle="1" w:styleId="Default">
    <w:name w:val="Default"/>
    <w:qFormat/>
    <w:rsid w:val="007B1C69"/>
    <w:pPr>
      <w:spacing w:after="0" w:line="240" w:lineRule="auto"/>
    </w:pPr>
    <w:rPr>
      <w:rFonts w:ascii="Verdana" w:eastAsia="Times New Roman" w:hAnsi="Verdana" w:cs="Verdana"/>
      <w:color w:val="000000"/>
      <w:sz w:val="24"/>
      <w:szCs w:val="24"/>
      <w:lang w:eastAsia="es-ES"/>
    </w:rPr>
  </w:style>
  <w:style w:type="paragraph" w:styleId="Textodeglobo">
    <w:name w:val="Balloon Text"/>
    <w:basedOn w:val="Normal"/>
    <w:link w:val="TextodegloboCar"/>
    <w:uiPriority w:val="99"/>
    <w:semiHidden/>
    <w:unhideWhenUsed/>
    <w:qFormat/>
    <w:rsid w:val="007B1C69"/>
    <w:pPr>
      <w:spacing w:after="0" w:line="240" w:lineRule="auto"/>
      <w:jc w:val="both"/>
    </w:pPr>
    <w:rPr>
      <w:rFonts w:ascii="Segoe UI" w:hAnsi="Segoe UI" w:cs="Segoe UI"/>
      <w:sz w:val="18"/>
      <w:szCs w:val="18"/>
      <w:lang w:val="es-ES_tradnl"/>
    </w:rPr>
  </w:style>
  <w:style w:type="character" w:customStyle="1" w:styleId="TextodegloboCar1">
    <w:name w:val="Texto de globo Car1"/>
    <w:basedOn w:val="Fuentedeprrafopredeter"/>
    <w:uiPriority w:val="99"/>
    <w:semiHidden/>
    <w:rsid w:val="007B1C69"/>
    <w:rPr>
      <w:rFonts w:ascii="Segoe UI" w:hAnsi="Segoe UI" w:cs="Segoe UI"/>
      <w:sz w:val="18"/>
      <w:szCs w:val="18"/>
    </w:rPr>
  </w:style>
  <w:style w:type="paragraph" w:customStyle="1" w:styleId="Asuntodelcomentario1">
    <w:name w:val="Asunto del comentario1"/>
    <w:basedOn w:val="Textocomentario"/>
    <w:next w:val="Textocomentario"/>
    <w:uiPriority w:val="99"/>
    <w:semiHidden/>
    <w:unhideWhenUsed/>
    <w:qFormat/>
    <w:rsid w:val="007B1C69"/>
    <w:pPr>
      <w:spacing w:after="200"/>
    </w:pPr>
    <w:rPr>
      <w:rFonts w:ascii="Verdana" w:eastAsia="Calibri" w:hAnsi="Verdana" w:cs="Calibri"/>
      <w:b/>
      <w:bCs/>
      <w:lang w:val="es-ES_tradnl" w:eastAsia="en-US"/>
    </w:rPr>
  </w:style>
  <w:style w:type="paragraph" w:styleId="Sangradetextonormal">
    <w:name w:val="Body Text Indent"/>
    <w:basedOn w:val="Normal"/>
    <w:link w:val="SangradetextonormalCar"/>
    <w:rsid w:val="007B1C69"/>
    <w:pPr>
      <w:spacing w:after="0" w:line="240" w:lineRule="auto"/>
      <w:ind w:left="284" w:hanging="284"/>
      <w:jc w:val="both"/>
      <w:textAlignment w:val="baseline"/>
    </w:pPr>
    <w:rPr>
      <w:rFonts w:ascii="Arial Narrow" w:eastAsia="Times New Roman" w:hAnsi="Arial Narrow" w:cs="Times New Roman"/>
      <w:sz w:val="20"/>
      <w:szCs w:val="20"/>
      <w:lang w:eastAsia="es-ES"/>
    </w:rPr>
  </w:style>
  <w:style w:type="character" w:customStyle="1" w:styleId="SangradetextonormalCar1">
    <w:name w:val="Sangría de texto normal Car1"/>
    <w:basedOn w:val="Fuentedeprrafopredeter"/>
    <w:uiPriority w:val="99"/>
    <w:semiHidden/>
    <w:rsid w:val="007B1C69"/>
  </w:style>
  <w:style w:type="table" w:styleId="Tablaconcuadrcula">
    <w:name w:val="Table Grid"/>
    <w:basedOn w:val="Tablanormal"/>
    <w:uiPriority w:val="39"/>
    <w:rsid w:val="007B1C69"/>
    <w:pPr>
      <w:spacing w:after="0" w:line="240" w:lineRule="auto"/>
    </w:pPr>
    <w:rPr>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B1C69"/>
    <w:rPr>
      <w:color w:val="0563C1"/>
      <w:u w:val="single"/>
    </w:rPr>
  </w:style>
  <w:style w:type="paragraph" w:customStyle="1" w:styleId="paragraph">
    <w:name w:val="paragraph"/>
    <w:basedOn w:val="Normal"/>
    <w:rsid w:val="007B1C69"/>
    <w:pPr>
      <w:spacing w:after="0" w:line="240" w:lineRule="auto"/>
    </w:pPr>
    <w:rPr>
      <w:rFonts w:ascii="Times New Roman" w:eastAsia="Times New Roman" w:hAnsi="Times New Roman" w:cs="Times New Roman"/>
      <w:sz w:val="24"/>
      <w:szCs w:val="24"/>
      <w:lang w:eastAsia="es-ES"/>
    </w:rPr>
  </w:style>
  <w:style w:type="character" w:customStyle="1" w:styleId="spellingerror">
    <w:name w:val="spellingerror"/>
    <w:basedOn w:val="Fuentedeprrafopredeter"/>
    <w:rsid w:val="007B1C69"/>
  </w:style>
  <w:style w:type="character" w:customStyle="1" w:styleId="normaltextrun1">
    <w:name w:val="normaltextrun1"/>
    <w:basedOn w:val="Fuentedeprrafopredeter"/>
    <w:rsid w:val="007B1C69"/>
  </w:style>
  <w:style w:type="character" w:customStyle="1" w:styleId="eop">
    <w:name w:val="eop"/>
    <w:basedOn w:val="Fuentedeprrafopredeter"/>
    <w:rsid w:val="007B1C69"/>
  </w:style>
  <w:style w:type="table" w:customStyle="1" w:styleId="Tablaconcuadrcula1">
    <w:name w:val="Tabla con cuadrícula1"/>
    <w:basedOn w:val="Tablanormal"/>
    <w:next w:val="Tablaconcuadrcula"/>
    <w:uiPriority w:val="59"/>
    <w:rsid w:val="007B1C69"/>
    <w:pPr>
      <w:spacing w:after="0" w:line="240" w:lineRule="auto"/>
    </w:pPr>
    <w:rPr>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7B1C69"/>
    <w:rPr>
      <w:vertAlign w:val="superscript"/>
    </w:rPr>
  </w:style>
  <w:style w:type="table" w:customStyle="1" w:styleId="Tablaconcuadrcula8">
    <w:name w:val="Tabla con cuadrícula8"/>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7B1C69"/>
    <w:pPr>
      <w:spacing w:after="0" w:line="240" w:lineRule="auto"/>
    </w:pPr>
    <w:rPr>
      <w:rFonts w:eastAsia="Yu Mincho"/>
      <w:lang w:val="ca-E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B1C69"/>
    <w:pPr>
      <w:spacing w:after="0" w:line="240" w:lineRule="auto"/>
    </w:pPr>
    <w:rPr>
      <w:rFonts w:ascii="Verdana" w:hAnsi="Verdana"/>
      <w:sz w:val="20"/>
      <w:lang w:val="es-ES_tradnl"/>
    </w:rPr>
  </w:style>
  <w:style w:type="paragraph" w:styleId="Asuntodelcomentario">
    <w:name w:val="annotation subject"/>
    <w:basedOn w:val="Textocomentario"/>
    <w:next w:val="Textocomentario"/>
    <w:link w:val="AsuntodelcomentarioCar"/>
    <w:uiPriority w:val="99"/>
    <w:semiHidden/>
    <w:unhideWhenUsed/>
    <w:rsid w:val="007B1C69"/>
    <w:pPr>
      <w:spacing w:after="160"/>
      <w:jc w:val="left"/>
    </w:pPr>
    <w:rPr>
      <w:rFonts w:ascii="Verdana" w:hAnsi="Verdana"/>
      <w:b/>
      <w:bCs/>
      <w:lang w:val="es-ES_tradnl"/>
    </w:rPr>
  </w:style>
  <w:style w:type="character" w:customStyle="1" w:styleId="AsuntodelcomentarioCar1">
    <w:name w:val="Asunto del comentario Car1"/>
    <w:basedOn w:val="TextocomentarioCar1"/>
    <w:uiPriority w:val="99"/>
    <w:semiHidden/>
    <w:rsid w:val="007B1C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cid:image001.jpg@01D59AEE.2A8BDA00"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cid:image001.jpg@01D59AEE.2A8BDA00"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19B10DD0-405B-406C-8E00-493AD715FE58}">
  <ds:schemaRefs>
    <ds:schemaRef ds:uri="http://schemas.microsoft.com/sharepoint/v3/contenttype/forms"/>
  </ds:schemaRefs>
</ds:datastoreItem>
</file>

<file path=customXml/itemProps2.xml><?xml version="1.0" encoding="utf-8"?>
<ds:datastoreItem xmlns:ds="http://schemas.openxmlformats.org/officeDocument/2006/customXml" ds:itemID="{35107E73-93A6-4E22-897C-F9D40F8ED9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5138A04-467D-43BE-9483-47D21FB7CB18}"/>
</file>

<file path=docProps/app.xml><?xml version="1.0" encoding="utf-8"?>
<Properties xmlns="http://schemas.openxmlformats.org/officeDocument/2006/extended-properties" xmlns:vt="http://schemas.openxmlformats.org/officeDocument/2006/docPropsVTypes">
  <Template>Normal.dotm</Template>
  <TotalTime>31</TotalTime>
  <Pages>13</Pages>
  <Words>5216</Words>
  <Characters>28689</Characters>
  <Application>Microsoft Office Word</Application>
  <DocSecurity>0</DocSecurity>
  <Lines>239</Lines>
  <Paragraphs>67</Paragraphs>
  <ScaleCrop>false</ScaleCrop>
  <Company/>
  <LinksUpToDate>false</LinksUpToDate>
  <CharactersWithSpaces>33838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Pol Casanovas Chevalier</cp:lastModifiedBy>
  <cp:revision>41</cp:revision>
  <dcterms:created xsi:type="dcterms:W3CDTF">2022-09-22T08:57:00Z</dcterms:created>
  <dcterms:modified xsi:type="dcterms:W3CDTF">2024-11-15T07:33:00Z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Order">
    <vt:r8>616800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xd_Signature">
    <vt:bool>false</vt:bool>
  </property>
</Properties>
</file>