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176419" w:rsidRPr="00176419">
              <w:rPr>
                <w:rFonts w:cs="Arial"/>
                <w:sz w:val="22"/>
              </w:rPr>
              <w:t>23/0104-00-CP/01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7F2AC5" w:rsidRPr="007F2AC5">
              <w:rPr>
                <w:rFonts w:cs="Arial"/>
                <w:sz w:val="22"/>
              </w:rPr>
              <w:t>Contractació del servei de pastura amb ramat per al control de la vegetació en les franges de protecció d'incendis forestals a les finques municipals de Barcelona dins el Parc Natural de Collserola, amb mesures de contractació pública sostenible</w:t>
            </w:r>
            <w:bookmarkStart w:id="0" w:name="_GoBack"/>
            <w:bookmarkEnd w:id="0"/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847CCD" w:rsidRPr="002E0B55" w:rsidRDefault="00847CCD" w:rsidP="00847CCD">
      <w:pPr>
        <w:rPr>
          <w:rFonts w:ascii="Verdana" w:hAnsi="Verdana" w:cs="Arial"/>
          <w:i/>
          <w:iCs/>
        </w:rPr>
      </w:pPr>
    </w:p>
    <w:tbl>
      <w:tblPr>
        <w:tblW w:w="93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74"/>
        <w:gridCol w:w="1471"/>
        <w:gridCol w:w="2498"/>
        <w:gridCol w:w="1418"/>
      </w:tblGrid>
      <w:tr w:rsidR="00847CCD" w:rsidRPr="00847CCD" w:rsidTr="00EE3989">
        <w:trPr>
          <w:trHeight w:val="289"/>
        </w:trPr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CCD" w:rsidRPr="00847CCD" w:rsidRDefault="00847CCD" w:rsidP="00383DBA">
            <w:pPr>
              <w:rPr>
                <w:rFonts w:cs="Arial"/>
                <w:color w:val="000000"/>
                <w:sz w:val="22"/>
              </w:rPr>
            </w:pPr>
            <w:r w:rsidRPr="00847CCD">
              <w:rPr>
                <w:rFonts w:cs="Arial"/>
                <w:color w:val="000000"/>
                <w:sz w:val="22"/>
              </w:rPr>
              <w:t> 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CCD" w:rsidRPr="00847CCD" w:rsidRDefault="00847CCD" w:rsidP="00383DBA">
            <w:pPr>
              <w:rPr>
                <w:rFonts w:cs="Arial"/>
                <w:color w:val="000000"/>
                <w:sz w:val="22"/>
              </w:rPr>
            </w:pPr>
            <w:r w:rsidRPr="00847CCD">
              <w:rPr>
                <w:rFonts w:cs="Arial"/>
                <w:color w:val="000000"/>
                <w:sz w:val="22"/>
              </w:rPr>
              <w:t> Quantitat</w:t>
            </w:r>
          </w:p>
        </w:tc>
        <w:tc>
          <w:tcPr>
            <w:tcW w:w="2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CCD" w:rsidRPr="00847CCD" w:rsidRDefault="00847CCD" w:rsidP="00EE3989">
            <w:pPr>
              <w:jc w:val="left"/>
              <w:rPr>
                <w:rFonts w:cs="Arial"/>
                <w:color w:val="000000"/>
                <w:sz w:val="22"/>
              </w:rPr>
            </w:pPr>
            <w:r w:rsidRPr="00847CCD">
              <w:rPr>
                <w:rFonts w:cs="Arial"/>
                <w:color w:val="000000"/>
                <w:sz w:val="22"/>
              </w:rPr>
              <w:t> Preu unitari (preu/hectàrea)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CCD" w:rsidRPr="00847CCD" w:rsidRDefault="00847CCD" w:rsidP="00383DBA">
            <w:pPr>
              <w:rPr>
                <w:rFonts w:cs="Arial"/>
                <w:color w:val="000000"/>
                <w:sz w:val="22"/>
              </w:rPr>
            </w:pPr>
            <w:r w:rsidRPr="00847CCD">
              <w:rPr>
                <w:rFonts w:cs="Arial"/>
                <w:color w:val="000000"/>
                <w:sz w:val="22"/>
              </w:rPr>
              <w:t>Total</w:t>
            </w:r>
          </w:p>
        </w:tc>
      </w:tr>
      <w:tr w:rsidR="00847CCD" w:rsidRPr="00847CCD" w:rsidTr="00EE3989">
        <w:trPr>
          <w:trHeight w:val="300"/>
        </w:trPr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CCD" w:rsidRPr="00847CCD" w:rsidRDefault="00847CCD" w:rsidP="00383DBA">
            <w:pPr>
              <w:rPr>
                <w:rFonts w:cs="Arial"/>
                <w:color w:val="000000"/>
                <w:sz w:val="22"/>
              </w:rPr>
            </w:pPr>
            <w:r w:rsidRPr="00847CCD">
              <w:rPr>
                <w:rFonts w:cs="Arial"/>
                <w:color w:val="000000"/>
                <w:sz w:val="22"/>
              </w:rPr>
              <w:t>Trasllat de ramat (despeses inicials)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7CCD" w:rsidRPr="00847CCD" w:rsidRDefault="00847CCD" w:rsidP="00383DBA">
            <w:pPr>
              <w:rPr>
                <w:rFonts w:cs="Arial"/>
                <w:color w:val="000000"/>
                <w:sz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CCD" w:rsidRPr="00847CCD" w:rsidRDefault="0037147C" w:rsidP="00383DBA">
            <w:pPr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</w:rPr>
              <w:t>1.725,50</w:t>
            </w:r>
            <w:r w:rsidR="00847CCD" w:rsidRPr="00847CCD">
              <w:rPr>
                <w:rFonts w:cs="Arial"/>
                <w:color w:val="000000"/>
                <w:sz w:val="22"/>
              </w:rPr>
              <w:t xml:space="preserve"> €</w:t>
            </w:r>
          </w:p>
        </w:tc>
      </w:tr>
      <w:tr w:rsidR="00847CCD" w:rsidRPr="00847CCD" w:rsidTr="00EE3989">
        <w:trPr>
          <w:trHeight w:val="300"/>
        </w:trPr>
        <w:tc>
          <w:tcPr>
            <w:tcW w:w="3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CCD" w:rsidRPr="00847CCD" w:rsidRDefault="00847CCD" w:rsidP="00383DBA">
            <w:pPr>
              <w:rPr>
                <w:rFonts w:cs="Arial"/>
                <w:sz w:val="22"/>
              </w:rPr>
            </w:pPr>
            <w:r w:rsidRPr="00847CCD">
              <w:rPr>
                <w:rFonts w:cs="Arial"/>
                <w:sz w:val="22"/>
              </w:rPr>
              <w:t>Pasturatge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CCD" w:rsidRPr="00847CCD" w:rsidRDefault="00847CCD" w:rsidP="00EE3989">
            <w:pPr>
              <w:jc w:val="left"/>
              <w:rPr>
                <w:rFonts w:cs="Arial"/>
                <w:sz w:val="22"/>
              </w:rPr>
            </w:pPr>
            <w:r w:rsidRPr="00847CCD">
              <w:rPr>
                <w:rFonts w:cs="Arial"/>
                <w:sz w:val="22"/>
              </w:rPr>
              <w:t>17,57 hectàrees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CCD" w:rsidRPr="00847CCD" w:rsidRDefault="00847CCD" w:rsidP="00383DBA">
            <w:pPr>
              <w:jc w:val="right"/>
              <w:rPr>
                <w:rFonts w:cs="Arial"/>
                <w:sz w:val="22"/>
              </w:rPr>
            </w:pPr>
            <w:r w:rsidRPr="00847CCD">
              <w:rPr>
                <w:rFonts w:cs="Arial"/>
                <w:sz w:val="22"/>
              </w:rPr>
              <w:t>.... €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CCD" w:rsidRPr="00847CCD" w:rsidRDefault="00847CCD" w:rsidP="00383DBA">
            <w:pPr>
              <w:rPr>
                <w:rFonts w:cs="Arial"/>
                <w:sz w:val="22"/>
              </w:rPr>
            </w:pPr>
            <w:r w:rsidRPr="00847CCD">
              <w:rPr>
                <w:rFonts w:cs="Arial"/>
                <w:sz w:val="22"/>
              </w:rPr>
              <w:t>... €</w:t>
            </w:r>
          </w:p>
        </w:tc>
      </w:tr>
      <w:tr w:rsidR="00847CCD" w:rsidRPr="00847CCD" w:rsidTr="00EE3989">
        <w:trPr>
          <w:trHeight w:val="300"/>
        </w:trPr>
        <w:tc>
          <w:tcPr>
            <w:tcW w:w="7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CCD" w:rsidRPr="00847CCD" w:rsidRDefault="00847CCD" w:rsidP="00383DBA">
            <w:pPr>
              <w:rPr>
                <w:rFonts w:cs="Arial"/>
                <w:color w:val="000000"/>
                <w:sz w:val="22"/>
              </w:rPr>
            </w:pPr>
            <w:r w:rsidRPr="00847CCD">
              <w:rPr>
                <w:rFonts w:cs="Arial"/>
                <w:color w:val="000000"/>
                <w:sz w:val="22"/>
              </w:rPr>
              <w:t>TOTAL IVA NO INCLÒS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CCD" w:rsidRPr="00847CCD" w:rsidRDefault="00847CCD" w:rsidP="00383DBA">
            <w:pPr>
              <w:rPr>
                <w:rFonts w:cs="Arial"/>
                <w:color w:val="000000"/>
                <w:sz w:val="22"/>
              </w:rPr>
            </w:pPr>
            <w:r w:rsidRPr="00847CCD">
              <w:rPr>
                <w:rFonts w:cs="Arial"/>
                <w:color w:val="000000"/>
                <w:sz w:val="22"/>
              </w:rPr>
              <w:t>... €</w:t>
            </w:r>
          </w:p>
        </w:tc>
      </w:tr>
      <w:tr w:rsidR="00847CCD" w:rsidRPr="00847CCD" w:rsidTr="00EE3989">
        <w:trPr>
          <w:trHeight w:val="300"/>
        </w:trPr>
        <w:tc>
          <w:tcPr>
            <w:tcW w:w="7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CCD" w:rsidRPr="00847CCD" w:rsidRDefault="00847CCD" w:rsidP="00383DBA">
            <w:pPr>
              <w:rPr>
                <w:rFonts w:cs="Arial"/>
                <w:color w:val="000000"/>
                <w:sz w:val="22"/>
              </w:rPr>
            </w:pPr>
            <w:r w:rsidRPr="00847CCD">
              <w:rPr>
                <w:rFonts w:cs="Arial"/>
                <w:color w:val="000000"/>
                <w:sz w:val="22"/>
              </w:rPr>
              <w:t>IVA (...%)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CCD" w:rsidRPr="00847CCD" w:rsidRDefault="00847CCD" w:rsidP="00383DBA">
            <w:pPr>
              <w:rPr>
                <w:rFonts w:cs="Arial"/>
                <w:color w:val="000000"/>
                <w:sz w:val="22"/>
              </w:rPr>
            </w:pPr>
            <w:r w:rsidRPr="00847CCD">
              <w:rPr>
                <w:rFonts w:cs="Arial"/>
                <w:color w:val="000000"/>
                <w:sz w:val="22"/>
              </w:rPr>
              <w:t>... €</w:t>
            </w:r>
          </w:p>
        </w:tc>
      </w:tr>
      <w:tr w:rsidR="00847CCD" w:rsidRPr="00847CCD" w:rsidTr="00EE3989">
        <w:trPr>
          <w:trHeight w:val="300"/>
        </w:trPr>
        <w:tc>
          <w:tcPr>
            <w:tcW w:w="7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CCD" w:rsidRPr="00847CCD" w:rsidRDefault="00847CCD" w:rsidP="00383DBA">
            <w:pPr>
              <w:rPr>
                <w:rFonts w:cs="Arial"/>
                <w:color w:val="000000"/>
                <w:sz w:val="22"/>
              </w:rPr>
            </w:pPr>
            <w:r w:rsidRPr="00847CCD">
              <w:rPr>
                <w:rFonts w:cs="Arial"/>
                <w:color w:val="000000"/>
                <w:sz w:val="22"/>
              </w:rPr>
              <w:t>TOTAL IVA INCLÒS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CCD" w:rsidRPr="00847CCD" w:rsidRDefault="00847CCD" w:rsidP="00383DBA">
            <w:pPr>
              <w:rPr>
                <w:rFonts w:cs="Arial"/>
                <w:color w:val="000000"/>
                <w:sz w:val="22"/>
              </w:rPr>
            </w:pPr>
            <w:r w:rsidRPr="00847CCD">
              <w:rPr>
                <w:rFonts w:cs="Arial"/>
                <w:color w:val="000000"/>
                <w:sz w:val="22"/>
              </w:rPr>
              <w:t>... €</w:t>
            </w:r>
          </w:p>
        </w:tc>
      </w:tr>
    </w:tbl>
    <w:p w:rsidR="00847CCD" w:rsidRPr="00847CCD" w:rsidRDefault="00847CCD" w:rsidP="00847CCD">
      <w:pPr>
        <w:rPr>
          <w:rFonts w:cs="Arial"/>
          <w:i/>
          <w:iCs/>
          <w:sz w:val="22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EE3989" w:rsidRDefault="00EE3989" w:rsidP="00974DD0">
      <w:pPr>
        <w:rPr>
          <w:rFonts w:ascii="Arial Narrow" w:hAnsi="Arial Narrow" w:cs="Arial"/>
          <w:sz w:val="16"/>
          <w:szCs w:val="16"/>
        </w:rPr>
      </w:pPr>
    </w:p>
    <w:p w:rsidR="00EE3989" w:rsidRDefault="00EE3989" w:rsidP="00974DD0">
      <w:pPr>
        <w:rPr>
          <w:rFonts w:ascii="Arial Narrow" w:hAnsi="Arial Narrow" w:cs="Arial"/>
          <w:sz w:val="16"/>
          <w:szCs w:val="16"/>
        </w:rPr>
      </w:pPr>
    </w:p>
    <w:p w:rsidR="00EE3989" w:rsidRDefault="00EE3989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F2AC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76419"/>
    <w:rsid w:val="0019420C"/>
    <w:rsid w:val="001D51F7"/>
    <w:rsid w:val="002844A8"/>
    <w:rsid w:val="00295D50"/>
    <w:rsid w:val="002E7CBE"/>
    <w:rsid w:val="00360052"/>
    <w:rsid w:val="0037147C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7F2AC5"/>
    <w:rsid w:val="008446A6"/>
    <w:rsid w:val="00847CCD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E2942"/>
    <w:rsid w:val="00E767A0"/>
    <w:rsid w:val="00EE3989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24</cp:revision>
  <dcterms:created xsi:type="dcterms:W3CDTF">2021-04-07T10:55:00Z</dcterms:created>
  <dcterms:modified xsi:type="dcterms:W3CDTF">2023-03-14T13:39:00Z</dcterms:modified>
</cp:coreProperties>
</file>