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22457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444754" w:rsidRPr="00444754">
              <w:rPr>
                <w:rFonts w:cs="Arial"/>
                <w:sz w:val="22"/>
              </w:rPr>
              <w:t>23/01</w:t>
            </w:r>
            <w:r w:rsidR="00224578">
              <w:rPr>
                <w:rFonts w:cs="Arial"/>
                <w:sz w:val="22"/>
              </w:rPr>
              <w:t>35</w:t>
            </w:r>
            <w:r w:rsidR="00444754" w:rsidRPr="00444754">
              <w:rPr>
                <w:rFonts w:cs="Arial"/>
                <w:sz w:val="22"/>
              </w:rPr>
              <w:t>-00-CP/01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EB5FDE" w:rsidRPr="00EB5FDE">
              <w:rPr>
                <w:rFonts w:cs="Arial"/>
                <w:sz w:val="22"/>
              </w:rPr>
              <w:t>Contractació de servei d'assistència tècnica, aixecament topogràfic de precisió amb tecnologia mixta TLS i fotogrametria i informe de possibles patologies del Pavelló d'accés al Parc Güell al Carrer Olot,</w:t>
            </w:r>
            <w:r w:rsidR="003E534A">
              <w:rPr>
                <w:rFonts w:cs="Arial"/>
                <w:sz w:val="22"/>
              </w:rPr>
              <w:t xml:space="preserve"> </w:t>
            </w:r>
            <w:bookmarkStart w:id="0" w:name="_GoBack"/>
            <w:bookmarkEnd w:id="0"/>
            <w:r w:rsidR="00EB5FDE" w:rsidRPr="00EB5FDE">
              <w:rPr>
                <w:rFonts w:cs="Arial"/>
                <w:sz w:val="22"/>
              </w:rPr>
              <w:t xml:space="preserve">s/n (districte de Gràcia)  </w:t>
            </w:r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3E534A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  <w:r w:rsidR="000D55A6">
        <w:rPr>
          <w:color w:val="0000FF"/>
          <w:sz w:val="18"/>
          <w:szCs w:val="18"/>
        </w:rPr>
        <w:t xml:space="preserve"> En el cas de subministraments o serveis s’haurà d’aportar el llistat de preus d’acord amb el desglossament detallat a l’apartat </w:t>
      </w:r>
      <w:r w:rsidR="000D55A6" w:rsidRPr="000D55A6">
        <w:rPr>
          <w:color w:val="FF0000"/>
          <w:sz w:val="18"/>
          <w:szCs w:val="18"/>
        </w:rPr>
        <w:t>3,</w:t>
      </w:r>
      <w:r w:rsidR="000D55A6">
        <w:rPr>
          <w:color w:val="0000FF"/>
          <w:sz w:val="18"/>
          <w:szCs w:val="18"/>
        </w:rPr>
        <w:t xml:space="preserve"> referent al preu base de licitació,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D55A6"/>
    <w:rsid w:val="0019420C"/>
    <w:rsid w:val="001D51F7"/>
    <w:rsid w:val="00224578"/>
    <w:rsid w:val="002844A8"/>
    <w:rsid w:val="00295D50"/>
    <w:rsid w:val="002E7CBE"/>
    <w:rsid w:val="00360052"/>
    <w:rsid w:val="003E534A"/>
    <w:rsid w:val="00444754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8446A6"/>
    <w:rsid w:val="008F52AC"/>
    <w:rsid w:val="0090004F"/>
    <w:rsid w:val="00974DD0"/>
    <w:rsid w:val="009867A2"/>
    <w:rsid w:val="00A43F2D"/>
    <w:rsid w:val="00AD3A59"/>
    <w:rsid w:val="00B12C5A"/>
    <w:rsid w:val="00B14283"/>
    <w:rsid w:val="00B45FE8"/>
    <w:rsid w:val="00B67F56"/>
    <w:rsid w:val="00BA3131"/>
    <w:rsid w:val="00BE7F72"/>
    <w:rsid w:val="00BF7E10"/>
    <w:rsid w:val="00C51034"/>
    <w:rsid w:val="00CC0A5C"/>
    <w:rsid w:val="00CD2873"/>
    <w:rsid w:val="00CF6297"/>
    <w:rsid w:val="00CF66CF"/>
    <w:rsid w:val="00D502A4"/>
    <w:rsid w:val="00D61413"/>
    <w:rsid w:val="00DE2942"/>
    <w:rsid w:val="00E767A0"/>
    <w:rsid w:val="00EB5FDE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Sònia Fabra</cp:lastModifiedBy>
  <cp:revision>24</cp:revision>
  <dcterms:created xsi:type="dcterms:W3CDTF">2021-04-07T10:55:00Z</dcterms:created>
  <dcterms:modified xsi:type="dcterms:W3CDTF">2023-05-16T07:18:00Z</dcterms:modified>
</cp:coreProperties>
</file>