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(indicar </w:t>
      </w:r>
      <w:r w:rsidRPr="005C39DD">
        <w:rPr>
          <w:rFonts w:ascii="Verdana" w:hAnsi="Verdana" w:cs="Arial"/>
          <w:b/>
          <w:sz w:val="20"/>
        </w:rPr>
        <w:t>nom de l’empresa</w:t>
      </w:r>
      <w:r w:rsidRPr="005C39DD">
        <w:rPr>
          <w:rFonts w:ascii="Verdana" w:hAnsi="Verdana" w:cs="Arial"/>
          <w:sz w:val="20"/>
        </w:rPr>
        <w:t>),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B33E75" w:rsidRPr="00B33E75">
        <w:rPr>
          <w:rFonts w:ascii="Verdana" w:hAnsi="Verdana" w:cs="Arial"/>
          <w:sz w:val="20"/>
        </w:rPr>
        <w:t>23/0135-00-CP/01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B33E75" w:rsidRPr="00B33E75">
        <w:rPr>
          <w:rFonts w:ascii="Verdana" w:hAnsi="Verdana" w:cs="Arial"/>
          <w:sz w:val="20"/>
        </w:rPr>
        <w:t>Contractació de servei d'assistència tècnica, aixecament topogràfic de precisió amb tecnologia mixta TLS i fotogrametria i informe de possibles patologies del Pavelló d'accés al Parc Güell al Carrer Olot,</w:t>
      </w:r>
      <w:r w:rsidR="00DF31BF">
        <w:rPr>
          <w:rFonts w:ascii="Verdana" w:hAnsi="Verdana" w:cs="Arial"/>
          <w:sz w:val="20"/>
        </w:rPr>
        <w:t xml:space="preserve"> </w:t>
      </w:r>
      <w:bookmarkStart w:id="0" w:name="_GoBack"/>
      <w:bookmarkEnd w:id="0"/>
      <w:r w:rsidR="00B33E75" w:rsidRPr="00B33E75">
        <w:rPr>
          <w:rFonts w:ascii="Verdana" w:hAnsi="Verdana" w:cs="Arial"/>
          <w:sz w:val="20"/>
        </w:rPr>
        <w:t xml:space="preserve">s/n (districte de Gràcia)  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DF31BF">
        <w:rPr>
          <w:rFonts w:ascii="Verdana" w:hAnsi="Verdana" w:cs="Arial"/>
          <w:sz w:val="20"/>
        </w:rPr>
      </w:r>
      <w:r w:rsidR="00DF31BF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DF31BF">
        <w:rPr>
          <w:rFonts w:ascii="Verdana" w:hAnsi="Verdana" w:cs="Arial"/>
          <w:i/>
          <w:sz w:val="20"/>
        </w:rPr>
      </w:r>
      <w:r w:rsidR="00DF31BF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DF31BF">
        <w:rPr>
          <w:rFonts w:ascii="Verdana" w:hAnsi="Verdana" w:cs="Arial"/>
          <w:i/>
          <w:sz w:val="20"/>
        </w:rPr>
      </w:r>
      <w:r w:rsidR="00DF31BF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DF31BF">
        <w:rPr>
          <w:rFonts w:ascii="Verdana" w:hAnsi="Verdana" w:cs="Arial"/>
          <w:i/>
          <w:sz w:val="20"/>
        </w:rPr>
      </w:r>
      <w:r w:rsidR="00DF31BF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DF31BF">
        <w:rPr>
          <w:rFonts w:ascii="Verdana" w:hAnsi="Verdana" w:cs="Arial"/>
          <w:i/>
          <w:sz w:val="20"/>
        </w:rPr>
      </w:r>
      <w:r w:rsidR="00DF31BF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5C39DD">
        <w:rPr>
          <w:rFonts w:ascii="Verdana" w:hAnsi="Verdana" w:cs="Arial"/>
          <w:sz w:val="20"/>
          <w:lang w:eastAsia="ca-ES"/>
        </w:rPr>
        <w:t xml:space="preserve"> </w:t>
      </w:r>
      <w:r w:rsidRPr="005C39DD">
        <w:rPr>
          <w:rFonts w:ascii="Verdana" w:hAnsi="Verdana" w:cs="Tahoma"/>
          <w:b/>
          <w:sz w:val="20"/>
        </w:rPr>
        <w:t xml:space="preserve">Parcs i Jardins de Barcelona, Institut Municipal,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B372D7" w:rsidP="00B372D7">
      <w:pPr>
        <w:tabs>
          <w:tab w:val="left" w:pos="941"/>
        </w:tabs>
        <w:rPr>
          <w:sz w:val="20"/>
        </w:rPr>
      </w:pPr>
      <w:r>
        <w:rPr>
          <w:sz w:val="20"/>
        </w:rPr>
        <w:tab/>
      </w: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="00417179">
              <w:rPr>
                <w:rFonts w:ascii="Verdana" w:hAnsi="Verdana" w:cs="Arial"/>
                <w:sz w:val="20"/>
                <w:lang w:eastAsia="ca-ES"/>
              </w:rPr>
              <w:t xml:space="preserve">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Justificació documental de com s’organitza la prevenció de riscos a l’empresa (còpia del contracte amb un Servei de Prevenció Aliè, acta de constitució del Servei de Prevenció Propi, acta de nomenament de treballadors/es designats/des o document 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lastRenderedPageBreak/>
              <w:t>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lastRenderedPageBreak/>
      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      </w:r>
            <w:proofErr w:type="spellStart"/>
            <w:r w:rsidRPr="005C39DD">
              <w:rPr>
                <w:rFonts w:ascii="Verdana" w:hAnsi="Verdana"/>
                <w:sz w:val="20"/>
              </w:rPr>
              <w:t>repositori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institucional de l’Ajuntament de Barcelona (BCNROC).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La cessió dels drets de comunicació pública de l’Obra inclou la posada a disposició, total o parcial, de l’Obra en format digital, així com la difusió a través de qualsevol canal de comunicació analògic o digital. 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      </w:r>
          </w:p>
          <w:p w:rsid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La cessió de drets d’explotació objecte del present acord comprèn, així mateix, la facultat de l’Ajuntament de Barcelona per enviar metadades de l’Obra als cercadors, xarxes d’investigació o </w:t>
            </w:r>
            <w:proofErr w:type="spellStart"/>
            <w:r w:rsidRPr="005C39DD">
              <w:rPr>
                <w:rFonts w:ascii="Verdana" w:hAnsi="Verdana"/>
                <w:sz w:val="20"/>
              </w:rPr>
              <w:t>repositoris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que l’Ajuntament de Barcelona tingui per convenient. 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És la única responsable de l’obtenció dels drets relatius a les imatges i il·lustracions que </w:t>
            </w:r>
            <w:r w:rsidRPr="005C39DD">
              <w:rPr>
                <w:rFonts w:ascii="Verdana" w:hAnsi="Verdana"/>
                <w:sz w:val="20"/>
              </w:rPr>
              <w:lastRenderedPageBreak/>
              <w:t>puguin aparèixer en l’Obra. En tot cas, s’estableix la total indemnitat de l’Ajuntament de Barcelona respecte de les eventuals reclamacions formulades de tercers en relació als referits drets.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Autoritza expressament a què la publicació de l’Obra en el </w:t>
            </w:r>
            <w:proofErr w:type="spellStart"/>
            <w:r w:rsidRPr="005C39DD">
              <w:rPr>
                <w:rFonts w:ascii="Verdana" w:hAnsi="Verdana"/>
                <w:sz w:val="20"/>
              </w:rPr>
              <w:t>repositori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institucional de l’Ajuntament de Barcelona ho serà sota la llicència d’ús en la modalitat de “</w:t>
            </w:r>
            <w:proofErr w:type="spellStart"/>
            <w:r w:rsidRPr="005C39DD">
              <w:rPr>
                <w:rFonts w:ascii="Verdana" w:hAnsi="Verdana"/>
                <w:sz w:val="20"/>
              </w:rPr>
              <w:t>Reconeixement-No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Comercial-Sense obra derivada” (CC-BY-NC-ND), de manera que l’Obra pugui ésser distribuïda, copiada i exhibida sempre que es citi la seva autoria, no se n’obtingui benefici comercial i no es realitzin obres derivades.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 w:rsidP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Barcelona, a la data de la signatura electrònica</w:t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8361D"/>
    <w:rsid w:val="00253A6F"/>
    <w:rsid w:val="00417179"/>
    <w:rsid w:val="005C190D"/>
    <w:rsid w:val="005C39DD"/>
    <w:rsid w:val="00606DA1"/>
    <w:rsid w:val="007628A6"/>
    <w:rsid w:val="00831915"/>
    <w:rsid w:val="008D7845"/>
    <w:rsid w:val="00B33E75"/>
    <w:rsid w:val="00B372D7"/>
    <w:rsid w:val="00DF31BF"/>
    <w:rsid w:val="00F57F0F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1792</Words>
  <Characters>10218</Characters>
  <Application>Microsoft Office Word</Application>
  <DocSecurity>0</DocSecurity>
  <Lines>85</Lines>
  <Paragraphs>23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Sònia Fabra</cp:lastModifiedBy>
  <cp:revision>9</cp:revision>
  <dcterms:created xsi:type="dcterms:W3CDTF">2023-03-08T15:57:00Z</dcterms:created>
  <dcterms:modified xsi:type="dcterms:W3CDTF">2023-05-16T07:17:00Z</dcterms:modified>
</cp:coreProperties>
</file>