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="00F44717">
        <w:rPr>
          <w:rFonts w:ascii="Verdana" w:hAnsi="Verdana" w:cs="Arial"/>
          <w:sz w:val="20"/>
        </w:rPr>
        <w:t xml:space="preserve"> </w:t>
      </w:r>
      <w:r w:rsidR="00F44717" w:rsidRPr="00AB5471">
        <w:rPr>
          <w:rFonts w:ascii="Verdana" w:hAnsi="Verdana" w:cs="Arial"/>
          <w:sz w:val="20"/>
        </w:rPr>
        <w:t>23/0179-00-CP/01</w:t>
      </w:r>
      <w:bookmarkStart w:id="0" w:name="_GoBack"/>
      <w:bookmarkEnd w:id="0"/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F44717" w:rsidRPr="00F44717">
        <w:rPr>
          <w:rFonts w:ascii="Verdana" w:hAnsi="Verdana" w:cs="Arial"/>
          <w:sz w:val="20"/>
        </w:rPr>
        <w:t>Contracte de serveis d'enginyeria per realitzar la auditoria del estat dels serveis de les concessions de quiosc-bar i locals - bar de Parcs i Jardins Institut Municipal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AB5471">
        <w:rPr>
          <w:rFonts w:ascii="Verdana" w:hAnsi="Verdana" w:cs="Arial"/>
          <w:sz w:val="20"/>
        </w:rPr>
      </w:r>
      <w:r w:rsidR="00AB5471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AB5471">
        <w:rPr>
          <w:rFonts w:ascii="Verdana" w:hAnsi="Verdana" w:cs="Arial"/>
          <w:i/>
          <w:sz w:val="20"/>
        </w:rPr>
      </w:r>
      <w:r w:rsidR="00AB5471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AB5471">
        <w:rPr>
          <w:rFonts w:ascii="Verdana" w:hAnsi="Verdana" w:cs="Arial"/>
          <w:i/>
          <w:sz w:val="20"/>
        </w:rPr>
      </w:r>
      <w:r w:rsidR="00AB5471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AB5471">
        <w:rPr>
          <w:rFonts w:ascii="Verdana" w:hAnsi="Verdana" w:cs="Arial"/>
          <w:i/>
          <w:sz w:val="20"/>
        </w:rPr>
      </w:r>
      <w:r w:rsidR="00AB5471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AB5471">
        <w:rPr>
          <w:rFonts w:ascii="Verdana" w:hAnsi="Verdana" w:cs="Arial"/>
          <w:i/>
          <w:sz w:val="20"/>
        </w:rPr>
      </w:r>
      <w:r w:rsidR="00AB5471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253A6F" w:rsidTr="00CE14CD">
        <w:tc>
          <w:tcPr>
            <w:tcW w:w="9496" w:type="dxa"/>
          </w:tcPr>
          <w:p w:rsidR="00253A6F" w:rsidRPr="005C39DD" w:rsidRDefault="00253A6F" w:rsidP="00CE14CD">
            <w:pPr>
              <w:rPr>
                <w:rFonts w:ascii="Verdana" w:hAnsi="Verdana"/>
                <w:i/>
                <w:color w:val="00B050"/>
                <w:sz w:val="16"/>
                <w:szCs w:val="16"/>
              </w:rPr>
            </w:pPr>
          </w:p>
        </w:tc>
      </w:tr>
    </w:tbl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Justificació documental de com s’organitza la prevenció de riscos a l’empresa (còpia del contracte amb un Servei de Prevenció Aliè, acta de constitució del Servei de Prevenció Propi, acta de nomenament de treballadors/es designats/des o document 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>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3E5018"/>
    <w:rsid w:val="00417179"/>
    <w:rsid w:val="005C190D"/>
    <w:rsid w:val="005C39DD"/>
    <w:rsid w:val="00606DA1"/>
    <w:rsid w:val="007628A6"/>
    <w:rsid w:val="00831915"/>
    <w:rsid w:val="008D7845"/>
    <w:rsid w:val="00AB5471"/>
    <w:rsid w:val="00B372D7"/>
    <w:rsid w:val="00B64992"/>
    <w:rsid w:val="00F4471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1277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Ajuntament de Barcelona</cp:lastModifiedBy>
  <cp:revision>3</cp:revision>
  <dcterms:created xsi:type="dcterms:W3CDTF">2023-06-09T07:32:00Z</dcterms:created>
  <dcterms:modified xsi:type="dcterms:W3CDTF">2023-06-09T07:37:00Z</dcterms:modified>
</cp:coreProperties>
</file>