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100" w:rsidRDefault="004D08F0">
      <w:pPr>
        <w:spacing w:after="200" w:line="276" w:lineRule="auto"/>
        <w:jc w:val="center"/>
        <w:rPr>
          <w:rFonts w:ascii="Verdana" w:hAnsi="Verdana" w:cs="Tahoma"/>
          <w:b/>
          <w:szCs w:val="24"/>
        </w:rPr>
      </w:pPr>
      <w:bookmarkStart w:id="0" w:name="_GoBack"/>
      <w:bookmarkEnd w:id="0"/>
      <w:r>
        <w:rPr>
          <w:rFonts w:ascii="Verdana" w:hAnsi="Verdana"/>
          <w:b/>
          <w:szCs w:val="24"/>
        </w:rPr>
        <w:t>DECLARACIÓN RESPONSABLE</w:t>
      </w:r>
    </w:p>
    <w:tbl>
      <w:tblPr>
        <w:tblStyle w:val="Taulaambquadrcula"/>
        <w:tblW w:w="0" w:type="auto"/>
        <w:tblInd w:w="0" w:type="dxa"/>
        <w:tblBorders>
          <w:top w:val="nil"/>
          <w:left w:val="nil"/>
          <w:bottom w:val="nil"/>
          <w:right w:val="nil"/>
          <w:insideH w:val="nil"/>
          <w:insideV w:val="nil"/>
        </w:tblBorders>
        <w:tblLook w:val="04A0" w:firstRow="1" w:lastRow="0" w:firstColumn="1" w:lastColumn="0" w:noHBand="0" w:noVBand="1"/>
      </w:tblPr>
      <w:tblGrid>
        <w:gridCol w:w="9213"/>
      </w:tblGrid>
      <w:tr w:rsidR="00677100" w:rsidTr="007314C7">
        <w:trPr>
          <w:trHeight w:val="821"/>
        </w:trPr>
        <w:tc>
          <w:tcPr>
            <w:tcW w:w="9213" w:type="dxa"/>
            <w:tcBorders>
              <w:top w:val="nil"/>
              <w:left w:val="nil"/>
              <w:bottom w:val="nil"/>
              <w:right w:val="nil"/>
            </w:tcBorders>
          </w:tcPr>
          <w:p w:rsidR="006A4423" w:rsidRPr="006A4423" w:rsidRDefault="006A4423" w:rsidP="006A4423">
            <w:pPr>
              <w:rPr>
                <w:rFonts w:ascii="Verdana" w:hAnsi="Verdana" w:cs="Arial"/>
                <w:sz w:val="22"/>
                <w:szCs w:val="22"/>
              </w:rPr>
            </w:pPr>
            <w:r>
              <w:rPr>
                <w:rFonts w:ascii="Verdana" w:hAnsi="Verdana"/>
                <w:sz w:val="22"/>
                <w:szCs w:val="22"/>
              </w:rPr>
              <w:t>El/la Sr</w:t>
            </w:r>
            <w:proofErr w:type="gramStart"/>
            <w:r>
              <w:rPr>
                <w:rFonts w:ascii="Verdana" w:hAnsi="Verdana"/>
                <w:sz w:val="22"/>
                <w:szCs w:val="22"/>
              </w:rPr>
              <w:t>./</w:t>
            </w:r>
            <w:proofErr w:type="gramEnd"/>
            <w:r>
              <w:rPr>
                <w:rFonts w:ascii="Verdana" w:hAnsi="Verdana"/>
                <w:sz w:val="22"/>
                <w:szCs w:val="22"/>
              </w:rPr>
              <w:t>a.</w:t>
            </w:r>
            <w:r>
              <w:rPr>
                <w:rFonts w:ascii="Verdana" w:hAnsi="Verdana"/>
                <w:b/>
                <w:sz w:val="22"/>
                <w:szCs w:val="22"/>
              </w:rPr>
              <w:t xml:space="preserve"> [nombre del representante legal de la empresa]</w:t>
            </w:r>
            <w:r>
              <w:rPr>
                <w:rFonts w:ascii="Verdana" w:hAnsi="Verdana"/>
                <w:sz w:val="22"/>
                <w:szCs w:val="22"/>
              </w:rPr>
              <w:t xml:space="preserve">..., con NIF n.º .................., </w:t>
            </w:r>
          </w:p>
          <w:p w:rsidR="006A4423" w:rsidRPr="006A4423" w:rsidRDefault="006A4423" w:rsidP="006A4423">
            <w:pPr>
              <w:rPr>
                <w:rFonts w:ascii="Verdana" w:hAnsi="Verdana" w:cs="Arial"/>
                <w:sz w:val="22"/>
                <w:szCs w:val="22"/>
              </w:rPr>
            </w:pPr>
            <w:r>
              <w:rPr>
                <w:rFonts w:ascii="Verdana" w:hAnsi="Verdana"/>
                <w:sz w:val="22"/>
                <w:szCs w:val="22"/>
              </w:rPr>
              <w:t xml:space="preserve">Opción 1: en nombre propio, </w:t>
            </w:r>
          </w:p>
          <w:p w:rsidR="006A4423" w:rsidRPr="006A4423" w:rsidRDefault="006A4423" w:rsidP="006A4423">
            <w:pPr>
              <w:rPr>
                <w:rFonts w:ascii="Verdana" w:hAnsi="Verdana" w:cs="Arial"/>
                <w:sz w:val="22"/>
                <w:szCs w:val="22"/>
              </w:rPr>
            </w:pPr>
            <w:r>
              <w:rPr>
                <w:rFonts w:ascii="Verdana" w:hAnsi="Verdana"/>
                <w:sz w:val="22"/>
                <w:szCs w:val="22"/>
              </w:rPr>
              <w:t xml:space="preserve">Opción 2: en nombre propio y de la persona física que representa (indicar </w:t>
            </w:r>
            <w:r>
              <w:rPr>
                <w:rFonts w:ascii="Verdana" w:hAnsi="Verdana"/>
                <w:b/>
                <w:sz w:val="22"/>
                <w:szCs w:val="22"/>
              </w:rPr>
              <w:t>nombre</w:t>
            </w:r>
            <w:r>
              <w:rPr>
                <w:rFonts w:ascii="Verdana" w:hAnsi="Verdana"/>
                <w:sz w:val="22"/>
                <w:szCs w:val="22"/>
              </w:rPr>
              <w:t>),</w:t>
            </w:r>
          </w:p>
          <w:p w:rsidR="006A4423" w:rsidRPr="006A4423" w:rsidRDefault="006A4423" w:rsidP="006A4423">
            <w:pPr>
              <w:rPr>
                <w:rFonts w:ascii="Verdana" w:hAnsi="Verdana" w:cs="Arial"/>
                <w:sz w:val="22"/>
                <w:szCs w:val="22"/>
              </w:rPr>
            </w:pPr>
            <w:r>
              <w:rPr>
                <w:rFonts w:ascii="Verdana" w:hAnsi="Verdana"/>
                <w:sz w:val="22"/>
                <w:szCs w:val="22"/>
              </w:rPr>
              <w:t xml:space="preserve">Opción 3: en nombre propio y de la persona jurídica que representa (indicar </w:t>
            </w:r>
            <w:r>
              <w:rPr>
                <w:rFonts w:ascii="Verdana" w:hAnsi="Verdana"/>
                <w:b/>
                <w:sz w:val="22"/>
                <w:szCs w:val="22"/>
              </w:rPr>
              <w:t>nombre de la empresa</w:t>
            </w:r>
            <w:r>
              <w:rPr>
                <w:rFonts w:ascii="Verdana" w:hAnsi="Verdana"/>
                <w:sz w:val="22"/>
                <w:szCs w:val="22"/>
              </w:rPr>
              <w:t xml:space="preserve">), </w:t>
            </w:r>
          </w:p>
          <w:p w:rsidR="006A4423" w:rsidRPr="006A4423" w:rsidRDefault="006A4423" w:rsidP="006A4423">
            <w:pPr>
              <w:tabs>
                <w:tab w:val="left" w:pos="284"/>
                <w:tab w:val="left" w:pos="360"/>
                <w:tab w:val="left" w:pos="1134"/>
                <w:tab w:val="left" w:pos="2160"/>
                <w:tab w:val="left" w:pos="2880"/>
                <w:tab w:val="left" w:pos="3600"/>
                <w:tab w:val="left" w:pos="4320"/>
                <w:tab w:val="left" w:pos="5040"/>
                <w:tab w:val="left" w:pos="5760"/>
                <w:tab w:val="left" w:pos="6480"/>
                <w:tab w:val="left" w:pos="7200"/>
              </w:tabs>
              <w:ind w:right="6"/>
              <w:rPr>
                <w:rFonts w:ascii="Verdana" w:hAnsi="Verdana" w:cs="Arial"/>
                <w:sz w:val="22"/>
                <w:szCs w:val="22"/>
              </w:rPr>
            </w:pPr>
            <w:proofErr w:type="gramStart"/>
            <w:r>
              <w:rPr>
                <w:rFonts w:ascii="Verdana" w:hAnsi="Verdana"/>
                <w:sz w:val="22"/>
                <w:szCs w:val="22"/>
              </w:rPr>
              <w:t>a</w:t>
            </w:r>
            <w:proofErr w:type="gramEnd"/>
            <w:r>
              <w:rPr>
                <w:rFonts w:ascii="Verdana" w:hAnsi="Verdana"/>
                <w:sz w:val="22"/>
                <w:szCs w:val="22"/>
              </w:rPr>
              <w:t xml:space="preserve"> los efectos de licitar en el procedimiento de adjudicación con número de expediente ................................................... relativo a la </w:t>
            </w:r>
            <w:r>
              <w:rPr>
                <w:rFonts w:ascii="Verdana" w:hAnsi="Verdana"/>
                <w:b/>
                <w:sz w:val="22"/>
                <w:szCs w:val="22"/>
              </w:rPr>
              <w:t>Contratación de</w:t>
            </w:r>
            <w:r>
              <w:rPr>
                <w:rFonts w:ascii="Verdana" w:hAnsi="Verdana"/>
                <w:sz w:val="22"/>
                <w:szCs w:val="22"/>
              </w:rPr>
              <w:t xml:space="preserve"> ........................................................................................................................................................</w:t>
            </w:r>
          </w:p>
          <w:p w:rsidR="006A4423" w:rsidRPr="006A4423" w:rsidRDefault="006A4423" w:rsidP="006A4423">
            <w:pPr>
              <w:tabs>
                <w:tab w:val="left" w:pos="284"/>
                <w:tab w:val="left" w:pos="360"/>
                <w:tab w:val="left" w:pos="1134"/>
                <w:tab w:val="left" w:pos="2160"/>
                <w:tab w:val="left" w:pos="2880"/>
                <w:tab w:val="left" w:pos="3600"/>
                <w:tab w:val="left" w:pos="4320"/>
                <w:tab w:val="left" w:pos="5040"/>
                <w:tab w:val="left" w:pos="5760"/>
                <w:tab w:val="left" w:pos="6480"/>
                <w:tab w:val="left" w:pos="7200"/>
              </w:tabs>
              <w:ind w:right="6"/>
              <w:rPr>
                <w:rFonts w:ascii="Verdana" w:hAnsi="Verdana" w:cs="Arial"/>
                <w:sz w:val="22"/>
                <w:szCs w:val="22"/>
              </w:rPr>
            </w:pPr>
          </w:p>
          <w:p w:rsidR="006A4423" w:rsidRP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color w:val="000000"/>
                <w:sz w:val="22"/>
                <w:szCs w:val="22"/>
                <w:u w:val="single"/>
              </w:rPr>
            </w:pPr>
            <w:r>
              <w:rPr>
                <w:rFonts w:ascii="Verdana" w:hAnsi="Verdana"/>
                <w:b/>
                <w:color w:val="000000"/>
                <w:sz w:val="22"/>
                <w:szCs w:val="22"/>
                <w:u w:val="single"/>
              </w:rPr>
              <w:t>DESIGNA Y ACEPTA:</w:t>
            </w:r>
          </w:p>
          <w:p w:rsidR="006A4423" w:rsidRP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color w:val="000000"/>
                <w:sz w:val="22"/>
                <w:szCs w:val="22"/>
              </w:rPr>
            </w:pPr>
            <w:r>
              <w:rPr>
                <w:rFonts w:ascii="Verdana" w:hAnsi="Verdana"/>
                <w:color w:val="000000"/>
                <w:sz w:val="22"/>
                <w:szCs w:val="22"/>
              </w:rPr>
              <w:t xml:space="preserve">Que se utilice, para todas las comunicaciones electrónicas relacionadas con este expediente de contratación, la siguiente </w:t>
            </w:r>
            <w:r>
              <w:rPr>
                <w:rFonts w:ascii="Verdana" w:hAnsi="Verdana"/>
                <w:b/>
                <w:color w:val="000000"/>
                <w:sz w:val="22"/>
                <w:szCs w:val="22"/>
              </w:rPr>
              <w:t xml:space="preserve">dirección de correo electrónico (@): ................................................................. </w:t>
            </w:r>
            <w:r>
              <w:rPr>
                <w:rFonts w:ascii="Verdana" w:hAnsi="Verdana"/>
                <w:color w:val="000000"/>
                <w:sz w:val="22"/>
                <w:szCs w:val="22"/>
              </w:rPr>
              <w:t>Los datos de la empresa son los siguientes:</w:t>
            </w:r>
          </w:p>
          <w:p w:rsidR="006A4423" w:rsidRP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color w:val="000000"/>
                <w:sz w:val="22"/>
                <w:szCs w:val="22"/>
                <w:lang w:eastAsia="ca-ES"/>
              </w:rPr>
            </w:pPr>
          </w:p>
          <w:p w:rsidR="006A4423" w:rsidRPr="006A4423" w:rsidRDefault="006A4423" w:rsidP="006A4423">
            <w:pPr>
              <w:pStyle w:val="Pargrafdellista"/>
              <w:numPr>
                <w:ilvl w:val="0"/>
                <w:numId w:val="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r>
              <w:rPr>
                <w:rFonts w:ascii="Verdana" w:hAnsi="Verdana"/>
                <w:sz w:val="22"/>
                <w:szCs w:val="22"/>
              </w:rPr>
              <w:t>Domicilio:</w:t>
            </w:r>
          </w:p>
          <w:p w:rsidR="006A4423" w:rsidRPr="006A4423" w:rsidRDefault="006A4423" w:rsidP="006A4423">
            <w:pPr>
              <w:pStyle w:val="Pargrafdellista"/>
              <w:numPr>
                <w:ilvl w:val="0"/>
                <w:numId w:val="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r>
              <w:rPr>
                <w:rFonts w:ascii="Verdana" w:hAnsi="Verdana"/>
                <w:sz w:val="22"/>
                <w:szCs w:val="22"/>
              </w:rPr>
              <w:t>Tel.:</w:t>
            </w:r>
          </w:p>
          <w:p w:rsidR="006A4423" w:rsidRPr="006A4423" w:rsidRDefault="006A4423" w:rsidP="006A4423">
            <w:pPr>
              <w:pStyle w:val="Pargrafdellista"/>
              <w:numPr>
                <w:ilvl w:val="0"/>
                <w:numId w:val="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r>
              <w:rPr>
                <w:rFonts w:ascii="Verdana" w:hAnsi="Verdana"/>
                <w:sz w:val="22"/>
                <w:szCs w:val="22"/>
              </w:rPr>
              <w:t>NIF empresa:</w:t>
            </w:r>
          </w:p>
          <w:p w:rsidR="006A4423" w:rsidRPr="006A4423" w:rsidRDefault="006A4423" w:rsidP="006A4423">
            <w:pPr>
              <w:pStyle w:val="Pargrafdellista"/>
              <w:numPr>
                <w:ilvl w:val="0"/>
                <w:numId w:val="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r>
              <w:rPr>
                <w:rFonts w:ascii="Verdana" w:hAnsi="Verdana"/>
                <w:sz w:val="22"/>
                <w:szCs w:val="22"/>
              </w:rPr>
              <w:t>Persona de contacto:</w:t>
            </w:r>
          </w:p>
          <w:p w:rsidR="006A4423" w:rsidRP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p>
          <w:p w:rsidR="006A4423" w:rsidRP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p>
          <w:p w:rsidR="006A4423" w:rsidRPr="006A4423" w:rsidRDefault="006A4423" w:rsidP="006A4423">
            <w:pPr>
              <w:tabs>
                <w:tab w:val="left" w:pos="284"/>
                <w:tab w:val="left" w:pos="360"/>
                <w:tab w:val="left" w:pos="1134"/>
                <w:tab w:val="left" w:pos="2160"/>
                <w:tab w:val="left" w:pos="2880"/>
                <w:tab w:val="left" w:pos="3600"/>
                <w:tab w:val="left" w:pos="4320"/>
                <w:tab w:val="left" w:pos="5040"/>
                <w:tab w:val="left" w:pos="5760"/>
                <w:tab w:val="left" w:pos="6480"/>
                <w:tab w:val="left" w:pos="7200"/>
              </w:tabs>
              <w:ind w:right="6"/>
              <w:jc w:val="center"/>
              <w:rPr>
                <w:rFonts w:ascii="Verdana" w:hAnsi="Verdana" w:cs="Arial"/>
                <w:b/>
                <w:sz w:val="22"/>
                <w:szCs w:val="22"/>
              </w:rPr>
            </w:pPr>
            <w:r>
              <w:rPr>
                <w:rFonts w:ascii="Verdana" w:hAnsi="Verdana"/>
                <w:b/>
                <w:sz w:val="22"/>
                <w:szCs w:val="22"/>
              </w:rPr>
              <w:t>DECLARA BAJO SU RESPONSABILIDAD:</w:t>
            </w:r>
          </w:p>
          <w:p w:rsidR="006A4423" w:rsidRPr="006A4423" w:rsidRDefault="006A4423" w:rsidP="006A4423">
            <w:pPr>
              <w:rPr>
                <w:rFonts w:ascii="Verdana" w:hAnsi="Verdana" w:cs="Arial"/>
                <w:sz w:val="22"/>
                <w:szCs w:val="22"/>
              </w:rPr>
            </w:pPr>
          </w:p>
          <w:p w:rsidR="005B6879" w:rsidRDefault="005B6879" w:rsidP="006A4423">
            <w:pPr>
              <w:rPr>
                <w:rFonts w:ascii="Verdana" w:hAnsi="Verdana" w:cs="Arial"/>
                <w:sz w:val="22"/>
                <w:szCs w:val="22"/>
              </w:rPr>
            </w:pPr>
            <w:r>
              <w:rPr>
                <w:rFonts w:ascii="Verdana" w:hAnsi="Verdana"/>
                <w:sz w:val="22"/>
                <w:szCs w:val="22"/>
              </w:rPr>
              <w:t>Que se compromete a ejecutar las prestaciones de acuerdo con el precio ofertado.</w:t>
            </w:r>
          </w:p>
          <w:p w:rsidR="005B6879" w:rsidRDefault="005B6879" w:rsidP="006A4423">
            <w:pPr>
              <w:rPr>
                <w:rFonts w:ascii="Verdana" w:hAnsi="Verdana" w:cs="Arial"/>
                <w:sz w:val="22"/>
                <w:szCs w:val="22"/>
              </w:rPr>
            </w:pPr>
          </w:p>
          <w:p w:rsidR="006A4423" w:rsidRPr="006A4423" w:rsidRDefault="006A4423" w:rsidP="006A4423">
            <w:pPr>
              <w:rPr>
                <w:rFonts w:ascii="Verdana" w:hAnsi="Verdana" w:cs="Arial"/>
                <w:sz w:val="22"/>
                <w:szCs w:val="22"/>
              </w:rPr>
            </w:pPr>
            <w:r>
              <w:rPr>
                <w:rFonts w:ascii="Verdana" w:hAnsi="Verdana"/>
                <w:sz w:val="22"/>
                <w:szCs w:val="22"/>
              </w:rPr>
              <w:t>Que ostenta la representación de la empresa.</w:t>
            </w:r>
          </w:p>
          <w:p w:rsidR="006A4423" w:rsidRPr="006A4423" w:rsidRDefault="006A4423" w:rsidP="006A4423">
            <w:pPr>
              <w:rPr>
                <w:rFonts w:ascii="Verdana" w:hAnsi="Verdana" w:cs="Arial"/>
                <w:sz w:val="22"/>
                <w:szCs w:val="22"/>
              </w:rPr>
            </w:pPr>
          </w:p>
          <w:p w:rsidR="006A4423" w:rsidRPr="006A4423" w:rsidRDefault="006A4423" w:rsidP="006A4423">
            <w:pPr>
              <w:tabs>
                <w:tab w:val="left" w:pos="284"/>
                <w:tab w:val="left" w:pos="360"/>
                <w:tab w:val="left" w:pos="1134"/>
                <w:tab w:val="left" w:pos="2160"/>
                <w:tab w:val="left" w:pos="2880"/>
                <w:tab w:val="left" w:pos="3600"/>
                <w:tab w:val="left" w:pos="4320"/>
                <w:tab w:val="left" w:pos="5040"/>
                <w:tab w:val="left" w:pos="5760"/>
                <w:tab w:val="left" w:pos="6480"/>
                <w:tab w:val="left" w:pos="7200"/>
              </w:tabs>
              <w:ind w:right="6"/>
              <w:jc w:val="center"/>
              <w:rPr>
                <w:rFonts w:ascii="Verdana" w:hAnsi="Verdana" w:cs="Arial"/>
                <w:b/>
                <w:sz w:val="22"/>
                <w:szCs w:val="22"/>
              </w:rPr>
            </w:pPr>
            <w:r>
              <w:rPr>
                <w:rFonts w:ascii="Verdana" w:hAnsi="Verdana"/>
                <w:b/>
                <w:sz w:val="22"/>
                <w:szCs w:val="22"/>
              </w:rPr>
              <w:t>Que esta empresa que representa:</w:t>
            </w:r>
          </w:p>
          <w:p w:rsidR="006A4423" w:rsidRDefault="006A4423" w:rsidP="006A4423">
            <w:pPr>
              <w:rPr>
                <w:rFonts w:ascii="Verdana" w:hAnsi="Verdana" w:cs="Arial"/>
                <w:i/>
                <w:sz w:val="20"/>
              </w:rPr>
            </w:pPr>
          </w:p>
          <w:p w:rsidR="006A4423" w:rsidRDefault="006A4423" w:rsidP="006A4423">
            <w:pPr>
              <w:rPr>
                <w:rFonts w:ascii="Verdana" w:hAnsi="Verdana" w:cs="Arial"/>
                <w:i/>
                <w:sz w:val="20"/>
              </w:rPr>
            </w:pPr>
          </w:p>
          <w:p w:rsidR="006A4423" w:rsidRP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2"/>
                <w:szCs w:val="22"/>
                <w:u w:val="single"/>
              </w:rPr>
            </w:pPr>
            <w:r>
              <w:rPr>
                <w:rFonts w:ascii="Verdana" w:hAnsi="Verdana"/>
                <w:b/>
                <w:sz w:val="22"/>
                <w:szCs w:val="22"/>
                <w:u w:val="single"/>
              </w:rPr>
              <w:t>AUTORIZA</w:t>
            </w:r>
            <w:r>
              <w:rPr>
                <w:rFonts w:ascii="Verdana" w:hAnsi="Verdana"/>
                <w:sz w:val="22"/>
                <w:szCs w:val="22"/>
              </w:rPr>
              <w:t xml:space="preserve"> </w:t>
            </w:r>
            <w:r>
              <w:rPr>
                <w:rFonts w:ascii="Verdana" w:hAnsi="Verdana"/>
                <w:b/>
                <w:sz w:val="22"/>
                <w:szCs w:val="22"/>
              </w:rPr>
              <w:t xml:space="preserve">a Parques y Jardines de Barcelona, Instituto Municipal, </w:t>
            </w:r>
            <w:r>
              <w:rPr>
                <w:rFonts w:ascii="Verdana" w:hAnsi="Verdana"/>
                <w:sz w:val="22"/>
                <w:szCs w:val="22"/>
              </w:rPr>
              <w:t>en caso de resultar adjudicatario/aria del contrato:</w:t>
            </w:r>
          </w:p>
          <w:p w:rsidR="006A4423" w:rsidRP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r>
              <w:rPr>
                <w:rFonts w:ascii="Verdana" w:hAnsi="Verdana"/>
                <w:sz w:val="22"/>
                <w:szCs w:val="22"/>
              </w:rPr>
              <w:t xml:space="preserve">- a solicitar, de la Agencia Estatal de Administración Tributaria </w:t>
            </w:r>
            <w:r>
              <w:rPr>
                <w:rFonts w:ascii="Verdana" w:hAnsi="Verdana"/>
                <w:b/>
                <w:sz w:val="22"/>
                <w:szCs w:val="22"/>
              </w:rPr>
              <w:t>(AEAT)</w:t>
            </w:r>
            <w:r>
              <w:rPr>
                <w:rFonts w:ascii="Verdana" w:hAnsi="Verdana"/>
                <w:sz w:val="22"/>
                <w:szCs w:val="22"/>
              </w:rPr>
              <w:t>, directamente o a través del Consorcio de Administración Abierta de Cataluña (Consorcio AOC), los datos justificativos y/o el certificado de estar al corriente del cumplimiento de sus obligaciones tributarias impuestas por las disposiciones vigentes, y durante toda la vigencia del contrato;</w:t>
            </w:r>
          </w:p>
          <w:p w:rsidR="006A4423" w:rsidRP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r>
              <w:rPr>
                <w:rFonts w:ascii="Verdana" w:hAnsi="Verdana"/>
                <w:color w:val="000000"/>
                <w:sz w:val="22"/>
                <w:szCs w:val="22"/>
                <w:vertAlign w:val="superscript"/>
              </w:rPr>
              <w:t xml:space="preserve">- </w:t>
            </w:r>
            <w:r>
              <w:rPr>
                <w:rFonts w:ascii="Verdana" w:hAnsi="Verdana"/>
                <w:sz w:val="22"/>
                <w:szCs w:val="22"/>
              </w:rPr>
              <w:t xml:space="preserve">a solicitar de la Tesorería General de la Seguridad Social </w:t>
            </w:r>
            <w:r>
              <w:rPr>
                <w:rFonts w:ascii="Verdana" w:hAnsi="Verdana"/>
                <w:b/>
                <w:sz w:val="22"/>
                <w:szCs w:val="22"/>
              </w:rPr>
              <w:t>(TGSS)</w:t>
            </w:r>
            <w:r>
              <w:rPr>
                <w:rFonts w:ascii="Verdana" w:hAnsi="Verdana"/>
                <w:sz w:val="22"/>
                <w:szCs w:val="22"/>
              </w:rPr>
              <w:t>, directamente o a través del Consorcio de Administración Abierta de Cataluña (Consorcio AOC), los datos justificativos y/o el certificado de estar al corriente del cumplimiento de sus obligaciones con la Seguridad Social, impuestas por las disposiciones vigentes, y durante toda la vigencia del contrato.</w:t>
            </w:r>
          </w:p>
          <w:p w:rsidR="006A4423" w:rsidRDefault="006A4423" w:rsidP="006A4423">
            <w:pPr>
              <w:rPr>
                <w:rFonts w:ascii="Verdana" w:hAnsi="Verdana" w:cs="Arial"/>
                <w:i/>
                <w:sz w:val="20"/>
              </w:rPr>
            </w:pPr>
          </w:p>
          <w:p w:rsidR="00CC2218" w:rsidRDefault="00CC2218" w:rsidP="00CC2218">
            <w:pPr>
              <w:pStyle w:val="Textindependent"/>
              <w:shd w:val="clear" w:color="auto" w:fill="FFFFFF"/>
              <w:ind w:right="-2"/>
              <w:rPr>
                <w:rFonts w:ascii="Verdana" w:hAnsi="Verdana"/>
                <w:sz w:val="22"/>
                <w:szCs w:val="22"/>
              </w:rPr>
            </w:pPr>
            <w:r>
              <w:rPr>
                <w:rFonts w:ascii="Verdana" w:hAnsi="Verdana"/>
                <w:sz w:val="22"/>
                <w:szCs w:val="22"/>
              </w:rPr>
              <w:t xml:space="preserve">Tiene la capacidad y la solvencia económica, financiera y técnica adecuada para ejecutar las prestaciones propuestas. </w:t>
            </w:r>
          </w:p>
          <w:p w:rsidR="00CC2218" w:rsidRDefault="00CC2218" w:rsidP="00CC2218">
            <w:pPr>
              <w:pStyle w:val="Textindependent"/>
              <w:shd w:val="clear" w:color="auto" w:fill="FFFFFF"/>
              <w:ind w:right="-2"/>
              <w:rPr>
                <w:rFonts w:ascii="Verdana" w:hAnsi="Verdana"/>
                <w:sz w:val="22"/>
                <w:szCs w:val="22"/>
              </w:rPr>
            </w:pPr>
          </w:p>
          <w:p w:rsidR="00CC2218" w:rsidRDefault="00CC2218" w:rsidP="00CC2218">
            <w:pPr>
              <w:pStyle w:val="Textindependent"/>
              <w:shd w:val="clear" w:color="auto" w:fill="FFFFFF"/>
              <w:rPr>
                <w:rFonts w:ascii="Verdana" w:hAnsi="Verdana"/>
                <w:sz w:val="22"/>
                <w:szCs w:val="22"/>
              </w:rPr>
            </w:pPr>
            <w:r>
              <w:rPr>
                <w:rFonts w:ascii="Verdana" w:hAnsi="Verdana"/>
                <w:sz w:val="22"/>
                <w:szCs w:val="22"/>
              </w:rPr>
              <w:t>No incurre en ninguna prohibición de contratar.</w:t>
            </w:r>
          </w:p>
          <w:p w:rsidR="00CC2218" w:rsidRDefault="00CC2218" w:rsidP="00CC2218">
            <w:pPr>
              <w:pStyle w:val="Textindependent"/>
              <w:shd w:val="clear" w:color="auto" w:fill="FFFFFF"/>
              <w:rPr>
                <w:rFonts w:ascii="Verdana" w:hAnsi="Verdana"/>
                <w:sz w:val="22"/>
                <w:szCs w:val="22"/>
              </w:rPr>
            </w:pPr>
          </w:p>
          <w:p w:rsidR="00AF3402" w:rsidRPr="004E2E45" w:rsidRDefault="00AF3402" w:rsidP="00AF3402">
            <w:pPr>
              <w:rPr>
                <w:rFonts w:ascii="Verdana" w:hAnsi="Verdana" w:cs="Arial"/>
                <w:sz w:val="22"/>
                <w:szCs w:val="22"/>
              </w:rPr>
            </w:pPr>
            <w:r>
              <w:rPr>
                <w:rFonts w:ascii="Verdana" w:hAnsi="Verdana"/>
                <w:sz w:val="22"/>
                <w:szCs w:val="22"/>
              </w:rPr>
              <w:t>Cumple las obligaciones legales en materia de prevención de riesgos laborales.</w:t>
            </w:r>
          </w:p>
          <w:p w:rsidR="00AF3402" w:rsidRPr="004E2E45" w:rsidRDefault="00AF3402" w:rsidP="00AF3402">
            <w:pPr>
              <w:rPr>
                <w:rFonts w:ascii="Verdana" w:hAnsi="Verdana" w:cs="Arial"/>
                <w:sz w:val="22"/>
                <w:szCs w:val="22"/>
              </w:rPr>
            </w:pPr>
          </w:p>
          <w:p w:rsidR="00AF3402" w:rsidRPr="004E2E45" w:rsidRDefault="00AF3402" w:rsidP="00AF3402">
            <w:pPr>
              <w:rPr>
                <w:rFonts w:ascii="Verdana" w:hAnsi="Verdana" w:cs="Arial"/>
                <w:sz w:val="22"/>
                <w:szCs w:val="22"/>
              </w:rPr>
            </w:pPr>
            <w:r>
              <w:rPr>
                <w:rFonts w:ascii="Verdana" w:hAnsi="Verdana"/>
                <w:sz w:val="22"/>
                <w:szCs w:val="22"/>
              </w:rPr>
              <w:lastRenderedPageBreak/>
              <w:t>Cumple las obligaciones legales en materia de igualdad efectiva de mujeres y hombres.</w:t>
            </w:r>
          </w:p>
          <w:p w:rsidR="00AF3402" w:rsidRDefault="00AF3402" w:rsidP="00CC2218">
            <w:pPr>
              <w:pStyle w:val="Textindependent"/>
              <w:shd w:val="clear" w:color="auto" w:fill="FFFFFF"/>
              <w:rPr>
                <w:rFonts w:ascii="Verdana" w:hAnsi="Verdana"/>
                <w:sz w:val="22"/>
                <w:szCs w:val="22"/>
              </w:rPr>
            </w:pPr>
          </w:p>
          <w:p w:rsidR="00A42B9A" w:rsidRPr="0081451F" w:rsidRDefault="00A42B9A" w:rsidP="00A42B9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i/>
                <w:color w:val="00B050"/>
                <w:sz w:val="16"/>
              </w:rPr>
            </w:pPr>
            <w:r>
              <w:rPr>
                <w:rFonts w:ascii="Verdana" w:hAnsi="Verdana"/>
                <w:i/>
                <w:color w:val="00B050"/>
                <w:sz w:val="16"/>
              </w:rPr>
              <w:t>Párrafo opcional: Para empresas extranjeras</w:t>
            </w:r>
          </w:p>
          <w:p w:rsidR="00CC2218" w:rsidRDefault="00A42B9A" w:rsidP="00CC2218">
            <w:pPr>
              <w:pStyle w:val="Textindependent"/>
              <w:shd w:val="clear" w:color="auto" w:fill="FFFFFF"/>
              <w:rPr>
                <w:rFonts w:ascii="Verdana" w:hAnsi="Verdana"/>
                <w:sz w:val="22"/>
                <w:szCs w:val="22"/>
              </w:rPr>
            </w:pPr>
            <w:r>
              <w:rPr>
                <w:rFonts w:ascii="Verdana" w:hAnsi="Verdana"/>
                <w:sz w:val="22"/>
                <w:szCs w:val="22"/>
              </w:rPr>
              <w:t>Acepta someterse a la jurisdicción de los juzgados y tribunales españoles de cualquier orden, para todas las incidencias que, de manera directa o indirecta, puedan derivarse del contrato, con renuncia, en su caso, al fuero jurisdiccional extranjero que pueda corresponderle.</w:t>
            </w:r>
          </w:p>
          <w:p w:rsidR="00A42B9A" w:rsidRPr="00941AAE" w:rsidRDefault="00A42B9A" w:rsidP="00CC2218">
            <w:pPr>
              <w:pStyle w:val="Textindependent"/>
              <w:shd w:val="clear" w:color="auto" w:fill="FFFFFF"/>
              <w:rPr>
                <w:rFonts w:ascii="Verdana" w:hAnsi="Verdana"/>
                <w:sz w:val="22"/>
                <w:szCs w:val="22"/>
              </w:rPr>
            </w:pPr>
          </w:p>
          <w:p w:rsidR="00CC2218" w:rsidRPr="004E2E45" w:rsidRDefault="00CC2218" w:rsidP="00CC2218">
            <w:pPr>
              <w:ind w:left="1" w:hanging="1"/>
              <w:rPr>
                <w:rFonts w:ascii="Verdana" w:hAnsi="Verdana" w:cs="Arial"/>
                <w:sz w:val="22"/>
                <w:szCs w:val="22"/>
              </w:rPr>
            </w:pPr>
            <w:r w:rsidRPr="004E2E45">
              <w:rPr>
                <w:rFonts w:ascii="Verdana" w:hAnsi="Verdana" w:cs="Arial"/>
                <w:sz w:val="22"/>
                <w:szCs w:val="22"/>
              </w:rPr>
              <w:fldChar w:fldCharType="begin">
                <w:ffData>
                  <w:name w:val="Verifica1"/>
                  <w:enabled w:val="0"/>
                  <w:calcOnExit w:val="0"/>
                  <w:checkBox>
                    <w:sizeAuto/>
                    <w:default w:val="0"/>
                  </w:checkBox>
                </w:ffData>
              </w:fldChar>
            </w:r>
            <w:r w:rsidRPr="004E2E45">
              <w:rPr>
                <w:rFonts w:ascii="Verdana" w:hAnsi="Verdana" w:cs="Arial"/>
                <w:sz w:val="22"/>
                <w:szCs w:val="22"/>
              </w:rPr>
              <w:instrText xml:space="preserve"> FORMCHECKBOX </w:instrText>
            </w:r>
            <w:r w:rsidR="00B151DC">
              <w:rPr>
                <w:rFonts w:ascii="Verdana" w:hAnsi="Verdana" w:cs="Arial"/>
                <w:sz w:val="22"/>
                <w:szCs w:val="22"/>
              </w:rPr>
            </w:r>
            <w:r w:rsidR="00B151DC">
              <w:rPr>
                <w:rFonts w:ascii="Verdana" w:hAnsi="Verdana" w:cs="Arial"/>
                <w:sz w:val="22"/>
                <w:szCs w:val="22"/>
              </w:rPr>
              <w:fldChar w:fldCharType="separate"/>
            </w:r>
            <w:r w:rsidRPr="004E2E45">
              <w:rPr>
                <w:rFonts w:ascii="Verdana" w:hAnsi="Verdana" w:cs="Arial"/>
                <w:sz w:val="22"/>
                <w:szCs w:val="22"/>
              </w:rPr>
              <w:fldChar w:fldCharType="end"/>
            </w:r>
            <w:r>
              <w:rPr>
                <w:rFonts w:ascii="Verdana" w:hAnsi="Verdana"/>
                <w:sz w:val="22"/>
                <w:szCs w:val="22"/>
              </w:rPr>
              <w:t xml:space="preserve"> </w:t>
            </w:r>
            <w:proofErr w:type="gramStart"/>
            <w:r>
              <w:rPr>
                <w:rFonts w:ascii="Verdana" w:hAnsi="Verdana"/>
                <w:sz w:val="22"/>
                <w:szCs w:val="22"/>
              </w:rPr>
              <w:t>está</w:t>
            </w:r>
            <w:proofErr w:type="gramEnd"/>
            <w:r>
              <w:rPr>
                <w:rFonts w:ascii="Verdana" w:hAnsi="Verdana"/>
                <w:sz w:val="22"/>
                <w:szCs w:val="22"/>
              </w:rPr>
              <w:t xml:space="preserve"> inscrita en el Registro electrónico de empresas licitadoras de la Generalitat de Cataluña (RELI) y toda la documentación que figura en el mismo mantiene su vigencia y no ha sido modificada.</w:t>
            </w:r>
          </w:p>
          <w:p w:rsidR="00CC2218" w:rsidRPr="004E2E45" w:rsidRDefault="00CC2218" w:rsidP="00CC2218">
            <w:pPr>
              <w:ind w:left="1" w:hanging="1"/>
              <w:rPr>
                <w:rFonts w:ascii="Verdana" w:hAnsi="Verdana" w:cs="Arial"/>
                <w:sz w:val="22"/>
                <w:szCs w:val="22"/>
              </w:rPr>
            </w:pPr>
          </w:p>
          <w:p w:rsidR="00CC2218" w:rsidRPr="004E2E45" w:rsidRDefault="00CC2218" w:rsidP="00CC2218">
            <w:pPr>
              <w:ind w:left="1" w:hanging="1"/>
              <w:rPr>
                <w:rFonts w:ascii="Verdana" w:hAnsi="Verdana" w:cs="Arial"/>
                <w:sz w:val="22"/>
                <w:szCs w:val="22"/>
              </w:rPr>
            </w:pPr>
            <w:r w:rsidRPr="004E2E45">
              <w:rPr>
                <w:rFonts w:ascii="Verdana" w:hAnsi="Verdana" w:cs="Arial"/>
                <w:i/>
                <w:sz w:val="22"/>
                <w:szCs w:val="22"/>
              </w:rPr>
              <w:fldChar w:fldCharType="begin">
                <w:ffData>
                  <w:name w:val="Verifica1"/>
                  <w:enabled w:val="0"/>
                  <w:calcOnExit w:val="0"/>
                  <w:checkBox>
                    <w:sizeAuto/>
                    <w:default w:val="0"/>
                  </w:checkBox>
                </w:ffData>
              </w:fldChar>
            </w:r>
            <w:r w:rsidRPr="004E2E45">
              <w:rPr>
                <w:rFonts w:ascii="Verdana" w:hAnsi="Verdana" w:cs="Arial"/>
                <w:i/>
                <w:sz w:val="22"/>
                <w:szCs w:val="22"/>
              </w:rPr>
              <w:instrText xml:space="preserve"> FORMCHECKBOX </w:instrText>
            </w:r>
            <w:r w:rsidR="00B151DC">
              <w:rPr>
                <w:rFonts w:ascii="Verdana" w:hAnsi="Verdana" w:cs="Arial"/>
                <w:i/>
                <w:sz w:val="22"/>
                <w:szCs w:val="22"/>
              </w:rPr>
            </w:r>
            <w:r w:rsidR="00B151DC">
              <w:rPr>
                <w:rFonts w:ascii="Verdana" w:hAnsi="Verdana" w:cs="Arial"/>
                <w:i/>
                <w:sz w:val="22"/>
                <w:szCs w:val="22"/>
              </w:rPr>
              <w:fldChar w:fldCharType="separate"/>
            </w:r>
            <w:r w:rsidRPr="004E2E45">
              <w:rPr>
                <w:rFonts w:ascii="Verdana" w:hAnsi="Verdana" w:cs="Arial"/>
                <w:i/>
                <w:sz w:val="22"/>
                <w:szCs w:val="22"/>
              </w:rPr>
              <w:fldChar w:fldCharType="end"/>
            </w:r>
            <w:r>
              <w:rPr>
                <w:rFonts w:ascii="Verdana" w:hAnsi="Verdana"/>
                <w:i/>
                <w:sz w:val="22"/>
                <w:szCs w:val="22"/>
              </w:rPr>
              <w:t xml:space="preserve"> </w:t>
            </w:r>
            <w:r>
              <w:rPr>
                <w:rFonts w:ascii="Verdana" w:hAnsi="Verdana"/>
                <w:sz w:val="22"/>
                <w:szCs w:val="22"/>
              </w:rPr>
              <w:t>está inscrita en el Registro oficial de licitadores y empresas clasificadas del Estado (ROLECE) y toda la documentación que figura en el mismo mantiene su vigencia y no ha sido modificada</w:t>
            </w:r>
          </w:p>
          <w:p w:rsidR="00CC2218" w:rsidRPr="004E2E45" w:rsidRDefault="00CC2218" w:rsidP="00CC2218">
            <w:pPr>
              <w:ind w:left="1" w:hanging="1"/>
              <w:rPr>
                <w:rFonts w:ascii="Verdana" w:hAnsi="Verdana" w:cs="Arial"/>
                <w:sz w:val="22"/>
                <w:szCs w:val="22"/>
              </w:rPr>
            </w:pPr>
          </w:p>
          <w:p w:rsidR="00CC2218" w:rsidRPr="004E2E45" w:rsidRDefault="00CC2218" w:rsidP="00CC2218">
            <w:pPr>
              <w:ind w:left="1" w:hanging="1"/>
              <w:rPr>
                <w:rFonts w:ascii="Verdana" w:hAnsi="Verdana" w:cs="Arial"/>
                <w:sz w:val="22"/>
                <w:szCs w:val="22"/>
              </w:rPr>
            </w:pPr>
            <w:r w:rsidRPr="004E2E45">
              <w:rPr>
                <w:rFonts w:ascii="Verdana" w:hAnsi="Verdana" w:cs="Arial"/>
                <w:i/>
                <w:sz w:val="22"/>
                <w:szCs w:val="22"/>
              </w:rPr>
              <w:fldChar w:fldCharType="begin">
                <w:ffData>
                  <w:name w:val="Verifica1"/>
                  <w:enabled w:val="0"/>
                  <w:calcOnExit w:val="0"/>
                  <w:checkBox>
                    <w:sizeAuto/>
                    <w:default w:val="0"/>
                  </w:checkBox>
                </w:ffData>
              </w:fldChar>
            </w:r>
            <w:r w:rsidRPr="004E2E45">
              <w:rPr>
                <w:rFonts w:ascii="Verdana" w:hAnsi="Verdana" w:cs="Arial"/>
                <w:i/>
                <w:sz w:val="22"/>
                <w:szCs w:val="22"/>
              </w:rPr>
              <w:instrText xml:space="preserve"> FORMCHECKBOX </w:instrText>
            </w:r>
            <w:r w:rsidR="00B151DC">
              <w:rPr>
                <w:rFonts w:ascii="Verdana" w:hAnsi="Verdana" w:cs="Arial"/>
                <w:i/>
                <w:sz w:val="22"/>
                <w:szCs w:val="22"/>
              </w:rPr>
            </w:r>
            <w:r w:rsidR="00B151DC">
              <w:rPr>
                <w:rFonts w:ascii="Verdana" w:hAnsi="Verdana" w:cs="Arial"/>
                <w:i/>
                <w:sz w:val="22"/>
                <w:szCs w:val="22"/>
              </w:rPr>
              <w:fldChar w:fldCharType="separate"/>
            </w:r>
            <w:r w:rsidRPr="004E2E45">
              <w:rPr>
                <w:rFonts w:ascii="Verdana" w:hAnsi="Verdana" w:cs="Arial"/>
                <w:i/>
                <w:sz w:val="22"/>
                <w:szCs w:val="22"/>
              </w:rPr>
              <w:fldChar w:fldCharType="end"/>
            </w:r>
            <w:r>
              <w:rPr>
                <w:rFonts w:ascii="Verdana" w:hAnsi="Verdana"/>
                <w:sz w:val="22"/>
                <w:szCs w:val="22"/>
              </w:rPr>
              <w:t xml:space="preserve"> </w:t>
            </w:r>
            <w:proofErr w:type="gramStart"/>
            <w:r>
              <w:rPr>
                <w:rFonts w:ascii="Verdana" w:hAnsi="Verdana"/>
                <w:sz w:val="22"/>
                <w:szCs w:val="22"/>
              </w:rPr>
              <w:t>no</w:t>
            </w:r>
            <w:proofErr w:type="gramEnd"/>
            <w:r>
              <w:rPr>
                <w:rFonts w:ascii="Verdana" w:hAnsi="Verdana"/>
                <w:sz w:val="22"/>
                <w:szCs w:val="22"/>
              </w:rPr>
              <w:t xml:space="preserve"> está inscrita ni en el RELI ni en el ROLECE.</w:t>
            </w:r>
          </w:p>
          <w:p w:rsidR="00CC2218" w:rsidRDefault="00CC2218" w:rsidP="006A4423">
            <w:pPr>
              <w:rPr>
                <w:rFonts w:ascii="Verdana" w:hAnsi="Verdana" w:cs="Arial"/>
                <w:i/>
                <w:sz w:val="20"/>
              </w:rPr>
            </w:pPr>
          </w:p>
          <w:p w:rsidR="006A4423" w:rsidRPr="004E2E45"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i/>
                <w:color w:val="000000"/>
                <w:sz w:val="22"/>
                <w:szCs w:val="22"/>
                <w:lang w:eastAsia="ca-ES"/>
              </w:rPr>
            </w:pPr>
          </w:p>
          <w:p w:rsidR="00794526" w:rsidRPr="004E2E45" w:rsidRDefault="00794526" w:rsidP="00794526">
            <w:pPr>
              <w:rPr>
                <w:rFonts w:ascii="Verdana" w:hAnsi="Verdana"/>
                <w:sz w:val="22"/>
                <w:szCs w:val="22"/>
              </w:rPr>
            </w:pPr>
            <w:r>
              <w:rPr>
                <w:rFonts w:ascii="Verdana" w:hAnsi="Verdana"/>
                <w:sz w:val="22"/>
                <w:szCs w:val="22"/>
              </w:rPr>
              <w:t xml:space="preserve">Que la entidad que representa, o sus empresas filiales o las empresas interpuestas: </w:t>
            </w:r>
          </w:p>
          <w:p w:rsidR="00794526" w:rsidRPr="004E2E45" w:rsidRDefault="00794526" w:rsidP="00794526">
            <w:pPr>
              <w:autoSpaceDE w:val="0"/>
              <w:autoSpaceDN w:val="0"/>
              <w:ind w:firstLine="708"/>
              <w:rPr>
                <w:rFonts w:ascii="Verdana" w:hAnsi="Verdana"/>
                <w:sz w:val="22"/>
                <w:szCs w:val="22"/>
              </w:rPr>
            </w:pPr>
            <w:r w:rsidRPr="004E2E45">
              <w:rPr>
                <w:rFonts w:ascii="Verdana" w:hAnsi="Verdana" w:cs="Arial"/>
                <w:i/>
                <w:sz w:val="22"/>
                <w:szCs w:val="22"/>
              </w:rPr>
              <w:fldChar w:fldCharType="begin">
                <w:ffData>
                  <w:name w:val="Verifica1"/>
                  <w:enabled w:val="0"/>
                  <w:calcOnExit w:val="0"/>
                  <w:checkBox>
                    <w:sizeAuto/>
                    <w:default w:val="0"/>
                  </w:checkBox>
                </w:ffData>
              </w:fldChar>
            </w:r>
            <w:r w:rsidRPr="004E2E45">
              <w:rPr>
                <w:rFonts w:ascii="Verdana" w:hAnsi="Verdana" w:cs="Arial"/>
                <w:i/>
                <w:sz w:val="22"/>
                <w:szCs w:val="22"/>
              </w:rPr>
              <w:instrText xml:space="preserve"> FORMCHECKBOX </w:instrText>
            </w:r>
            <w:r w:rsidR="00B151DC">
              <w:rPr>
                <w:rFonts w:ascii="Verdana" w:hAnsi="Verdana" w:cs="Arial"/>
                <w:i/>
                <w:sz w:val="22"/>
                <w:szCs w:val="22"/>
              </w:rPr>
            </w:r>
            <w:r w:rsidR="00B151DC">
              <w:rPr>
                <w:rFonts w:ascii="Verdana" w:hAnsi="Verdana" w:cs="Arial"/>
                <w:i/>
                <w:sz w:val="22"/>
                <w:szCs w:val="22"/>
              </w:rPr>
              <w:fldChar w:fldCharType="separate"/>
            </w:r>
            <w:r w:rsidRPr="004E2E45">
              <w:rPr>
                <w:rFonts w:ascii="Verdana" w:hAnsi="Verdana" w:cs="Arial"/>
                <w:i/>
                <w:sz w:val="22"/>
                <w:szCs w:val="22"/>
              </w:rPr>
              <w:fldChar w:fldCharType="end"/>
            </w:r>
            <w:r>
              <w:rPr>
                <w:rFonts w:ascii="Verdana" w:hAnsi="Verdana"/>
                <w:sz w:val="22"/>
                <w:szCs w:val="22"/>
              </w:rPr>
              <w:t xml:space="preserve"> No realiza/n operaciones financieras en paraísos fiscales consideradas delictivas —según la lista de países elaborada por las instituciones europeas o avalada por estas o, en su defecto, por el Estado español— o fuera de ellos, y que sean consideradas delictivas, en los términos legalmente establecidos, como delitos de blanqueo de capitales, fraude fiscal o contra la Hacienda pública.</w:t>
            </w:r>
          </w:p>
          <w:p w:rsidR="00794526" w:rsidRPr="004E2E45" w:rsidRDefault="00794526" w:rsidP="00794526">
            <w:pPr>
              <w:rPr>
                <w:rFonts w:ascii="Verdana" w:hAnsi="Verdana"/>
                <w:sz w:val="22"/>
                <w:szCs w:val="22"/>
              </w:rPr>
            </w:pPr>
          </w:p>
          <w:p w:rsidR="00794526" w:rsidRPr="004E2E45" w:rsidRDefault="00794526" w:rsidP="00794526">
            <w:pPr>
              <w:ind w:firstLine="708"/>
              <w:rPr>
                <w:rFonts w:ascii="Verdana" w:hAnsi="Verdana"/>
                <w:strike/>
                <w:sz w:val="22"/>
                <w:szCs w:val="22"/>
              </w:rPr>
            </w:pPr>
            <w:r w:rsidRPr="004E2E45">
              <w:rPr>
                <w:rFonts w:ascii="Verdana" w:hAnsi="Verdana" w:cs="Arial"/>
                <w:i/>
                <w:sz w:val="22"/>
                <w:szCs w:val="22"/>
              </w:rPr>
              <w:fldChar w:fldCharType="begin">
                <w:ffData>
                  <w:name w:val="Verifica1"/>
                  <w:enabled w:val="0"/>
                  <w:calcOnExit w:val="0"/>
                  <w:checkBox>
                    <w:sizeAuto/>
                    <w:default w:val="0"/>
                  </w:checkBox>
                </w:ffData>
              </w:fldChar>
            </w:r>
            <w:r w:rsidRPr="004E2E45">
              <w:rPr>
                <w:rFonts w:ascii="Verdana" w:hAnsi="Verdana" w:cs="Arial"/>
                <w:i/>
                <w:sz w:val="22"/>
                <w:szCs w:val="22"/>
              </w:rPr>
              <w:instrText xml:space="preserve"> FORMCHECKBOX </w:instrText>
            </w:r>
            <w:r w:rsidR="00B151DC">
              <w:rPr>
                <w:rFonts w:ascii="Verdana" w:hAnsi="Verdana" w:cs="Arial"/>
                <w:i/>
                <w:sz w:val="22"/>
                <w:szCs w:val="22"/>
              </w:rPr>
            </w:r>
            <w:r w:rsidR="00B151DC">
              <w:rPr>
                <w:rFonts w:ascii="Verdana" w:hAnsi="Verdana" w:cs="Arial"/>
                <w:i/>
                <w:sz w:val="22"/>
                <w:szCs w:val="22"/>
              </w:rPr>
              <w:fldChar w:fldCharType="separate"/>
            </w:r>
            <w:r w:rsidRPr="004E2E45">
              <w:rPr>
                <w:rFonts w:ascii="Verdana" w:hAnsi="Verdana" w:cs="Arial"/>
                <w:i/>
                <w:sz w:val="22"/>
                <w:szCs w:val="22"/>
              </w:rPr>
              <w:fldChar w:fldCharType="end"/>
            </w:r>
            <w:r>
              <w:rPr>
                <w:rFonts w:ascii="Verdana" w:hAnsi="Verdana"/>
                <w:sz w:val="22"/>
                <w:szCs w:val="22"/>
              </w:rPr>
              <w:t xml:space="preserve"> Tiene/n relaciones legales con paraísos fiscales (se dará publicidad al respecto en el </w:t>
            </w:r>
            <w:hyperlink r:id="rId8" w:history="1">
              <w:r>
                <w:rPr>
                  <w:rStyle w:val="Enlla"/>
                  <w:rFonts w:ascii="Verdana" w:hAnsi="Verdana"/>
                </w:rPr>
                <w:t>perfil de contratante</w:t>
              </w:r>
            </w:hyperlink>
            <w:r>
              <w:rPr>
                <w:rFonts w:ascii="Verdana" w:hAnsi="Verdana"/>
                <w:sz w:val="22"/>
                <w:szCs w:val="22"/>
              </w:rPr>
              <w:t xml:space="preserve">) y presenta la siguiente documentación descriptiva de los movimientos financieros y toda la información relativa a estas actuaciones: ............................................................................... </w:t>
            </w:r>
          </w:p>
          <w:p w:rsid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i/>
                <w:color w:val="000000"/>
                <w:sz w:val="20"/>
                <w:lang w:eastAsia="ca-ES"/>
              </w:rPr>
            </w:pPr>
          </w:p>
          <w:p w:rsidR="00AB6140" w:rsidRPr="00AB6140" w:rsidRDefault="00AB6140" w:rsidP="00AB6140">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r>
              <w:rPr>
                <w:rFonts w:ascii="Verdana" w:hAnsi="Verdana"/>
                <w:sz w:val="22"/>
                <w:szCs w:val="22"/>
              </w:rPr>
              <w:t>Adoptar con carácter general las medidas preventivas oportunas basadas en las buenas prácticas de gestión medioambiental así como las medidas necesarias para el estricto cumplimiento de la legislación medioambiental vigente (comunitaria, estatal, autonómica y local) que sean de aplicación al trabajo realizado y a suministrar información inmediata al Instituto sobre cualquier incidente que se produzca en el curso de los trabajos objeto del contrato.</w:t>
            </w:r>
          </w:p>
          <w:p w:rsidR="00AB6140" w:rsidRDefault="00AB6140"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i/>
                <w:color w:val="000000"/>
                <w:sz w:val="20"/>
                <w:lang w:eastAsia="ca-ES"/>
              </w:rPr>
            </w:pPr>
          </w:p>
          <w:p w:rsidR="00C82740" w:rsidRPr="00137CCB" w:rsidRDefault="00C82740" w:rsidP="00C82740">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rPr>
                <w:rFonts w:ascii="Verdana" w:hAnsi="Verdana"/>
                <w:i/>
                <w:color w:val="00B050"/>
                <w:sz w:val="16"/>
                <w:szCs w:val="16"/>
              </w:rPr>
            </w:pPr>
            <w:r>
              <w:rPr>
                <w:rFonts w:ascii="Verdana" w:hAnsi="Verdana"/>
                <w:i/>
                <w:color w:val="00B050"/>
                <w:sz w:val="16"/>
                <w:szCs w:val="16"/>
              </w:rPr>
              <w:t>Opción obligatoria si el contratista tiene que tratar datos de carácter personal para ejecutar este contrato.</w:t>
            </w:r>
          </w:p>
          <w:p w:rsidR="00C82740" w:rsidRPr="00C82740" w:rsidRDefault="00C82740" w:rsidP="00C82740">
            <w:pPr>
              <w:rPr>
                <w:rFonts w:ascii="Verdana" w:hAnsi="Verdana"/>
                <w:sz w:val="22"/>
                <w:szCs w:val="22"/>
              </w:rPr>
            </w:pPr>
            <w:r>
              <w:rPr>
                <w:rFonts w:ascii="Verdana" w:hAnsi="Verdana"/>
                <w:sz w:val="22"/>
                <w:szCs w:val="22"/>
              </w:rPr>
              <w:t>Ofrece las garantías necesarias para aplicar las medidas técnicas y organizativas que sean necesarias en el tratamiento de datos de carácter personal de la manera siguiente:</w:t>
            </w:r>
          </w:p>
          <w:p w:rsidR="00C82740" w:rsidRPr="00C82740" w:rsidRDefault="00C82740" w:rsidP="00C82740">
            <w:pPr>
              <w:rPr>
                <w:rFonts w:ascii="Verdana" w:hAnsi="Verdana"/>
                <w:sz w:val="22"/>
                <w:szCs w:val="22"/>
              </w:rPr>
            </w:pPr>
            <w:r w:rsidRPr="00C82740">
              <w:rPr>
                <w:rFonts w:ascii="Verdana" w:hAnsi="Verdana" w:cs="Arial"/>
                <w:i/>
                <w:sz w:val="22"/>
                <w:szCs w:val="22"/>
              </w:rPr>
              <w:fldChar w:fldCharType="begin">
                <w:ffData>
                  <w:name w:val="Verifica1"/>
                  <w:enabled w:val="0"/>
                  <w:calcOnExit w:val="0"/>
                  <w:checkBox>
                    <w:sizeAuto/>
                    <w:default w:val="0"/>
                  </w:checkBox>
                </w:ffData>
              </w:fldChar>
            </w:r>
            <w:r w:rsidRPr="00C82740">
              <w:rPr>
                <w:rFonts w:ascii="Verdana" w:hAnsi="Verdana" w:cs="Arial"/>
                <w:i/>
                <w:sz w:val="22"/>
                <w:szCs w:val="22"/>
              </w:rPr>
              <w:instrText xml:space="preserve"> FORMCHECKBOX </w:instrText>
            </w:r>
            <w:r w:rsidR="00B151DC">
              <w:rPr>
                <w:rFonts w:ascii="Verdana" w:hAnsi="Verdana" w:cs="Arial"/>
                <w:i/>
                <w:sz w:val="22"/>
                <w:szCs w:val="22"/>
              </w:rPr>
            </w:r>
            <w:r w:rsidR="00B151DC">
              <w:rPr>
                <w:rFonts w:ascii="Verdana" w:hAnsi="Verdana" w:cs="Arial"/>
                <w:i/>
                <w:sz w:val="22"/>
                <w:szCs w:val="22"/>
              </w:rPr>
              <w:fldChar w:fldCharType="separate"/>
            </w:r>
            <w:r w:rsidRPr="00C82740">
              <w:rPr>
                <w:rFonts w:ascii="Verdana" w:hAnsi="Verdana" w:cs="Arial"/>
                <w:i/>
                <w:sz w:val="22"/>
                <w:szCs w:val="22"/>
              </w:rPr>
              <w:fldChar w:fldCharType="end"/>
            </w:r>
            <w:r>
              <w:rPr>
                <w:rFonts w:ascii="Verdana" w:hAnsi="Verdana"/>
                <w:sz w:val="22"/>
                <w:szCs w:val="22"/>
              </w:rPr>
              <w:t xml:space="preserve"> </w:t>
            </w:r>
            <w:proofErr w:type="gramStart"/>
            <w:r>
              <w:rPr>
                <w:rFonts w:ascii="Verdana" w:hAnsi="Verdana"/>
                <w:sz w:val="22"/>
                <w:szCs w:val="22"/>
              </w:rPr>
              <w:t>mediante</w:t>
            </w:r>
            <w:proofErr w:type="gramEnd"/>
            <w:r>
              <w:rPr>
                <w:rFonts w:ascii="Verdana" w:hAnsi="Verdana"/>
                <w:sz w:val="22"/>
                <w:szCs w:val="22"/>
              </w:rPr>
              <w:t xml:space="preserve"> adhesión al código de conducta siguiente: .........</w:t>
            </w:r>
          </w:p>
          <w:p w:rsidR="00C82740" w:rsidRPr="00C82740" w:rsidRDefault="00C82740" w:rsidP="00C82740">
            <w:pPr>
              <w:rPr>
                <w:rFonts w:ascii="Verdana" w:hAnsi="Verdana"/>
                <w:sz w:val="22"/>
                <w:szCs w:val="22"/>
              </w:rPr>
            </w:pPr>
            <w:r w:rsidRPr="00C82740">
              <w:rPr>
                <w:rFonts w:ascii="Verdana" w:hAnsi="Verdana" w:cs="Arial"/>
                <w:i/>
                <w:sz w:val="22"/>
                <w:szCs w:val="22"/>
              </w:rPr>
              <w:fldChar w:fldCharType="begin">
                <w:ffData>
                  <w:name w:val="Verifica1"/>
                  <w:enabled w:val="0"/>
                  <w:calcOnExit w:val="0"/>
                  <w:checkBox>
                    <w:sizeAuto/>
                    <w:default w:val="0"/>
                  </w:checkBox>
                </w:ffData>
              </w:fldChar>
            </w:r>
            <w:r w:rsidRPr="00C82740">
              <w:rPr>
                <w:rFonts w:ascii="Verdana" w:hAnsi="Verdana" w:cs="Arial"/>
                <w:i/>
                <w:sz w:val="22"/>
                <w:szCs w:val="22"/>
              </w:rPr>
              <w:instrText xml:space="preserve"> FORMCHECKBOX </w:instrText>
            </w:r>
            <w:r w:rsidR="00B151DC">
              <w:rPr>
                <w:rFonts w:ascii="Verdana" w:hAnsi="Verdana" w:cs="Arial"/>
                <w:i/>
                <w:sz w:val="22"/>
                <w:szCs w:val="22"/>
              </w:rPr>
            </w:r>
            <w:r w:rsidR="00B151DC">
              <w:rPr>
                <w:rFonts w:ascii="Verdana" w:hAnsi="Verdana" w:cs="Arial"/>
                <w:i/>
                <w:sz w:val="22"/>
                <w:szCs w:val="22"/>
              </w:rPr>
              <w:fldChar w:fldCharType="separate"/>
            </w:r>
            <w:r w:rsidRPr="00C82740">
              <w:rPr>
                <w:rFonts w:ascii="Verdana" w:hAnsi="Verdana" w:cs="Arial"/>
                <w:i/>
                <w:sz w:val="22"/>
                <w:szCs w:val="22"/>
              </w:rPr>
              <w:fldChar w:fldCharType="end"/>
            </w:r>
            <w:r>
              <w:rPr>
                <w:rFonts w:ascii="Verdana" w:hAnsi="Verdana"/>
                <w:sz w:val="22"/>
                <w:szCs w:val="22"/>
              </w:rPr>
              <w:t xml:space="preserve"> </w:t>
            </w:r>
            <w:proofErr w:type="gramStart"/>
            <w:r>
              <w:rPr>
                <w:rFonts w:ascii="Verdana" w:hAnsi="Verdana"/>
                <w:sz w:val="22"/>
                <w:szCs w:val="22"/>
              </w:rPr>
              <w:t>según</w:t>
            </w:r>
            <w:proofErr w:type="gramEnd"/>
            <w:r>
              <w:rPr>
                <w:rFonts w:ascii="Verdana" w:hAnsi="Verdana"/>
                <w:sz w:val="22"/>
                <w:szCs w:val="22"/>
              </w:rPr>
              <w:t xml:space="preserve"> la certificación siguiente: .............</w:t>
            </w:r>
          </w:p>
          <w:p w:rsidR="00C82740" w:rsidRPr="00C82740" w:rsidRDefault="00C82740" w:rsidP="00C82740">
            <w:pPr>
              <w:rPr>
                <w:rFonts w:ascii="Verdana" w:hAnsi="Verdana"/>
                <w:sz w:val="22"/>
                <w:szCs w:val="22"/>
              </w:rPr>
            </w:pPr>
            <w:r w:rsidRPr="00C82740">
              <w:rPr>
                <w:rFonts w:ascii="Verdana" w:hAnsi="Verdana" w:cs="Arial"/>
                <w:i/>
                <w:sz w:val="22"/>
                <w:szCs w:val="22"/>
              </w:rPr>
              <w:fldChar w:fldCharType="begin">
                <w:ffData>
                  <w:name w:val="Verifica1"/>
                  <w:enabled w:val="0"/>
                  <w:calcOnExit w:val="0"/>
                  <w:checkBox>
                    <w:sizeAuto/>
                    <w:default w:val="0"/>
                  </w:checkBox>
                </w:ffData>
              </w:fldChar>
            </w:r>
            <w:r w:rsidRPr="00C82740">
              <w:rPr>
                <w:rFonts w:ascii="Verdana" w:hAnsi="Verdana" w:cs="Arial"/>
                <w:i/>
                <w:sz w:val="22"/>
                <w:szCs w:val="22"/>
              </w:rPr>
              <w:instrText xml:space="preserve"> FORMCHECKBOX </w:instrText>
            </w:r>
            <w:r w:rsidR="00B151DC">
              <w:rPr>
                <w:rFonts w:ascii="Verdana" w:hAnsi="Verdana" w:cs="Arial"/>
                <w:i/>
                <w:sz w:val="22"/>
                <w:szCs w:val="22"/>
              </w:rPr>
            </w:r>
            <w:r w:rsidR="00B151DC">
              <w:rPr>
                <w:rFonts w:ascii="Verdana" w:hAnsi="Verdana" w:cs="Arial"/>
                <w:i/>
                <w:sz w:val="22"/>
                <w:szCs w:val="22"/>
              </w:rPr>
              <w:fldChar w:fldCharType="separate"/>
            </w:r>
            <w:r w:rsidRPr="00C82740">
              <w:rPr>
                <w:rFonts w:ascii="Verdana" w:hAnsi="Verdana" w:cs="Arial"/>
                <w:i/>
                <w:sz w:val="22"/>
                <w:szCs w:val="22"/>
              </w:rPr>
              <w:fldChar w:fldCharType="end"/>
            </w:r>
            <w:r>
              <w:rPr>
                <w:rFonts w:ascii="Verdana" w:hAnsi="Verdana"/>
                <w:sz w:val="22"/>
                <w:szCs w:val="22"/>
              </w:rPr>
              <w:t xml:space="preserve"> </w:t>
            </w:r>
            <w:proofErr w:type="gramStart"/>
            <w:r>
              <w:rPr>
                <w:rFonts w:ascii="Verdana" w:hAnsi="Verdana"/>
                <w:sz w:val="22"/>
                <w:szCs w:val="22"/>
              </w:rPr>
              <w:t>mediante</w:t>
            </w:r>
            <w:proofErr w:type="gramEnd"/>
            <w:r>
              <w:rPr>
                <w:rFonts w:ascii="Verdana" w:hAnsi="Verdana"/>
                <w:sz w:val="22"/>
                <w:szCs w:val="22"/>
              </w:rPr>
              <w:t xml:space="preserve"> esta declaración responsable.</w:t>
            </w:r>
          </w:p>
          <w:p w:rsidR="00C82740" w:rsidRDefault="00C82740" w:rsidP="000F2B89">
            <w:pPr>
              <w:rPr>
                <w:rFonts w:ascii="Verdana" w:hAnsi="Verdana"/>
                <w:color w:val="212121"/>
                <w:sz w:val="22"/>
                <w:szCs w:val="22"/>
              </w:rPr>
            </w:pPr>
          </w:p>
          <w:p w:rsidR="0081451F" w:rsidRPr="0081451F" w:rsidRDefault="0081451F" w:rsidP="0081451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i/>
                <w:color w:val="00B050"/>
                <w:sz w:val="16"/>
              </w:rPr>
            </w:pPr>
            <w:r>
              <w:rPr>
                <w:rFonts w:ascii="Verdana" w:hAnsi="Verdana"/>
                <w:i/>
                <w:color w:val="00B050"/>
                <w:sz w:val="16"/>
              </w:rPr>
              <w:t>Párrafo opcional: Para contratos menores de obra</w:t>
            </w:r>
          </w:p>
          <w:p w:rsidR="0081451F" w:rsidRPr="00AB6140" w:rsidRDefault="0081451F" w:rsidP="0081451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u w:val="single"/>
              </w:rPr>
            </w:pPr>
            <w:r>
              <w:rPr>
                <w:rFonts w:ascii="Verdana" w:hAnsi="Verdana"/>
                <w:sz w:val="22"/>
                <w:szCs w:val="22"/>
                <w:u w:val="single"/>
              </w:rPr>
              <w:t>SOLICITO QUE LA GARANTÍA DEFINITIVA</w:t>
            </w:r>
          </w:p>
          <w:p w:rsidR="0081451F" w:rsidRPr="00AB6140" w:rsidRDefault="0081451F" w:rsidP="0081451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2"/>
                <w:szCs w:val="22"/>
              </w:rPr>
            </w:pPr>
            <w:r>
              <w:rPr>
                <w:rFonts w:ascii="Verdana" w:hAnsi="Verdana"/>
                <w:sz w:val="22"/>
                <w:szCs w:val="22"/>
              </w:rPr>
              <w:t xml:space="preserve">Se constituya mediante retención en precio: Sí  </w:t>
            </w:r>
            <w:r w:rsidRPr="00AB6140">
              <w:rPr>
                <w:rFonts w:ascii="Verdana" w:hAnsi="Verdana" w:cs="Arial"/>
                <w:sz w:val="22"/>
                <w:szCs w:val="22"/>
              </w:rPr>
              <w:fldChar w:fldCharType="begin">
                <w:ffData>
                  <w:name w:val=""/>
                  <w:enabled/>
                  <w:calcOnExit w:val="0"/>
                  <w:checkBox>
                    <w:sizeAuto/>
                    <w:default w:val="0"/>
                  </w:checkBox>
                </w:ffData>
              </w:fldChar>
            </w:r>
            <w:r w:rsidRPr="00AB6140">
              <w:rPr>
                <w:rFonts w:ascii="Verdana" w:hAnsi="Verdana" w:cs="Arial"/>
                <w:sz w:val="22"/>
                <w:szCs w:val="22"/>
              </w:rPr>
              <w:instrText xml:space="preserve"> FORMCHECKBOX </w:instrText>
            </w:r>
            <w:r w:rsidR="00B151DC">
              <w:rPr>
                <w:rFonts w:ascii="Verdana" w:hAnsi="Verdana" w:cs="Arial"/>
                <w:sz w:val="22"/>
                <w:szCs w:val="22"/>
              </w:rPr>
            </w:r>
            <w:r w:rsidR="00B151DC">
              <w:rPr>
                <w:rFonts w:ascii="Verdana" w:hAnsi="Verdana" w:cs="Arial"/>
                <w:sz w:val="22"/>
                <w:szCs w:val="22"/>
              </w:rPr>
              <w:fldChar w:fldCharType="separate"/>
            </w:r>
            <w:r w:rsidRPr="00AB6140">
              <w:rPr>
                <w:rFonts w:ascii="Verdana" w:hAnsi="Verdana" w:cs="Arial"/>
                <w:sz w:val="22"/>
                <w:szCs w:val="22"/>
              </w:rPr>
              <w:fldChar w:fldCharType="end"/>
            </w:r>
            <w:r>
              <w:rPr>
                <w:rFonts w:ascii="Verdana" w:hAnsi="Verdana"/>
                <w:sz w:val="22"/>
                <w:szCs w:val="22"/>
              </w:rPr>
              <w:t xml:space="preserve"> No </w:t>
            </w:r>
            <w:r w:rsidRPr="00AB6140">
              <w:rPr>
                <w:rFonts w:ascii="Verdana" w:hAnsi="Verdana" w:cs="Arial"/>
                <w:sz w:val="22"/>
                <w:szCs w:val="22"/>
              </w:rPr>
              <w:fldChar w:fldCharType="begin">
                <w:ffData>
                  <w:name w:val=""/>
                  <w:enabled/>
                  <w:calcOnExit w:val="0"/>
                  <w:checkBox>
                    <w:sizeAuto/>
                    <w:default w:val="0"/>
                  </w:checkBox>
                </w:ffData>
              </w:fldChar>
            </w:r>
            <w:r w:rsidRPr="00AB6140">
              <w:rPr>
                <w:rFonts w:ascii="Verdana" w:hAnsi="Verdana" w:cs="Arial"/>
                <w:sz w:val="22"/>
                <w:szCs w:val="22"/>
              </w:rPr>
              <w:instrText xml:space="preserve"> FORMCHECKBOX </w:instrText>
            </w:r>
            <w:r w:rsidR="00B151DC">
              <w:rPr>
                <w:rFonts w:ascii="Verdana" w:hAnsi="Verdana" w:cs="Arial"/>
                <w:sz w:val="22"/>
                <w:szCs w:val="22"/>
              </w:rPr>
            </w:r>
            <w:r w:rsidR="00B151DC">
              <w:rPr>
                <w:rFonts w:ascii="Verdana" w:hAnsi="Verdana" w:cs="Arial"/>
                <w:sz w:val="22"/>
                <w:szCs w:val="22"/>
              </w:rPr>
              <w:fldChar w:fldCharType="separate"/>
            </w:r>
            <w:r w:rsidRPr="00AB6140">
              <w:rPr>
                <w:rFonts w:ascii="Verdana" w:hAnsi="Verdana" w:cs="Arial"/>
                <w:sz w:val="22"/>
                <w:szCs w:val="22"/>
              </w:rPr>
              <w:fldChar w:fldCharType="end"/>
            </w:r>
          </w:p>
          <w:p w:rsidR="006A4423" w:rsidRDefault="006A4423"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i/>
                <w:color w:val="000000"/>
                <w:sz w:val="20"/>
                <w:lang w:eastAsia="ca-ES"/>
              </w:rPr>
            </w:pPr>
          </w:p>
          <w:p w:rsidR="00885F6E" w:rsidRDefault="00AB6140" w:rsidP="00AB6140">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i/>
                <w:color w:val="00B050"/>
                <w:sz w:val="16"/>
              </w:rPr>
            </w:pPr>
            <w:r>
              <w:rPr>
                <w:rFonts w:ascii="Verdana" w:hAnsi="Verdana"/>
                <w:b/>
                <w:i/>
                <w:color w:val="00B050"/>
                <w:sz w:val="16"/>
              </w:rPr>
              <w:t>Párrafo opcional: Para contratos que requieran documentación PRL</w:t>
            </w:r>
            <w:r>
              <w:rPr>
                <w:rFonts w:ascii="Verdana" w:hAnsi="Verdana"/>
                <w:i/>
                <w:color w:val="00B050"/>
                <w:sz w:val="16"/>
              </w:rPr>
              <w:t xml:space="preserve"> </w:t>
            </w:r>
          </w:p>
          <w:p w:rsidR="00AB6140" w:rsidRPr="0081451F" w:rsidRDefault="00885F6E" w:rsidP="00AB6140">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i/>
                <w:color w:val="00B050"/>
                <w:sz w:val="16"/>
              </w:rPr>
            </w:pPr>
            <w:r>
              <w:rPr>
                <w:rFonts w:ascii="Verdana" w:hAnsi="Verdana"/>
                <w:i/>
                <w:color w:val="00B050"/>
                <w:sz w:val="16"/>
              </w:rPr>
              <w:t xml:space="preserve">(Aquellos contratos en los que hay concurrencia de empresas con un mismo centro de trabajo se tiene que hacer una coordinación de actividades empresariales (CAE) y por lo tanto requieren documentación PRL-&gt; entendiendo </w:t>
            </w:r>
            <w:r>
              <w:rPr>
                <w:rFonts w:ascii="Verdana" w:hAnsi="Verdana"/>
                <w:i/>
                <w:color w:val="00B050"/>
                <w:sz w:val="16"/>
              </w:rPr>
              <w:lastRenderedPageBreak/>
              <w:t>IMPJB como una “empresa” y centro de trabajo en partes de nuestros centros la propia ciudad de Barcelona (trabajos que se hacen en la calle. Si la empresa que se va a contratar realiza las tareas objeto de contrato en sus instalaciones no hará falta CAE y por lo tanto no habrá que añadir el párrafo siguiente).</w:t>
            </w:r>
          </w:p>
          <w:p w:rsidR="00AB6140" w:rsidRPr="00AB6140" w:rsidRDefault="00AB6140" w:rsidP="00AB6140">
            <w:pPr>
              <w:rPr>
                <w:rFonts w:ascii="Verdana" w:hAnsi="Verdana" w:cs="Arial"/>
                <w:sz w:val="22"/>
                <w:szCs w:val="22"/>
              </w:rPr>
            </w:pPr>
            <w:r>
              <w:rPr>
                <w:rFonts w:ascii="Verdana" w:hAnsi="Verdana"/>
                <w:sz w:val="22"/>
                <w:szCs w:val="22"/>
              </w:rPr>
              <w:t>- Dar cumplimiento a las previsiones de la normativa en materia de prevención de riesgos laborales, tiene al día la documentación que se detalla a continuación en lo referente a prevención de riesgos laborales, y necesaria con el fin de realizar la coordinación de actividades empresariales, el trabajador/a que hará las tareas objeto del contrato es conocedor/a de la misma, y la tiene a disposición de consulta por parte del personal de Parques y Jardines de Barcelona, Instituto Municipal:</w:t>
            </w:r>
          </w:p>
          <w:p w:rsidR="00AB6140" w:rsidRPr="00AB6140" w:rsidRDefault="00AB6140" w:rsidP="00AB6140">
            <w:pPr>
              <w:rPr>
                <w:rFonts w:ascii="Verdana" w:hAnsi="Verdana" w:cs="Arial"/>
                <w:sz w:val="22"/>
                <w:szCs w:val="22"/>
                <w:lang w:eastAsia="ca-ES"/>
              </w:rPr>
            </w:pPr>
          </w:p>
          <w:p w:rsidR="00AB6140" w:rsidRPr="00AB6140" w:rsidRDefault="00AB6140" w:rsidP="00AB6140">
            <w:pPr>
              <w:pStyle w:val="Capalera"/>
              <w:numPr>
                <w:ilvl w:val="0"/>
                <w:numId w:val="2"/>
              </w:numPr>
              <w:spacing w:after="120"/>
              <w:rPr>
                <w:rFonts w:ascii="Verdana" w:hAnsi="Verdana" w:cs="Arial"/>
                <w:sz w:val="22"/>
                <w:szCs w:val="22"/>
              </w:rPr>
            </w:pPr>
            <w:r>
              <w:rPr>
                <w:rFonts w:ascii="Verdana" w:hAnsi="Verdana"/>
                <w:sz w:val="22"/>
                <w:szCs w:val="22"/>
              </w:rPr>
              <w:t>Justificación documental de cómo se organiza la prevención de riesgos en la empresa (copia del contrato con un servicio de prevención ajeno, acta de constitución del servicio de prevención propio, acta de nombramiento de personas trabajadoras designadas o documento que acredite la asunción por parte del empresario/a de la actividad preventiva).</w:t>
            </w:r>
          </w:p>
          <w:p w:rsidR="00AB6140" w:rsidRPr="00AB6140" w:rsidRDefault="00AB6140" w:rsidP="00AB6140">
            <w:pPr>
              <w:pStyle w:val="Capalera"/>
              <w:numPr>
                <w:ilvl w:val="0"/>
                <w:numId w:val="2"/>
              </w:numPr>
              <w:spacing w:after="120"/>
              <w:rPr>
                <w:rFonts w:ascii="Verdana" w:hAnsi="Verdana" w:cs="Arial"/>
                <w:sz w:val="22"/>
                <w:szCs w:val="22"/>
              </w:rPr>
            </w:pPr>
            <w:r>
              <w:rPr>
                <w:rFonts w:ascii="Verdana" w:hAnsi="Verdana"/>
                <w:sz w:val="22"/>
                <w:szCs w:val="22"/>
              </w:rPr>
              <w:t xml:space="preserve">Evaluación de riesgos de las tareas que realizar. </w:t>
            </w:r>
          </w:p>
          <w:p w:rsidR="00AB6140" w:rsidRPr="00AB6140" w:rsidRDefault="00AB6140" w:rsidP="00AB6140">
            <w:pPr>
              <w:pStyle w:val="Capalera"/>
              <w:numPr>
                <w:ilvl w:val="0"/>
                <w:numId w:val="2"/>
              </w:numPr>
              <w:spacing w:after="120"/>
              <w:rPr>
                <w:rFonts w:ascii="Verdana" w:hAnsi="Verdana" w:cs="Arial"/>
                <w:sz w:val="22"/>
                <w:szCs w:val="22"/>
              </w:rPr>
            </w:pPr>
            <w:r>
              <w:rPr>
                <w:rFonts w:ascii="Verdana" w:hAnsi="Verdana"/>
                <w:sz w:val="22"/>
                <w:szCs w:val="22"/>
              </w:rPr>
              <w:t>Planificación de la actividad preventiva.</w:t>
            </w:r>
          </w:p>
          <w:p w:rsidR="00AB6140" w:rsidRPr="00AB6140" w:rsidRDefault="00AB6140" w:rsidP="00AB6140">
            <w:pPr>
              <w:pStyle w:val="Capalera"/>
              <w:numPr>
                <w:ilvl w:val="0"/>
                <w:numId w:val="2"/>
              </w:numPr>
              <w:spacing w:after="120"/>
              <w:rPr>
                <w:rFonts w:ascii="Verdana" w:hAnsi="Verdana" w:cs="Arial"/>
                <w:sz w:val="22"/>
                <w:szCs w:val="22"/>
              </w:rPr>
            </w:pPr>
            <w:r>
              <w:rPr>
                <w:rFonts w:ascii="Verdana" w:hAnsi="Verdana"/>
                <w:sz w:val="22"/>
                <w:szCs w:val="22"/>
              </w:rPr>
              <w:t>Relación de personal destinado a hacer las tareas objeto de contrato y de cada trabajador/a:</w:t>
            </w:r>
          </w:p>
          <w:p w:rsidR="00AB6140" w:rsidRPr="00AB6140" w:rsidRDefault="00AB6140" w:rsidP="00AB6140">
            <w:pPr>
              <w:pStyle w:val="Capalera"/>
              <w:numPr>
                <w:ilvl w:val="1"/>
                <w:numId w:val="2"/>
              </w:numPr>
              <w:spacing w:after="120"/>
              <w:rPr>
                <w:rFonts w:ascii="Verdana" w:hAnsi="Verdana" w:cs="Arial"/>
                <w:sz w:val="22"/>
                <w:szCs w:val="22"/>
              </w:rPr>
            </w:pPr>
            <w:r>
              <w:rPr>
                <w:rFonts w:ascii="Verdana" w:hAnsi="Verdana"/>
                <w:sz w:val="22"/>
                <w:szCs w:val="22"/>
              </w:rPr>
              <w:t>Certificado de formación.</w:t>
            </w:r>
          </w:p>
          <w:p w:rsidR="00AB6140" w:rsidRPr="00AB6140" w:rsidRDefault="00AB6140" w:rsidP="00AB6140">
            <w:pPr>
              <w:pStyle w:val="Capalera"/>
              <w:numPr>
                <w:ilvl w:val="1"/>
                <w:numId w:val="2"/>
              </w:numPr>
              <w:spacing w:after="120"/>
              <w:rPr>
                <w:rFonts w:ascii="Verdana" w:hAnsi="Verdana" w:cs="Arial"/>
                <w:sz w:val="22"/>
                <w:szCs w:val="22"/>
              </w:rPr>
            </w:pPr>
            <w:r>
              <w:rPr>
                <w:rFonts w:ascii="Verdana" w:hAnsi="Verdana"/>
                <w:sz w:val="22"/>
                <w:szCs w:val="22"/>
              </w:rPr>
              <w:t>Certificado de información.</w:t>
            </w:r>
          </w:p>
          <w:p w:rsidR="00AB6140" w:rsidRPr="00AB6140" w:rsidRDefault="00AB6140" w:rsidP="00AB6140">
            <w:pPr>
              <w:pStyle w:val="Capalera"/>
              <w:numPr>
                <w:ilvl w:val="1"/>
                <w:numId w:val="2"/>
              </w:numPr>
              <w:spacing w:after="120"/>
              <w:rPr>
                <w:rFonts w:ascii="Verdana" w:hAnsi="Verdana" w:cs="Arial"/>
                <w:sz w:val="22"/>
                <w:szCs w:val="22"/>
              </w:rPr>
            </w:pPr>
            <w:r>
              <w:rPr>
                <w:rFonts w:ascii="Verdana" w:hAnsi="Verdana"/>
                <w:sz w:val="22"/>
                <w:szCs w:val="22"/>
              </w:rPr>
              <w:t>Certificados de aptitud médica actualizados.</w:t>
            </w:r>
          </w:p>
          <w:p w:rsidR="00AB6140" w:rsidRPr="00AB6140" w:rsidRDefault="00AB6140" w:rsidP="00AB6140">
            <w:pPr>
              <w:pStyle w:val="Capalera"/>
              <w:numPr>
                <w:ilvl w:val="1"/>
                <w:numId w:val="2"/>
              </w:numPr>
              <w:spacing w:after="120"/>
              <w:rPr>
                <w:rFonts w:ascii="Verdana" w:hAnsi="Verdana" w:cs="Arial"/>
                <w:sz w:val="22"/>
                <w:szCs w:val="22"/>
              </w:rPr>
            </w:pPr>
            <w:r>
              <w:rPr>
                <w:rFonts w:ascii="Verdana" w:hAnsi="Verdana"/>
                <w:sz w:val="22"/>
                <w:szCs w:val="22"/>
              </w:rPr>
              <w:t>Registro de entrega de equipos de protección individual.</w:t>
            </w:r>
          </w:p>
          <w:p w:rsidR="00AB6140" w:rsidRPr="00AB6140" w:rsidRDefault="00AB6140" w:rsidP="00AB6140">
            <w:pPr>
              <w:pStyle w:val="Capalera"/>
              <w:tabs>
                <w:tab w:val="clear" w:pos="4252"/>
                <w:tab w:val="clear" w:pos="8504"/>
              </w:tabs>
              <w:spacing w:after="120"/>
              <w:rPr>
                <w:rFonts w:ascii="Verdana" w:hAnsi="Verdana" w:cs="Arial"/>
                <w:sz w:val="22"/>
                <w:szCs w:val="22"/>
              </w:rPr>
            </w:pPr>
            <w:r>
              <w:rPr>
                <w:rFonts w:ascii="Verdana" w:hAnsi="Verdana"/>
                <w:sz w:val="22"/>
                <w:szCs w:val="22"/>
              </w:rPr>
              <w:t>También, dentro de las reuniones previas a la ejecución del contrato, dar a conocer al técnico responsable de Parques y Jardines de Barcelona, Instituto Municipal los riesgos que puedan afectar a sus trabajadores.</w:t>
            </w:r>
          </w:p>
          <w:p w:rsidR="00AB6140" w:rsidRDefault="00AB6140" w:rsidP="006A442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i/>
                <w:color w:val="000000"/>
                <w:sz w:val="20"/>
                <w:lang w:eastAsia="ca-ES"/>
              </w:rPr>
            </w:pPr>
          </w:p>
          <w:p w:rsidR="0081451F" w:rsidRPr="00BA4C85" w:rsidRDefault="0081451F" w:rsidP="0081451F">
            <w:pPr>
              <w:rPr>
                <w:rFonts w:ascii="Verdana" w:hAnsi="Verdana"/>
                <w:i/>
                <w:color w:val="00B050"/>
                <w:sz w:val="16"/>
                <w:szCs w:val="16"/>
              </w:rPr>
            </w:pPr>
            <w:r>
              <w:rPr>
                <w:rFonts w:ascii="Verdana" w:hAnsi="Verdana"/>
                <w:i/>
                <w:iCs/>
                <w:color w:val="00B050"/>
                <w:sz w:val="16"/>
                <w:szCs w:val="16"/>
              </w:rPr>
              <w:t>Párrafo obligatorio si el contrato implica contacto habitual con menores</w:t>
            </w:r>
            <w:r>
              <w:rPr>
                <w:rFonts w:ascii="Verdana" w:hAnsi="Verdana"/>
                <w:i/>
                <w:color w:val="00B050"/>
                <w:sz w:val="16"/>
                <w:szCs w:val="16"/>
              </w:rPr>
              <w:t xml:space="preserve"> de edad</w:t>
            </w:r>
            <w:r>
              <w:rPr>
                <w:rFonts w:ascii="Verdana" w:hAnsi="Verdana"/>
                <w:i/>
                <w:iCs/>
                <w:color w:val="00B050"/>
                <w:sz w:val="16"/>
                <w:szCs w:val="16"/>
              </w:rPr>
              <w:t>, en caso contrario hay que borrarlo antes de enviar al posible proveedor</w:t>
            </w:r>
          </w:p>
          <w:p w:rsidR="0081451F" w:rsidRPr="0081451F" w:rsidRDefault="00104719" w:rsidP="0081451F">
            <w:pPr>
              <w:tabs>
                <w:tab w:val="left" w:pos="1680"/>
              </w:tabs>
              <w:rPr>
                <w:rFonts w:ascii="Verdana" w:hAnsi="Verdana" w:cs="Arial"/>
                <w:snapToGrid w:val="0"/>
                <w:sz w:val="22"/>
                <w:szCs w:val="22"/>
              </w:rPr>
            </w:pPr>
            <w:r>
              <w:rPr>
                <w:rFonts w:ascii="Verdana" w:hAnsi="Verdana"/>
                <w:sz w:val="22"/>
                <w:szCs w:val="22"/>
              </w:rPr>
              <w:t>Declara que los trabajadores que ejecutarán este contrato tienen la certificación negativa del Registro central de delincuentes sexuales vigente.</w:t>
            </w:r>
          </w:p>
          <w:p w:rsidR="0081451F" w:rsidRDefault="0081451F" w:rsidP="0081451F">
            <w:pPr>
              <w:rPr>
                <w:rFonts w:ascii="Verdana" w:hAnsi="Verdana" w:cs="Arial"/>
                <w:snapToGrid w:val="0"/>
              </w:rPr>
            </w:pPr>
          </w:p>
          <w:p w:rsidR="0081451F" w:rsidRPr="00CD4387" w:rsidRDefault="0081451F" w:rsidP="0081451F">
            <w:pPr>
              <w:shd w:val="clear" w:color="auto" w:fill="FFFFFF" w:themeFill="background1"/>
              <w:rPr>
                <w:rFonts w:ascii="Verdana" w:hAnsi="Verdana"/>
                <w:i/>
                <w:color w:val="00B050"/>
                <w:sz w:val="16"/>
              </w:rPr>
            </w:pPr>
            <w:r>
              <w:rPr>
                <w:rFonts w:ascii="Verdana" w:hAnsi="Verdana"/>
                <w:i/>
                <w:iCs/>
                <w:color w:val="00B050"/>
                <w:sz w:val="16"/>
                <w:szCs w:val="16"/>
              </w:rPr>
              <w:t xml:space="preserve">Derechos de autor: los siguientes párrafos son obligatorios </w:t>
            </w:r>
            <w:r>
              <w:rPr>
                <w:rFonts w:ascii="Verdana" w:hAnsi="Verdana"/>
                <w:i/>
                <w:color w:val="00B050"/>
                <w:sz w:val="16"/>
              </w:rPr>
              <w:t xml:space="preserve">cuando el objeto del contrato es el encargo de cualquier tipo de documento/servicio (estudios, informes u otros tipos de documentos como fotografías, vídeos, libros, revistas, artículos de revista, encuestas, etcétera) que lleven aparejados derechos de propiedad intelectual. Estos documentos se tendrán que publicar en el BCNROC, de acuerdo con las pautas del Decreto de Alcaldía de 23 de marzo de 2015 (BOPB 29/4/2015) con la cesión de derechos de autor y asignar la modalidad de licencia de uso </w:t>
            </w:r>
            <w:proofErr w:type="spellStart"/>
            <w:r>
              <w:rPr>
                <w:rFonts w:ascii="Verdana" w:hAnsi="Verdana"/>
                <w:i/>
                <w:color w:val="00B050"/>
                <w:sz w:val="16"/>
              </w:rPr>
              <w:t>Creative</w:t>
            </w:r>
            <w:proofErr w:type="spellEnd"/>
            <w:r>
              <w:rPr>
                <w:rFonts w:ascii="Verdana" w:hAnsi="Verdana"/>
                <w:i/>
                <w:color w:val="00B050"/>
                <w:sz w:val="16"/>
              </w:rPr>
              <w:t xml:space="preserve"> </w:t>
            </w:r>
            <w:proofErr w:type="spellStart"/>
            <w:r>
              <w:rPr>
                <w:rFonts w:ascii="Verdana" w:hAnsi="Verdana"/>
                <w:i/>
                <w:color w:val="00B050"/>
                <w:sz w:val="16"/>
              </w:rPr>
              <w:t>Commons</w:t>
            </w:r>
            <w:proofErr w:type="spellEnd"/>
            <w:r>
              <w:rPr>
                <w:rFonts w:ascii="Verdana" w:hAnsi="Verdana"/>
                <w:i/>
                <w:color w:val="00B050"/>
                <w:sz w:val="16"/>
              </w:rPr>
              <w:t xml:space="preserve"> que corresponda.</w:t>
            </w:r>
          </w:p>
          <w:p w:rsidR="0081451F" w:rsidRPr="0081451F" w:rsidRDefault="0081451F" w:rsidP="0081451F">
            <w:pPr>
              <w:rPr>
                <w:rFonts w:ascii="Verdana" w:hAnsi="Verdana"/>
                <w:sz w:val="22"/>
                <w:szCs w:val="22"/>
              </w:rPr>
            </w:pPr>
            <w:r>
              <w:rPr>
                <w:rFonts w:ascii="Verdana" w:hAnsi="Verdana"/>
                <w:sz w:val="22"/>
                <w:szCs w:val="22"/>
              </w:rPr>
              <w:t>Cede al Ayuntamiento de Barcelona, durante el tiempo de duración máxima que la legislación reguladora de la propiedad intelectual otorga a los derechos de explotación, de forma no exclusiva, con carácter gratuito y para el ámbito territorial mundial, los derechos de explotación que se deriven de la autoría del objeto de este contrato (la Obra). En particular, cede los derechos de reproducción, distribución, comunicación pública y transformación de la Obra, en cualquier medio o soporte, incluida la publicación en el repositorio institucional del Ayuntamiento de Barcelona (BCNROC).</w:t>
            </w:r>
          </w:p>
          <w:p w:rsidR="0081451F" w:rsidRPr="0081451F" w:rsidRDefault="0081451F" w:rsidP="0081451F">
            <w:pPr>
              <w:rPr>
                <w:rFonts w:ascii="Verdana" w:hAnsi="Verdana"/>
                <w:sz w:val="22"/>
                <w:szCs w:val="22"/>
              </w:rPr>
            </w:pPr>
          </w:p>
          <w:p w:rsidR="0081451F" w:rsidRPr="0081451F" w:rsidRDefault="0081451F" w:rsidP="0081451F">
            <w:pPr>
              <w:rPr>
                <w:rFonts w:ascii="Verdana" w:hAnsi="Verdana"/>
                <w:sz w:val="22"/>
                <w:szCs w:val="22"/>
              </w:rPr>
            </w:pPr>
            <w:r>
              <w:rPr>
                <w:rFonts w:ascii="Verdana" w:hAnsi="Verdana"/>
                <w:sz w:val="22"/>
                <w:szCs w:val="22"/>
              </w:rPr>
              <w:t xml:space="preserve">La cesión de los derechos de reproducción de la Obra incluye la reproducción, total o parcial, en un soporte digital para su incorporación en una base de datos electrónica, incluyendo el derecho a almacenarla en centros servidores, así como </w:t>
            </w:r>
            <w:r>
              <w:rPr>
                <w:rFonts w:ascii="Verdana" w:hAnsi="Verdana"/>
                <w:sz w:val="22"/>
                <w:szCs w:val="22"/>
              </w:rPr>
              <w:lastRenderedPageBreak/>
              <w:t>el derecho a realizar cualquier otra reproducción temporal necesaria para permitir a los usuarios la visualización, reproducción o grabación en un disco duro.</w:t>
            </w:r>
          </w:p>
          <w:p w:rsidR="0081451F" w:rsidRPr="0081451F" w:rsidRDefault="0081451F" w:rsidP="0081451F">
            <w:pPr>
              <w:rPr>
                <w:rFonts w:ascii="Verdana" w:hAnsi="Verdana"/>
                <w:sz w:val="22"/>
                <w:szCs w:val="22"/>
              </w:rPr>
            </w:pPr>
          </w:p>
          <w:p w:rsidR="0081451F" w:rsidRPr="0081451F" w:rsidRDefault="0081451F" w:rsidP="0081451F">
            <w:pPr>
              <w:rPr>
                <w:rFonts w:ascii="Verdana" w:hAnsi="Verdana"/>
                <w:sz w:val="22"/>
                <w:szCs w:val="22"/>
              </w:rPr>
            </w:pPr>
            <w:r>
              <w:rPr>
                <w:rFonts w:ascii="Verdana" w:hAnsi="Verdana"/>
                <w:sz w:val="22"/>
                <w:szCs w:val="22"/>
              </w:rPr>
              <w:t xml:space="preserve">La cesión de los derechos de comunicación pública de la Obra incluye la puesta a disposición, total o parcial, de la Obra en formato digital, así como la difusión a través de cualquier canal de comunicación analógico o digital. </w:t>
            </w:r>
          </w:p>
          <w:p w:rsidR="0081451F" w:rsidRPr="0081451F" w:rsidRDefault="0081451F" w:rsidP="0081451F">
            <w:pPr>
              <w:rPr>
                <w:rFonts w:ascii="Verdana" w:hAnsi="Verdana"/>
                <w:sz w:val="22"/>
                <w:szCs w:val="22"/>
              </w:rPr>
            </w:pPr>
          </w:p>
          <w:p w:rsidR="0081451F" w:rsidRPr="0081451F" w:rsidRDefault="0081451F" w:rsidP="0081451F">
            <w:pPr>
              <w:rPr>
                <w:rFonts w:ascii="Verdana" w:hAnsi="Verdana"/>
                <w:sz w:val="22"/>
                <w:szCs w:val="22"/>
              </w:rPr>
            </w:pPr>
            <w:r>
              <w:rPr>
                <w:rFonts w:ascii="Verdana" w:hAnsi="Verdana"/>
                <w:sz w:val="22"/>
                <w:szCs w:val="22"/>
              </w:rPr>
              <w:t>La cesión de los derechos de transformación incluye la transformación o adaptación de la Obra, ya sea directamente o a través de terceros, cuando se considere necesario con el fin de adecuarla al formato, imagen o apariencia de internet o cualquier otra tecnología susceptible de adscripción a internet, así como a incorporar cualquier otro sistema de seguridad en el formato electrónico de la Obra.</w:t>
            </w:r>
          </w:p>
          <w:p w:rsidR="0081451F" w:rsidRPr="0081451F" w:rsidRDefault="0081451F" w:rsidP="0081451F">
            <w:pPr>
              <w:rPr>
                <w:rFonts w:ascii="Verdana" w:hAnsi="Verdana"/>
                <w:sz w:val="22"/>
                <w:szCs w:val="22"/>
              </w:rPr>
            </w:pPr>
          </w:p>
          <w:p w:rsidR="0081451F" w:rsidRPr="0081451F" w:rsidRDefault="0081451F" w:rsidP="0081451F">
            <w:pPr>
              <w:rPr>
                <w:rFonts w:ascii="Verdana" w:hAnsi="Verdana"/>
                <w:sz w:val="22"/>
                <w:szCs w:val="22"/>
              </w:rPr>
            </w:pPr>
            <w:r>
              <w:rPr>
                <w:rFonts w:ascii="Verdana" w:hAnsi="Verdana"/>
                <w:sz w:val="22"/>
                <w:szCs w:val="22"/>
              </w:rPr>
              <w:t xml:space="preserve">La cesión de derechos de explotación objeto del presente acuerdo incluye, asimismo, la facultad del Ayuntamiento de Barcelona para enviar metadatos de la Obra a los buscadores, redes de investigación o repositorios que el Ayuntamiento de Barcelona tenga por conveniente. </w:t>
            </w:r>
          </w:p>
          <w:p w:rsidR="0081451F" w:rsidRPr="0081451F" w:rsidRDefault="0081451F" w:rsidP="0081451F">
            <w:pPr>
              <w:rPr>
                <w:rFonts w:ascii="Verdana" w:hAnsi="Verdana"/>
                <w:sz w:val="22"/>
                <w:szCs w:val="22"/>
              </w:rPr>
            </w:pPr>
          </w:p>
          <w:p w:rsidR="0081451F" w:rsidRPr="0081451F" w:rsidRDefault="0081451F" w:rsidP="0081451F">
            <w:pPr>
              <w:rPr>
                <w:rFonts w:ascii="Verdana" w:hAnsi="Verdana"/>
                <w:sz w:val="22"/>
                <w:szCs w:val="22"/>
              </w:rPr>
            </w:pPr>
            <w:r>
              <w:rPr>
                <w:rFonts w:ascii="Verdana" w:hAnsi="Verdana"/>
                <w:sz w:val="22"/>
                <w:szCs w:val="22"/>
              </w:rPr>
              <w:t>Es el titular de los derechos de propiedad intelectual en relación con la Obra objeto del presente contrato, que la Obra es original y que, en el caso de haber cedido previamente los derechos sobre la Obra a terceros, ostenta la oportuna reserva a los efectos de la cesión objeto del presente contrato. En este sentido, la Empresa responde ante el Ayuntamiento de la autoría y originalidad de la Obra y del ejercicio pacífico de los derechos de explotación cedidos en virtud de este contrato, garantizando que sobre los mismos no existen compromisos o gravámenes de ningún tipo que puedan atentar contra los derechos que se ceden en el Ayuntamiento de Barcelona en virtud de este acuerdo. El Ayuntamiento podrá repetir contra la Empresa cualquier responsabilidad que le pueda ser exigida en virtud de acciones, reclamaciones, multas o conflictos instados por terceros en relación con los derechos de explotación objeto del presente contrato.</w:t>
            </w:r>
          </w:p>
          <w:p w:rsidR="0081451F" w:rsidRPr="0081451F" w:rsidRDefault="0081451F" w:rsidP="0081451F">
            <w:pPr>
              <w:rPr>
                <w:rFonts w:ascii="Verdana" w:hAnsi="Verdana"/>
                <w:sz w:val="22"/>
                <w:szCs w:val="22"/>
              </w:rPr>
            </w:pPr>
          </w:p>
          <w:p w:rsidR="0081451F" w:rsidRPr="0081451F" w:rsidRDefault="0081451F" w:rsidP="0081451F">
            <w:pPr>
              <w:rPr>
                <w:rFonts w:ascii="Verdana" w:hAnsi="Verdana"/>
                <w:sz w:val="22"/>
                <w:szCs w:val="22"/>
              </w:rPr>
            </w:pPr>
            <w:r>
              <w:rPr>
                <w:rFonts w:ascii="Verdana" w:hAnsi="Verdana"/>
                <w:sz w:val="22"/>
                <w:szCs w:val="22"/>
              </w:rPr>
              <w:t>Es la única responsable de la obtención de los derechos relativos a las imágenes y las ilustraciones que puedan aparecer en la Obra. En todo caso, se establece la total indemnidad del Ayuntamiento de Barcelona con respecto a las eventuales reclamaciones formuladas de terceros en relación con los referidos derechos.</w:t>
            </w:r>
          </w:p>
          <w:p w:rsidR="0081451F" w:rsidRPr="00CD4387" w:rsidRDefault="0081451F" w:rsidP="0081451F">
            <w:pPr>
              <w:rPr>
                <w:rFonts w:ascii="Verdana" w:hAnsi="Verdana" w:cs="Arial"/>
                <w:i/>
                <w:color w:val="00B050"/>
                <w:sz w:val="16"/>
                <w:szCs w:val="16"/>
              </w:rPr>
            </w:pPr>
            <w:r>
              <w:rPr>
                <w:rFonts w:ascii="Verdana" w:hAnsi="Verdana"/>
                <w:i/>
                <w:color w:val="00B050"/>
                <w:sz w:val="16"/>
                <w:szCs w:val="16"/>
              </w:rPr>
              <w:t xml:space="preserve">Opción 1 dentro de la obligación de los derechos de autor. Cuando los documentos o los servicios que se quieren contratar sean </w:t>
            </w:r>
            <w:r>
              <w:rPr>
                <w:rFonts w:ascii="Verdana" w:hAnsi="Verdana"/>
                <w:i/>
                <w:color w:val="00B050"/>
                <w:sz w:val="16"/>
                <w:szCs w:val="16"/>
                <w:u w:val="single"/>
              </w:rPr>
              <w:t>estudios e informes</w:t>
            </w:r>
            <w:r>
              <w:rPr>
                <w:rFonts w:ascii="Verdana" w:hAnsi="Verdana"/>
                <w:i/>
                <w:color w:val="00B050"/>
                <w:sz w:val="16"/>
                <w:szCs w:val="16"/>
              </w:rPr>
              <w:t xml:space="preserve"> que se tienen que imputar a los códigos económicos 227.06 y 227.07 del grupo municipal, o bien a los códigos 623.22 y 623.23 para las entidades públicas empresariales y sociedades mercantiles.</w:t>
            </w:r>
          </w:p>
          <w:p w:rsidR="0081451F" w:rsidRPr="0081451F" w:rsidRDefault="0081451F" w:rsidP="0081451F">
            <w:pPr>
              <w:rPr>
                <w:rFonts w:ascii="Verdana" w:hAnsi="Verdana"/>
                <w:sz w:val="22"/>
                <w:szCs w:val="22"/>
              </w:rPr>
            </w:pPr>
            <w:r>
              <w:rPr>
                <w:rFonts w:ascii="Verdana" w:hAnsi="Verdana"/>
                <w:sz w:val="22"/>
                <w:szCs w:val="22"/>
              </w:rPr>
              <w:t>Autoriza expresamente a que la publicación de la Obra en el repositorio institucional del Ayuntamiento de Barcelona lo será bajo la licencia de uso en la modalidad “Reconocimiento-No Comercial-Sin obra derivada” (CC-BY-NC-ND), de modo que la Obra pueda ser distribuida, copiada y exhibida siempre que se cite su autoría, no se obtenga beneficio comercial de la misma y no se realicen obras derivadas.</w:t>
            </w:r>
          </w:p>
          <w:p w:rsidR="0081451F" w:rsidRPr="00CD4387" w:rsidRDefault="0081451F" w:rsidP="0081451F">
            <w:pPr>
              <w:pBdr>
                <w:left w:val="single" w:sz="4" w:space="4" w:color="auto"/>
              </w:pBdr>
              <w:rPr>
                <w:rFonts w:ascii="Verdana" w:hAnsi="Verdana"/>
                <w:i/>
                <w:color w:val="00B050"/>
                <w:sz w:val="16"/>
                <w:szCs w:val="16"/>
              </w:rPr>
            </w:pPr>
            <w:r>
              <w:rPr>
                <w:rFonts w:ascii="Verdana" w:hAnsi="Verdana"/>
                <w:i/>
                <w:color w:val="00B050"/>
                <w:sz w:val="16"/>
                <w:szCs w:val="16"/>
              </w:rPr>
              <w:t xml:space="preserve">Opción 2 dentro de la obligación de los derechos de autor. Cuando los documentos o los servicios que se quieren contratar </w:t>
            </w:r>
            <w:r>
              <w:rPr>
                <w:rFonts w:ascii="Verdana" w:hAnsi="Verdana"/>
                <w:i/>
                <w:color w:val="00B050"/>
                <w:sz w:val="16"/>
                <w:szCs w:val="16"/>
                <w:u w:val="single"/>
              </w:rPr>
              <w:t>no tengan por objeto los estudios e informes que se tienen que imputar a los códigos económicos 227.06/227.07 del grupo municipal y 623.22/623.23 de las EPE y las sociedades mercantiles</w:t>
            </w:r>
            <w:r>
              <w:rPr>
                <w:rFonts w:ascii="Verdana" w:hAnsi="Verdana"/>
                <w:i/>
                <w:color w:val="00B050"/>
                <w:sz w:val="16"/>
                <w:szCs w:val="16"/>
              </w:rPr>
              <w:t xml:space="preserve">, se debe asignar a este documento, estudio, publicación, etcétera, objeto del encargo, la licencia </w:t>
            </w:r>
            <w:proofErr w:type="spellStart"/>
            <w:r>
              <w:rPr>
                <w:rFonts w:ascii="Verdana" w:hAnsi="Verdana"/>
                <w:i/>
                <w:color w:val="00B050"/>
                <w:sz w:val="16"/>
                <w:szCs w:val="16"/>
              </w:rPr>
              <w:t>Creative</w:t>
            </w:r>
            <w:proofErr w:type="spellEnd"/>
            <w:r>
              <w:rPr>
                <w:rFonts w:ascii="Verdana" w:hAnsi="Verdana"/>
                <w:i/>
                <w:color w:val="00B050"/>
                <w:sz w:val="16"/>
                <w:szCs w:val="16"/>
              </w:rPr>
              <w:t xml:space="preserve"> </w:t>
            </w:r>
            <w:proofErr w:type="spellStart"/>
            <w:r>
              <w:rPr>
                <w:rFonts w:ascii="Verdana" w:hAnsi="Verdana"/>
                <w:i/>
                <w:color w:val="00B050"/>
                <w:sz w:val="16"/>
                <w:szCs w:val="16"/>
              </w:rPr>
              <w:t>Commons</w:t>
            </w:r>
            <w:proofErr w:type="spellEnd"/>
            <w:r>
              <w:rPr>
                <w:rFonts w:ascii="Verdana" w:hAnsi="Verdana"/>
                <w:i/>
                <w:color w:val="00B050"/>
                <w:sz w:val="16"/>
                <w:szCs w:val="16"/>
              </w:rPr>
              <w:t xml:space="preserve"> bajo la cual el autor autoriza la publicación de la Obra en el BCNROC, de acuerdo con las previsiones del Decreto de Alcaldía de 23 de marzo de 2015 (BOPB 29/4/2015), por el que se aprueban las pautas de actuación en relación con el funcionamiento del BCNROC. La modalidad de la licencia se asignará en función del tipo de documentos que se tienen que encargar y que se indica en el anexo I del mencionado Decreto de Alcaldía.</w:t>
            </w:r>
          </w:p>
          <w:p w:rsidR="0081451F" w:rsidRPr="0081451F" w:rsidRDefault="0081451F" w:rsidP="0081451F">
            <w:pPr>
              <w:pBdr>
                <w:left w:val="single" w:sz="4" w:space="4" w:color="auto"/>
              </w:pBdr>
              <w:rPr>
                <w:rFonts w:ascii="Verdana" w:hAnsi="Verdana" w:cs="Arial"/>
                <w:sz w:val="22"/>
                <w:szCs w:val="22"/>
              </w:rPr>
            </w:pPr>
            <w:r>
              <w:rPr>
                <w:rFonts w:ascii="Verdana" w:hAnsi="Verdana"/>
                <w:sz w:val="22"/>
                <w:szCs w:val="22"/>
              </w:rPr>
              <w:t xml:space="preserve">Autoriza expresamente a que la publicación de la obra en el repositorio institucional del Ayuntamiento de Barcelona lo será bajo la licencia de uso en la </w:t>
            </w:r>
            <w:r>
              <w:rPr>
                <w:rFonts w:ascii="Verdana" w:hAnsi="Verdana"/>
                <w:sz w:val="22"/>
                <w:szCs w:val="22"/>
              </w:rPr>
              <w:lastRenderedPageBreak/>
              <w:t>modalidad de “....” (CC.....), de modo que la obra pueda ser reutilizada de acuerdo con la referida licencia de uso y siempre que se respete la cita de la autoría.</w:t>
            </w:r>
          </w:p>
          <w:p w:rsidR="0081451F" w:rsidRPr="00BA4C85" w:rsidRDefault="0081451F" w:rsidP="0081451F">
            <w:pPr>
              <w:pBdr>
                <w:left w:val="single" w:sz="4" w:space="4" w:color="auto"/>
              </w:pBdr>
              <w:rPr>
                <w:rFonts w:ascii="Verdana" w:hAnsi="Verdana" w:cs="Arial"/>
                <w:szCs w:val="24"/>
              </w:rPr>
            </w:pPr>
          </w:p>
          <w:p w:rsidR="0081451F" w:rsidRPr="00740262" w:rsidRDefault="0081451F" w:rsidP="0081451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rPr>
                <w:rFonts w:ascii="Verdana" w:hAnsi="Verdana" w:cs="Arial"/>
                <w:szCs w:val="22"/>
              </w:rPr>
            </w:pPr>
          </w:p>
          <w:p w:rsidR="0081451F" w:rsidRPr="00740262" w:rsidRDefault="0081451F" w:rsidP="0081451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rPr>
                <w:rFonts w:ascii="Verdana" w:hAnsi="Verdana" w:cs="Arial"/>
                <w:szCs w:val="22"/>
              </w:rPr>
            </w:pPr>
            <w:r>
              <w:rPr>
                <w:rFonts w:ascii="Verdana" w:hAnsi="Verdana"/>
                <w:szCs w:val="22"/>
              </w:rPr>
              <w:t xml:space="preserve">Barcelona, </w:t>
            </w:r>
            <w:proofErr w:type="gramStart"/>
            <w:r>
              <w:rPr>
                <w:rFonts w:ascii="Verdana" w:hAnsi="Verdana"/>
                <w:szCs w:val="22"/>
              </w:rPr>
              <w:t>a ........</w:t>
            </w:r>
            <w:proofErr w:type="gramEnd"/>
            <w:r>
              <w:rPr>
                <w:rFonts w:ascii="Verdana" w:hAnsi="Verdana"/>
                <w:szCs w:val="22"/>
              </w:rPr>
              <w:t xml:space="preserve"> de............ de 20</w:t>
            </w:r>
          </w:p>
          <w:p w:rsidR="0081451F" w:rsidRPr="00740262" w:rsidRDefault="0081451F" w:rsidP="0081451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rPr>
                <w:rFonts w:ascii="Verdana" w:hAnsi="Verdana" w:cs="Arial"/>
                <w:szCs w:val="22"/>
              </w:rPr>
            </w:pPr>
            <w:r>
              <w:rPr>
                <w:rFonts w:ascii="Verdana" w:hAnsi="Verdana"/>
                <w:szCs w:val="22"/>
              </w:rPr>
              <w:t>Firma</w:t>
            </w:r>
          </w:p>
          <w:p w:rsidR="0081451F" w:rsidRPr="00740262" w:rsidRDefault="0081451F" w:rsidP="0081451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rPr>
                <w:rFonts w:ascii="Verdana" w:hAnsi="Verdana" w:cs="Arial"/>
                <w:szCs w:val="22"/>
              </w:rPr>
            </w:pPr>
          </w:p>
          <w:p w:rsidR="006A4423" w:rsidRDefault="003E739C" w:rsidP="00F24DD9">
            <w:pPr>
              <w:spacing w:after="120"/>
              <w:rPr>
                <w:rFonts w:cs="Arial"/>
                <w:i/>
                <w:color w:val="000000" w:themeColor="text1"/>
                <w:szCs w:val="24"/>
              </w:rPr>
            </w:pPr>
            <w:r>
              <w:rPr>
                <w:rFonts w:ascii="Verdana" w:hAnsi="Verdana"/>
                <w:bCs/>
                <w:i/>
                <w:iCs/>
                <w:sz w:val="16"/>
                <w:szCs w:val="16"/>
              </w:rPr>
              <w:t xml:space="preserve">De acuerdo con la normativa de protección de datos le informamos de que, en caso de facilitar el presupuesto solicitado, sus datos personales serán tratados por el Ayuntamiento de Barcelona con la finalidad de tramitar el correspondiente expediente de contratación (tratamiento 0547-Gestión de la contratación administrativa a terceros). Tiene derecho a acceder, rectificar y suprimir sus datos, así como otros derechos sobre estos. </w:t>
            </w:r>
            <w:r>
              <w:rPr>
                <w:bCs/>
              </w:rPr>
              <w:t xml:space="preserve">Puede consultar información adicional sobre este tratamiento y la protección de datos en </w:t>
            </w:r>
            <w:hyperlink r:id="rId9" w:history="1">
              <w:r>
                <w:rPr>
                  <w:rStyle w:val="Enlla"/>
                  <w:rFonts w:ascii="Verdana" w:hAnsi="Verdana"/>
                  <w:i/>
                  <w:iCs/>
                  <w:color w:val="44546A"/>
                  <w:sz w:val="16"/>
                  <w:szCs w:val="16"/>
                </w:rPr>
                <w:t>www.bcn.cat/ajuntament/protecciodades</w:t>
              </w:r>
            </w:hyperlink>
            <w:r>
              <w:t>.</w:t>
            </w:r>
          </w:p>
        </w:tc>
      </w:tr>
    </w:tbl>
    <w:p w:rsidR="00677100" w:rsidRDefault="00677100">
      <w:pPr>
        <w:rPr>
          <w:rFonts w:cs="Arial"/>
          <w:szCs w:val="24"/>
        </w:rPr>
      </w:pPr>
    </w:p>
    <w:sectPr w:rsidR="00677100" w:rsidSect="003F5A58">
      <w:type w:val="continuous"/>
      <w:pgSz w:w="11906" w:h="16838"/>
      <w:pgMar w:top="1240" w:right="1133" w:bottom="1417" w:left="1560" w:header="142"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298" w:rsidRDefault="00333298">
      <w:r>
        <w:separator/>
      </w:r>
    </w:p>
  </w:endnote>
  <w:endnote w:type="continuationSeparator" w:id="0">
    <w:p w:rsidR="00333298" w:rsidRDefault="00333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298" w:rsidRDefault="00333298">
      <w:r>
        <w:separator/>
      </w:r>
    </w:p>
  </w:footnote>
  <w:footnote w:type="continuationSeparator" w:id="0">
    <w:p w:rsidR="00333298" w:rsidRDefault="00333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72F2A"/>
    <w:multiLevelType w:val="hybridMultilevel"/>
    <w:tmpl w:val="CAD7EBAE"/>
    <w:lvl w:ilvl="0" w:tplc="EBBC4960">
      <w:start w:val="1"/>
      <w:numFmt w:val="bullet"/>
      <w:lvlText w:val="o"/>
      <w:lvlJc w:val="left"/>
      <w:pPr>
        <w:ind w:left="1068" w:hanging="360"/>
      </w:pPr>
      <w:rPr>
        <w:rFonts w:ascii="Courier New" w:hAnsi="Courier New" w:hint="default"/>
      </w:rPr>
    </w:lvl>
    <w:lvl w:ilvl="1" w:tplc="43BCF7F0">
      <w:start w:val="1"/>
      <w:numFmt w:val="bullet"/>
      <w:lvlText w:val="o"/>
      <w:lvlJc w:val="left"/>
      <w:pPr>
        <w:ind w:left="1788" w:hanging="360"/>
      </w:pPr>
      <w:rPr>
        <w:rFonts w:ascii="Courier New" w:hAnsi="Courier New" w:cs="Courier New" w:hint="default"/>
      </w:rPr>
    </w:lvl>
    <w:lvl w:ilvl="2" w:tplc="32C049EE">
      <w:start w:val="1"/>
      <w:numFmt w:val="bullet"/>
      <w:lvlText w:val=""/>
      <w:lvlJc w:val="left"/>
      <w:pPr>
        <w:ind w:left="2508" w:hanging="360"/>
      </w:pPr>
      <w:rPr>
        <w:rFonts w:ascii="Wingdings" w:hAnsi="Wingdings" w:hint="default"/>
      </w:rPr>
    </w:lvl>
    <w:lvl w:ilvl="3" w:tplc="92D68764">
      <w:start w:val="1"/>
      <w:numFmt w:val="bullet"/>
      <w:lvlText w:val=""/>
      <w:lvlJc w:val="left"/>
      <w:pPr>
        <w:ind w:left="3228" w:hanging="360"/>
      </w:pPr>
      <w:rPr>
        <w:rFonts w:ascii="Symbol" w:hAnsi="Symbol" w:hint="default"/>
      </w:rPr>
    </w:lvl>
    <w:lvl w:ilvl="4" w:tplc="6E8EC326">
      <w:start w:val="1"/>
      <w:numFmt w:val="bullet"/>
      <w:lvlText w:val="o"/>
      <w:lvlJc w:val="left"/>
      <w:pPr>
        <w:ind w:left="3948" w:hanging="360"/>
      </w:pPr>
      <w:rPr>
        <w:rFonts w:ascii="Courier New" w:hAnsi="Courier New" w:cs="Courier New" w:hint="default"/>
      </w:rPr>
    </w:lvl>
    <w:lvl w:ilvl="5" w:tplc="0352A82E">
      <w:start w:val="1"/>
      <w:numFmt w:val="bullet"/>
      <w:lvlText w:val=""/>
      <w:lvlJc w:val="left"/>
      <w:pPr>
        <w:ind w:left="4668" w:hanging="360"/>
      </w:pPr>
      <w:rPr>
        <w:rFonts w:ascii="Wingdings" w:hAnsi="Wingdings" w:hint="default"/>
      </w:rPr>
    </w:lvl>
    <w:lvl w:ilvl="6" w:tplc="9A52D55E">
      <w:start w:val="1"/>
      <w:numFmt w:val="bullet"/>
      <w:lvlText w:val=""/>
      <w:lvlJc w:val="left"/>
      <w:pPr>
        <w:ind w:left="5388" w:hanging="360"/>
      </w:pPr>
      <w:rPr>
        <w:rFonts w:ascii="Symbol" w:hAnsi="Symbol" w:hint="default"/>
      </w:rPr>
    </w:lvl>
    <w:lvl w:ilvl="7" w:tplc="1FE61BA6">
      <w:start w:val="1"/>
      <w:numFmt w:val="bullet"/>
      <w:lvlText w:val="o"/>
      <w:lvlJc w:val="left"/>
      <w:pPr>
        <w:ind w:left="6108" w:hanging="360"/>
      </w:pPr>
      <w:rPr>
        <w:rFonts w:ascii="Courier New" w:hAnsi="Courier New" w:cs="Courier New" w:hint="default"/>
      </w:rPr>
    </w:lvl>
    <w:lvl w:ilvl="8" w:tplc="0534DB38">
      <w:start w:val="1"/>
      <w:numFmt w:val="bullet"/>
      <w:lvlText w:val=""/>
      <w:lvlJc w:val="left"/>
      <w:pPr>
        <w:ind w:left="6828" w:hanging="360"/>
      </w:pPr>
      <w:rPr>
        <w:rFonts w:ascii="Wingdings" w:hAnsi="Wingdings" w:hint="default"/>
      </w:rPr>
    </w:lvl>
  </w:abstractNum>
  <w:abstractNum w:abstractNumId="1">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3">
    <w:nsid w:val="3F14343C"/>
    <w:multiLevelType w:val="hybridMultilevel"/>
    <w:tmpl w:val="EEAE97AA"/>
    <w:lvl w:ilvl="0" w:tplc="482C25E8">
      <w:start w:val="1"/>
      <w:numFmt w:val="bullet"/>
      <w:lvlText w:val=""/>
      <w:lvlJc w:val="left"/>
      <w:pPr>
        <w:ind w:left="720" w:hanging="360"/>
      </w:pPr>
      <w:rPr>
        <w:rFonts w:ascii="Symbol" w:hAnsi="Symbol" w:hint="default"/>
      </w:rPr>
    </w:lvl>
    <w:lvl w:ilvl="1" w:tplc="9A72760A">
      <w:start w:val="1"/>
      <w:numFmt w:val="bullet"/>
      <w:lvlText w:val="o"/>
      <w:lvlJc w:val="left"/>
      <w:pPr>
        <w:ind w:left="1440" w:hanging="360"/>
      </w:pPr>
      <w:rPr>
        <w:rFonts w:ascii="Courier New" w:hAnsi="Courier New" w:cs="Courier New" w:hint="default"/>
      </w:rPr>
    </w:lvl>
    <w:lvl w:ilvl="2" w:tplc="BF800524">
      <w:start w:val="1"/>
      <w:numFmt w:val="bullet"/>
      <w:lvlText w:val=""/>
      <w:lvlJc w:val="left"/>
      <w:pPr>
        <w:ind w:left="2160" w:hanging="360"/>
      </w:pPr>
      <w:rPr>
        <w:rFonts w:ascii="Wingdings" w:hAnsi="Wingdings" w:hint="default"/>
      </w:rPr>
    </w:lvl>
    <w:lvl w:ilvl="3" w:tplc="987EBF2C">
      <w:start w:val="1"/>
      <w:numFmt w:val="bullet"/>
      <w:lvlText w:val=""/>
      <w:lvlJc w:val="left"/>
      <w:pPr>
        <w:ind w:left="2880" w:hanging="360"/>
      </w:pPr>
      <w:rPr>
        <w:rFonts w:ascii="Symbol" w:hAnsi="Symbol" w:hint="default"/>
      </w:rPr>
    </w:lvl>
    <w:lvl w:ilvl="4" w:tplc="9B9E8148">
      <w:start w:val="1"/>
      <w:numFmt w:val="bullet"/>
      <w:lvlText w:val="o"/>
      <w:lvlJc w:val="left"/>
      <w:pPr>
        <w:ind w:left="3600" w:hanging="360"/>
      </w:pPr>
      <w:rPr>
        <w:rFonts w:ascii="Courier New" w:hAnsi="Courier New" w:cs="Courier New" w:hint="default"/>
      </w:rPr>
    </w:lvl>
    <w:lvl w:ilvl="5" w:tplc="108AE5E6">
      <w:start w:val="1"/>
      <w:numFmt w:val="bullet"/>
      <w:lvlText w:val=""/>
      <w:lvlJc w:val="left"/>
      <w:pPr>
        <w:ind w:left="4320" w:hanging="360"/>
      </w:pPr>
      <w:rPr>
        <w:rFonts w:ascii="Wingdings" w:hAnsi="Wingdings" w:hint="default"/>
      </w:rPr>
    </w:lvl>
    <w:lvl w:ilvl="6" w:tplc="435475C6">
      <w:start w:val="1"/>
      <w:numFmt w:val="bullet"/>
      <w:lvlText w:val=""/>
      <w:lvlJc w:val="left"/>
      <w:pPr>
        <w:ind w:left="5040" w:hanging="360"/>
      </w:pPr>
      <w:rPr>
        <w:rFonts w:ascii="Symbol" w:hAnsi="Symbol" w:hint="default"/>
      </w:rPr>
    </w:lvl>
    <w:lvl w:ilvl="7" w:tplc="903CF934">
      <w:start w:val="1"/>
      <w:numFmt w:val="bullet"/>
      <w:lvlText w:val="o"/>
      <w:lvlJc w:val="left"/>
      <w:pPr>
        <w:ind w:left="5760" w:hanging="360"/>
      </w:pPr>
      <w:rPr>
        <w:rFonts w:ascii="Courier New" w:hAnsi="Courier New" w:cs="Courier New" w:hint="default"/>
      </w:rPr>
    </w:lvl>
    <w:lvl w:ilvl="8" w:tplc="E84C529E">
      <w:start w:val="1"/>
      <w:numFmt w:val="bullet"/>
      <w:lvlText w:val=""/>
      <w:lvlJc w:val="left"/>
      <w:pPr>
        <w:ind w:left="6480" w:hanging="360"/>
      </w:pPr>
      <w:rPr>
        <w:rFonts w:ascii="Wingdings" w:hAnsi="Wingdings" w:hint="default"/>
      </w:rPr>
    </w:lvl>
  </w:abstractNum>
  <w:abstractNum w:abstractNumId="4">
    <w:nsid w:val="4A142534"/>
    <w:multiLevelType w:val="hybridMultilevel"/>
    <w:tmpl w:val="83388512"/>
    <w:lvl w:ilvl="0" w:tplc="29040658">
      <w:start w:val="40"/>
      <w:numFmt w:val="bullet"/>
      <w:lvlText w:val="-"/>
      <w:lvlJc w:val="left"/>
      <w:pPr>
        <w:ind w:left="720" w:hanging="360"/>
      </w:pPr>
      <w:rPr>
        <w:rFonts w:ascii="Arial" w:eastAsia="Times New Roman" w:hAnsi="Arial" w:cs="Arial" w:hint="default"/>
      </w:rPr>
    </w:lvl>
    <w:lvl w:ilvl="1" w:tplc="BC2EE4AA">
      <w:start w:val="1"/>
      <w:numFmt w:val="bullet"/>
      <w:lvlText w:val="o"/>
      <w:lvlJc w:val="left"/>
      <w:pPr>
        <w:ind w:left="1440" w:hanging="360"/>
      </w:pPr>
      <w:rPr>
        <w:rFonts w:ascii="Courier New" w:hAnsi="Courier New" w:cs="Courier New" w:hint="default"/>
      </w:rPr>
    </w:lvl>
    <w:lvl w:ilvl="2" w:tplc="D23E17CA">
      <w:start w:val="1"/>
      <w:numFmt w:val="bullet"/>
      <w:lvlText w:val=""/>
      <w:lvlJc w:val="left"/>
      <w:pPr>
        <w:ind w:left="2160" w:hanging="360"/>
      </w:pPr>
      <w:rPr>
        <w:rFonts w:ascii="Wingdings" w:hAnsi="Wingdings" w:hint="default"/>
      </w:rPr>
    </w:lvl>
    <w:lvl w:ilvl="3" w:tplc="1700B7E6">
      <w:start w:val="1"/>
      <w:numFmt w:val="bullet"/>
      <w:lvlText w:val=""/>
      <w:lvlJc w:val="left"/>
      <w:pPr>
        <w:ind w:left="2880" w:hanging="360"/>
      </w:pPr>
      <w:rPr>
        <w:rFonts w:ascii="Symbol" w:hAnsi="Symbol" w:hint="default"/>
      </w:rPr>
    </w:lvl>
    <w:lvl w:ilvl="4" w:tplc="7CB6E2AE">
      <w:start w:val="1"/>
      <w:numFmt w:val="bullet"/>
      <w:lvlText w:val="o"/>
      <w:lvlJc w:val="left"/>
      <w:pPr>
        <w:ind w:left="3600" w:hanging="360"/>
      </w:pPr>
      <w:rPr>
        <w:rFonts w:ascii="Courier New" w:hAnsi="Courier New" w:cs="Courier New" w:hint="default"/>
      </w:rPr>
    </w:lvl>
    <w:lvl w:ilvl="5" w:tplc="ADAAE058">
      <w:start w:val="1"/>
      <w:numFmt w:val="bullet"/>
      <w:lvlText w:val=""/>
      <w:lvlJc w:val="left"/>
      <w:pPr>
        <w:ind w:left="4320" w:hanging="360"/>
      </w:pPr>
      <w:rPr>
        <w:rFonts w:ascii="Wingdings" w:hAnsi="Wingdings" w:hint="default"/>
      </w:rPr>
    </w:lvl>
    <w:lvl w:ilvl="6" w:tplc="37064754">
      <w:start w:val="1"/>
      <w:numFmt w:val="bullet"/>
      <w:lvlText w:val=""/>
      <w:lvlJc w:val="left"/>
      <w:pPr>
        <w:ind w:left="5040" w:hanging="360"/>
      </w:pPr>
      <w:rPr>
        <w:rFonts w:ascii="Symbol" w:hAnsi="Symbol" w:hint="default"/>
      </w:rPr>
    </w:lvl>
    <w:lvl w:ilvl="7" w:tplc="E1C6F160">
      <w:start w:val="1"/>
      <w:numFmt w:val="bullet"/>
      <w:lvlText w:val="o"/>
      <w:lvlJc w:val="left"/>
      <w:pPr>
        <w:ind w:left="5760" w:hanging="360"/>
      </w:pPr>
      <w:rPr>
        <w:rFonts w:ascii="Courier New" w:hAnsi="Courier New" w:cs="Courier New" w:hint="default"/>
      </w:rPr>
    </w:lvl>
    <w:lvl w:ilvl="8" w:tplc="84F08020">
      <w:start w:val="1"/>
      <w:numFmt w:val="bullet"/>
      <w:lvlText w:val=""/>
      <w:lvlJc w:val="left"/>
      <w:pPr>
        <w:ind w:left="6480" w:hanging="360"/>
      </w:pPr>
      <w:rPr>
        <w:rFonts w:ascii="Wingdings" w:hAnsi="Wingdings" w:hint="default"/>
      </w:rPr>
    </w:lvl>
  </w:abstractNum>
  <w:abstractNum w:abstractNumId="5">
    <w:nsid w:val="71104127"/>
    <w:multiLevelType w:val="hybridMultilevel"/>
    <w:tmpl w:val="6B9D8B9A"/>
    <w:lvl w:ilvl="0" w:tplc="10E44A2A">
      <w:start w:val="2"/>
      <w:numFmt w:val="bullet"/>
      <w:lvlText w:val="-"/>
      <w:lvlJc w:val="left"/>
      <w:pPr>
        <w:ind w:left="720" w:hanging="360"/>
      </w:pPr>
      <w:rPr>
        <w:rFonts w:ascii="Times New Roman" w:eastAsia="Times New Roman" w:hAnsi="Times New Roman" w:cs="Times New Roman" w:hint="default"/>
      </w:rPr>
    </w:lvl>
    <w:lvl w:ilvl="1" w:tplc="B224A520">
      <w:start w:val="1"/>
      <w:numFmt w:val="bullet"/>
      <w:lvlText w:val="o"/>
      <w:lvlJc w:val="left"/>
      <w:pPr>
        <w:ind w:left="1440" w:hanging="360"/>
      </w:pPr>
      <w:rPr>
        <w:rFonts w:ascii="Courier New" w:hAnsi="Courier New" w:cs="Courier New" w:hint="default"/>
      </w:rPr>
    </w:lvl>
    <w:lvl w:ilvl="2" w:tplc="40CC5776">
      <w:start w:val="1"/>
      <w:numFmt w:val="bullet"/>
      <w:lvlText w:val=""/>
      <w:lvlJc w:val="left"/>
      <w:pPr>
        <w:ind w:left="2160" w:hanging="360"/>
      </w:pPr>
      <w:rPr>
        <w:rFonts w:ascii="Wingdings" w:hAnsi="Wingdings" w:hint="default"/>
      </w:rPr>
    </w:lvl>
    <w:lvl w:ilvl="3" w:tplc="DCB460F0">
      <w:start w:val="1"/>
      <w:numFmt w:val="bullet"/>
      <w:lvlText w:val=""/>
      <w:lvlJc w:val="left"/>
      <w:pPr>
        <w:ind w:left="2880" w:hanging="360"/>
      </w:pPr>
      <w:rPr>
        <w:rFonts w:ascii="Symbol" w:hAnsi="Symbol" w:hint="default"/>
      </w:rPr>
    </w:lvl>
    <w:lvl w:ilvl="4" w:tplc="32962956">
      <w:start w:val="1"/>
      <w:numFmt w:val="bullet"/>
      <w:lvlText w:val="o"/>
      <w:lvlJc w:val="left"/>
      <w:pPr>
        <w:ind w:left="3600" w:hanging="360"/>
      </w:pPr>
      <w:rPr>
        <w:rFonts w:ascii="Courier New" w:hAnsi="Courier New" w:cs="Courier New" w:hint="default"/>
      </w:rPr>
    </w:lvl>
    <w:lvl w:ilvl="5" w:tplc="33441370">
      <w:start w:val="1"/>
      <w:numFmt w:val="bullet"/>
      <w:lvlText w:val=""/>
      <w:lvlJc w:val="left"/>
      <w:pPr>
        <w:ind w:left="4320" w:hanging="360"/>
      </w:pPr>
      <w:rPr>
        <w:rFonts w:ascii="Wingdings" w:hAnsi="Wingdings" w:hint="default"/>
      </w:rPr>
    </w:lvl>
    <w:lvl w:ilvl="6" w:tplc="027A8310">
      <w:start w:val="1"/>
      <w:numFmt w:val="bullet"/>
      <w:lvlText w:val=""/>
      <w:lvlJc w:val="left"/>
      <w:pPr>
        <w:ind w:left="5040" w:hanging="360"/>
      </w:pPr>
      <w:rPr>
        <w:rFonts w:ascii="Symbol" w:hAnsi="Symbol" w:hint="default"/>
      </w:rPr>
    </w:lvl>
    <w:lvl w:ilvl="7" w:tplc="98DCB570">
      <w:start w:val="1"/>
      <w:numFmt w:val="bullet"/>
      <w:lvlText w:val="o"/>
      <w:lvlJc w:val="left"/>
      <w:pPr>
        <w:ind w:left="5760" w:hanging="360"/>
      </w:pPr>
      <w:rPr>
        <w:rFonts w:ascii="Courier New" w:hAnsi="Courier New" w:cs="Courier New" w:hint="default"/>
      </w:rPr>
    </w:lvl>
    <w:lvl w:ilvl="8" w:tplc="27FC7364">
      <w:start w:val="1"/>
      <w:numFmt w:val="bullet"/>
      <w:lvlText w:val=""/>
      <w:lvlJc w:val="left"/>
      <w:pPr>
        <w:ind w:left="6480" w:hanging="360"/>
      </w:pPr>
      <w:rPr>
        <w:rFonts w:ascii="Wingdings" w:hAnsi="Wingdings" w:hint="default"/>
      </w:rPr>
    </w:lvl>
  </w:abstractNum>
  <w:abstractNum w:abstractNumId="6">
    <w:nsid w:val="79AC7B44"/>
    <w:multiLevelType w:val="hybridMultilevel"/>
    <w:tmpl w:val="FCBEE7AE"/>
    <w:lvl w:ilvl="0" w:tplc="922AE1FE">
      <w:start w:val="1"/>
      <w:numFmt w:val="bullet"/>
      <w:lvlText w:val=""/>
      <w:lvlJc w:val="left"/>
      <w:pPr>
        <w:ind w:left="720" w:hanging="360"/>
      </w:pPr>
      <w:rPr>
        <w:rFonts w:ascii="Symbol" w:hAnsi="Symbol" w:hint="default"/>
      </w:rPr>
    </w:lvl>
    <w:lvl w:ilvl="1" w:tplc="5EC2948E">
      <w:start w:val="1"/>
      <w:numFmt w:val="bullet"/>
      <w:lvlText w:val="o"/>
      <w:lvlJc w:val="left"/>
      <w:pPr>
        <w:ind w:left="1440" w:hanging="360"/>
      </w:pPr>
      <w:rPr>
        <w:rFonts w:ascii="Courier New" w:hAnsi="Courier New" w:cs="Courier New" w:hint="default"/>
      </w:rPr>
    </w:lvl>
    <w:lvl w:ilvl="2" w:tplc="87FA1564">
      <w:start w:val="1"/>
      <w:numFmt w:val="bullet"/>
      <w:lvlText w:val=""/>
      <w:lvlJc w:val="left"/>
      <w:pPr>
        <w:ind w:left="2160" w:hanging="360"/>
      </w:pPr>
      <w:rPr>
        <w:rFonts w:ascii="Wingdings" w:hAnsi="Wingdings" w:hint="default"/>
      </w:rPr>
    </w:lvl>
    <w:lvl w:ilvl="3" w:tplc="01DE1212">
      <w:start w:val="1"/>
      <w:numFmt w:val="bullet"/>
      <w:lvlText w:val=""/>
      <w:lvlJc w:val="left"/>
      <w:pPr>
        <w:ind w:left="2880" w:hanging="360"/>
      </w:pPr>
      <w:rPr>
        <w:rFonts w:ascii="Symbol" w:hAnsi="Symbol" w:hint="default"/>
      </w:rPr>
    </w:lvl>
    <w:lvl w:ilvl="4" w:tplc="A16ACF92">
      <w:start w:val="1"/>
      <w:numFmt w:val="bullet"/>
      <w:lvlText w:val="o"/>
      <w:lvlJc w:val="left"/>
      <w:pPr>
        <w:ind w:left="3600" w:hanging="360"/>
      </w:pPr>
      <w:rPr>
        <w:rFonts w:ascii="Courier New" w:hAnsi="Courier New" w:cs="Courier New" w:hint="default"/>
      </w:rPr>
    </w:lvl>
    <w:lvl w:ilvl="5" w:tplc="A5CE6250">
      <w:start w:val="1"/>
      <w:numFmt w:val="bullet"/>
      <w:lvlText w:val=""/>
      <w:lvlJc w:val="left"/>
      <w:pPr>
        <w:ind w:left="4320" w:hanging="360"/>
      </w:pPr>
      <w:rPr>
        <w:rFonts w:ascii="Wingdings" w:hAnsi="Wingdings" w:hint="default"/>
      </w:rPr>
    </w:lvl>
    <w:lvl w:ilvl="6" w:tplc="1E3C3652">
      <w:start w:val="1"/>
      <w:numFmt w:val="bullet"/>
      <w:lvlText w:val=""/>
      <w:lvlJc w:val="left"/>
      <w:pPr>
        <w:ind w:left="5040" w:hanging="360"/>
      </w:pPr>
      <w:rPr>
        <w:rFonts w:ascii="Symbol" w:hAnsi="Symbol" w:hint="default"/>
      </w:rPr>
    </w:lvl>
    <w:lvl w:ilvl="7" w:tplc="5336ADAA">
      <w:start w:val="1"/>
      <w:numFmt w:val="bullet"/>
      <w:lvlText w:val="o"/>
      <w:lvlJc w:val="left"/>
      <w:pPr>
        <w:ind w:left="5760" w:hanging="360"/>
      </w:pPr>
      <w:rPr>
        <w:rFonts w:ascii="Courier New" w:hAnsi="Courier New" w:cs="Courier New" w:hint="default"/>
      </w:rPr>
    </w:lvl>
    <w:lvl w:ilvl="8" w:tplc="FEE6612C">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4"/>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
  <w:rsids>
    <w:rsidRoot w:val="00677100"/>
    <w:rsid w:val="000F2B89"/>
    <w:rsid w:val="00104719"/>
    <w:rsid w:val="0011460A"/>
    <w:rsid w:val="00122208"/>
    <w:rsid w:val="001430CC"/>
    <w:rsid w:val="0016742B"/>
    <w:rsid w:val="001E2606"/>
    <w:rsid w:val="00215B62"/>
    <w:rsid w:val="00271077"/>
    <w:rsid w:val="002968B7"/>
    <w:rsid w:val="00320111"/>
    <w:rsid w:val="00333298"/>
    <w:rsid w:val="00394B34"/>
    <w:rsid w:val="003E739C"/>
    <w:rsid w:val="003F5A58"/>
    <w:rsid w:val="00494BBF"/>
    <w:rsid w:val="004B74BC"/>
    <w:rsid w:val="004D08C2"/>
    <w:rsid w:val="004D08F0"/>
    <w:rsid w:val="004E2E45"/>
    <w:rsid w:val="00502F91"/>
    <w:rsid w:val="005B6879"/>
    <w:rsid w:val="00677100"/>
    <w:rsid w:val="006A4423"/>
    <w:rsid w:val="006A7143"/>
    <w:rsid w:val="006C7E20"/>
    <w:rsid w:val="00704B04"/>
    <w:rsid w:val="00717E61"/>
    <w:rsid w:val="007314C7"/>
    <w:rsid w:val="00760382"/>
    <w:rsid w:val="00794526"/>
    <w:rsid w:val="007C35DE"/>
    <w:rsid w:val="0080524E"/>
    <w:rsid w:val="0081451F"/>
    <w:rsid w:val="00831A21"/>
    <w:rsid w:val="00840B3A"/>
    <w:rsid w:val="00885F6E"/>
    <w:rsid w:val="008B7061"/>
    <w:rsid w:val="009F153A"/>
    <w:rsid w:val="00A04760"/>
    <w:rsid w:val="00A42B9A"/>
    <w:rsid w:val="00AB6140"/>
    <w:rsid w:val="00AC5411"/>
    <w:rsid w:val="00AF3402"/>
    <w:rsid w:val="00B151DC"/>
    <w:rsid w:val="00B409A0"/>
    <w:rsid w:val="00B4382B"/>
    <w:rsid w:val="00B845CD"/>
    <w:rsid w:val="00B86A3B"/>
    <w:rsid w:val="00BF49E8"/>
    <w:rsid w:val="00C35D3E"/>
    <w:rsid w:val="00C82740"/>
    <w:rsid w:val="00CC2218"/>
    <w:rsid w:val="00DE13DE"/>
    <w:rsid w:val="00E072A8"/>
    <w:rsid w:val="00E3199D"/>
    <w:rsid w:val="00F24DD9"/>
    <w:rsid w:val="00F56163"/>
    <w:rsid w:val="00F66BF8"/>
    <w:rsid w:val="00FB655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s-ES" w:bidi="es-E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line="240" w:lineRule="auto"/>
      <w:jc w:val="both"/>
    </w:pPr>
    <w:rPr>
      <w:rFonts w:ascii="Arial" w:eastAsia="Times New Roman" w:hAnsi="Arial" w:cs="Times New Roman"/>
      <w:sz w:val="24"/>
      <w:szCs w:val="20"/>
    </w:rPr>
  </w:style>
  <w:style w:type="paragraph" w:styleId="Ttol3">
    <w:name w:val="heading 3"/>
    <w:basedOn w:val="Normal"/>
    <w:link w:val="Ttol3Car"/>
    <w:pPr>
      <w:keepNext/>
      <w:keepLines/>
      <w:spacing w:before="200"/>
      <w:outlineLvl w:val="2"/>
    </w:pPr>
    <w:rPr>
      <w:rFonts w:asciiTheme="majorHAnsi" w:eastAsiaTheme="majorEastAsia" w:hAnsiTheme="majorHAnsi" w:cstheme="majorBidi"/>
      <w:b/>
      <w:color w:val="4F81BD" w:themeColor="accent1"/>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pPr>
      <w:tabs>
        <w:tab w:val="center" w:pos="4252"/>
        <w:tab w:val="right" w:pos="8504"/>
      </w:tabs>
    </w:pPr>
  </w:style>
  <w:style w:type="character" w:customStyle="1" w:styleId="CapaleraCar">
    <w:name w:val="Capçalera Car"/>
    <w:basedOn w:val="Tipusdelletraperdefectedelpargraf"/>
    <w:link w:val="Capalera"/>
  </w:style>
  <w:style w:type="paragraph" w:styleId="Peu">
    <w:name w:val="footer"/>
    <w:basedOn w:val="Normal"/>
    <w:link w:val="PeuCar"/>
    <w:pPr>
      <w:tabs>
        <w:tab w:val="center" w:pos="4252"/>
        <w:tab w:val="right" w:pos="8504"/>
      </w:tabs>
    </w:pPr>
  </w:style>
  <w:style w:type="character" w:customStyle="1" w:styleId="PeuCar">
    <w:name w:val="Peu Car"/>
    <w:basedOn w:val="Tipusdelletraperdefectedelpargraf"/>
    <w:link w:val="Peu"/>
  </w:style>
  <w:style w:type="paragraph" w:customStyle="1" w:styleId="Estil1">
    <w:name w:val="Estil1"/>
    <w:basedOn w:val="Normal"/>
    <w:link w:val="Estil1Car"/>
    <w:pPr>
      <w:jc w:val="left"/>
    </w:pPr>
    <w:rPr>
      <w:rFonts w:cs="Arial"/>
      <w:i/>
      <w:color w:val="000000"/>
      <w:sz w:val="16"/>
      <w:szCs w:val="16"/>
      <w:lang w:eastAsia="ca-ES"/>
    </w:rPr>
  </w:style>
  <w:style w:type="character" w:customStyle="1" w:styleId="Estil1Car">
    <w:name w:val="Estil1 Car"/>
    <w:link w:val="Estil1"/>
    <w:rPr>
      <w:rFonts w:ascii="Arial" w:eastAsia="Times New Roman" w:hAnsi="Arial" w:cs="Arial"/>
      <w:i/>
      <w:color w:val="000000"/>
      <w:sz w:val="16"/>
      <w:szCs w:val="16"/>
      <w:lang w:val="es-ES" w:eastAsia="ca-ES"/>
    </w:rPr>
  </w:style>
  <w:style w:type="paragraph" w:styleId="Textindependent">
    <w:name w:val="Body Text"/>
    <w:basedOn w:val="Normal"/>
    <w:link w:val="TextindependentCar"/>
    <w:pPr>
      <w:ind w:right="-1"/>
    </w:pPr>
    <w:rPr>
      <w:rFonts w:cs="Arial"/>
      <w:lang w:eastAsia="ca-ES"/>
    </w:rPr>
  </w:style>
  <w:style w:type="character" w:customStyle="1" w:styleId="TextindependentCar">
    <w:name w:val="Text independent Car"/>
    <w:basedOn w:val="Tipusdelletraperdefectedelpargraf"/>
    <w:link w:val="Textindependent"/>
    <w:rPr>
      <w:rFonts w:ascii="Arial" w:eastAsia="Times New Roman" w:hAnsi="Arial" w:cs="Arial"/>
      <w:sz w:val="24"/>
      <w:szCs w:val="20"/>
      <w:lang w:val="es-ES" w:eastAsia="ca-ES"/>
    </w:rPr>
  </w:style>
  <w:style w:type="character" w:customStyle="1" w:styleId="Ttol3Car">
    <w:name w:val="Títol 3 Car"/>
    <w:basedOn w:val="Tipusdelletraperdefectedelpargraf"/>
    <w:link w:val="Ttol3"/>
    <w:rPr>
      <w:rFonts w:asciiTheme="majorHAnsi" w:eastAsiaTheme="majorEastAsia" w:hAnsiTheme="majorHAnsi" w:cstheme="majorBidi"/>
      <w:b/>
      <w:color w:val="4F81BD" w:themeColor="accent1"/>
      <w:sz w:val="24"/>
      <w:szCs w:val="20"/>
      <w:lang w:val="es-ES" w:eastAsia="es-ES"/>
    </w:rPr>
  </w:style>
  <w:style w:type="character" w:styleId="Enlla">
    <w:name w:val="Hyperlink"/>
    <w:rPr>
      <w:color w:val="0000FF"/>
      <w:sz w:val="22"/>
      <w:szCs w:val="22"/>
      <w:u w:val="single"/>
    </w:rPr>
  </w:style>
  <w:style w:type="paragraph" w:customStyle="1" w:styleId="Estndar">
    <w:name w:val="Estándar"/>
    <w:basedOn w:val="Normal"/>
    <w:pPr>
      <w:jc w:val="left"/>
    </w:pPr>
    <w:rPr>
      <w:rFonts w:ascii="Times New Roman" w:hAnsi="Times New Roman"/>
      <w:shadow/>
    </w:rPr>
  </w:style>
  <w:style w:type="paragraph" w:styleId="Pargrafdellista">
    <w:name w:val="List Paragraph"/>
    <w:basedOn w:val="Normal"/>
    <w:link w:val="PargrafdellistaCar"/>
    <w:uiPriority w:val="34"/>
    <w:qFormat/>
    <w:pPr>
      <w:ind w:left="708"/>
    </w:pPr>
  </w:style>
  <w:style w:type="character" w:customStyle="1" w:styleId="PargrafdellistaCar">
    <w:name w:val="Paràgraf de llista Car"/>
    <w:basedOn w:val="Tipusdelletraperdefectedelpargraf"/>
    <w:link w:val="Pargrafdellista"/>
    <w:uiPriority w:val="34"/>
    <w:rPr>
      <w:rFonts w:ascii="Arial" w:eastAsia="Times New Roman" w:hAnsi="Arial" w:cs="Times New Roman"/>
      <w:sz w:val="24"/>
      <w:szCs w:val="20"/>
      <w:lang w:val="es-ES" w:eastAsia="es-ES"/>
    </w:rPr>
  </w:style>
  <w:style w:type="table" w:styleId="Taulaambquadrcula">
    <w:name w:val="Table Grid"/>
    <w:pPr>
      <w:spacing w:after="0" w:line="240" w:lineRule="auto"/>
    </w:pPr>
    <w:rPr>
      <w:sz w:val="24"/>
      <w:szCs w:val="20"/>
    </w:rPr>
    <w:tblPr>
      <w:tblCellMar>
        <w:top w:w="0" w:type="dxa"/>
        <w:left w:w="0" w:type="dxa"/>
        <w:bottom w:w="0" w:type="dxa"/>
        <w:right w:w="0" w:type="dxa"/>
      </w:tblCellMar>
    </w:tblPr>
  </w:style>
  <w:style w:type="paragraph" w:styleId="Textdenotaapeudepgina">
    <w:name w:val="footnote text"/>
    <w:basedOn w:val="Normal"/>
    <w:link w:val="TextdenotaapeudepginaCar"/>
    <w:semiHidden/>
    <w:rsid w:val="009F153A"/>
    <w:pPr>
      <w:widowControl w:val="0"/>
    </w:pPr>
    <w:rPr>
      <w:rFonts w:ascii="Lucida Sans" w:hAnsi="Lucida Sans"/>
      <w:color w:val="003366"/>
      <w:sz w:val="18"/>
      <w:lang w:bidi="ar-SA"/>
    </w:rPr>
  </w:style>
  <w:style w:type="character" w:customStyle="1" w:styleId="TextdenotaapeudepginaCar">
    <w:name w:val="Text de nota a peu de pàgina Car"/>
    <w:basedOn w:val="Tipusdelletraperdefectedelpargraf"/>
    <w:link w:val="Textdenotaapeudepgina"/>
    <w:semiHidden/>
    <w:rsid w:val="009F153A"/>
    <w:rPr>
      <w:rFonts w:ascii="Lucida Sans" w:eastAsia="Times New Roman" w:hAnsi="Lucida Sans" w:cs="Times New Roman"/>
      <w:color w:val="003366"/>
      <w:sz w:val="18"/>
      <w:szCs w:val="20"/>
      <w:lang w:val="es-ES" w:bidi="ar-SA"/>
    </w:rPr>
  </w:style>
  <w:style w:type="character" w:styleId="Refernciadenotaapeudepgina">
    <w:name w:val="footnote reference"/>
    <w:basedOn w:val="Tipusdelletraperdefectedelpargraf"/>
    <w:semiHidden/>
    <w:rsid w:val="009F153A"/>
    <w:rPr>
      <w:rFonts w:ascii="Lucida Sans" w:hAnsi="Lucida Sans"/>
      <w:color w:val="003366"/>
      <w:sz w:val="18"/>
      <w:vertAlign w:val="superscript"/>
      <w:lang w:val="es-ES" w:eastAsia="en-US" w:bidi="ar-SA"/>
    </w:rPr>
  </w:style>
  <w:style w:type="paragraph" w:styleId="Textdeglobus">
    <w:name w:val="Balloon Text"/>
    <w:basedOn w:val="Normal"/>
    <w:link w:val="TextdeglobusCar"/>
    <w:uiPriority w:val="99"/>
    <w:semiHidden/>
    <w:unhideWhenUsed/>
    <w:rsid w:val="00FB6554"/>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B6554"/>
    <w:rPr>
      <w:rFonts w:ascii="Tahoma" w:eastAsia="Times New Roman" w:hAnsi="Tahoma" w:cs="Tahoma"/>
      <w:sz w:val="16"/>
      <w:szCs w:val="16"/>
      <w:lang w:val="es-ES"/>
    </w:rPr>
  </w:style>
  <w:style w:type="paragraph" w:customStyle="1" w:styleId="Textindependent21">
    <w:name w:val="Text independent 21"/>
    <w:basedOn w:val="Normal"/>
    <w:uiPriority w:val="99"/>
    <w:rsid w:val="0081451F"/>
    <w:pPr>
      <w:shd w:val="clear" w:color="auto" w:fill="C0C0C0"/>
      <w:ind w:left="170"/>
    </w:pPr>
    <w:rPr>
      <w:rFonts w:ascii="Times New Roman" w:eastAsiaTheme="minorHAnsi" w:hAnsi="Times New Roman"/>
      <w:sz w:val="20"/>
      <w:lang w:eastAsia="ca-E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s-ES" w:bidi="es-E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line="240" w:lineRule="auto"/>
      <w:jc w:val="both"/>
    </w:pPr>
    <w:rPr>
      <w:rFonts w:ascii="Arial" w:eastAsia="Times New Roman" w:hAnsi="Arial" w:cs="Times New Roman"/>
      <w:sz w:val="24"/>
      <w:szCs w:val="20"/>
    </w:rPr>
  </w:style>
  <w:style w:type="paragraph" w:styleId="Ttol3">
    <w:name w:val="heading 3"/>
    <w:basedOn w:val="Normal"/>
    <w:link w:val="Ttol3Car"/>
    <w:pPr>
      <w:keepNext/>
      <w:keepLines/>
      <w:spacing w:before="200"/>
      <w:outlineLvl w:val="2"/>
    </w:pPr>
    <w:rPr>
      <w:rFonts w:asciiTheme="majorHAnsi" w:eastAsiaTheme="majorEastAsia" w:hAnsiTheme="majorHAnsi" w:cstheme="majorBidi"/>
      <w:b/>
      <w:color w:val="4F81BD" w:themeColor="accent1"/>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pPr>
      <w:tabs>
        <w:tab w:val="center" w:pos="4252"/>
        <w:tab w:val="right" w:pos="8504"/>
      </w:tabs>
    </w:pPr>
  </w:style>
  <w:style w:type="character" w:customStyle="1" w:styleId="CapaleraCar">
    <w:name w:val="Capçalera Car"/>
    <w:basedOn w:val="Tipusdelletraperdefectedelpargraf"/>
    <w:link w:val="Capalera"/>
  </w:style>
  <w:style w:type="paragraph" w:styleId="Peu">
    <w:name w:val="footer"/>
    <w:basedOn w:val="Normal"/>
    <w:link w:val="PeuCar"/>
    <w:pPr>
      <w:tabs>
        <w:tab w:val="center" w:pos="4252"/>
        <w:tab w:val="right" w:pos="8504"/>
      </w:tabs>
    </w:pPr>
  </w:style>
  <w:style w:type="character" w:customStyle="1" w:styleId="PeuCar">
    <w:name w:val="Peu Car"/>
    <w:basedOn w:val="Tipusdelletraperdefectedelpargraf"/>
    <w:link w:val="Peu"/>
  </w:style>
  <w:style w:type="paragraph" w:customStyle="1" w:styleId="Estil1">
    <w:name w:val="Estil1"/>
    <w:basedOn w:val="Normal"/>
    <w:link w:val="Estil1Car"/>
    <w:pPr>
      <w:jc w:val="left"/>
    </w:pPr>
    <w:rPr>
      <w:rFonts w:cs="Arial"/>
      <w:i/>
      <w:color w:val="000000"/>
      <w:sz w:val="16"/>
      <w:szCs w:val="16"/>
      <w:lang w:eastAsia="ca-ES"/>
    </w:rPr>
  </w:style>
  <w:style w:type="character" w:customStyle="1" w:styleId="Estil1Car">
    <w:name w:val="Estil1 Car"/>
    <w:link w:val="Estil1"/>
    <w:rPr>
      <w:rFonts w:ascii="Arial" w:eastAsia="Times New Roman" w:hAnsi="Arial" w:cs="Arial"/>
      <w:i/>
      <w:color w:val="000000"/>
      <w:sz w:val="16"/>
      <w:szCs w:val="16"/>
      <w:lang w:val="es-ES" w:eastAsia="ca-ES"/>
    </w:rPr>
  </w:style>
  <w:style w:type="paragraph" w:styleId="Textindependent">
    <w:name w:val="Body Text"/>
    <w:basedOn w:val="Normal"/>
    <w:link w:val="TextindependentCar"/>
    <w:pPr>
      <w:ind w:right="-1"/>
    </w:pPr>
    <w:rPr>
      <w:rFonts w:cs="Arial"/>
      <w:lang w:eastAsia="ca-ES"/>
    </w:rPr>
  </w:style>
  <w:style w:type="character" w:customStyle="1" w:styleId="TextindependentCar">
    <w:name w:val="Text independent Car"/>
    <w:basedOn w:val="Tipusdelletraperdefectedelpargraf"/>
    <w:link w:val="Textindependent"/>
    <w:rPr>
      <w:rFonts w:ascii="Arial" w:eastAsia="Times New Roman" w:hAnsi="Arial" w:cs="Arial"/>
      <w:sz w:val="24"/>
      <w:szCs w:val="20"/>
      <w:lang w:val="es-ES" w:eastAsia="ca-ES"/>
    </w:rPr>
  </w:style>
  <w:style w:type="character" w:customStyle="1" w:styleId="Ttol3Car">
    <w:name w:val="Títol 3 Car"/>
    <w:basedOn w:val="Tipusdelletraperdefectedelpargraf"/>
    <w:link w:val="Ttol3"/>
    <w:rPr>
      <w:rFonts w:asciiTheme="majorHAnsi" w:eastAsiaTheme="majorEastAsia" w:hAnsiTheme="majorHAnsi" w:cstheme="majorBidi"/>
      <w:b/>
      <w:color w:val="4F81BD" w:themeColor="accent1"/>
      <w:sz w:val="24"/>
      <w:szCs w:val="20"/>
      <w:lang w:val="es-ES" w:eastAsia="es-ES"/>
    </w:rPr>
  </w:style>
  <w:style w:type="character" w:styleId="Enlla">
    <w:name w:val="Hyperlink"/>
    <w:rPr>
      <w:color w:val="0000FF"/>
      <w:sz w:val="22"/>
      <w:szCs w:val="22"/>
      <w:u w:val="single"/>
    </w:rPr>
  </w:style>
  <w:style w:type="paragraph" w:customStyle="1" w:styleId="Estndar">
    <w:name w:val="Estándar"/>
    <w:basedOn w:val="Normal"/>
    <w:pPr>
      <w:jc w:val="left"/>
    </w:pPr>
    <w:rPr>
      <w:rFonts w:ascii="Times New Roman" w:hAnsi="Times New Roman"/>
      <w:shadow/>
    </w:rPr>
  </w:style>
  <w:style w:type="paragraph" w:styleId="Pargrafdellista">
    <w:name w:val="List Paragraph"/>
    <w:basedOn w:val="Normal"/>
    <w:link w:val="PargrafdellistaCar"/>
    <w:uiPriority w:val="34"/>
    <w:qFormat/>
    <w:pPr>
      <w:ind w:left="708"/>
    </w:pPr>
  </w:style>
  <w:style w:type="character" w:customStyle="1" w:styleId="PargrafdellistaCar">
    <w:name w:val="Paràgraf de llista Car"/>
    <w:basedOn w:val="Tipusdelletraperdefectedelpargraf"/>
    <w:link w:val="Pargrafdellista"/>
    <w:uiPriority w:val="34"/>
    <w:rPr>
      <w:rFonts w:ascii="Arial" w:eastAsia="Times New Roman" w:hAnsi="Arial" w:cs="Times New Roman"/>
      <w:sz w:val="24"/>
      <w:szCs w:val="20"/>
      <w:lang w:val="es-ES" w:eastAsia="es-ES"/>
    </w:rPr>
  </w:style>
  <w:style w:type="table" w:styleId="Taulaambquadrcula">
    <w:name w:val="Table Grid"/>
    <w:pPr>
      <w:spacing w:after="0" w:line="240" w:lineRule="auto"/>
    </w:pPr>
    <w:rPr>
      <w:sz w:val="24"/>
      <w:szCs w:val="20"/>
    </w:rPr>
    <w:tblPr>
      <w:tblCellMar>
        <w:top w:w="0" w:type="dxa"/>
        <w:left w:w="0" w:type="dxa"/>
        <w:bottom w:w="0" w:type="dxa"/>
        <w:right w:w="0" w:type="dxa"/>
      </w:tblCellMar>
    </w:tblPr>
  </w:style>
  <w:style w:type="paragraph" w:styleId="Textdenotaapeudepgina">
    <w:name w:val="footnote text"/>
    <w:basedOn w:val="Normal"/>
    <w:link w:val="TextdenotaapeudepginaCar"/>
    <w:semiHidden/>
    <w:rsid w:val="009F153A"/>
    <w:pPr>
      <w:widowControl w:val="0"/>
    </w:pPr>
    <w:rPr>
      <w:rFonts w:ascii="Lucida Sans" w:hAnsi="Lucida Sans"/>
      <w:color w:val="003366"/>
      <w:sz w:val="18"/>
      <w:lang w:bidi="ar-SA"/>
    </w:rPr>
  </w:style>
  <w:style w:type="character" w:customStyle="1" w:styleId="TextdenotaapeudepginaCar">
    <w:name w:val="Text de nota a peu de pàgina Car"/>
    <w:basedOn w:val="Tipusdelletraperdefectedelpargraf"/>
    <w:link w:val="Textdenotaapeudepgina"/>
    <w:semiHidden/>
    <w:rsid w:val="009F153A"/>
    <w:rPr>
      <w:rFonts w:ascii="Lucida Sans" w:eastAsia="Times New Roman" w:hAnsi="Lucida Sans" w:cs="Times New Roman"/>
      <w:color w:val="003366"/>
      <w:sz w:val="18"/>
      <w:szCs w:val="20"/>
      <w:lang w:val="es-ES" w:bidi="ar-SA"/>
    </w:rPr>
  </w:style>
  <w:style w:type="character" w:styleId="Refernciadenotaapeudepgina">
    <w:name w:val="footnote reference"/>
    <w:basedOn w:val="Tipusdelletraperdefectedelpargraf"/>
    <w:semiHidden/>
    <w:rsid w:val="009F153A"/>
    <w:rPr>
      <w:rFonts w:ascii="Lucida Sans" w:hAnsi="Lucida Sans"/>
      <w:color w:val="003366"/>
      <w:sz w:val="18"/>
      <w:vertAlign w:val="superscript"/>
      <w:lang w:val="es-ES" w:eastAsia="en-US" w:bidi="ar-SA"/>
    </w:rPr>
  </w:style>
  <w:style w:type="paragraph" w:styleId="Textdeglobus">
    <w:name w:val="Balloon Text"/>
    <w:basedOn w:val="Normal"/>
    <w:link w:val="TextdeglobusCar"/>
    <w:uiPriority w:val="99"/>
    <w:semiHidden/>
    <w:unhideWhenUsed/>
    <w:rsid w:val="00FB6554"/>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B6554"/>
    <w:rPr>
      <w:rFonts w:ascii="Tahoma" w:eastAsia="Times New Roman" w:hAnsi="Tahoma" w:cs="Tahoma"/>
      <w:sz w:val="16"/>
      <w:szCs w:val="16"/>
      <w:lang w:val="es-ES"/>
    </w:rPr>
  </w:style>
  <w:style w:type="paragraph" w:customStyle="1" w:styleId="Textindependent21">
    <w:name w:val="Text independent 21"/>
    <w:basedOn w:val="Normal"/>
    <w:uiPriority w:val="99"/>
    <w:rsid w:val="0081451F"/>
    <w:pPr>
      <w:shd w:val="clear" w:color="auto" w:fill="C0C0C0"/>
      <w:ind w:left="170"/>
    </w:pPr>
    <w:rPr>
      <w:rFonts w:ascii="Times New Roman" w:eastAsiaTheme="minorHAnsi" w:hAnsi="Times New Roman"/>
      <w:sz w:val="20"/>
      <w:lang w:eastAsia="ca-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contractaciopublica.gencat.cat/ecofin_pscp/AppJava/perfil/BCNAjt/customPro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uelectronica.ajuntament.barcelona.cat/es/proteccion-de-dat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2075</Words>
  <Characters>11832</Characters>
  <Application>Microsoft Office Word</Application>
  <DocSecurity>4</DocSecurity>
  <Lines>98</Lines>
  <Paragraphs>27</Paragraphs>
  <ScaleCrop>false</ScaleCrop>
  <HeadingPairs>
    <vt:vector size="2" baseType="variant">
      <vt:variant>
        <vt:lpstr>Títol</vt:lpstr>
      </vt:variant>
      <vt:variant>
        <vt:i4>1</vt:i4>
      </vt:variant>
    </vt:vector>
  </HeadingPairs>
  <TitlesOfParts>
    <vt:vector size="1" baseType="lpstr">
      <vt:lpstr/>
    </vt:vector>
  </TitlesOfParts>
  <Company>Barcelona City Council</Company>
  <LinksUpToDate>false</LinksUpToDate>
  <CharactersWithSpaces>13880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López Román, Pilar</dc:creator>
  <cp:lastModifiedBy>Ajuntament de Barcelona</cp:lastModifiedBy>
  <cp:revision>2</cp:revision>
  <cp:lastPrinted>2018-06-13T08:34:00Z</cp:lastPrinted>
  <dcterms:created xsi:type="dcterms:W3CDTF">2019-07-16T11:20:00Z</dcterms:created>
  <dcterms:modified xsi:type="dcterms:W3CDTF">2019-07-16T11:20:00Z</dcterms:modified>
</cp:coreProperties>
</file>