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E34D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976355">
              <w:rPr>
                <w:rFonts w:ascii="Verdana" w:hAnsi="Verdana" w:cs="Arial"/>
                <w:sz w:val="20"/>
              </w:rPr>
              <w:t>24/00</w:t>
            </w:r>
            <w:r w:rsidR="00E34D11">
              <w:rPr>
                <w:rFonts w:ascii="Verdana" w:hAnsi="Verdana" w:cs="Arial"/>
                <w:sz w:val="20"/>
              </w:rPr>
              <w:t>73</w:t>
            </w:r>
            <w:r w:rsidR="00976355">
              <w:rPr>
                <w:rFonts w:ascii="Verdana" w:hAnsi="Verdana" w:cs="Arial"/>
                <w:sz w:val="20"/>
              </w:rPr>
              <w:t>-00-CP</w:t>
            </w:r>
            <w:r w:rsidR="0063084E">
              <w:rPr>
                <w:rFonts w:ascii="Verdana" w:hAnsi="Verdana" w:cs="Arial"/>
                <w:sz w:val="20"/>
              </w:rPr>
              <w:t>/01</w:t>
            </w:r>
            <w:bookmarkStart w:id="0" w:name="_GoBack"/>
            <w:bookmarkEnd w:id="0"/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976355">
            <w:pPr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E34D11" w:rsidRPr="00E34D11">
              <w:rPr>
                <w:rFonts w:ascii="Verdana" w:hAnsi="Verdana" w:cs="Arial"/>
                <w:sz w:val="20"/>
              </w:rPr>
              <w:t>Contracte d'adquisició d'un dipòsit de 8000L amb motor bomba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3084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A438E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3084E"/>
    <w:rsid w:val="00645DDE"/>
    <w:rsid w:val="00666E79"/>
    <w:rsid w:val="006C3DDD"/>
    <w:rsid w:val="00764614"/>
    <w:rsid w:val="00816515"/>
    <w:rsid w:val="008446A6"/>
    <w:rsid w:val="008F52AC"/>
    <w:rsid w:val="0090004F"/>
    <w:rsid w:val="00974DD0"/>
    <w:rsid w:val="00976355"/>
    <w:rsid w:val="009867A2"/>
    <w:rsid w:val="00A43F2D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34D11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Sònia Fabra</cp:lastModifiedBy>
  <cp:revision>28</cp:revision>
  <dcterms:created xsi:type="dcterms:W3CDTF">2021-04-07T10:55:00Z</dcterms:created>
  <dcterms:modified xsi:type="dcterms:W3CDTF">2024-02-19T13:17:00Z</dcterms:modified>
</cp:coreProperties>
</file>