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BA4D37">
              <w:rPr>
                <w:rFonts w:cs="Arial"/>
                <w:sz w:val="22"/>
              </w:rPr>
              <w:t>24/0127-00-CP/01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BA4D37" w:rsidRPr="00BA4D37">
              <w:rPr>
                <w:rFonts w:cs="Arial"/>
                <w:sz w:val="22"/>
              </w:rPr>
              <w:t>Contractació de l'execució de les obres per la instal·lació d'un comptador de Agbar per les casetes de jardiners del carrer Marina número 22 i de l'Anella Olímpica de Montjuïc i per la instal·lació de xarxa d'aigua de reg del parterre del carrer Ali Bei / Avinguda Meridiana</w:t>
            </w:r>
            <w:bookmarkStart w:id="0" w:name="_GoBack"/>
            <w:bookmarkEnd w:id="0"/>
          </w:p>
          <w:p w:rsidR="00C0759B" w:rsidRPr="00A43F2D" w:rsidRDefault="00C0759B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302A4B" w:rsidRPr="00302A4B" w:rsidRDefault="00302A4B" w:rsidP="00302A4B">
      <w:pPr>
        <w:rPr>
          <w:rFonts w:cs="Arial"/>
          <w:i/>
          <w:sz w:val="22"/>
        </w:rPr>
      </w:pPr>
      <w:r w:rsidRPr="00302A4B">
        <w:rPr>
          <w:rFonts w:cs="Arial"/>
          <w:i/>
          <w:sz w:val="22"/>
          <w:highlight w:val="lightGray"/>
          <w:shd w:val="clear" w:color="auto" w:fill="D9D9D9" w:themeFill="background1" w:themeFillShade="D9"/>
        </w:rPr>
        <w:t>Opció 1:</w:t>
      </w:r>
      <w:r w:rsidRPr="00302A4B">
        <w:rPr>
          <w:rFonts w:cs="Arial"/>
          <w:i/>
          <w:sz w:val="22"/>
          <w:shd w:val="clear" w:color="auto" w:fill="D9D9D9" w:themeFill="background1" w:themeFillShade="D9"/>
        </w:rPr>
        <w:t xml:space="preserve"> </w:t>
      </w: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302A4B" w:rsidRPr="00302A4B" w:rsidRDefault="00302A4B" w:rsidP="00302A4B">
      <w:pPr>
        <w:rPr>
          <w:rFonts w:cs="Arial"/>
          <w:sz w:val="22"/>
          <w:u w:val="single"/>
        </w:rPr>
      </w:pPr>
    </w:p>
    <w:p w:rsidR="00302A4B" w:rsidRPr="00302A4B" w:rsidRDefault="00302A4B" w:rsidP="00302A4B">
      <w:pPr>
        <w:rPr>
          <w:rFonts w:cs="Arial"/>
          <w:sz w:val="22"/>
        </w:rPr>
      </w:pPr>
      <w:r w:rsidRPr="00302A4B">
        <w:rPr>
          <w:rFonts w:cs="Arial"/>
          <w:sz w:val="22"/>
        </w:rPr>
        <w:t xml:space="preserve">L’oferta presentada es correspon amb la proposició tècnica i econòmica desglossada pels preus unitaris i conceptes </w:t>
      </w:r>
      <w:r w:rsidRPr="00302A4B">
        <w:rPr>
          <w:rFonts w:cs="Arial"/>
          <w:b/>
          <w:sz w:val="22"/>
          <w:u w:val="single"/>
        </w:rPr>
        <w:t>que es detallen en document adjunt</w:t>
      </w:r>
      <w:r w:rsidRPr="00302A4B">
        <w:rPr>
          <w:rFonts w:cs="Arial"/>
          <w:sz w:val="22"/>
        </w:rPr>
        <w:t>.</w:t>
      </w:r>
    </w:p>
    <w:p w:rsidR="00302A4B" w:rsidRPr="00302A4B" w:rsidRDefault="00302A4B" w:rsidP="00302A4B">
      <w:pPr>
        <w:rPr>
          <w:rFonts w:cs="Arial"/>
          <w:sz w:val="22"/>
        </w:rPr>
      </w:pPr>
    </w:p>
    <w:p w:rsidR="00302A4B" w:rsidRPr="00302A4B" w:rsidRDefault="00302A4B" w:rsidP="00302A4B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d’aportar el llistat de preus que ofereix el licitador d’acord amb la memòria valorada o projecte.</w:t>
      </w:r>
    </w:p>
    <w:p w:rsidR="00302A4B" w:rsidRDefault="00302A4B" w:rsidP="00302A4B">
      <w:pPr>
        <w:rPr>
          <w:rFonts w:cs="Arial"/>
          <w:sz w:val="22"/>
        </w:rPr>
      </w:pPr>
    </w:p>
    <w:p w:rsidR="00302A4B" w:rsidRPr="00816515" w:rsidRDefault="00302A4B" w:rsidP="00302A4B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</w:t>
      </w:r>
      <w:r>
        <w:rPr>
          <w:rFonts w:cs="Arial"/>
          <w:b/>
          <w:i/>
          <w:snapToGrid w:val="0"/>
          <w:sz w:val="22"/>
          <w:u w:val="single"/>
          <w:lang w:eastAsia="es-ES"/>
        </w:rPr>
        <w:t xml:space="preserve"> i el document adjunt amb els preus unitaris d’obra </w:t>
      </w:r>
      <w:proofErr w:type="spellStart"/>
      <w:r>
        <w:rPr>
          <w:rFonts w:cs="Arial"/>
          <w:b/>
          <w:i/>
          <w:snapToGrid w:val="0"/>
          <w:sz w:val="22"/>
          <w:u w:val="single"/>
          <w:lang w:eastAsia="es-ES"/>
        </w:rPr>
        <w:t>ofertats</w:t>
      </w:r>
      <w:proofErr w:type="spellEnd"/>
      <w:r>
        <w:rPr>
          <w:rFonts w:cs="Arial"/>
          <w:b/>
          <w:i/>
          <w:snapToGrid w:val="0"/>
          <w:sz w:val="22"/>
          <w:u w:val="single"/>
          <w:lang w:eastAsia="es-ES"/>
        </w:rPr>
        <w:t>)</w:t>
      </w: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.</w:t>
      </w:r>
    </w:p>
    <w:p w:rsidR="00302A4B" w:rsidRPr="00302A4B" w:rsidRDefault="00302A4B" w:rsidP="00302A4B">
      <w:pPr>
        <w:rPr>
          <w:rFonts w:cs="Arial"/>
          <w:sz w:val="22"/>
        </w:rPr>
      </w:pPr>
    </w:p>
    <w:p w:rsidR="00302A4B" w:rsidRPr="00302A4B" w:rsidRDefault="00302A4B" w:rsidP="00302A4B">
      <w:pPr>
        <w:rPr>
          <w:rFonts w:cs="Arial"/>
          <w:i/>
          <w:sz w:val="22"/>
        </w:rPr>
      </w:pPr>
      <w:r w:rsidRPr="00302A4B">
        <w:rPr>
          <w:rFonts w:cs="Arial"/>
          <w:i/>
          <w:sz w:val="22"/>
          <w:highlight w:val="lightGray"/>
          <w:shd w:val="clear" w:color="auto" w:fill="D9D9D9" w:themeFill="background1" w:themeFillShade="D9"/>
        </w:rPr>
        <w:t>Opció 2:</w:t>
      </w:r>
      <w:r w:rsidRPr="00302A4B">
        <w:rPr>
          <w:rFonts w:cs="Arial"/>
          <w:i/>
          <w:sz w:val="22"/>
          <w:shd w:val="clear" w:color="auto" w:fill="D9D9D9" w:themeFill="background1" w:themeFillShade="D9"/>
        </w:rPr>
        <w:t xml:space="preserve"> </w:t>
      </w: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302A4B" w:rsidRPr="00302A4B" w:rsidRDefault="00302A4B" w:rsidP="00302A4B">
      <w:pPr>
        <w:rPr>
          <w:rFonts w:cs="Arial"/>
          <w:sz w:val="22"/>
        </w:rPr>
      </w:pPr>
    </w:p>
    <w:p w:rsidR="00302A4B" w:rsidRPr="00302A4B" w:rsidRDefault="00302A4B" w:rsidP="00302A4B">
      <w:pPr>
        <w:rPr>
          <w:rFonts w:cs="Arial"/>
          <w:sz w:val="22"/>
        </w:rPr>
      </w:pPr>
      <w:r w:rsidRPr="00302A4B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302A4B" w:rsidRPr="00302A4B" w:rsidRDefault="00302A4B" w:rsidP="00302A4B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1559"/>
        <w:gridCol w:w="1559"/>
        <w:gridCol w:w="1843"/>
      </w:tblGrid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Preu net unitat IVA exclòs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Import</w:t>
            </w: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TOTAL</w:t>
            </w:r>
            <w:r w:rsidRPr="00302A4B">
              <w:rPr>
                <w:rFonts w:cs="Arial"/>
                <w:sz w:val="22"/>
                <w:vertAlign w:val="superscript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</w:tbl>
    <w:p w:rsidR="00302A4B" w:rsidRPr="00302A4B" w:rsidRDefault="00302A4B" w:rsidP="00302A4B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cs="Arial"/>
          <w:b/>
          <w:sz w:val="22"/>
        </w:rPr>
      </w:pPr>
    </w:p>
    <w:p w:rsidR="00302A4B" w:rsidRDefault="00302A4B" w:rsidP="00974DD0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d’aportar el llistat de preus que ofereix el licitador d’acord amb la memòria valorada o projecte.</w:t>
      </w:r>
      <w:r w:rsidR="00C0759B">
        <w:rPr>
          <w:rFonts w:cs="Arial"/>
          <w:i/>
          <w:sz w:val="22"/>
        </w:rPr>
        <w:t xml:space="preserve"> </w:t>
      </w:r>
    </w:p>
    <w:p w:rsidR="00C0759B" w:rsidRPr="00816515" w:rsidRDefault="00C0759B" w:rsidP="00C0759B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</w:t>
      </w:r>
      <w:r>
        <w:rPr>
          <w:rFonts w:cs="Arial"/>
          <w:b/>
          <w:i/>
          <w:snapToGrid w:val="0"/>
          <w:sz w:val="22"/>
          <w:u w:val="single"/>
          <w:lang w:eastAsia="es-ES"/>
        </w:rPr>
        <w:t>)</w:t>
      </w: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.</w:t>
      </w:r>
    </w:p>
    <w:p w:rsidR="00C0759B" w:rsidRDefault="00C0759B" w:rsidP="00974DD0">
      <w:pPr>
        <w:rPr>
          <w:rFonts w:ascii="Arial Narrow" w:hAnsi="Arial Narrow" w:cs="Arial"/>
          <w:szCs w:val="24"/>
        </w:rPr>
      </w:pPr>
    </w:p>
    <w:sectPr w:rsidR="00C0759B" w:rsidSect="000D55A6">
      <w:headerReference w:type="default" r:id="rId9"/>
      <w:footerReference w:type="default" r:id="rId10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250" w:rsidRDefault="00D10250" w:rsidP="00CD2873">
      <w:r>
        <w:separator/>
      </w:r>
    </w:p>
  </w:endnote>
  <w:endnote w:type="continuationSeparator" w:id="0">
    <w:p w:rsidR="00D10250" w:rsidRDefault="00D1025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10250" w:rsidRPr="00CD2873" w:rsidRDefault="00D10250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4D3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10250" w:rsidRDefault="00D1025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250" w:rsidRDefault="00D10250" w:rsidP="00CD2873">
      <w:r>
        <w:separator/>
      </w:r>
    </w:p>
  </w:footnote>
  <w:footnote w:type="continuationSeparator" w:id="0">
    <w:p w:rsidR="00D10250" w:rsidRDefault="00D10250" w:rsidP="00CD2873">
      <w:r>
        <w:continuationSeparator/>
      </w:r>
    </w:p>
  </w:footnote>
  <w:footnote w:id="1">
    <w:p w:rsidR="00D10250" w:rsidRPr="00295D50" w:rsidRDefault="00D10250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>El preu sense IVA no pot superar l’import net que s’especifica en l’informe de necessitat.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250" w:rsidRDefault="00D10250" w:rsidP="00CD2873">
    <w:pPr>
      <w:jc w:val="left"/>
      <w:rPr>
        <w:rFonts w:cs="Arial"/>
        <w:b/>
        <w:sz w:val="16"/>
        <w:szCs w:val="16"/>
      </w:rPr>
    </w:pPr>
  </w:p>
  <w:p w:rsidR="00D10250" w:rsidRDefault="00D10250" w:rsidP="00CD2873">
    <w:pPr>
      <w:jc w:val="left"/>
    </w:pPr>
    <w:r>
      <w:tab/>
    </w:r>
  </w:p>
  <w:p w:rsidR="00D10250" w:rsidRDefault="00D10250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D51F7"/>
    <w:rsid w:val="002844A8"/>
    <w:rsid w:val="00295D50"/>
    <w:rsid w:val="002E7CBE"/>
    <w:rsid w:val="00302A4B"/>
    <w:rsid w:val="00360052"/>
    <w:rsid w:val="004448A3"/>
    <w:rsid w:val="0045654C"/>
    <w:rsid w:val="00484510"/>
    <w:rsid w:val="00487328"/>
    <w:rsid w:val="00545805"/>
    <w:rsid w:val="005D20E2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B489E"/>
    <w:rsid w:val="008F52AC"/>
    <w:rsid w:val="0090004F"/>
    <w:rsid w:val="00974DD0"/>
    <w:rsid w:val="009867A2"/>
    <w:rsid w:val="00A43F2D"/>
    <w:rsid w:val="00A64705"/>
    <w:rsid w:val="00AD3A59"/>
    <w:rsid w:val="00AE1163"/>
    <w:rsid w:val="00B12C5A"/>
    <w:rsid w:val="00B14283"/>
    <w:rsid w:val="00B45FE8"/>
    <w:rsid w:val="00B67F56"/>
    <w:rsid w:val="00BA3131"/>
    <w:rsid w:val="00BA4D37"/>
    <w:rsid w:val="00BE7F72"/>
    <w:rsid w:val="00BF7E10"/>
    <w:rsid w:val="00C0759B"/>
    <w:rsid w:val="00C51034"/>
    <w:rsid w:val="00CC0A5C"/>
    <w:rsid w:val="00CD2873"/>
    <w:rsid w:val="00CF6297"/>
    <w:rsid w:val="00CF66CF"/>
    <w:rsid w:val="00D10250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6A500-BF86-4BE2-9A87-6A12992E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Rosa Gil</cp:lastModifiedBy>
  <cp:revision>2</cp:revision>
  <dcterms:created xsi:type="dcterms:W3CDTF">2024-06-11T11:40:00Z</dcterms:created>
  <dcterms:modified xsi:type="dcterms:W3CDTF">2024-06-11T11:40:00Z</dcterms:modified>
</cp:coreProperties>
</file>