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rFonts w:ascii="Arial Narrow" w:hAnsi="Arial Narrow"/>
          <w:b/>
          <w:szCs w:val="24"/>
          <w:u w:val="single"/>
        </w:rPr>
      </w:pPr>
      <w:r>
        <w:rPr>
          <w:rFonts w:ascii="Arial Narrow" w:hAnsi="Arial Narrow"/>
          <w:b/>
          <w:szCs w:val="24"/>
          <w:u w:val="single"/>
        </w:rPr>
      </w:r>
    </w:p>
    <w:p>
      <w:pPr>
        <w:pStyle w:val="BodyTex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>
      <w:pPr>
        <w:pStyle w:val="BodyTex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</w:r>
    </w:p>
    <w:p>
      <w:pPr>
        <w:pStyle w:val="Normal"/>
        <w:rPr>
          <w:rFonts w:ascii="Arial Narrow" w:hAnsi="Arial Narrow" w:cs="Arial"/>
          <w:b/>
          <w:szCs w:val="24"/>
        </w:rPr>
      </w:pPr>
      <w:r>
        <w:rPr>
          <w:rFonts w:cs="Arial" w:ascii="Arial Narrow" w:hAnsi="Arial Narrow"/>
          <w:b/>
          <w:szCs w:val="24"/>
        </w:rPr>
      </w:r>
    </w:p>
    <w:p>
      <w:pPr>
        <w:pStyle w:val="Normal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  <w:t xml:space="preserve">El/la Sr/Sra............................................................ amb DNI..............................................., en nom propi o en qualitat de representant legal de la persona física/jurídica ................................... amb NIF/CIF........................................ i domicili a ............., amb l’adreça de correu electrònic per rebre les comunicacions electròniques ............. </w:t>
      </w:r>
    </w:p>
    <w:p>
      <w:pPr>
        <w:pStyle w:val="Normal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  <w:t>En relació a la petició d’oferta del següent:</w:t>
      </w:r>
    </w:p>
    <w:p>
      <w:pPr>
        <w:pStyle w:val="Normal"/>
        <w:tabs>
          <w:tab w:val="clear" w:pos="708"/>
          <w:tab w:val="left" w:pos="-116" w:leader="none"/>
          <w:tab w:val="left" w:pos="5079" w:leader="none"/>
        </w:tabs>
        <w:rPr>
          <w:rFonts w:ascii="Arial Narrow" w:hAnsi="Arial Narrow" w:cs="Arial"/>
          <w:color w:themeColor="text1" w:val="auto"/>
          <w:szCs w:val="24"/>
        </w:rPr>
      </w:pPr>
      <w:r>
        <w:rPr>
          <w:rFonts w:cs="Arial" w:ascii="Arial Narrow" w:hAnsi="Arial Narrow"/>
          <w:color w:themeColor="text1" w:val="auto"/>
          <w:szCs w:val="24"/>
        </w:rPr>
        <w:tab/>
      </w:r>
    </w:p>
    <w:tbl>
      <w:tblPr>
        <w:tblStyle w:val="Taulaambquadrcula"/>
        <w:tblW w:w="87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720"/>
      </w:tblGrid>
      <w:tr>
        <w:trPr>
          <w:trHeight w:val="340" w:hRule="atLeast"/>
        </w:trPr>
        <w:tc>
          <w:tcPr>
            <w:tcW w:w="8720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-116" w:leader="none"/>
                <w:tab w:val="left" w:pos="2727" w:leader="none"/>
                <w:tab w:val="left" w:pos="4512" w:leader="none"/>
                <w:tab w:val="left" w:pos="5079" w:leader="none"/>
                <w:tab w:val="left" w:pos="5646" w:leader="none"/>
                <w:tab w:val="left" w:pos="6212" w:leader="none"/>
                <w:tab w:val="left" w:pos="6780" w:leader="none"/>
                <w:tab w:val="left" w:pos="7346" w:leader="none"/>
                <w:tab w:val="left" w:pos="7970" w:leader="none"/>
                <w:tab w:val="left" w:pos="8480" w:leader="none"/>
              </w:tabs>
              <w:spacing w:before="0" w:after="0"/>
              <w:rPr>
                <w:rFonts w:ascii="Arial Narrow" w:hAnsi="Arial Narrow" w:cs="Arial"/>
                <w:color w:themeColor="text1" w:val="auto"/>
                <w:szCs w:val="24"/>
              </w:rPr>
            </w:pPr>
            <w:r>
              <w:rPr>
                <w:rFonts w:cs="Arial" w:ascii="Arial Narrow" w:hAnsi="Arial Narrow"/>
                <w:color w:themeColor="text1" w:val="auto"/>
                <w:kern w:val="0"/>
                <w:szCs w:val="24"/>
                <w:lang w:val="ca-ES" w:bidi="ar-SA"/>
              </w:rPr>
              <w:t>Núm. petició: 005_P260004</w:t>
            </w:r>
            <w:r>
              <w:rPr>
                <w:rFonts w:cs="Arial" w:ascii="Arial Narrow" w:hAnsi="Arial Narrow"/>
                <w:color w:themeColor="text1" w:val="auto"/>
                <w:kern w:val="0"/>
                <w:szCs w:val="24"/>
                <w:lang w:val="ca-ES" w:bidi="ar-SA"/>
              </w:rPr>
              <w:t>7</w:t>
            </w:r>
          </w:p>
        </w:tc>
      </w:tr>
      <w:tr>
        <w:trPr>
          <w:trHeight w:val="918" w:hRule="atLeast"/>
        </w:trPr>
        <w:tc>
          <w:tcPr>
            <w:tcW w:w="872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-116" w:leader="none"/>
                <w:tab w:val="left" w:pos="2727" w:leader="none"/>
                <w:tab w:val="left" w:pos="4512" w:leader="none"/>
                <w:tab w:val="left" w:pos="5079" w:leader="none"/>
                <w:tab w:val="left" w:pos="5646" w:leader="none"/>
                <w:tab w:val="left" w:pos="6212" w:leader="none"/>
                <w:tab w:val="left" w:pos="6780" w:leader="none"/>
                <w:tab w:val="left" w:pos="7346" w:leader="none"/>
                <w:tab w:val="left" w:pos="7970" w:leader="none"/>
                <w:tab w:val="left" w:pos="8480" w:leader="none"/>
              </w:tabs>
              <w:spacing w:before="0" w:after="0"/>
              <w:jc w:val="left"/>
              <w:rPr>
                <w:rFonts w:cs=""/>
                <w:kern w:val="0"/>
                <w:szCs w:val="22"/>
                <w:lang w:val="ca-ES" w:bidi="ar-SA"/>
              </w:rPr>
            </w:pPr>
            <w:r>
              <w:rPr>
                <w:rFonts w:cs="Arial" w:ascii="Arial Narrow" w:hAnsi="Arial Narrow"/>
                <w:kern w:val="0"/>
                <w:szCs w:val="24"/>
                <w:lang w:val="ca-ES" w:bidi="ar-SA"/>
              </w:rPr>
              <w:t xml:space="preserve">Objecte: </w:t>
            </w:r>
            <w:bookmarkStart w:id="0" w:name="_Hlk211420151"/>
            <w:r>
              <w:rPr>
                <w:rFonts w:cs="Arial" w:ascii="Arial Narrow" w:hAnsi="Arial Narrow"/>
                <w:color w:themeColor="text1" w:val="auto"/>
                <w:kern w:val="0"/>
                <w:szCs w:val="24"/>
                <w:lang w:val="ca-ES" w:eastAsia="ca-ES" w:bidi="ar-SA"/>
              </w:rPr>
              <w:t>Subministrament i muntatge d</w:t>
            </w:r>
            <w:bookmarkEnd w:id="0"/>
            <w:r>
              <w:rPr>
                <w:rFonts w:cs="Arial" w:ascii="Arial Narrow" w:hAnsi="Arial Narrow"/>
                <w:color w:themeColor="text1" w:val="auto"/>
                <w:kern w:val="0"/>
                <w:szCs w:val="24"/>
                <w:lang w:val="ca-ES" w:eastAsia="ca-ES" w:bidi="ar-SA"/>
              </w:rPr>
              <w:t>’estors enrotllables a l’Institut Municipal d’Hisenda de Barcelona</w:t>
            </w:r>
          </w:p>
        </w:tc>
      </w:tr>
    </w:tbl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jc w:val="center"/>
        <w:rPr>
          <w:rFonts w:ascii="Arial Narrow" w:hAnsi="Arial Narrow" w:cs="Arial"/>
          <w:szCs w:val="24"/>
          <w:u w:val="single"/>
        </w:rPr>
      </w:pPr>
      <w:r>
        <w:rPr>
          <w:rFonts w:cs="Arial" w:ascii="Arial Narrow" w:hAnsi="Arial Narrow"/>
          <w:szCs w:val="24"/>
          <w:u w:val="single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jc w:val="center"/>
        <w:rPr>
          <w:rFonts w:ascii="Arial Narrow" w:hAnsi="Arial Narrow" w:cs="Arial"/>
          <w:szCs w:val="24"/>
          <w:u w:val="single"/>
        </w:rPr>
      </w:pPr>
      <w:r>
        <w:rPr>
          <w:rFonts w:cs="Arial" w:ascii="Arial Narrow" w:hAnsi="Arial Narrow"/>
          <w:szCs w:val="24"/>
          <w:u w:val="single"/>
        </w:rPr>
      </w:r>
    </w:p>
    <w:p>
      <w:pPr>
        <w:pStyle w:val="Normal"/>
        <w:shd w:val="clear" w:color="auto" w:fill="D9D9D9" w:themeFill="background1" w:themeFillShade="d9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  <w:u w:val="single"/>
        </w:rPr>
        <w:t>FORMULO LA SEGÜENT OFERTA ECONÒMICA D’ACORD AMB PREUS DE MERCAT:</w:t>
      </w:r>
    </w:p>
    <w:p>
      <w:pPr>
        <w:pStyle w:val="Normal"/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  <w:t>Preu net sense IVA</w:t>
      </w:r>
      <w:r>
        <w:rPr>
          <w:rStyle w:val="FootnoteReference"/>
          <w:rFonts w:cs="Arial" w:ascii="Arial Narrow" w:hAnsi="Arial Narrow"/>
          <w:szCs w:val="24"/>
        </w:rPr>
        <w:footnoteReference w:id="2"/>
      </w:r>
      <w:r>
        <w:rPr>
          <w:rFonts w:cs="Arial" w:ascii="Arial Narrow" w:hAnsi="Arial Narrow"/>
          <w:szCs w:val="24"/>
        </w:rPr>
        <w:t>:  €</w:t>
      </w:r>
    </w:p>
    <w:p>
      <w:pPr>
        <w:pStyle w:val="Normal"/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  <w:t>Import de l’IVA que correspon al tipus impositiu del 21% :  €</w:t>
      </w:r>
    </w:p>
    <w:p>
      <w:pPr>
        <w:pStyle w:val="Normal"/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  <w:t>Preu total IVA inclòs:  €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jc w:val="left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jc w:val="center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color w:themeColor="text1" w:val="000000"/>
          <w:szCs w:val="24"/>
          <w:u w:val="single"/>
        </w:rPr>
      </w:pPr>
      <w:r>
        <w:rPr>
          <w:rFonts w:cs="Arial" w:ascii="Arial Narrow" w:hAnsi="Arial Narrow"/>
          <w:color w:themeColor="text1" w:val="000000"/>
          <w:szCs w:val="24"/>
          <w:u w:val="single"/>
        </w:rPr>
        <w:t>DESIGNO I ACCEPTO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color w:themeColor="text1" w:val="000000"/>
          <w:szCs w:val="24"/>
        </w:rPr>
      </w:pPr>
      <w:r>
        <w:rPr>
          <w:rFonts w:cs="Arial" w:ascii="Arial Narrow" w:hAnsi="Arial Narrow"/>
          <w:color w:themeColor="text1" w:val="000000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color w:themeColor="text1" w:val="000000"/>
          <w:szCs w:val="24"/>
        </w:rPr>
        <w:t xml:space="preserve">Que s’utilitzi, per a totes les notificacions i comunicacions electròniques relacionades amb aquesta contractació, la següent </w:t>
      </w:r>
      <w:r>
        <w:rPr>
          <w:rFonts w:cs="Arial" w:ascii="Arial Narrow" w:hAnsi="Arial Narrow"/>
          <w:b/>
          <w:bCs/>
          <w:color w:themeColor="text1" w:val="000000"/>
          <w:szCs w:val="24"/>
        </w:rPr>
        <w:t>adreça de correu electrònic (@)</w:t>
      </w:r>
      <w:r>
        <w:rPr>
          <w:rFonts w:cs="Arial" w:ascii="Arial Narrow" w:hAnsi="Arial Narrow"/>
          <w:szCs w:val="24"/>
        </w:rPr>
        <w:t>: ...........................................................</w:t>
      </w:r>
    </w:p>
    <w:p>
      <w:pPr>
        <w:pStyle w:val="Normal"/>
        <w:rPr>
          <w:rFonts w:ascii="Arial Narrow" w:hAnsi="Arial Narrow" w:cs="Arial"/>
          <w:i/>
          <w:i/>
          <w:szCs w:val="24"/>
          <w:u w:val="single"/>
        </w:rPr>
      </w:pPr>
      <w:r>
        <w:rPr>
          <w:rFonts w:cs="Arial" w:ascii="Arial Narrow" w:hAnsi="Arial Narrow"/>
          <w:i/>
          <w:szCs w:val="24"/>
          <w:u w:val="single"/>
        </w:rPr>
      </w:r>
    </w:p>
    <w:p>
      <w:pPr>
        <w:pStyle w:val="Normal"/>
        <w:rPr>
          <w:rFonts w:ascii="Arial Narrow" w:hAnsi="Arial Narrow" w:cs="Arial"/>
          <w:i/>
          <w:i/>
          <w:szCs w:val="24"/>
          <w:u w:val="single"/>
        </w:rPr>
      </w:pPr>
      <w:r>
        <w:rPr>
          <w:rFonts w:cs="Arial" w:ascii="Arial Narrow" w:hAnsi="Arial Narrow"/>
          <w:i/>
          <w:szCs w:val="24"/>
          <w:u w:val="single"/>
        </w:rPr>
      </w:r>
    </w:p>
    <w:p>
      <w:pPr>
        <w:pStyle w:val="Normal"/>
        <w:rPr>
          <w:rFonts w:ascii="Arial Narrow" w:hAnsi="Arial Narrow" w:cs="Arial"/>
          <w:i/>
          <w:i/>
          <w:szCs w:val="24"/>
          <w:u w:val="single"/>
        </w:rPr>
      </w:pPr>
      <w:r>
        <w:rPr>
          <w:rFonts w:cs="Arial" w:ascii="Arial Narrow" w:hAnsi="Arial Narrow"/>
          <w:i/>
          <w:szCs w:val="24"/>
          <w:u w:val="single"/>
        </w:rPr>
        <w:t xml:space="preserve">DECLARO </w:t>
      </w:r>
    </w:p>
    <w:p>
      <w:pPr>
        <w:pStyle w:val="Normal"/>
        <w:rPr>
          <w:rFonts w:ascii="Arial Narrow" w:hAnsi="Arial Narrow" w:cs="Arial"/>
          <w:i/>
          <w:i/>
          <w:szCs w:val="24"/>
          <w:u w:val="single"/>
        </w:rPr>
      </w:pPr>
      <w:r>
        <w:rPr>
          <w:rFonts w:cs="Arial" w:ascii="Arial Narrow" w:hAnsi="Arial Narrow"/>
          <w:i/>
          <w:szCs w:val="24"/>
          <w:u w:val="single"/>
        </w:rPr>
      </w:r>
    </w:p>
    <w:p>
      <w:pPr>
        <w:pStyle w:val="Normal"/>
        <w:rPr>
          <w:rFonts w:ascii="Arial Narrow" w:hAnsi="Arial Narrow" w:cs="Arial"/>
          <w:i/>
          <w:i/>
          <w:szCs w:val="24"/>
        </w:rPr>
      </w:pPr>
      <w:r>
        <w:rPr>
          <w:rFonts w:cs="Arial" w:ascii="Arial Narrow" w:hAnsi="Arial Narrow"/>
          <w:i/>
          <w:szCs w:val="24"/>
        </w:rPr>
        <w:t>Que l'empresa a la qual represento legalment:</w:t>
      </w:r>
    </w:p>
    <w:p>
      <w:pPr>
        <w:pStyle w:val="Normal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/>
      </w:pPr>
      <w:r>
        <w:fldChar w:fldCharType="begin">
          <w:ffData>
            <w:name w:val="Bookmark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1" w:name="Bookmark"/>
      <w:bookmarkStart w:id="2" w:name="Bookmark"/>
      <w:bookmarkEnd w:id="2"/>
      <w:r>
        <w:rPr/>
      </w:r>
      <w:r>
        <w:rPr/>
        <w:fldChar w:fldCharType="end"/>
      </w:r>
      <w:bookmarkStart w:id="3" w:name="Verifica1"/>
      <w:bookmarkStart w:id="4" w:name="__Fieldmark__570_257348471"/>
      <w:bookmarkEnd w:id="3"/>
      <w:bookmarkEnd w:id="4"/>
      <w:r>
        <w:rPr>
          <w:rFonts w:cs="Arial" w:ascii="Arial Narrow" w:hAnsi="Arial Narrow"/>
          <w:szCs w:val="24"/>
        </w:rPr>
        <w:t xml:space="preserve"> està facultada per contractar amb l’Administració, ja que té capacitat d’obrar i no es troba en cap de les </w:t>
      </w:r>
      <w:r>
        <w:rPr>
          <w:rFonts w:cs="Arial" w:ascii="Arial Narrow" w:hAnsi="Arial Narrow"/>
          <w:b/>
          <w:szCs w:val="24"/>
        </w:rPr>
        <w:t>prohibicions per contractar</w:t>
      </w:r>
      <w:r>
        <w:rPr>
          <w:rFonts w:cs="Arial" w:ascii="Arial Narrow" w:hAnsi="Arial Narrow"/>
          <w:szCs w:val="24"/>
        </w:rPr>
        <w:t xml:space="preserve"> establertes a la Llei 9/2017 de Contractes del Sector Públic (LCSP);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/>
      </w:pPr>
      <w:r>
        <w:fldChar w:fldCharType="begin">
          <w:ffData>
            <w:name w:val="Còpia de Bookmark 1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5" w:name="Còpia_de_Bookmark_1"/>
      <w:bookmarkStart w:id="6" w:name="Còpia_de_Bookmark_1"/>
      <w:bookmarkEnd w:id="6"/>
      <w:r>
        <w:rPr/>
      </w:r>
      <w:r>
        <w:rPr/>
        <w:fldChar w:fldCharType="end"/>
      </w:r>
      <w:bookmarkStart w:id="7" w:name="__Fieldmark__578_257348471"/>
      <w:bookmarkEnd w:id="7"/>
      <w:r>
        <w:rPr>
          <w:rFonts w:cs="Arial" w:ascii="Arial Narrow" w:hAnsi="Arial Narrow"/>
          <w:szCs w:val="24"/>
        </w:rPr>
        <w:t xml:space="preserve"> </w:t>
      </w:r>
      <w:r>
        <w:rPr>
          <w:rFonts w:cs="Arial" w:ascii="Arial Narrow" w:hAnsi="Arial Narrow"/>
          <w:color w:themeColor="text1" w:val="000000"/>
          <w:szCs w:val="24"/>
        </w:rPr>
        <w:t>està donada d’alta a l’epígraf de l</w:t>
      </w:r>
      <w:r>
        <w:rPr>
          <w:rFonts w:cs="Arial" w:ascii="Arial Narrow" w:hAnsi="Arial Narrow"/>
          <w:b/>
          <w:bCs/>
          <w:color w:themeColor="text1" w:val="000000"/>
          <w:szCs w:val="24"/>
        </w:rPr>
        <w:t xml:space="preserve">’Impost d’Activitats Econòmiques </w:t>
      </w:r>
      <w:r>
        <w:rPr>
          <w:rFonts w:cs="Arial" w:ascii="Arial Narrow" w:hAnsi="Arial Narrow"/>
          <w:color w:themeColor="text1" w:val="000000"/>
          <w:szCs w:val="24"/>
        </w:rPr>
        <w:t xml:space="preserve">corresponent a l’objecte del contracte i que està al corrent de les </w:t>
      </w:r>
      <w:r>
        <w:rPr>
          <w:rFonts w:cs="Arial" w:ascii="Arial Narrow" w:hAnsi="Arial Narrow"/>
          <w:b/>
          <w:color w:themeColor="text1" w:val="000000"/>
          <w:szCs w:val="24"/>
        </w:rPr>
        <w:t>obligacions tributàries</w:t>
      </w:r>
      <w:r>
        <w:rPr>
          <w:rFonts w:cs="Arial" w:ascii="Arial Narrow" w:hAnsi="Arial Narrow"/>
          <w:color w:themeColor="text1" w:val="000000"/>
          <w:szCs w:val="24"/>
        </w:rPr>
        <w:t xml:space="preserve"> i de la </w:t>
      </w:r>
      <w:r>
        <w:rPr>
          <w:rFonts w:cs="Arial" w:ascii="Arial Narrow" w:hAnsi="Arial Narrow"/>
          <w:b/>
          <w:color w:themeColor="text1" w:val="000000"/>
          <w:szCs w:val="24"/>
        </w:rPr>
        <w:t>Seguretat Social</w:t>
      </w:r>
      <w:r>
        <w:rPr>
          <w:rFonts w:cs="Arial" w:ascii="Arial Narrow" w:hAnsi="Arial Narrow"/>
          <w:color w:themeColor="text1" w:val="000000"/>
          <w:szCs w:val="24"/>
        </w:rPr>
        <w:t xml:space="preserve">, i que </w:t>
      </w:r>
      <w:r>
        <w:rPr>
          <w:rFonts w:cs="Arial" w:ascii="Arial Narrow" w:hAnsi="Arial Narrow"/>
          <w:b/>
          <w:color w:themeColor="text1" w:val="000000"/>
          <w:szCs w:val="24"/>
        </w:rPr>
        <w:t>no té cap deute amb l'Ajuntament de Barcelona</w:t>
      </w:r>
      <w:r>
        <w:rPr>
          <w:rFonts w:cs="Arial" w:ascii="Arial Narrow" w:hAnsi="Arial Narrow"/>
          <w:color w:themeColor="text1" w:val="000000"/>
          <w:szCs w:val="24"/>
        </w:rPr>
        <w:t>;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color w:themeColor="text1" w:val="000000"/>
          <w:szCs w:val="24"/>
        </w:rPr>
      </w:pPr>
      <w:r>
        <w:rPr>
          <w:rFonts w:cs="Arial" w:ascii="Arial Narrow" w:hAnsi="Arial Narrow"/>
          <w:color w:themeColor="text1" w:val="000000"/>
          <w:szCs w:val="24"/>
        </w:rPr>
      </w:r>
    </w:p>
    <w:p>
      <w:pPr>
        <w:pStyle w:val="Normal"/>
        <w:rPr/>
      </w:pPr>
      <w:r>
        <w:fldChar w:fldCharType="begin">
          <w:ffData>
            <w:name w:val="Còpia de Bookmark 2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8" w:name="Còpia_de_Bookmark_2"/>
      <w:bookmarkStart w:id="9" w:name="Còpia_de_Bookmark_2"/>
      <w:bookmarkEnd w:id="9"/>
      <w:r>
        <w:rPr/>
      </w:r>
      <w:r>
        <w:rPr/>
        <w:fldChar w:fldCharType="end"/>
      </w:r>
      <w:bookmarkStart w:id="10" w:name="__Fieldmark__591_257348471"/>
      <w:bookmarkEnd w:id="10"/>
      <w:r>
        <w:rPr>
          <w:rFonts w:cs="Arial" w:ascii="Arial Narrow" w:hAnsi="Arial Narrow"/>
          <w:color w:themeColor="text1" w:val="000000"/>
          <w:szCs w:val="24"/>
        </w:rPr>
        <w:t xml:space="preserve"> </w:t>
      </w:r>
      <w:r>
        <w:rPr>
          <w:rStyle w:val="FootnoteReference"/>
          <w:rFonts w:cs="Arial" w:ascii="Arial Narrow" w:hAnsi="Arial Narrow"/>
          <w:szCs w:val="24"/>
        </w:rPr>
        <w:footnoteReference w:id="3"/>
      </w:r>
      <w:r>
        <w:rPr>
          <w:rFonts w:cs="Arial" w:ascii="Arial Narrow" w:hAnsi="Arial Narrow"/>
          <w:color w:themeColor="text1" w:val="000000"/>
          <w:szCs w:val="24"/>
        </w:rPr>
        <w:t xml:space="preserve"> </w:t>
      </w:r>
      <w:r>
        <w:rPr>
          <w:rFonts w:cs="Arial" w:ascii="Arial Narrow" w:hAnsi="Arial Narrow"/>
          <w:szCs w:val="24"/>
        </w:rPr>
        <w:t>està inscrita en el</w:t>
      </w:r>
      <w:r>
        <w:rPr>
          <w:rFonts w:cs="Arial" w:ascii="Arial Narrow" w:hAnsi="Arial Narrow"/>
          <w:color w:themeColor="text1" w:val="FF0000"/>
          <w:szCs w:val="24"/>
        </w:rPr>
        <w:t xml:space="preserve"> </w:t>
      </w:r>
      <w:r>
        <w:rPr>
          <w:rFonts w:cs="Arial" w:ascii="Arial Narrow" w:hAnsi="Arial Narrow"/>
          <w:szCs w:val="24"/>
        </w:rPr>
        <w:t xml:space="preserve">Registre Electrònic d’Empreses Licitadores de la Generalitat de Catalunya </w:t>
      </w:r>
      <w:r>
        <w:rPr>
          <w:rFonts w:cs="Arial" w:ascii="Arial Narrow" w:hAnsi="Arial Narrow"/>
          <w:b/>
          <w:szCs w:val="24"/>
        </w:rPr>
        <w:t>(RELI)</w:t>
      </w:r>
      <w:r>
        <w:rPr>
          <w:rFonts w:cs="Arial" w:ascii="Arial Narrow" w:hAnsi="Arial Narrow"/>
          <w:szCs w:val="24"/>
        </w:rPr>
        <w:t>, (NIF</w:t>
      </w:r>
      <w:r>
        <w:rPr>
          <w:rFonts w:cs="Arial" w:ascii="Arial Narrow" w:hAnsi="Arial Narrow"/>
          <w:color w:themeColor="text1" w:val="000000"/>
          <w:szCs w:val="24"/>
        </w:rPr>
        <w:t xml:space="preserve"> de l’apoderat .....................................................)</w:t>
      </w:r>
      <w:r>
        <w:rPr>
          <w:rStyle w:val="FootnoteReference"/>
          <w:rFonts w:cs="Arial" w:ascii="Arial Narrow" w:hAnsi="Arial Narrow"/>
          <w:szCs w:val="24"/>
        </w:rPr>
        <w:footnoteReference w:id="4"/>
      </w:r>
      <w:r>
        <w:rPr>
          <w:rFonts w:cs="Arial" w:ascii="Arial Narrow" w:hAnsi="Arial Narrow"/>
          <w:color w:themeColor="text1" w:val="000000"/>
          <w:szCs w:val="24"/>
        </w:rPr>
        <w:t xml:space="preserve"> </w:t>
      </w:r>
      <w:r>
        <w:rPr>
          <w:rFonts w:cs="Arial" w:ascii="Arial Narrow" w:hAnsi="Arial Narrow"/>
          <w:b/>
          <w:color w:themeColor="text1" w:val="000000"/>
          <w:szCs w:val="24"/>
        </w:rPr>
        <w:t xml:space="preserve">i </w:t>
      </w:r>
      <w:r>
        <w:fldChar w:fldCharType="begin">
          <w:ffData>
            <w:name w:val="Còpia de Bookmark 3"/>
            <w:enabled/>
            <w:calcOnExit w:val="0"/>
            <w:checkBox>
              <w:sizeAuto/>
            </w:checkBox>
          </w:ffData>
        </w:fldChar>
      </w:r>
      <w:r>
        <w:rPr>
          <w:b/>
          <w:szCs w:val="24"/>
          <w:rFonts w:cs="Arial" w:ascii="Arial Narrow" w:hAnsi="Arial Narrow"/>
          <w:color w:themeColor="text1" w:val="000000"/>
        </w:rPr>
        <w:instrText xml:space="preserve"> FORMCHECKBOX </w:instrText>
      </w:r>
      <w:r>
        <w:rPr>
          <w:b/>
          <w:szCs w:val="24"/>
          <w:rFonts w:cs="Arial" w:ascii="Arial Narrow" w:hAnsi="Arial Narrow"/>
          <w:color w:themeColor="text1" w:val="000000"/>
        </w:rPr>
        <w:fldChar w:fldCharType="separate"/>
      </w:r>
      <w:bookmarkStart w:id="11" w:name="Còpia_de_Bookmark_3"/>
      <w:bookmarkStart w:id="12" w:name="Còpia_de_Bookmark_3"/>
      <w:bookmarkEnd w:id="12"/>
      <w:r>
        <w:rPr>
          <w:rFonts w:cs="Arial" w:ascii="Arial Narrow" w:hAnsi="Arial Narrow"/>
          <w:b/>
          <w:color w:themeColor="text1" w:val="000000"/>
          <w:szCs w:val="24"/>
        </w:rPr>
      </w:r>
      <w:r>
        <w:rPr>
          <w:b/>
          <w:szCs w:val="24"/>
          <w:rFonts w:cs="Arial" w:ascii="Arial Narrow" w:hAnsi="Arial Narrow"/>
          <w:color w:themeColor="text1" w:val="000000"/>
        </w:rPr>
        <w:fldChar w:fldCharType="end"/>
      </w:r>
      <w:bookmarkStart w:id="13" w:name="__Fieldmark__615_257348471"/>
      <w:bookmarkEnd w:id="13"/>
      <w:r>
        <w:rPr>
          <w:rFonts w:cs="Arial" w:ascii="Arial Narrow" w:hAnsi="Arial Narrow"/>
          <w:color w:themeColor="text1" w:val="000000"/>
          <w:szCs w:val="24"/>
        </w:rPr>
        <w:t xml:space="preserve"> </w:t>
      </w:r>
      <w:r>
        <w:rPr>
          <w:rFonts w:cs="Arial" w:ascii="Arial Narrow" w:hAnsi="Arial Narrow"/>
          <w:color w:themeColor="text1" w:val="000000"/>
          <w:szCs w:val="24"/>
          <w:vertAlign w:val="superscript"/>
        </w:rPr>
        <w:t>1</w:t>
      </w:r>
      <w:r>
        <w:rPr>
          <w:rFonts w:cs="Arial" w:ascii="Arial Narrow" w:hAnsi="Arial Narrow"/>
          <w:color w:themeColor="text1" w:val="000000"/>
          <w:szCs w:val="24"/>
        </w:rPr>
        <w:t xml:space="preserve"> tota la documentació que figura en el RELI manté la seva vigència i no ha estat modificada.</w:t>
      </w:r>
    </w:p>
    <w:p>
      <w:pPr>
        <w:pStyle w:val="Normal"/>
        <w:rPr>
          <w:rFonts w:ascii="Arial Narrow" w:hAnsi="Arial Narrow" w:cs="Arial"/>
          <w:color w:themeColor="text1" w:val="000000"/>
          <w:szCs w:val="24"/>
        </w:rPr>
      </w:pPr>
      <w:r>
        <w:rPr>
          <w:rFonts w:cs="Arial" w:ascii="Arial Narrow" w:hAnsi="Arial Narrow"/>
          <w:color w:themeColor="text1" w:val="000000"/>
          <w:szCs w:val="24"/>
        </w:rPr>
      </w:r>
    </w:p>
    <w:p>
      <w:pPr>
        <w:pStyle w:val="Normal"/>
        <w:rPr/>
      </w:pPr>
      <w:r>
        <w:fldChar w:fldCharType="begin">
          <w:ffData>
            <w:name w:val="Còpia de Bookmark 4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14" w:name="Còpia_de_Bookmark_4"/>
      <w:bookmarkStart w:id="15" w:name="Còpia_de_Bookmark_4"/>
      <w:bookmarkEnd w:id="15"/>
      <w:r>
        <w:rPr/>
      </w:r>
      <w:r>
        <w:rPr/>
        <w:fldChar w:fldCharType="end"/>
      </w:r>
      <w:bookmarkStart w:id="16" w:name="__Fieldmark__621_257348471"/>
      <w:bookmarkEnd w:id="16"/>
      <w:r>
        <w:rPr>
          <w:rFonts w:cs="Arial" w:ascii="Arial Narrow" w:hAnsi="Arial Narrow"/>
          <w:szCs w:val="24"/>
        </w:rPr>
        <w:t xml:space="preserve"> Dona compliment a les previsions de la normativa en matèria de prevenció de riscos laborals.</w:t>
      </w:r>
    </w:p>
    <w:p>
      <w:pPr>
        <w:pStyle w:val="Normal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  <w:t> </w:t>
      </w:r>
    </w:p>
    <w:p>
      <w:pPr>
        <w:pStyle w:val="Normal"/>
        <w:rPr/>
      </w:pPr>
      <w:r>
        <w:fldChar w:fldCharType="begin">
          <w:ffData>
            <w:name w:val="Còpia de Bookmark 5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17" w:name="Còpia_de_Bookmark_5"/>
      <w:bookmarkStart w:id="18" w:name="Còpia_de_Bookmark_5"/>
      <w:bookmarkEnd w:id="18"/>
      <w:r>
        <w:rPr/>
      </w:r>
      <w:r>
        <w:rPr/>
        <w:fldChar w:fldCharType="end"/>
      </w:r>
      <w:bookmarkStart w:id="19" w:name="__Fieldmark__627_257348471"/>
      <w:bookmarkEnd w:id="19"/>
      <w:r>
        <w:rPr>
          <w:rFonts w:cs="Arial" w:ascii="Arial Narrow" w:hAnsi="Arial Narrow"/>
          <w:szCs w:val="24"/>
        </w:rPr>
        <w:t xml:space="preserve"> Que </w:t>
      </w:r>
      <w:r>
        <w:rPr>
          <w:rFonts w:cs="Arial" w:ascii="Arial Narrow" w:hAnsi="Arial Narrow"/>
          <w:szCs w:val="24"/>
          <w:u w:val="single"/>
        </w:rPr>
        <w:t>Sí / No</w:t>
      </w:r>
      <w:r>
        <w:rPr>
          <w:rFonts w:cs="Arial" w:ascii="Arial Narrow" w:hAnsi="Arial Narrow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>
      <w:pPr>
        <w:pStyle w:val="Normal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color w:themeColor="text1" w:val="000000"/>
          <w:szCs w:val="24"/>
          <w:u w:val="single"/>
        </w:rPr>
        <w:t xml:space="preserve">AUTORITZO A L’INSTITUT MUNICIPAL D’HISENDA, </w:t>
      </w:r>
      <w:r>
        <w:rPr>
          <w:rFonts w:cs="Arial" w:ascii="Arial Narrow" w:hAnsi="Arial Narrow"/>
          <w:szCs w:val="24"/>
        </w:rPr>
        <w:t>en cas de resultar adjudicatari/ària del contracte: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trike/>
          <w:szCs w:val="24"/>
        </w:rPr>
      </w:pPr>
      <w:r>
        <w:fldChar w:fldCharType="begin">
          <w:ffData>
            <w:name w:val="Còpia de Bookmark 6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20" w:name="Còpia_de_Bookmark_6"/>
      <w:bookmarkStart w:id="21" w:name="Còpia_de_Bookmark_6"/>
      <w:bookmarkEnd w:id="21"/>
      <w:r>
        <w:rPr/>
      </w:r>
      <w:r>
        <w:rPr/>
        <w:fldChar w:fldCharType="end"/>
      </w:r>
      <w:bookmarkStart w:id="22" w:name="__Fieldmark__640_257348471"/>
      <w:bookmarkEnd w:id="22"/>
      <w:r>
        <w:rPr>
          <w:rFonts w:cs="Arial" w:ascii="Arial Narrow" w:hAnsi="Arial Narrow"/>
          <w:szCs w:val="24"/>
        </w:rPr>
        <w:t xml:space="preserve"> </w:t>
      </w:r>
      <w:r>
        <w:rPr>
          <w:rStyle w:val="FootnoteReference"/>
          <w:rFonts w:cs="Arial" w:ascii="Arial Narrow" w:hAnsi="Arial Narrow"/>
          <w:szCs w:val="24"/>
        </w:rPr>
        <w:footnoteReference w:id="5"/>
      </w:r>
      <w:r>
        <w:rPr>
          <w:rFonts w:cs="Arial" w:ascii="Arial Narrow" w:hAnsi="Arial Narrow"/>
          <w:szCs w:val="24"/>
        </w:rPr>
        <w:t xml:space="preserve"> a sol·licitar de l’Agència Estatal d’Administració Tributària</w:t>
      </w:r>
      <w:r>
        <w:rPr>
          <w:rFonts w:cs="Arial" w:ascii="Arial Narrow" w:hAnsi="Arial Narrow"/>
          <w:b/>
          <w:bCs/>
          <w:szCs w:val="24"/>
        </w:rPr>
        <w:t xml:space="preserve"> (AEAT), </w:t>
      </w:r>
      <w:r>
        <w:rPr>
          <w:rFonts w:cs="Arial" w:ascii="Arial Narrow" w:hAnsi="Arial Narrow"/>
          <w:szCs w:val="24"/>
        </w:rPr>
        <w:t>directament</w:t>
      </w:r>
      <w:r>
        <w:rPr>
          <w:rFonts w:cs="Arial" w:ascii="Arial Narrow" w:hAnsi="Arial Narrow"/>
          <w:bCs/>
          <w:szCs w:val="24"/>
        </w:rPr>
        <w:t xml:space="preserve"> o a través del Consorci d’Administració Oberta de Catalunya (Consorci AOC),</w:t>
      </w:r>
      <w:r>
        <w:rPr>
          <w:rFonts w:cs="Arial" w:ascii="Arial Narrow" w:hAnsi="Arial Narrow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trike/>
          <w:szCs w:val="24"/>
        </w:rPr>
      </w:pPr>
      <w:r>
        <w:rPr>
          <w:rFonts w:cs="Arial" w:ascii="Arial Narrow" w:hAnsi="Arial Narrow"/>
          <w:strike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/>
      </w:pPr>
      <w:r>
        <w:fldChar w:fldCharType="begin">
          <w:ffData>
            <w:name w:val="Còpia de Bookmark 7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23" w:name="Còpia_de_Bookmark_7"/>
      <w:bookmarkStart w:id="24" w:name="Còpia_de_Bookmark_7"/>
      <w:bookmarkEnd w:id="24"/>
      <w:r>
        <w:rPr/>
      </w:r>
      <w:r>
        <w:rPr/>
        <w:fldChar w:fldCharType="end"/>
      </w:r>
      <w:bookmarkStart w:id="25" w:name="__Fieldmark__655_257348471"/>
      <w:bookmarkEnd w:id="25"/>
      <w:r>
        <w:rPr>
          <w:rFonts w:cs="Arial" w:ascii="Arial Narrow" w:hAnsi="Arial Narrow"/>
          <w:szCs w:val="24"/>
        </w:rPr>
        <w:t xml:space="preserve"> </w:t>
      </w:r>
      <w:r>
        <w:rPr>
          <w:rFonts w:cs="Arial" w:ascii="Arial Narrow" w:hAnsi="Arial Narrow"/>
          <w:color w:themeColor="text1" w:val="000000"/>
          <w:szCs w:val="24"/>
          <w:vertAlign w:val="superscript"/>
        </w:rPr>
        <w:t xml:space="preserve">5 </w:t>
      </w:r>
      <w:r>
        <w:rPr>
          <w:rFonts w:cs="Arial" w:ascii="Arial Narrow" w:hAnsi="Arial Narrow"/>
          <w:szCs w:val="24"/>
        </w:rPr>
        <w:t>a sol·licitar de la Tresoreria General de la Seguretat Social (</w:t>
      </w:r>
      <w:r>
        <w:rPr>
          <w:rFonts w:cs="Arial" w:ascii="Arial Narrow" w:hAnsi="Arial Narrow"/>
          <w:b/>
          <w:szCs w:val="24"/>
        </w:rPr>
        <w:t>TGSS</w:t>
      </w:r>
      <w:r>
        <w:rPr>
          <w:rFonts w:cs="Arial" w:ascii="Arial Narrow" w:hAnsi="Arial Narrow"/>
          <w:szCs w:val="24"/>
        </w:rPr>
        <w:t xml:space="preserve">), directament </w:t>
      </w:r>
      <w:r>
        <w:rPr>
          <w:rFonts w:cs="Arial" w:ascii="Arial Narrow" w:hAnsi="Arial Narrow"/>
          <w:bCs/>
          <w:szCs w:val="24"/>
        </w:rPr>
        <w:t xml:space="preserve">o a través del Consorci d’Administració Oberta de Catalunya (Consorci AOC), </w:t>
      </w:r>
      <w:r>
        <w:rPr>
          <w:rFonts w:cs="Arial" w:ascii="Arial Narrow" w:hAnsi="Arial Narrow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  <w:u w:val="single"/>
        </w:rPr>
        <w:t>M’OBLIGO I COMPROMETO</w:t>
      </w:r>
      <w:r>
        <w:rPr>
          <w:rFonts w:cs="Arial" w:ascii="Arial Narrow" w:hAnsi="Arial Narrow"/>
          <w:szCs w:val="24"/>
        </w:rPr>
        <w:t>, en cas de resultar adjudicatari/ària del contracte, a: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11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spacing w:before="0" w:after="0"/>
        <w:ind w:hanging="360" w:left="284"/>
        <w:contextualSpacing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>
      <w:pPr>
        <w:pStyle w:val="Normal"/>
        <w:tabs>
          <w:tab w:val="clear" w:pos="708"/>
          <w:tab w:val="left" w:pos="-11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spacing w:before="0" w:after="0"/>
        <w:ind w:left="284"/>
        <w:contextualSpacing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spacing w:before="0" w:after="0"/>
        <w:ind w:hanging="360" w:left="284"/>
        <w:contextualSpacing/>
        <w:rPr>
          <w:rFonts w:ascii="Arial Narrow" w:hAnsi="Arial Narrow" w:cs="Arial"/>
          <w:szCs w:val="24"/>
        </w:rPr>
      </w:pPr>
      <w:r>
        <w:rPr>
          <w:rFonts w:cs="Arial" w:ascii="Arial Narrow" w:hAnsi="Arial Narrow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>
        <w:rPr>
          <w:rFonts w:cs="Arial" w:ascii="Arial Narrow" w:hAnsi="Arial Narrow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>
      <w:pPr>
        <w:pStyle w:val="Normal"/>
        <w:rPr/>
      </w:pPr>
      <w:r>
        <w:rPr/>
      </w:r>
    </w:p>
    <w:p>
      <w:pPr>
        <w:pStyle w:val="Normal"/>
        <w:rPr>
          <w:rFonts w:ascii="Arial Narrow" w:hAnsi="Arial Narrow" w:cs="Arial"/>
          <w:b/>
          <w:szCs w:val="24"/>
          <w:u w:val="single"/>
        </w:rPr>
      </w:pPr>
      <w:r>
        <w:rPr>
          <w:rFonts w:cs="Arial" w:ascii="Arial Narrow" w:hAnsi="Arial Narrow"/>
          <w:b/>
          <w:szCs w:val="24"/>
          <w:u w:val="single"/>
        </w:rPr>
      </w:r>
    </w:p>
    <w:p>
      <w:pPr>
        <w:pStyle w:val="Normal"/>
        <w:rPr>
          <w:rFonts w:ascii="Arial Narrow" w:hAnsi="Arial Narrow" w:cs="Arial"/>
          <w:b/>
          <w:szCs w:val="24"/>
          <w:u w:val="single"/>
        </w:rPr>
      </w:pPr>
      <w:r>
        <w:rPr>
          <w:rFonts w:cs="Arial" w:ascii="Arial Narrow" w:hAnsi="Arial Narrow"/>
          <w:b/>
          <w:szCs w:val="24"/>
          <w:u w:val="single"/>
        </w:rPr>
        <w:t>Protecció de dades personals de l´empresa licitadora</w:t>
      </w:r>
    </w:p>
    <w:p>
      <w:pPr>
        <w:pStyle w:val="Normal"/>
        <w:rPr>
          <w:rFonts w:ascii="Arial Narrow" w:hAnsi="Arial Narrow"/>
          <w:i/>
          <w:i/>
          <w:szCs w:val="24"/>
          <w:u w:val="single"/>
        </w:rPr>
      </w:pPr>
      <w:r>
        <w:rPr>
          <w:rFonts w:ascii="Arial Narrow" w:hAnsi="Arial Narrow"/>
          <w:i/>
          <w:szCs w:val="24"/>
          <w:u w:val="single"/>
        </w:rPr>
      </w:r>
    </w:p>
    <w:p>
      <w:pPr>
        <w:pStyle w:val="Normal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>
      <w:pPr>
        <w:pStyle w:val="Normal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</w:r>
    </w:p>
    <w:p>
      <w:pPr>
        <w:pStyle w:val="Normal"/>
        <w:rPr/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2">
        <w:r>
          <w:rPr>
            <w:rStyle w:val="Style9"/>
            <w:rFonts w:ascii="Arial Narrow" w:hAnsi="Arial Narrow"/>
            <w:color w:themeColor="hyperlink" w:val="0000FF"/>
            <w:szCs w:val="24"/>
            <w:u w:val="single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3">
        <w:r>
          <w:rPr>
            <w:rStyle w:val="Style9"/>
            <w:rFonts w:ascii="Arial Narrow" w:hAnsi="Arial Narrow"/>
            <w:color w:themeColor="hyperlink" w:val="0000FF"/>
            <w:szCs w:val="24"/>
            <w:u w:val="single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>
      <w:pPr>
        <w:pStyle w:val="Normal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</w:r>
    </w:p>
    <w:p>
      <w:pPr>
        <w:pStyle w:val="Normal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i/>
          <w:i/>
          <w:szCs w:val="24"/>
        </w:rPr>
      </w:pPr>
      <w:r>
        <w:rPr>
          <w:rFonts w:cs="Arial" w:ascii="Arial Narrow" w:hAnsi="Arial Narrow"/>
          <w:i/>
          <w:szCs w:val="24"/>
        </w:rPr>
        <w:t>Lloc i data</w:t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i/>
          <w:i/>
          <w:szCs w:val="24"/>
        </w:rPr>
      </w:pPr>
      <w:r>
        <w:rPr>
          <w:rFonts w:cs="Arial" w:ascii="Arial Narrow" w:hAnsi="Arial Narrow"/>
          <w:i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i/>
          <w:i/>
          <w:szCs w:val="24"/>
        </w:rPr>
      </w:pPr>
      <w:r>
        <w:rPr>
          <w:rFonts w:cs="Arial" w:ascii="Arial Narrow" w:hAnsi="Arial Narrow"/>
          <w:i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i/>
          <w:i/>
          <w:szCs w:val="24"/>
        </w:rPr>
      </w:pPr>
      <w:r>
        <w:rPr>
          <w:rFonts w:cs="Arial" w:ascii="Arial Narrow" w:hAnsi="Arial Narrow"/>
          <w:i/>
          <w:szCs w:val="24"/>
        </w:rPr>
      </w:r>
    </w:p>
    <w:p>
      <w:pPr>
        <w:pStyle w:val="Normal"/>
        <w:tabs>
          <w:tab w:val="clear" w:pos="708"/>
          <w:tab w:val="left" w:pos="-116" w:leader="none"/>
          <w:tab w:val="left" w:pos="826" w:leader="none"/>
          <w:tab w:val="left" w:pos="1110" w:leader="none"/>
          <w:tab w:val="left" w:pos="1734" w:leader="none"/>
          <w:tab w:val="left" w:pos="2244" w:leader="none"/>
          <w:tab w:val="left" w:pos="2811" w:leader="none"/>
          <w:tab w:val="left" w:pos="3378" w:leader="none"/>
          <w:tab w:val="left" w:pos="3945" w:leader="none"/>
          <w:tab w:val="left" w:pos="4512" w:leader="none"/>
          <w:tab w:val="left" w:pos="5079" w:leader="none"/>
          <w:tab w:val="left" w:pos="5646" w:leader="none"/>
          <w:tab w:val="left" w:pos="6212" w:leader="none"/>
          <w:tab w:val="left" w:pos="6780" w:leader="none"/>
          <w:tab w:val="left" w:pos="7346" w:leader="none"/>
          <w:tab w:val="left" w:pos="7970" w:leader="none"/>
          <w:tab w:val="left" w:pos="8480" w:leader="none"/>
        </w:tabs>
        <w:rPr>
          <w:rFonts w:ascii="Arial Narrow" w:hAnsi="Arial Narrow" w:cs="Arial"/>
          <w:i/>
          <w:i/>
          <w:szCs w:val="24"/>
        </w:rPr>
      </w:pPr>
      <w:r>
        <w:rPr>
          <w:rFonts w:cs="Arial" w:ascii="Arial Narrow" w:hAnsi="Arial Narrow"/>
          <w:i/>
          <w:szCs w:val="24"/>
        </w:rPr>
        <w:t>Signatura del legal representant de l’empresa:</w:t>
      </w:r>
    </w:p>
    <w:p>
      <w:pPr>
        <w:pStyle w:val="Normal"/>
        <w:rPr>
          <w:rFonts w:ascii="Arial Narrow" w:hAnsi="Arial Narrow"/>
          <w:b/>
          <w:i/>
          <w:i/>
          <w:iCs/>
          <w:szCs w:val="24"/>
          <w:highlight w:val="lightGray"/>
        </w:rPr>
      </w:pPr>
      <w:r>
        <w:rPr>
          <w:rFonts w:ascii="Arial Narrow" w:hAnsi="Arial Narrow"/>
          <w:b/>
          <w:i/>
          <w:iCs/>
          <w:szCs w:val="24"/>
          <w:highlight w:val="lightGray"/>
        </w:rPr>
      </w:r>
    </w:p>
    <w:p>
      <w:pPr>
        <w:pStyle w:val="Normal"/>
        <w:rPr/>
      </w:pPr>
      <w:r>
        <w:rPr/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footnotePr>
        <w:numFmt w:val="decimal"/>
      </w:footnotePr>
      <w:type w:val="nextPage"/>
      <w:pgSz w:w="11906" w:h="16838"/>
      <w:pgMar w:left="1701" w:right="1701" w:gutter="0" w:header="708" w:top="2376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475220923"/>
    </w:sdtPr>
    <w:sdtContent>
      <w:p>
        <w:pPr>
          <w:pStyle w:val="Footer"/>
          <w:jc w:val="right"/>
          <w:rPr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3</w:t>
        </w:r>
        <w:r>
          <w:rPr>
            <w:sz w:val="16"/>
            <w:szCs w:val="16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475220923"/>
    </w:sdtPr>
    <w:sdtContent>
      <w:p>
        <w:pPr>
          <w:pStyle w:val="Footer"/>
          <w:jc w:val="right"/>
          <w:rPr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3</w:t>
        </w:r>
        <w:r>
          <w:rPr>
            <w:sz w:val="16"/>
            <w:szCs w:val="16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Carctersdenotaalpeu"/>
        </w:rPr>
        <w:footnoteRef/>
      </w:r>
      <w:r>
        <w:rPr/>
        <w:t xml:space="preserve"> </w:t>
      </w:r>
      <w:r>
        <w:rPr>
          <w:rFonts w:cs="Arial"/>
          <w:color w:themeColor="text1" w:val="auto"/>
          <w:sz w:val="16"/>
          <w:szCs w:val="16"/>
        </w:rPr>
        <w:t>El preu sense IVA no pot superar l’import net que s’especifica en el document descriptiu.</w:t>
      </w:r>
    </w:p>
  </w:footnote>
  <w:footnote w:id="3">
    <w:p>
      <w:pPr>
        <w:pStyle w:val="FootnoteText"/>
        <w:rPr/>
      </w:pPr>
      <w:r>
        <w:rPr>
          <w:rStyle w:val="Carctersdenotaalpeu"/>
        </w:rPr>
        <w:footnoteRef/>
      </w:r>
      <w:r>
        <w:rPr>
          <w:rFonts w:cs="Arial"/>
          <w:color w:themeColor="text1" w:val="auto"/>
          <w:sz w:val="16"/>
          <w:szCs w:val="16"/>
        </w:rPr>
        <w:t xml:space="preserve"> </w:t>
      </w:r>
      <w:r>
        <w:rPr>
          <w:rFonts w:cs="Arial"/>
          <w:color w:themeColor="text1" w:val="auto"/>
          <w:sz w:val="16"/>
          <w:szCs w:val="16"/>
        </w:rPr>
        <w:t>Marcar amb una X en cas que sigui certa l’afirmació.</w:t>
      </w:r>
    </w:p>
  </w:footnote>
  <w:footnote w:id="4">
    <w:p>
      <w:pPr>
        <w:pStyle w:val="FootnoteText"/>
        <w:rPr/>
      </w:pPr>
      <w:r>
        <w:rPr>
          <w:rStyle w:val="Carctersdenotaalpeu"/>
        </w:rPr>
        <w:footnoteRef/>
      </w:r>
      <w:r>
        <w:rPr>
          <w:rFonts w:cs="Arial"/>
          <w:color w:themeColor="text1" w:val="auto"/>
          <w:sz w:val="24"/>
          <w:szCs w:val="24"/>
        </w:rPr>
        <w:t xml:space="preserve"> </w:t>
      </w:r>
      <w:r>
        <w:rPr>
          <w:rFonts w:cs="Arial"/>
          <w:color w:themeColor="text1" w:val="auto"/>
          <w:sz w:val="16"/>
          <w:szCs w:val="16"/>
        </w:rPr>
        <w:t>Emplenar quan es tracti de persona jurídica o persona física que no actuï en nom propi.</w:t>
      </w:r>
    </w:p>
  </w:footnote>
  <w:footnote w:id="5">
    <w:p>
      <w:pPr>
        <w:pStyle w:val="FootnoteText"/>
        <w:rPr/>
      </w:pPr>
      <w:r>
        <w:rPr>
          <w:rStyle w:val="Carctersdenotaalpeu"/>
        </w:rPr>
        <w:footnoteRef/>
      </w:r>
      <w:r>
        <w:rPr>
          <w:rFonts w:cs="Arial"/>
          <w:sz w:val="24"/>
          <w:szCs w:val="24"/>
        </w:rPr>
        <w:t xml:space="preserve"> </w:t>
      </w:r>
      <w:r>
        <w:rPr>
          <w:rFonts w:cs="Arial"/>
          <w:color w:themeColor="text1"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252" w:leader="none"/>
        <w:tab w:val="right" w:pos="8504" w:leader="none"/>
      </w:tabs>
      <w:rPr/>
    </w:pPr>
    <w:r>
      <w:rPr/>
      <w:drawing>
        <wp:inline distT="0" distB="0" distL="0" distR="0">
          <wp:extent cx="1416050" cy="420370"/>
          <wp:effectExtent l="0" t="0" r="0" b="0"/>
          <wp:docPr id="1" name="Imatge 1" descr="Imatge que conté Font, Gràfics, logotip, disseny gràfic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 descr="Imatge que conté Font, Gràfics, logotip, disseny gràfic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1605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spacing w:before="120" w:after="0"/>
      <w:jc w:val="left"/>
      <w:rPr>
        <w:rFonts w:eastAsia="Arial" w:cs="Arial"/>
        <w:bCs/>
        <w:sz w:val="15"/>
        <w:szCs w:val="15"/>
      </w:rPr>
    </w:pPr>
    <w:r>
      <w:rPr>
        <w:rFonts w:eastAsia="Arial" w:cs="Arial"/>
        <w:bCs/>
        <w:sz w:val="15"/>
        <w:szCs w:val="15"/>
      </w:rPr>
      <w:t>Direcció d’Administració i Recursos</w:t>
    </w:r>
  </w:p>
  <w:p>
    <w:pPr>
      <w:pStyle w:val="Normal"/>
      <w:pBdr/>
      <w:tabs>
        <w:tab w:val="clear" w:pos="708"/>
        <w:tab w:val="center" w:pos="4252" w:leader="none"/>
        <w:tab w:val="right" w:pos="8504" w:leader="none"/>
      </w:tabs>
      <w:rPr>
        <w:color w:themeColor="text1" w:val="000000"/>
      </w:rPr>
    </w:pPr>
    <w:r>
      <w:rPr>
        <w:rFonts w:cs="Arial"/>
        <w:sz w:val="15"/>
        <w:szCs w:val="15"/>
      </w:rPr>
      <w:t>Departament d'Administració Interna i Serveis Generals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252" w:leader="none"/>
        <w:tab w:val="right" w:pos="8504" w:leader="none"/>
      </w:tabs>
      <w:rPr/>
    </w:pPr>
    <w:r>
      <w:rPr/>
      <w:drawing>
        <wp:inline distT="0" distB="0" distL="0" distR="0">
          <wp:extent cx="1416050" cy="420370"/>
          <wp:effectExtent l="0" t="0" r="0" b="0"/>
          <wp:docPr id="2" name="Imatge 1" descr="Imatge que conté Font, Gràfics, logotip, disseny gràfic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1" descr="Imatge que conté Font, Gràfics, logotip, disseny gràfic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1605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spacing w:before="120" w:after="0"/>
      <w:jc w:val="left"/>
      <w:rPr>
        <w:rFonts w:eastAsia="Arial" w:cs="Arial"/>
        <w:bCs/>
        <w:sz w:val="15"/>
        <w:szCs w:val="15"/>
      </w:rPr>
    </w:pPr>
    <w:r>
      <w:rPr>
        <w:rFonts w:eastAsia="Arial" w:cs="Arial"/>
        <w:bCs/>
        <w:sz w:val="15"/>
        <w:szCs w:val="15"/>
      </w:rPr>
      <w:t>Direcció d’Administració i Recursos</w:t>
    </w:r>
  </w:p>
  <w:p>
    <w:pPr>
      <w:pStyle w:val="Normal"/>
      <w:pBdr/>
      <w:tabs>
        <w:tab w:val="clear" w:pos="708"/>
        <w:tab w:val="center" w:pos="4252" w:leader="none"/>
        <w:tab w:val="right" w:pos="8504" w:leader="none"/>
      </w:tabs>
      <w:rPr>
        <w:color w:themeColor="text1" w:val="000000"/>
      </w:rPr>
    </w:pPr>
    <w:r>
      <w:rPr>
        <w:rFonts w:cs="Arial"/>
        <w:sz w:val="15"/>
        <w:szCs w:val="15"/>
      </w:rPr>
      <w:t>Departament d'Administració Interna i Serveis Generals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40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a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d2873"/>
    <w:pPr>
      <w:widowControl/>
      <w:bidi w:val="0"/>
      <w:spacing w:before="0" w:after="0"/>
      <w:jc w:val="both"/>
    </w:pPr>
    <w:rPr>
      <w:rFonts w:ascii="Arial" w:hAnsi="Arial" w:eastAsia="" w:eastAsiaTheme="minorEastAsia" w:cs=""/>
      <w:color w:themeColor="text1" w:val="000000"/>
      <w:kern w:val="0"/>
      <w:sz w:val="24"/>
      <w:szCs w:val="22"/>
      <w:lang w:eastAsia="ca-ES" w:val="ca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rgrafdellistaCar" w:customStyle="1">
    <w:name w:val="Paràgraf de llista Car"/>
    <w:basedOn w:val="DefaultParagraphFont"/>
    <w:link w:val="ListParagraph"/>
    <w:uiPriority w:val="34"/>
    <w:qFormat/>
    <w:rsid w:val="00cd2873"/>
    <w:rPr>
      <w:rFonts w:ascii="Arial" w:hAnsi="Arial" w:eastAsia="" w:eastAsiaTheme="minorEastAsia"/>
      <w:color w:themeColor="text1" w:val="000000"/>
      <w:sz w:val="24"/>
      <w:lang w:eastAsia="ca-ES"/>
    </w:rPr>
  </w:style>
  <w:style w:type="character" w:styleId="TextindependentCar" w:customStyle="1">
    <w:name w:val="Text independent Car"/>
    <w:basedOn w:val="DefaultParagraphFont"/>
    <w:semiHidden/>
    <w:qFormat/>
    <w:rsid w:val="00cd2873"/>
    <w:rPr>
      <w:rFonts w:ascii="Arial" w:hAnsi="Arial" w:eastAsia="Times New Roman" w:cs="Arial"/>
      <w:color w:themeColor="text1" w:val="000000"/>
      <w:sz w:val="24"/>
      <w:szCs w:val="17"/>
      <w:lang w:eastAsia="es-ES"/>
    </w:rPr>
  </w:style>
  <w:style w:type="character" w:styleId="TextdenotaapeudepginaCar" w:customStyle="1">
    <w:name w:val="Text de nota a peu de pàgina Car"/>
    <w:basedOn w:val="DefaultParagraphFont"/>
    <w:qFormat/>
    <w:rsid w:val="00cd2873"/>
    <w:rPr>
      <w:rFonts w:ascii="Arial" w:hAnsi="Arial" w:eastAsia="" w:eastAsiaTheme="minorEastAsia"/>
      <w:color w:themeColor="text1" w:val="000000"/>
      <w:sz w:val="20"/>
      <w:szCs w:val="20"/>
      <w:lang w:eastAsia="ca-ES"/>
    </w:rPr>
  </w:style>
  <w:style w:type="character" w:styleId="ncoradenotaalpeuuser" w:customStyle="1">
    <w:name w:val="Àncora de nota al peu (user)"/>
    <w:qFormat/>
    <w:rPr>
      <w:vertAlign w:val="superscript"/>
    </w:rPr>
  </w:style>
  <w:style w:type="character" w:styleId="FootnoteCharacters" w:customStyle="1">
    <w:name w:val="Footnote Characters"/>
    <w:basedOn w:val="DefaultParagraphFont"/>
    <w:semiHidden/>
    <w:unhideWhenUsed/>
    <w:qFormat/>
    <w:rsid w:val="00cd2873"/>
    <w:rPr>
      <w:vertAlign w:val="superscript"/>
    </w:rPr>
  </w:style>
  <w:style w:type="character" w:styleId="CapaleraCar" w:customStyle="1">
    <w:name w:val="Capçalera Car"/>
    <w:basedOn w:val="DefaultParagraphFont"/>
    <w:qFormat/>
    <w:rsid w:val="00cd2873"/>
    <w:rPr>
      <w:rFonts w:ascii="Arial" w:hAnsi="Arial" w:eastAsia="" w:eastAsiaTheme="minorEastAsia"/>
      <w:color w:themeColor="text1" w:val="000000"/>
      <w:sz w:val="24"/>
      <w:lang w:eastAsia="ca-ES"/>
    </w:rPr>
  </w:style>
  <w:style w:type="character" w:styleId="PeuCar" w:customStyle="1">
    <w:name w:val="Peu Car"/>
    <w:basedOn w:val="DefaultParagraphFont"/>
    <w:uiPriority w:val="99"/>
    <w:qFormat/>
    <w:rsid w:val="00cd2873"/>
    <w:rPr>
      <w:rFonts w:ascii="Arial" w:hAnsi="Arial" w:eastAsia="" w:eastAsiaTheme="minorEastAsia"/>
      <w:color w:themeColor="text1" w:val="000000"/>
      <w:sz w:val="24"/>
      <w:lang w:eastAsia="ca-ES"/>
    </w:rPr>
  </w:style>
  <w:style w:type="character" w:styleId="EnlladInternetuser" w:customStyle="1">
    <w:name w:val="Enllaç d'Internet (user)"/>
    <w:basedOn w:val="DefaultParagraphFont"/>
    <w:unhideWhenUsed/>
    <w:qFormat/>
    <w:rsid w:val="00ad3a59"/>
    <w:rPr>
      <w:color w:themeColor="hyperlink"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ba3131"/>
    <w:rPr>
      <w:sz w:val="16"/>
      <w:szCs w:val="16"/>
    </w:rPr>
  </w:style>
  <w:style w:type="character" w:styleId="TextdecomentariCar" w:customStyle="1">
    <w:name w:val="Text de comentari Car"/>
    <w:basedOn w:val="DefaultParagraphFont"/>
    <w:uiPriority w:val="99"/>
    <w:semiHidden/>
    <w:qFormat/>
    <w:rsid w:val="00ba3131"/>
    <w:rPr>
      <w:rFonts w:ascii="Arial" w:hAnsi="Arial" w:eastAsia="" w:eastAsiaTheme="minorEastAsia"/>
      <w:color w:themeColor="text1" w:val="000000"/>
      <w:sz w:val="20"/>
      <w:szCs w:val="20"/>
      <w:lang w:eastAsia="ca-ES"/>
    </w:rPr>
  </w:style>
  <w:style w:type="character" w:styleId="TemadelcomentariCar" w:customStyle="1">
    <w:name w:val="Tema del comentari Car"/>
    <w:basedOn w:val="TextdecomentariCar"/>
    <w:link w:val="annotationsubject"/>
    <w:uiPriority w:val="99"/>
    <w:semiHidden/>
    <w:qFormat/>
    <w:rsid w:val="00ba3131"/>
    <w:rPr>
      <w:rFonts w:ascii="Arial" w:hAnsi="Arial" w:eastAsia="" w:eastAsiaTheme="minorEastAsia"/>
      <w:b/>
      <w:bCs/>
      <w:color w:themeColor="text1" w:val="000000"/>
      <w:sz w:val="20"/>
      <w:szCs w:val="20"/>
      <w:lang w:eastAsia="ca-ES"/>
    </w:rPr>
  </w:style>
  <w:style w:type="character" w:styleId="TextdeglobusCar" w:customStyle="1">
    <w:name w:val="Text de globus Car"/>
    <w:basedOn w:val="DefaultParagraphFont"/>
    <w:link w:val="BalloonText"/>
    <w:uiPriority w:val="99"/>
    <w:semiHidden/>
    <w:qFormat/>
    <w:rsid w:val="00ba3131"/>
    <w:rPr>
      <w:rFonts w:ascii="Tahoma" w:hAnsi="Tahoma" w:eastAsia="" w:cs="Tahoma" w:eastAsiaTheme="minorEastAsia"/>
      <w:color w:themeColor="text1" w:val="000000"/>
      <w:sz w:val="16"/>
      <w:szCs w:val="16"/>
      <w:lang w:eastAsia="ca-ES"/>
    </w:rPr>
  </w:style>
  <w:style w:type="character" w:styleId="Carctersdenotaalpeuuser" w:customStyle="1">
    <w:name w:val="Caràcters de nota al peu (user)"/>
    <w:qFormat/>
    <w:rPr/>
  </w:style>
  <w:style w:type="character" w:styleId="ncoradenotafinaluser" w:customStyle="1">
    <w:name w:val="Àncora de nota final (user)"/>
    <w:qFormat/>
    <w:rPr>
      <w:vertAlign w:val="superscript"/>
    </w:rPr>
  </w:style>
  <w:style w:type="character" w:styleId="Carctersdenotafinaluser" w:customStyle="1">
    <w:name w:val="Caràcters de nota final (user)"/>
    <w:qFormat/>
    <w:rPr/>
  </w:style>
  <w:style w:type="character" w:styleId="Hyperlink">
    <w:name w:val="Hyperlink"/>
    <w:rPr>
      <w:color w:val="000080"/>
      <w:u w:val="single"/>
    </w:rPr>
  </w:style>
  <w:style w:type="character" w:styleId="Carctersdenotaalpeu">
    <w:name w:val="Caràcters de nota al peu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arctersdenotafinal">
    <w:name w:val="Caràcters de nota final"/>
    <w:qFormat/>
    <w:rPr/>
  </w:style>
  <w:style w:type="paragraph" w:styleId="Encapalament">
    <w:name w:val="Encapçalamen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xtindependentCar"/>
    <w:semiHidden/>
    <w:rsid w:val="00cd2873"/>
    <w:pPr/>
    <w:rPr>
      <w:rFonts w:eastAsia="Times New Roman" w:cs="Arial"/>
      <w:szCs w:val="17"/>
      <w:lang w:eastAsia="es-ES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</w:rPr>
  </w:style>
  <w:style w:type="paragraph" w:styleId="Encapalamentuser" w:customStyle="1">
    <w:name w:val="Encapçalament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exuser" w:customStyle="1">
    <w:name w:val="Índex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PargrafdellistaCar"/>
    <w:uiPriority w:val="34"/>
    <w:qFormat/>
    <w:rsid w:val="00cd2873"/>
    <w:pPr>
      <w:spacing w:before="0" w:after="0"/>
      <w:ind w:left="720"/>
      <w:contextualSpacing/>
    </w:pPr>
    <w:rPr/>
  </w:style>
  <w:style w:type="paragraph" w:styleId="FootnoteText">
    <w:name w:val="footnote text"/>
    <w:basedOn w:val="Normal"/>
    <w:link w:val="TextdenotaapeudepginaCar"/>
    <w:unhideWhenUsed/>
    <w:rsid w:val="00cd2873"/>
    <w:pPr/>
    <w:rPr>
      <w:sz w:val="20"/>
      <w:szCs w:val="20"/>
    </w:rPr>
  </w:style>
  <w:style w:type="paragraph" w:styleId="Capaleraipeudepgina">
    <w:name w:val="Capçalera i peu de pàgina"/>
    <w:basedOn w:val="Normal"/>
    <w:qFormat/>
    <w:pPr/>
    <w:rPr/>
  </w:style>
  <w:style w:type="paragraph" w:styleId="Header">
    <w:name w:val="header"/>
    <w:basedOn w:val="Normal"/>
    <w:link w:val="CapaleraCar"/>
    <w:unhideWhenUsed/>
    <w:rsid w:val="00cd287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PeuCar"/>
    <w:uiPriority w:val="99"/>
    <w:unhideWhenUsed/>
    <w:rsid w:val="00cd287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mmentText">
    <w:name w:val="annotation text"/>
    <w:basedOn w:val="Normal"/>
    <w:link w:val="TextdecomentariCar"/>
    <w:uiPriority w:val="99"/>
    <w:semiHidden/>
    <w:unhideWhenUsed/>
    <w:qFormat/>
    <w:rsid w:val="00ba3131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delcomentariCar"/>
    <w:uiPriority w:val="99"/>
    <w:semiHidden/>
    <w:unhideWhenUsed/>
    <w:qFormat/>
    <w:rsid w:val="00ba3131"/>
    <w:pPr/>
    <w:rPr>
      <w:b/>
      <w:bCs/>
    </w:rPr>
  </w:style>
  <w:style w:type="paragraph" w:styleId="BalloonText">
    <w:name w:val="Balloon Text"/>
    <w:basedOn w:val="Normal"/>
    <w:link w:val="TextdeglobusCar"/>
    <w:uiPriority w:val="99"/>
    <w:semiHidden/>
    <w:unhideWhenUsed/>
    <w:qFormat/>
    <w:rsid w:val="00ba3131"/>
    <w:pPr/>
    <w:rPr>
      <w:rFonts w:ascii="Tahoma" w:hAnsi="Tahoma" w:cs="Tahoma"/>
      <w:sz w:val="16"/>
      <w:szCs w:val="16"/>
    </w:rPr>
  </w:style>
  <w:style w:type="numbering" w:styleId="Capllista" w:default="1">
    <w:name w:val="Cap llista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99"/>
    <w:rsid w:val="00cd2873"/>
    <w:rPr>
      <w:rFonts w:eastAsiaTheme="minorEastAsia"/>
      <w:lang w:eastAsia="ca-ES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bcn.cat/ajuntament/protecciodades" TargetMode="External"/><Relationship Id="rId3" Type="http://schemas.openxmlformats.org/officeDocument/2006/relationships/hyperlink" Target="mailto:protecciodedades.eco@gencat.cat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notes" Target="footnotes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e l'Office">
  <a:themeElements>
    <a:clrScheme name="Oficin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LibreOffice/25.2.7.2$Windows_X86_64 LibreOffice_project/5cbfd1ab6520636bb5f7b99185aa69bd7456825d</Application>
  <AppVersion>15.0000</AppVersion>
  <DocSecurity>0</DocSecurity>
  <Pages>3</Pages>
  <Words>848</Words>
  <Characters>5004</Characters>
  <CharactersWithSpaces>5827</CharactersWithSpaces>
  <Paragraphs>39</Paragraphs>
  <Company>IMI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2026-04-08T11:06:00Z</dcterms:created>
  <dc:creator>Ajuntament de Barcelona</dc:creator>
  <dc:description/>
  <dc:language>ca-ES</dc:language>
  <cp:lastModifiedBy>Dídac Pardell Sangrà</cp:lastModifiedBy>
  <dcterms:modified xsi:type="dcterms:W3CDTF">2026-10-07T11:35:47Z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