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F0" w:rsidRDefault="00B56DF0" w:rsidP="00B56DF0">
      <w:pPr>
        <w:rPr>
          <w:rFonts w:ascii="Akkurat" w:hAnsi="Akkurat" w:cs="Akkurat"/>
        </w:rPr>
      </w:pPr>
      <w:r>
        <w:rPr>
          <w:b/>
          <w:u w:val="single"/>
        </w:rPr>
        <w:t xml:space="preserve">Annex_- </w:t>
      </w:r>
      <w:r w:rsidRPr="00FF1714">
        <w:rPr>
          <w:b/>
          <w:u w:val="single"/>
        </w:rPr>
        <w:t>ACLARIMENT</w:t>
      </w:r>
      <w:r>
        <w:rPr>
          <w:b/>
          <w:u w:val="single"/>
        </w:rPr>
        <w:t xml:space="preserve"> del contracte núm. </w:t>
      </w:r>
      <w:r w:rsidRPr="00B56DF0">
        <w:rPr>
          <w:b/>
          <w:u w:val="single"/>
        </w:rPr>
        <w:t>21003211</w:t>
      </w:r>
      <w:bookmarkStart w:id="0" w:name="_GoBack"/>
      <w:bookmarkEnd w:id="0"/>
    </w:p>
    <w:p w:rsidR="00B56DF0" w:rsidRDefault="00B56DF0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  <w:r>
        <w:rPr>
          <w:rFonts w:ascii="Akkurat" w:hAnsi="Akkurat" w:cs="Akkurat"/>
        </w:rPr>
        <w:t xml:space="preserve">Degut a la necessitat de valorar en igualtat de condicions totes les propostes de les empreses licitadores, publiquem aquest llistat d’elements previstos per a la campanya de Llum BCN 2022 i us </w:t>
      </w:r>
      <w:r w:rsidR="002C1159">
        <w:rPr>
          <w:rFonts w:ascii="Akkurat" w:hAnsi="Akkurat" w:cs="Akkurat"/>
        </w:rPr>
        <w:t xml:space="preserve">requerim </w:t>
      </w:r>
      <w:r w:rsidR="00613B64">
        <w:rPr>
          <w:rFonts w:ascii="Akkurat" w:hAnsi="Akkurat" w:cs="Akkurat"/>
        </w:rPr>
        <w:t xml:space="preserve">que envieu </w:t>
      </w:r>
      <w:r w:rsidR="00613B64" w:rsidRPr="00613B64">
        <w:rPr>
          <w:rFonts w:ascii="Akkurat" w:hAnsi="Akkurat" w:cs="Akkurat"/>
          <w:b/>
        </w:rPr>
        <w:t>una nova oferta</w:t>
      </w:r>
      <w:r>
        <w:rPr>
          <w:rFonts w:ascii="Akkurat" w:hAnsi="Akkurat" w:cs="Akkurat"/>
        </w:rPr>
        <w:t xml:space="preserve">, </w:t>
      </w:r>
      <w:r w:rsidR="00613B64">
        <w:rPr>
          <w:rFonts w:ascii="Akkurat" w:hAnsi="Akkurat" w:cs="Akkurat"/>
        </w:rPr>
        <w:t xml:space="preserve">desglossada en funció de </w:t>
      </w:r>
      <w:r>
        <w:rPr>
          <w:rFonts w:ascii="Akkurat" w:hAnsi="Akkurat" w:cs="Akkurat"/>
        </w:rPr>
        <w:t xml:space="preserve">les peces i unitats </w:t>
      </w:r>
      <w:r w:rsidR="00613B64">
        <w:rPr>
          <w:rFonts w:ascii="Akkurat" w:hAnsi="Akkurat" w:cs="Akkurat"/>
        </w:rPr>
        <w:t>del llistat.</w:t>
      </w: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417"/>
        <w:gridCol w:w="1808"/>
      </w:tblGrid>
      <w:tr w:rsidR="00DC5D06" w:rsidRPr="0005126C" w:rsidTr="0005126C">
        <w:tc>
          <w:tcPr>
            <w:tcW w:w="4219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Conceptes</w:t>
            </w:r>
          </w:p>
        </w:tc>
        <w:tc>
          <w:tcPr>
            <w:tcW w:w="1276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Preu net unitat IVA exclòs</w:t>
            </w:r>
          </w:p>
        </w:tc>
        <w:tc>
          <w:tcPr>
            <w:tcW w:w="1417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Número d’unitats</w:t>
            </w:r>
          </w:p>
        </w:tc>
        <w:tc>
          <w:tcPr>
            <w:tcW w:w="1808" w:type="dxa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Import</w:t>
            </w: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Falca de ràdio 20” (creativitat i producció)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Visuals xarxes socials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35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Graella de programa A3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proofErr w:type="spellStart"/>
            <w:r>
              <w:rPr>
                <w:rFonts w:ascii="Akkurat" w:hAnsi="Akkurat" w:cs="Akkurat"/>
              </w:rPr>
              <w:t>Bànners</w:t>
            </w:r>
            <w:proofErr w:type="spellEnd"/>
            <w:r>
              <w:rPr>
                <w:rFonts w:ascii="Akkurat" w:hAnsi="Akkurat" w:cs="Akkurat"/>
              </w:rPr>
              <w:t xml:space="preserve"> web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35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Anuncis mitjans paper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10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Opi digital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Autobusos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3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Plafons de senyalització 70x100 cm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40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Lones de senyalització 4 x 3 m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2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Mapa instal·lacions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Torretes informatives 2 x 3 m (4 cares)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1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Tr="0005126C">
        <w:tc>
          <w:tcPr>
            <w:tcW w:w="4219" w:type="dxa"/>
          </w:tcPr>
          <w:p w:rsidR="00DC5D06" w:rsidRDefault="0005126C" w:rsidP="00DC5D06">
            <w:pPr>
              <w:autoSpaceDE w:val="0"/>
              <w:autoSpaceDN w:val="0"/>
              <w:adjustRightInd w:val="0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Cartells A4</w:t>
            </w:r>
          </w:p>
        </w:tc>
        <w:tc>
          <w:tcPr>
            <w:tcW w:w="1276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  <w:tc>
          <w:tcPr>
            <w:tcW w:w="1417" w:type="dxa"/>
          </w:tcPr>
          <w:p w:rsidR="00DC5D06" w:rsidRDefault="0005126C" w:rsidP="0005126C">
            <w:pPr>
              <w:autoSpaceDE w:val="0"/>
              <w:autoSpaceDN w:val="0"/>
              <w:adjustRightInd w:val="0"/>
              <w:jc w:val="center"/>
              <w:rPr>
                <w:rFonts w:ascii="Akkurat" w:hAnsi="Akkurat" w:cs="Akkurat"/>
              </w:rPr>
            </w:pPr>
            <w:r>
              <w:rPr>
                <w:rFonts w:ascii="Akkurat" w:hAnsi="Akkurat" w:cs="Akkurat"/>
              </w:rPr>
              <w:t>5</w:t>
            </w:r>
          </w:p>
        </w:tc>
        <w:tc>
          <w:tcPr>
            <w:tcW w:w="1808" w:type="dxa"/>
          </w:tcPr>
          <w:p w:rsidR="00DC5D06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</w:rPr>
            </w:pPr>
          </w:p>
        </w:tc>
      </w:tr>
      <w:tr w:rsidR="00DC5D06" w:rsidRPr="0005126C" w:rsidTr="0005126C">
        <w:trPr>
          <w:trHeight w:val="520"/>
        </w:trPr>
        <w:tc>
          <w:tcPr>
            <w:tcW w:w="4219" w:type="dxa"/>
            <w:vAlign w:val="center"/>
          </w:tcPr>
          <w:p w:rsidR="00DC5D06" w:rsidRPr="0005126C" w:rsidRDefault="0005126C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  <w:r w:rsidRPr="0005126C">
              <w:rPr>
                <w:rFonts w:ascii="Akkurat" w:hAnsi="Akkurat" w:cs="Akkurat"/>
                <w:b/>
              </w:rPr>
              <w:t>TOTAL</w:t>
            </w:r>
          </w:p>
        </w:tc>
        <w:tc>
          <w:tcPr>
            <w:tcW w:w="1276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417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rPr>
                <w:rFonts w:ascii="Akkurat" w:hAnsi="Akkurat" w:cs="Akkurat"/>
                <w:b/>
              </w:rPr>
            </w:pPr>
          </w:p>
        </w:tc>
        <w:tc>
          <w:tcPr>
            <w:tcW w:w="1808" w:type="dxa"/>
            <w:vAlign w:val="center"/>
          </w:tcPr>
          <w:p w:rsidR="00DC5D06" w:rsidRPr="0005126C" w:rsidRDefault="00DC5D06" w:rsidP="0005126C">
            <w:pPr>
              <w:autoSpaceDE w:val="0"/>
              <w:autoSpaceDN w:val="0"/>
              <w:adjustRightInd w:val="0"/>
              <w:jc w:val="right"/>
              <w:rPr>
                <w:rFonts w:ascii="Akkurat" w:hAnsi="Akkurat" w:cs="Akkurat"/>
                <w:b/>
              </w:rPr>
            </w:pPr>
          </w:p>
        </w:tc>
      </w:tr>
    </w:tbl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autoSpaceDE w:val="0"/>
        <w:autoSpaceDN w:val="0"/>
        <w:adjustRightInd w:val="0"/>
        <w:spacing w:after="0" w:line="240" w:lineRule="auto"/>
        <w:rPr>
          <w:rFonts w:ascii="Akkurat" w:hAnsi="Akkurat" w:cs="Akkurat"/>
        </w:rPr>
      </w:pPr>
    </w:p>
    <w:p w:rsidR="00DC5D06" w:rsidRDefault="00DC5D06" w:rsidP="00DC5D06">
      <w:pPr>
        <w:rPr>
          <w:rFonts w:ascii="Akkurat" w:hAnsi="Akkurat" w:cs="Akkurat"/>
        </w:rPr>
      </w:pPr>
    </w:p>
    <w:p w:rsidR="00DC5D06" w:rsidRDefault="00DC5D06" w:rsidP="00DC5D06">
      <w:pPr>
        <w:rPr>
          <w:rFonts w:ascii="Akkurat" w:hAnsi="Akkurat" w:cs="Akkurat"/>
        </w:rPr>
      </w:pPr>
    </w:p>
    <w:p w:rsidR="00DC5D06" w:rsidRDefault="00DC5D06" w:rsidP="00DC5D06"/>
    <w:sectPr w:rsidR="00DC5D0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DF0" w:rsidRDefault="00B56DF0" w:rsidP="00B56DF0">
      <w:pPr>
        <w:spacing w:after="0" w:line="240" w:lineRule="auto"/>
      </w:pPr>
      <w:r>
        <w:separator/>
      </w:r>
    </w:p>
  </w:endnote>
  <w:endnote w:type="continuationSeparator" w:id="0">
    <w:p w:rsidR="00B56DF0" w:rsidRDefault="00B56DF0" w:rsidP="00B5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DF0" w:rsidRDefault="00B56DF0" w:rsidP="00B56DF0">
      <w:pPr>
        <w:spacing w:after="0" w:line="240" w:lineRule="auto"/>
      </w:pPr>
      <w:r>
        <w:separator/>
      </w:r>
    </w:p>
  </w:footnote>
  <w:footnote w:type="continuationSeparator" w:id="0">
    <w:p w:rsidR="00B56DF0" w:rsidRDefault="00B56DF0" w:rsidP="00B56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DF0" w:rsidRDefault="00B56DF0" w:rsidP="00B56DF0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eastAsia="ca-ES"/>
      </w:rPr>
      <w:drawing>
        <wp:inline distT="0" distB="0" distL="0" distR="0" wp14:anchorId="457F47D3" wp14:editId="3EF35686">
          <wp:extent cx="1974850" cy="714453"/>
          <wp:effectExtent l="19050" t="0" r="635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56DF0" w:rsidRDefault="00B56DF0" w:rsidP="00B56DF0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B56DF0" w:rsidRPr="005F370B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B56DF0" w:rsidRPr="004F6D69" w:rsidRDefault="00B56DF0" w:rsidP="00B56DF0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www.bcn.cat/barcelonacultura</w:t>
    </w:r>
  </w:p>
  <w:p w:rsidR="00B56DF0" w:rsidRDefault="00B56DF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06"/>
    <w:rsid w:val="0005126C"/>
    <w:rsid w:val="002C1159"/>
    <w:rsid w:val="00613B64"/>
    <w:rsid w:val="00B56DF0"/>
    <w:rsid w:val="00DC5D06"/>
    <w:rsid w:val="00FB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6DF0"/>
  </w:style>
  <w:style w:type="paragraph" w:styleId="Peu">
    <w:name w:val="footer"/>
    <w:basedOn w:val="Normal"/>
    <w:link w:val="Peu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56DF0"/>
  </w:style>
  <w:style w:type="paragraph" w:styleId="Textdeglobus">
    <w:name w:val="Balloon Text"/>
    <w:basedOn w:val="Normal"/>
    <w:link w:val="TextdeglobusCar"/>
    <w:uiPriority w:val="99"/>
    <w:semiHidden/>
    <w:unhideWhenUsed/>
    <w:rsid w:val="00B5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D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DC5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6DF0"/>
  </w:style>
  <w:style w:type="paragraph" w:styleId="Peu">
    <w:name w:val="footer"/>
    <w:basedOn w:val="Normal"/>
    <w:link w:val="PeuCar"/>
    <w:uiPriority w:val="99"/>
    <w:unhideWhenUsed/>
    <w:rsid w:val="00B56D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56DF0"/>
  </w:style>
  <w:style w:type="paragraph" w:styleId="Textdeglobus">
    <w:name w:val="Balloon Text"/>
    <w:basedOn w:val="Normal"/>
    <w:link w:val="TextdeglobusCar"/>
    <w:uiPriority w:val="99"/>
    <w:semiHidden/>
    <w:unhideWhenUsed/>
    <w:rsid w:val="00B5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D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2022-01-10T15:26:00Z</cp:lastPrinted>
  <dcterms:created xsi:type="dcterms:W3CDTF">2022-01-07T11:02:00Z</dcterms:created>
  <dcterms:modified xsi:type="dcterms:W3CDTF">2022-01-10T15:26:00Z</dcterms:modified>
</cp:coreProperties>
</file>