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0973" w:rsidRPr="004636B5" w:rsidRDefault="00350973" w:rsidP="00350973">
      <w:pPr>
        <w:pStyle w:val="Textindependent3"/>
        <w:rPr>
          <w:rFonts w:ascii="Arial" w:hAnsi="Arial" w:cs="Arial"/>
          <w:b w:val="0"/>
          <w:sz w:val="22"/>
          <w:szCs w:val="22"/>
        </w:rPr>
      </w:pPr>
      <w:bookmarkStart w:id="0" w:name="_GoBack"/>
      <w:bookmarkEnd w:id="0"/>
      <w:r w:rsidRPr="004636B5">
        <w:rPr>
          <w:rFonts w:ascii="Arial" w:hAnsi="Arial" w:cs="Arial"/>
          <w:sz w:val="22"/>
          <w:szCs w:val="22"/>
        </w:rPr>
        <w:t>PLEC DE CONDICIONS TÈC</w:t>
      </w:r>
      <w:r w:rsidR="00752ABC">
        <w:rPr>
          <w:rFonts w:ascii="Arial" w:hAnsi="Arial" w:cs="Arial"/>
          <w:sz w:val="22"/>
          <w:szCs w:val="22"/>
        </w:rPr>
        <w:t>NIQUES PER LA  CONTRACTACIÓ DEL</w:t>
      </w:r>
      <w:r w:rsidRPr="004636B5">
        <w:rPr>
          <w:rFonts w:ascii="Arial" w:hAnsi="Arial" w:cs="Arial"/>
          <w:sz w:val="22"/>
          <w:szCs w:val="22"/>
        </w:rPr>
        <w:t xml:space="preserve"> </w:t>
      </w:r>
      <w:r w:rsidR="00BB6FEE">
        <w:rPr>
          <w:rFonts w:ascii="Arial" w:hAnsi="Arial" w:cs="Arial"/>
          <w:sz w:val="22"/>
          <w:szCs w:val="22"/>
        </w:rPr>
        <w:t xml:space="preserve"> DE LLOGUER DE CASETES </w:t>
      </w:r>
      <w:r w:rsidRPr="004636B5">
        <w:rPr>
          <w:rFonts w:ascii="Arial" w:hAnsi="Arial" w:cs="Arial"/>
          <w:sz w:val="22"/>
          <w:szCs w:val="22"/>
        </w:rPr>
        <w:t>AL TEATRE GREC DURANT EL  GREC  FESTIVAL DE BARCELONA</w:t>
      </w:r>
      <w:r w:rsidR="004636B5" w:rsidRPr="004636B5">
        <w:rPr>
          <w:rFonts w:ascii="Arial" w:hAnsi="Arial" w:cs="Arial"/>
          <w:sz w:val="22"/>
          <w:szCs w:val="22"/>
        </w:rPr>
        <w:t xml:space="preserve"> </w:t>
      </w:r>
    </w:p>
    <w:p w:rsidR="00350973" w:rsidRPr="004636B5" w:rsidRDefault="00350973" w:rsidP="00350973">
      <w:pPr>
        <w:pStyle w:val="Ttol1"/>
        <w:rPr>
          <w:rFonts w:ascii="Arial" w:hAnsi="Arial" w:cs="Arial"/>
          <w:szCs w:val="22"/>
        </w:rPr>
      </w:pPr>
    </w:p>
    <w:p w:rsidR="00350973" w:rsidRPr="004636B5" w:rsidRDefault="00350973" w:rsidP="00350973">
      <w:pPr>
        <w:pStyle w:val="Ttol1"/>
        <w:rPr>
          <w:rFonts w:ascii="Arial" w:hAnsi="Arial" w:cs="Arial"/>
          <w:szCs w:val="22"/>
        </w:rPr>
      </w:pPr>
    </w:p>
    <w:p w:rsidR="00350973" w:rsidRPr="004636B5" w:rsidRDefault="00350973" w:rsidP="00350973">
      <w:pPr>
        <w:pStyle w:val="Ttol1"/>
        <w:rPr>
          <w:rFonts w:ascii="Arial" w:hAnsi="Arial" w:cs="Arial"/>
          <w:szCs w:val="22"/>
        </w:rPr>
      </w:pPr>
      <w:r w:rsidRPr="004636B5">
        <w:rPr>
          <w:rFonts w:ascii="Arial" w:hAnsi="Arial" w:cs="Arial"/>
          <w:szCs w:val="22"/>
        </w:rPr>
        <w:t>I. OBJECTE</w:t>
      </w:r>
      <w:r w:rsidR="00915CD8" w:rsidRPr="004636B5">
        <w:rPr>
          <w:rFonts w:ascii="Arial" w:hAnsi="Arial" w:cs="Arial"/>
          <w:szCs w:val="22"/>
        </w:rPr>
        <w:t xml:space="preserve"> DEL PRESENT PLEC</w:t>
      </w:r>
      <w:r w:rsidRPr="004636B5">
        <w:rPr>
          <w:rFonts w:ascii="Arial" w:hAnsi="Arial" w:cs="Arial"/>
          <w:szCs w:val="22"/>
        </w:rPr>
        <w:t>:</w:t>
      </w:r>
    </w:p>
    <w:p w:rsidR="00350973" w:rsidRPr="00E524D4" w:rsidRDefault="00915CD8" w:rsidP="00E524D4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Aquest plec te per objecte definir les prescripcions tècniques que ha</w:t>
      </w:r>
      <w:r w:rsidR="00BB6FEE">
        <w:rPr>
          <w:rFonts w:ascii="Arial" w:hAnsi="Arial" w:cs="Arial"/>
          <w:sz w:val="22"/>
          <w:szCs w:val="22"/>
        </w:rPr>
        <w:t>uran de portar-se a terme en el lloguer</w:t>
      </w:r>
      <w:r w:rsidR="00BC2C35">
        <w:rPr>
          <w:rFonts w:ascii="Arial" w:hAnsi="Arial" w:cs="Arial"/>
          <w:sz w:val="22"/>
          <w:szCs w:val="22"/>
        </w:rPr>
        <w:t xml:space="preserve"> i muntatge</w:t>
      </w:r>
      <w:r w:rsidR="00BB6FEE">
        <w:rPr>
          <w:rFonts w:ascii="Arial" w:hAnsi="Arial" w:cs="Arial"/>
          <w:sz w:val="22"/>
          <w:szCs w:val="22"/>
        </w:rPr>
        <w:t xml:space="preserve"> de casetes per el personal</w:t>
      </w:r>
      <w:r w:rsidR="001F46FA">
        <w:rPr>
          <w:rFonts w:ascii="Arial" w:hAnsi="Arial" w:cs="Arial"/>
          <w:sz w:val="22"/>
          <w:szCs w:val="22"/>
        </w:rPr>
        <w:t xml:space="preserve"> i equipament</w:t>
      </w:r>
      <w:r w:rsidR="00BB6FEE">
        <w:rPr>
          <w:rFonts w:ascii="Arial" w:hAnsi="Arial" w:cs="Arial"/>
          <w:sz w:val="22"/>
          <w:szCs w:val="22"/>
        </w:rPr>
        <w:t xml:space="preserve"> tècnic, </w:t>
      </w:r>
      <w:r w:rsidR="001F46FA">
        <w:rPr>
          <w:rFonts w:ascii="Arial" w:hAnsi="Arial" w:cs="Arial"/>
          <w:sz w:val="22"/>
          <w:szCs w:val="22"/>
        </w:rPr>
        <w:t xml:space="preserve">de </w:t>
      </w:r>
      <w:r w:rsidR="00BB6FEE">
        <w:rPr>
          <w:rFonts w:ascii="Arial" w:hAnsi="Arial" w:cs="Arial"/>
          <w:sz w:val="22"/>
          <w:szCs w:val="22"/>
        </w:rPr>
        <w:t xml:space="preserve">seguretat i </w:t>
      </w:r>
      <w:r w:rsidR="005954EB">
        <w:rPr>
          <w:rFonts w:ascii="Arial" w:hAnsi="Arial" w:cs="Arial"/>
          <w:sz w:val="22"/>
          <w:szCs w:val="22"/>
        </w:rPr>
        <w:t xml:space="preserve">de </w:t>
      </w:r>
      <w:r w:rsidR="00BB6FEE">
        <w:rPr>
          <w:rFonts w:ascii="Arial" w:hAnsi="Arial" w:cs="Arial"/>
          <w:sz w:val="22"/>
          <w:szCs w:val="22"/>
        </w:rPr>
        <w:t xml:space="preserve">producció </w:t>
      </w:r>
      <w:r w:rsidR="00350973" w:rsidRPr="004636B5">
        <w:rPr>
          <w:rFonts w:ascii="Arial" w:hAnsi="Arial" w:cs="Arial"/>
          <w:sz w:val="22"/>
          <w:szCs w:val="22"/>
        </w:rPr>
        <w:t>al</w:t>
      </w:r>
      <w:r w:rsidR="00BC2C35">
        <w:rPr>
          <w:rFonts w:ascii="Arial" w:hAnsi="Arial" w:cs="Arial"/>
          <w:sz w:val="22"/>
          <w:szCs w:val="22"/>
        </w:rPr>
        <w:t xml:space="preserve">s jardins del </w:t>
      </w:r>
      <w:r w:rsidR="00350973" w:rsidRPr="004636B5">
        <w:rPr>
          <w:rFonts w:ascii="Arial" w:hAnsi="Arial" w:cs="Arial"/>
          <w:sz w:val="22"/>
          <w:szCs w:val="22"/>
        </w:rPr>
        <w:t xml:space="preserve"> Teatre Grec</w:t>
      </w:r>
      <w:r w:rsidR="0036530D">
        <w:rPr>
          <w:rFonts w:ascii="Arial" w:hAnsi="Arial" w:cs="Arial"/>
          <w:sz w:val="22"/>
          <w:szCs w:val="22"/>
        </w:rPr>
        <w:t xml:space="preserve"> </w:t>
      </w:r>
      <w:r w:rsidR="00350973" w:rsidRPr="004636B5">
        <w:rPr>
          <w:rFonts w:ascii="Arial" w:hAnsi="Arial" w:cs="Arial"/>
          <w:sz w:val="22"/>
          <w:szCs w:val="22"/>
        </w:rPr>
        <w:t>durant el  Grec Festival de Barcelona</w:t>
      </w:r>
      <w:r w:rsidR="004636B5" w:rsidRPr="004636B5">
        <w:rPr>
          <w:rFonts w:ascii="Arial" w:hAnsi="Arial" w:cs="Arial"/>
          <w:sz w:val="22"/>
          <w:szCs w:val="22"/>
        </w:rPr>
        <w:t xml:space="preserve"> </w:t>
      </w:r>
      <w:r w:rsidR="00F84ABB">
        <w:rPr>
          <w:rFonts w:ascii="Arial" w:hAnsi="Arial" w:cs="Arial"/>
          <w:sz w:val="22"/>
          <w:szCs w:val="22"/>
        </w:rPr>
        <w:t>.</w:t>
      </w:r>
    </w:p>
    <w:p w:rsidR="00350973" w:rsidRPr="004636B5" w:rsidRDefault="00350973" w:rsidP="00350973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636B5">
        <w:rPr>
          <w:rFonts w:ascii="Arial" w:hAnsi="Arial" w:cs="Arial"/>
          <w:b/>
          <w:sz w:val="22"/>
          <w:szCs w:val="22"/>
          <w:u w:val="single"/>
        </w:rPr>
        <w:t>II. ESPAI:</w:t>
      </w:r>
    </w:p>
    <w:p w:rsidR="00350973" w:rsidRPr="004636B5" w:rsidRDefault="00350973" w:rsidP="00350973">
      <w:pPr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b/>
          <w:sz w:val="22"/>
          <w:szCs w:val="22"/>
        </w:rPr>
        <w:t>TEATRE GREC</w:t>
      </w:r>
      <w:r w:rsidRPr="004636B5">
        <w:rPr>
          <w:rFonts w:ascii="Arial" w:hAnsi="Arial" w:cs="Arial"/>
          <w:b/>
          <w:sz w:val="22"/>
          <w:szCs w:val="22"/>
        </w:rPr>
        <w:tab/>
      </w:r>
      <w:r w:rsidRPr="004636B5">
        <w:rPr>
          <w:rFonts w:ascii="Arial" w:hAnsi="Arial" w:cs="Arial"/>
          <w:sz w:val="22"/>
          <w:szCs w:val="22"/>
        </w:rPr>
        <w:t>Passeig de Santa Madrona nº 36 de Barcelona</w:t>
      </w:r>
    </w:p>
    <w:p w:rsidR="00350973" w:rsidRPr="004636B5" w:rsidRDefault="00350973" w:rsidP="00350973">
      <w:pPr>
        <w:pStyle w:val="Ttol4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III. PERÍODES DE PRESTACIÓ</w:t>
      </w:r>
    </w:p>
    <w:p w:rsidR="00DA5080" w:rsidRDefault="00DA5080" w:rsidP="004636B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ANY</w:t>
      </w:r>
      <w:r w:rsidR="00C41BBA">
        <w:rPr>
          <w:rFonts w:ascii="Arial" w:hAnsi="Arial" w:cs="Arial"/>
          <w:sz w:val="22"/>
          <w:szCs w:val="22"/>
        </w:rPr>
        <w:t>S</w:t>
      </w:r>
      <w:r>
        <w:rPr>
          <w:rFonts w:ascii="Arial" w:hAnsi="Arial" w:cs="Arial"/>
          <w:sz w:val="22"/>
          <w:szCs w:val="22"/>
        </w:rPr>
        <w:t xml:space="preserve"> 20</w:t>
      </w:r>
      <w:r w:rsidR="00BC2C35">
        <w:rPr>
          <w:rFonts w:ascii="Arial" w:hAnsi="Arial" w:cs="Arial"/>
          <w:sz w:val="22"/>
          <w:szCs w:val="22"/>
        </w:rPr>
        <w:t>2</w:t>
      </w:r>
      <w:r w:rsidR="00E524D4">
        <w:rPr>
          <w:rFonts w:ascii="Arial" w:hAnsi="Arial" w:cs="Arial"/>
          <w:sz w:val="22"/>
          <w:szCs w:val="22"/>
        </w:rPr>
        <w:t xml:space="preserve">2 </w:t>
      </w:r>
      <w:r w:rsidR="00C41BBA">
        <w:rPr>
          <w:rFonts w:ascii="Arial" w:hAnsi="Arial" w:cs="Arial"/>
          <w:sz w:val="22"/>
          <w:szCs w:val="22"/>
        </w:rPr>
        <w:t>i 2023, sense pròrrogues.</w:t>
      </w:r>
    </w:p>
    <w:p w:rsidR="004636B5" w:rsidRPr="00BC59FD" w:rsidRDefault="004636B5" w:rsidP="00CB2F6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 xml:space="preserve">- </w:t>
      </w:r>
      <w:r w:rsidRPr="00BC59FD">
        <w:rPr>
          <w:rFonts w:ascii="Arial" w:hAnsi="Arial" w:cs="Arial"/>
          <w:sz w:val="22"/>
          <w:szCs w:val="22"/>
        </w:rPr>
        <w:t>Període de muntatge</w:t>
      </w:r>
      <w:r w:rsidR="00BC2C35" w:rsidRPr="00BC59FD">
        <w:rPr>
          <w:rFonts w:ascii="Arial" w:hAnsi="Arial" w:cs="Arial"/>
          <w:sz w:val="22"/>
          <w:szCs w:val="22"/>
        </w:rPr>
        <w:t xml:space="preserve">: </w:t>
      </w:r>
      <w:r w:rsidR="00D454A8" w:rsidRPr="00BC59FD">
        <w:rPr>
          <w:rFonts w:ascii="Arial" w:hAnsi="Arial" w:cs="Arial"/>
          <w:sz w:val="22"/>
          <w:szCs w:val="22"/>
        </w:rPr>
        <w:t xml:space="preserve">Primera </w:t>
      </w:r>
      <w:r w:rsidR="00E40961">
        <w:rPr>
          <w:rFonts w:ascii="Arial" w:hAnsi="Arial" w:cs="Arial"/>
          <w:sz w:val="22"/>
          <w:szCs w:val="22"/>
        </w:rPr>
        <w:t>setmana</w:t>
      </w:r>
      <w:r w:rsidR="002F74BE">
        <w:rPr>
          <w:rFonts w:ascii="Arial" w:hAnsi="Arial" w:cs="Arial"/>
          <w:sz w:val="22"/>
          <w:szCs w:val="22"/>
        </w:rPr>
        <w:t xml:space="preserve"> </w:t>
      </w:r>
      <w:r w:rsidR="00D454A8" w:rsidRPr="00BC59FD">
        <w:rPr>
          <w:rFonts w:ascii="Arial" w:hAnsi="Arial" w:cs="Arial"/>
          <w:sz w:val="22"/>
          <w:szCs w:val="22"/>
        </w:rPr>
        <w:t>de juny</w:t>
      </w:r>
    </w:p>
    <w:p w:rsidR="004636B5" w:rsidRPr="00BC59FD" w:rsidRDefault="004636B5" w:rsidP="00CB2F6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C59FD">
        <w:rPr>
          <w:rFonts w:ascii="Arial" w:hAnsi="Arial" w:cs="Arial"/>
          <w:sz w:val="22"/>
          <w:szCs w:val="22"/>
        </w:rPr>
        <w:t xml:space="preserve">- Període de funcionament : </w:t>
      </w:r>
      <w:r w:rsidR="00D454A8" w:rsidRPr="00BC59FD">
        <w:rPr>
          <w:rFonts w:ascii="Arial" w:hAnsi="Arial" w:cs="Arial"/>
          <w:sz w:val="22"/>
          <w:szCs w:val="22"/>
        </w:rPr>
        <w:t>juny i juliol</w:t>
      </w:r>
    </w:p>
    <w:p w:rsidR="004636B5" w:rsidRDefault="004636B5" w:rsidP="00CB2F6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C59FD">
        <w:rPr>
          <w:rFonts w:ascii="Arial" w:hAnsi="Arial" w:cs="Arial"/>
          <w:sz w:val="22"/>
          <w:szCs w:val="22"/>
        </w:rPr>
        <w:t xml:space="preserve">- Període de desmuntatge </w:t>
      </w:r>
      <w:r w:rsidR="00D454A8" w:rsidRPr="00BC59FD">
        <w:rPr>
          <w:rFonts w:ascii="Arial" w:hAnsi="Arial" w:cs="Arial"/>
          <w:sz w:val="22"/>
          <w:szCs w:val="22"/>
        </w:rPr>
        <w:t xml:space="preserve">primera </w:t>
      </w:r>
      <w:r w:rsidR="00E40961">
        <w:rPr>
          <w:rFonts w:ascii="Arial" w:hAnsi="Arial" w:cs="Arial"/>
          <w:sz w:val="22"/>
          <w:szCs w:val="22"/>
        </w:rPr>
        <w:t>setmana</w:t>
      </w:r>
      <w:r w:rsidR="00D454A8" w:rsidRPr="00BC59FD">
        <w:rPr>
          <w:rFonts w:ascii="Arial" w:hAnsi="Arial" w:cs="Arial"/>
          <w:sz w:val="22"/>
          <w:szCs w:val="22"/>
        </w:rPr>
        <w:t xml:space="preserve"> d’agost</w:t>
      </w:r>
    </w:p>
    <w:p w:rsidR="00AD5628" w:rsidRDefault="00AD5628" w:rsidP="00CB2F6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CB2F6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Les dates de muntatge i desmuntatge poden variar en funció de la programació del festival.</w:t>
      </w:r>
    </w:p>
    <w:p w:rsidR="005F163F" w:rsidRPr="00BC59FD" w:rsidRDefault="005F163F" w:rsidP="00CB2F6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50973" w:rsidRPr="004636B5" w:rsidRDefault="00350973" w:rsidP="00350973">
      <w:pPr>
        <w:jc w:val="both"/>
        <w:rPr>
          <w:rFonts w:ascii="Arial" w:hAnsi="Arial" w:cs="Arial"/>
          <w:b/>
          <w:sz w:val="22"/>
          <w:szCs w:val="22"/>
        </w:rPr>
      </w:pPr>
      <w:r w:rsidRPr="004636B5">
        <w:rPr>
          <w:rFonts w:ascii="Arial" w:hAnsi="Arial" w:cs="Arial"/>
          <w:b/>
          <w:sz w:val="22"/>
          <w:szCs w:val="22"/>
          <w:u w:val="single"/>
        </w:rPr>
        <w:t>IV.- CONTINGUT DE LA PRESTACIÓ</w:t>
      </w:r>
    </w:p>
    <w:p w:rsidR="00350973" w:rsidRPr="004636B5" w:rsidRDefault="00350973" w:rsidP="00350973">
      <w:pPr>
        <w:pStyle w:val="Peu"/>
        <w:tabs>
          <w:tab w:val="clear" w:pos="4252"/>
          <w:tab w:val="clear" w:pos="8504"/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 xml:space="preserve">Per tal de garantir les necessitats (materials i humanes) del contracte l’adjudicatari haurà de posar a disposició del servei les prestacions que s’especifiquen a continuació. 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524D4" w:rsidRDefault="006921CB" w:rsidP="00E524D4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 -4.1.- Caseta Producció </w:t>
      </w:r>
      <w:r w:rsidR="00E40961">
        <w:rPr>
          <w:rFonts w:ascii="Arial" w:hAnsi="Arial" w:cs="Arial"/>
          <w:b/>
          <w:sz w:val="22"/>
          <w:szCs w:val="22"/>
          <w:u w:val="single"/>
        </w:rPr>
        <w:t>1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Caseta de 2X5 + 2x2 metres i una alçada de 2,58 metres. Veure plànol adjunt.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Esglaó fusta a l’entrada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Sostre aïllant i estanc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4 endoll tipus </w:t>
      </w:r>
      <w:proofErr w:type="spellStart"/>
      <w:r>
        <w:rPr>
          <w:rFonts w:ascii="Arial" w:hAnsi="Arial" w:cs="Arial"/>
          <w:sz w:val="22"/>
          <w:szCs w:val="22"/>
        </w:rPr>
        <w:t>schuco</w:t>
      </w:r>
      <w:proofErr w:type="spellEnd"/>
      <w:r>
        <w:rPr>
          <w:rFonts w:ascii="Arial" w:hAnsi="Arial" w:cs="Arial"/>
          <w:sz w:val="22"/>
          <w:szCs w:val="22"/>
        </w:rPr>
        <w:t xml:space="preserve"> 16 A.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5 tubs </w:t>
      </w:r>
      <w:proofErr w:type="spellStart"/>
      <w:r>
        <w:rPr>
          <w:rFonts w:ascii="Arial" w:hAnsi="Arial" w:cs="Arial"/>
          <w:sz w:val="22"/>
          <w:szCs w:val="22"/>
        </w:rPr>
        <w:t>led</w:t>
      </w:r>
      <w:proofErr w:type="spellEnd"/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interruptors</w:t>
      </w:r>
    </w:p>
    <w:p w:rsidR="00E524D4" w:rsidRDefault="00BC59FD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 caixes</w:t>
      </w:r>
      <w:r w:rsidR="00E524D4">
        <w:rPr>
          <w:rFonts w:ascii="Arial" w:hAnsi="Arial" w:cs="Arial"/>
          <w:sz w:val="22"/>
          <w:szCs w:val="22"/>
        </w:rPr>
        <w:t xml:space="preserve"> de connexions elèctriques 32 A</w:t>
      </w:r>
    </w:p>
    <w:p w:rsidR="00E40961" w:rsidRDefault="00E40961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 taules treball de 150x80 cm negres </w:t>
      </w:r>
    </w:p>
    <w:p w:rsidR="00E40961" w:rsidRDefault="00E40961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 cadires giratòries amb rodes i braços </w:t>
      </w:r>
    </w:p>
    <w:p w:rsidR="00E40961" w:rsidRDefault="00E40961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 estanteries modulars fusta </w:t>
      </w:r>
    </w:p>
    <w:p w:rsidR="00E40961" w:rsidRDefault="00E40961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3 Bucs amb 3 calaixos gris </w:t>
      </w:r>
    </w:p>
    <w:p w:rsidR="00E40961" w:rsidRDefault="00E40961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1 Penjador de peu </w:t>
      </w:r>
    </w:p>
    <w:p w:rsidR="00E40961" w:rsidRDefault="00E40961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4 endoll tipus </w:t>
      </w:r>
      <w:proofErr w:type="spellStart"/>
      <w:r>
        <w:rPr>
          <w:sz w:val="22"/>
          <w:szCs w:val="22"/>
        </w:rPr>
        <w:t>schuco</w:t>
      </w:r>
      <w:proofErr w:type="spellEnd"/>
      <w:r>
        <w:rPr>
          <w:sz w:val="22"/>
          <w:szCs w:val="22"/>
        </w:rPr>
        <w:t xml:space="preserve"> 16</w:t>
      </w:r>
    </w:p>
    <w:p w:rsidR="00E524D4" w:rsidRDefault="00E524D4" w:rsidP="00E40961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Dos forats per a sortida de tub del aparell d’aire condicionat</w:t>
      </w:r>
    </w:p>
    <w:p w:rsidR="00CD2158" w:rsidRDefault="00CD2158" w:rsidP="00E40961">
      <w:pPr>
        <w:pStyle w:val="Default"/>
        <w:rPr>
          <w:sz w:val="22"/>
          <w:szCs w:val="22"/>
        </w:rPr>
      </w:pPr>
    </w:p>
    <w:p w:rsidR="00E40961" w:rsidRDefault="00E40961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CD2158" w:rsidRP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-4.2</w:t>
      </w:r>
      <w:r w:rsidRPr="00CD2158">
        <w:rPr>
          <w:rFonts w:ascii="Arial" w:hAnsi="Arial" w:cs="Arial"/>
          <w:b/>
          <w:sz w:val="22"/>
          <w:szCs w:val="22"/>
          <w:u w:val="single"/>
        </w:rPr>
        <w:t>.- Caseta Producció 2</w:t>
      </w:r>
    </w:p>
    <w:p w:rsid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Caseta de </w:t>
      </w:r>
      <w:r w:rsidR="006C6320">
        <w:rPr>
          <w:rFonts w:ascii="Arial" w:hAnsi="Arial" w:cs="Arial"/>
          <w:sz w:val="22"/>
          <w:szCs w:val="22"/>
        </w:rPr>
        <w:t>7</w:t>
      </w:r>
      <w:r>
        <w:rPr>
          <w:rFonts w:ascii="Arial" w:hAnsi="Arial" w:cs="Arial"/>
          <w:sz w:val="22"/>
          <w:szCs w:val="22"/>
        </w:rPr>
        <w:t>x2 metres i una alçada de 2,58 metres. Veure plànol adjunt.</w:t>
      </w:r>
    </w:p>
    <w:p w:rsid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Esglaó fusta a l’entrada</w:t>
      </w:r>
    </w:p>
    <w:p w:rsid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Sostre aïllant i estanc</w:t>
      </w:r>
    </w:p>
    <w:p w:rsid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 endoll tipus </w:t>
      </w:r>
      <w:proofErr w:type="spellStart"/>
      <w:r>
        <w:rPr>
          <w:rFonts w:ascii="Arial" w:hAnsi="Arial" w:cs="Arial"/>
          <w:sz w:val="22"/>
          <w:szCs w:val="22"/>
        </w:rPr>
        <w:t>schuco</w:t>
      </w:r>
      <w:proofErr w:type="spellEnd"/>
      <w:r>
        <w:rPr>
          <w:rFonts w:ascii="Arial" w:hAnsi="Arial" w:cs="Arial"/>
          <w:sz w:val="22"/>
          <w:szCs w:val="22"/>
        </w:rPr>
        <w:t xml:space="preserve"> dobles 16 A.</w:t>
      </w:r>
    </w:p>
    <w:p w:rsidR="00CD2158" w:rsidRDefault="0026088C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CD2158">
        <w:rPr>
          <w:rFonts w:ascii="Arial" w:hAnsi="Arial" w:cs="Arial"/>
          <w:sz w:val="22"/>
          <w:szCs w:val="22"/>
        </w:rPr>
        <w:t xml:space="preserve"> tubs </w:t>
      </w:r>
      <w:proofErr w:type="spellStart"/>
      <w:r w:rsidR="00CD2158">
        <w:rPr>
          <w:rFonts w:ascii="Arial" w:hAnsi="Arial" w:cs="Arial"/>
          <w:sz w:val="22"/>
          <w:szCs w:val="22"/>
        </w:rPr>
        <w:t>led</w:t>
      </w:r>
      <w:proofErr w:type="spellEnd"/>
    </w:p>
    <w:p w:rsidR="00CD2158" w:rsidRDefault="0026088C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</w:t>
      </w:r>
      <w:r w:rsidR="00CD2158">
        <w:rPr>
          <w:rFonts w:ascii="Arial" w:hAnsi="Arial" w:cs="Arial"/>
          <w:sz w:val="22"/>
          <w:szCs w:val="22"/>
        </w:rPr>
        <w:t xml:space="preserve"> interruptor</w:t>
      </w:r>
      <w:r>
        <w:rPr>
          <w:rFonts w:ascii="Arial" w:hAnsi="Arial" w:cs="Arial"/>
          <w:sz w:val="22"/>
          <w:szCs w:val="22"/>
        </w:rPr>
        <w:t>s</w:t>
      </w:r>
    </w:p>
    <w:p w:rsidR="00CD2158" w:rsidRDefault="00CD2158" w:rsidP="00CD215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caixes de connexions elèctriques 32 A</w:t>
      </w:r>
    </w:p>
    <w:p w:rsidR="00CD2158" w:rsidRDefault="00CD2158" w:rsidP="00CD2158">
      <w:pPr>
        <w:pStyle w:val="Default"/>
        <w:rPr>
          <w:sz w:val="22"/>
          <w:szCs w:val="22"/>
        </w:rPr>
      </w:pPr>
      <w:r>
        <w:rPr>
          <w:sz w:val="22"/>
          <w:szCs w:val="22"/>
        </w:rPr>
        <w:t>Dos forats per a sortida de tub del aparell d’aire condicionat</w:t>
      </w:r>
    </w:p>
    <w:p w:rsidR="0052518F" w:rsidRDefault="0052518F" w:rsidP="00E524D4">
      <w:pPr>
        <w:spacing w:before="0" w:beforeAutospacing="0" w:after="0" w:afterAutospacing="0"/>
        <w:jc w:val="both"/>
        <w:rPr>
          <w:rFonts w:ascii="Arial" w:hAnsi="Arial" w:cs="Arial"/>
          <w:color w:val="FF0000"/>
          <w:sz w:val="22"/>
          <w:szCs w:val="22"/>
        </w:rPr>
      </w:pPr>
    </w:p>
    <w:p w:rsidR="00CD2158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  <w:r w:rsidRPr="007A39F5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>-</w:t>
      </w:r>
      <w:r>
        <w:rPr>
          <w:rFonts w:ascii="Arial" w:hAnsi="Arial" w:cs="Arial"/>
          <w:b/>
          <w:sz w:val="22"/>
          <w:szCs w:val="22"/>
          <w:u w:val="single"/>
        </w:rPr>
        <w:t xml:space="preserve"> 4.3</w:t>
      </w:r>
      <w:r w:rsidRPr="007A39F5">
        <w:rPr>
          <w:rFonts w:ascii="Arial" w:hAnsi="Arial" w:cs="Arial"/>
          <w:b/>
          <w:sz w:val="22"/>
          <w:szCs w:val="22"/>
          <w:u w:val="single"/>
        </w:rPr>
        <w:t xml:space="preserve">.- Caseta Llums 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Caseta de 2x2 metres de base i una alçada de 2,58 metres. Veure plànol adjunt.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A39F5">
        <w:rPr>
          <w:rFonts w:ascii="Arial" w:hAnsi="Arial" w:cs="Arial"/>
          <w:sz w:val="22"/>
          <w:szCs w:val="22"/>
        </w:rPr>
        <w:t>Paret frontal vitrina alta 100 cm.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 posterior abatible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Mostrador de  200x100x85 cm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endoll tipus </w:t>
      </w:r>
      <w:proofErr w:type="spellStart"/>
      <w:r>
        <w:rPr>
          <w:rFonts w:ascii="Arial" w:hAnsi="Arial" w:cs="Arial"/>
          <w:sz w:val="22"/>
          <w:szCs w:val="22"/>
        </w:rPr>
        <w:t>schuco</w:t>
      </w:r>
      <w:proofErr w:type="spellEnd"/>
      <w:r>
        <w:rPr>
          <w:rFonts w:ascii="Arial" w:hAnsi="Arial" w:cs="Arial"/>
          <w:sz w:val="22"/>
          <w:szCs w:val="22"/>
        </w:rPr>
        <w:t xml:space="preserve"> 16 A.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tub </w:t>
      </w:r>
      <w:proofErr w:type="spellStart"/>
      <w:r>
        <w:rPr>
          <w:rFonts w:ascii="Arial" w:hAnsi="Arial" w:cs="Arial"/>
          <w:sz w:val="22"/>
          <w:szCs w:val="22"/>
        </w:rPr>
        <w:t>led</w:t>
      </w:r>
      <w:proofErr w:type="spellEnd"/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interruptor</w:t>
      </w:r>
    </w:p>
    <w:p w:rsidR="00E524D4" w:rsidRPr="00BC59FD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caixa de connexions elèctriques </w:t>
      </w:r>
    </w:p>
    <w:p w:rsidR="00E524D4" w:rsidRPr="00BC59FD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BC59FD">
        <w:rPr>
          <w:rFonts w:ascii="Arial" w:hAnsi="Arial" w:cs="Arial"/>
          <w:sz w:val="22"/>
          <w:szCs w:val="22"/>
        </w:rPr>
        <w:t>Dos forats per a sortida de tub del aparell d’aire condicionat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7A39F5" w:rsidRDefault="007A39F5" w:rsidP="00EC638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EC6388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</w:rPr>
      </w:pPr>
    </w:p>
    <w:p w:rsidR="00B965E8" w:rsidRDefault="00B965E8" w:rsidP="00EC6388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  <w:r w:rsidR="00E524D4">
        <w:rPr>
          <w:rFonts w:ascii="Arial" w:hAnsi="Arial" w:cs="Arial"/>
          <w:b/>
          <w:sz w:val="22"/>
          <w:szCs w:val="22"/>
          <w:u w:val="single"/>
        </w:rPr>
        <w:t>- 4.4</w:t>
      </w:r>
      <w:r>
        <w:rPr>
          <w:rFonts w:ascii="Arial" w:hAnsi="Arial" w:cs="Arial"/>
          <w:b/>
          <w:sz w:val="22"/>
          <w:szCs w:val="22"/>
          <w:u w:val="single"/>
        </w:rPr>
        <w:t>.- Caseta So</w:t>
      </w:r>
    </w:p>
    <w:p w:rsidR="00B965E8" w:rsidRDefault="00B965E8" w:rsidP="00EC6388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Caseta de 3x3 metres i una alçada de 2,58 metres. Veure plànol adjunt.</w:t>
      </w:r>
    </w:p>
    <w:p w:rsidR="00E40961" w:rsidRDefault="00E40961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Sostre aïllant i estanc</w:t>
      </w: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7A39F5">
        <w:rPr>
          <w:rFonts w:ascii="Arial" w:hAnsi="Arial" w:cs="Arial"/>
          <w:sz w:val="22"/>
          <w:szCs w:val="22"/>
        </w:rPr>
        <w:t>Paret frontal vitrina alta 100 cm.</w:t>
      </w: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Porta posterior abatible</w:t>
      </w: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Mostrador de  200x100x85 cm</w:t>
      </w: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2 endoll tipus </w:t>
      </w:r>
      <w:proofErr w:type="spellStart"/>
      <w:r>
        <w:rPr>
          <w:rFonts w:ascii="Arial" w:hAnsi="Arial" w:cs="Arial"/>
          <w:sz w:val="22"/>
          <w:szCs w:val="22"/>
        </w:rPr>
        <w:t>schuco</w:t>
      </w:r>
      <w:proofErr w:type="spellEnd"/>
      <w:r>
        <w:rPr>
          <w:rFonts w:ascii="Arial" w:hAnsi="Arial" w:cs="Arial"/>
          <w:sz w:val="22"/>
          <w:szCs w:val="22"/>
        </w:rPr>
        <w:t xml:space="preserve"> 16 A.</w:t>
      </w: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tub </w:t>
      </w:r>
      <w:proofErr w:type="spellStart"/>
      <w:r>
        <w:rPr>
          <w:rFonts w:ascii="Arial" w:hAnsi="Arial" w:cs="Arial"/>
          <w:sz w:val="22"/>
          <w:szCs w:val="22"/>
        </w:rPr>
        <w:t>led</w:t>
      </w:r>
      <w:proofErr w:type="spellEnd"/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interruptor</w:t>
      </w:r>
    </w:p>
    <w:p w:rsidR="00B965E8" w:rsidRDefault="00B965E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caixa de connexions elèctriques </w:t>
      </w:r>
    </w:p>
    <w:p w:rsidR="00D45498" w:rsidRDefault="00D45498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E524D4">
      <w:pPr>
        <w:numPr>
          <w:ilvl w:val="0"/>
          <w:numId w:val="4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4.5.-Caseta Vigilància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Caseta de 2x2 metres de base i una alçada de 2,58 metres. Veure plànol adjunt.</w:t>
      </w:r>
    </w:p>
    <w:p w:rsidR="00E40961" w:rsidRDefault="00E40961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Sostre aïllant i estanc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endoll tipus </w:t>
      </w:r>
      <w:proofErr w:type="spellStart"/>
      <w:r>
        <w:rPr>
          <w:rFonts w:ascii="Arial" w:hAnsi="Arial" w:cs="Arial"/>
          <w:sz w:val="22"/>
          <w:szCs w:val="22"/>
        </w:rPr>
        <w:t>schuco</w:t>
      </w:r>
      <w:proofErr w:type="spellEnd"/>
      <w:r>
        <w:rPr>
          <w:rFonts w:ascii="Arial" w:hAnsi="Arial" w:cs="Arial"/>
          <w:sz w:val="22"/>
          <w:szCs w:val="22"/>
        </w:rPr>
        <w:t xml:space="preserve"> 16 A.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tub </w:t>
      </w:r>
      <w:proofErr w:type="spellStart"/>
      <w:r>
        <w:rPr>
          <w:rFonts w:ascii="Arial" w:hAnsi="Arial" w:cs="Arial"/>
          <w:sz w:val="22"/>
          <w:szCs w:val="22"/>
        </w:rPr>
        <w:t>led</w:t>
      </w:r>
      <w:proofErr w:type="spellEnd"/>
    </w:p>
    <w:p w:rsidR="00E40961" w:rsidRPr="00E40961" w:rsidRDefault="00E524D4" w:rsidP="00E40961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 interruptor</w:t>
      </w:r>
    </w:p>
    <w:p w:rsidR="00E40961" w:rsidRDefault="00E40961" w:rsidP="00E40961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E40961">
        <w:rPr>
          <w:rFonts w:ascii="Arial" w:hAnsi="Arial" w:cs="Arial"/>
          <w:sz w:val="22"/>
          <w:szCs w:val="22"/>
        </w:rPr>
        <w:t>1 estanteria 4 mòduls blanca</w:t>
      </w:r>
    </w:p>
    <w:p w:rsidR="00E524D4" w:rsidRDefault="00E524D4" w:rsidP="00E524D4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1 caixa de connexions elèctriques </w:t>
      </w:r>
    </w:p>
    <w:p w:rsidR="00E524D4" w:rsidRDefault="00E524D4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C2C35" w:rsidRDefault="00BC2C35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6C31BE" w:rsidRDefault="006C31BE" w:rsidP="00B965E8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50973" w:rsidRPr="004636B5" w:rsidRDefault="00350973" w:rsidP="00350973">
      <w:pPr>
        <w:numPr>
          <w:ilvl w:val="0"/>
          <w:numId w:val="3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4636B5">
        <w:rPr>
          <w:rFonts w:ascii="Arial" w:hAnsi="Arial" w:cs="Arial"/>
          <w:b/>
          <w:sz w:val="22"/>
          <w:szCs w:val="22"/>
        </w:rPr>
        <w:t>Requeriments tècnics dels equips i la instal·lació:</w:t>
      </w:r>
    </w:p>
    <w:p w:rsidR="006C31BE" w:rsidRDefault="00350973" w:rsidP="006C31BE">
      <w:pPr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 xml:space="preserve">Tota </w:t>
      </w:r>
      <w:r w:rsidR="00AE7A68" w:rsidRPr="004636B5">
        <w:rPr>
          <w:rFonts w:ascii="Arial" w:hAnsi="Arial" w:cs="Arial"/>
          <w:sz w:val="22"/>
          <w:szCs w:val="22"/>
        </w:rPr>
        <w:t>la instal·lació</w:t>
      </w:r>
      <w:r w:rsidRPr="004636B5">
        <w:rPr>
          <w:rFonts w:ascii="Arial" w:hAnsi="Arial" w:cs="Arial"/>
          <w:sz w:val="22"/>
          <w:szCs w:val="22"/>
        </w:rPr>
        <w:t xml:space="preserve"> i els materials hauran de complir amb les normatives de la CE i el RBT (Reglament de Baixa Tensió).</w:t>
      </w:r>
      <w:r w:rsidR="00244008" w:rsidRPr="004636B5">
        <w:rPr>
          <w:rFonts w:ascii="Arial" w:hAnsi="Arial" w:cs="Arial"/>
          <w:sz w:val="22"/>
          <w:szCs w:val="22"/>
        </w:rPr>
        <w:t xml:space="preserve"> No </w:t>
      </w:r>
      <w:r w:rsidR="00AE7A68" w:rsidRPr="004636B5">
        <w:rPr>
          <w:rFonts w:ascii="Arial" w:hAnsi="Arial" w:cs="Arial"/>
          <w:sz w:val="22"/>
          <w:szCs w:val="22"/>
        </w:rPr>
        <w:t>s’acceptaran</w:t>
      </w:r>
      <w:r w:rsidR="00244008" w:rsidRPr="004636B5">
        <w:rPr>
          <w:rFonts w:ascii="Arial" w:hAnsi="Arial" w:cs="Arial"/>
          <w:sz w:val="22"/>
          <w:szCs w:val="22"/>
        </w:rPr>
        <w:t xml:space="preserve"> </w:t>
      </w:r>
      <w:r w:rsidR="00AE7A68" w:rsidRPr="004636B5">
        <w:rPr>
          <w:rFonts w:ascii="Arial" w:hAnsi="Arial" w:cs="Arial"/>
          <w:sz w:val="22"/>
          <w:szCs w:val="22"/>
        </w:rPr>
        <w:t>connectors</w:t>
      </w:r>
      <w:r w:rsidR="00244008" w:rsidRPr="004636B5">
        <w:rPr>
          <w:rFonts w:ascii="Arial" w:hAnsi="Arial" w:cs="Arial"/>
          <w:sz w:val="22"/>
          <w:szCs w:val="22"/>
        </w:rPr>
        <w:t xml:space="preserve"> fora de normativa.</w:t>
      </w:r>
    </w:p>
    <w:p w:rsidR="006C31BE" w:rsidRDefault="006C31BE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Totes les casetes hauran de tenir:</w:t>
      </w:r>
    </w:p>
    <w:p w:rsidR="00A0099D" w:rsidRDefault="00A0099D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6C31BE" w:rsidRDefault="006C31BE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Tarima de 10 cm. totes a nivell</w:t>
      </w:r>
    </w:p>
    <w:p w:rsidR="006C31BE" w:rsidRDefault="006C31BE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Sòcol perimetral pintat</w:t>
      </w:r>
    </w:p>
    <w:p w:rsidR="006C31BE" w:rsidRDefault="00F84ABB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Terra </w:t>
      </w:r>
      <w:r w:rsidR="002F74BE">
        <w:rPr>
          <w:rFonts w:ascii="Arial" w:hAnsi="Arial" w:cs="Arial"/>
          <w:sz w:val="22"/>
          <w:szCs w:val="22"/>
        </w:rPr>
        <w:t>vinílic</w:t>
      </w:r>
    </w:p>
    <w:p w:rsidR="006C31BE" w:rsidRDefault="006C31BE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Portes amb tanca amb claus independents per cada caseta</w:t>
      </w:r>
    </w:p>
    <w:p w:rsidR="006C31BE" w:rsidRDefault="006C31BE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Totes les finestres amb persianes venecianes</w:t>
      </w:r>
    </w:p>
    <w:p w:rsidR="006C31BE" w:rsidRDefault="00D45498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 xml:space="preserve">Hauran de estar </w:t>
      </w:r>
      <w:r w:rsidR="006C31BE">
        <w:rPr>
          <w:rFonts w:ascii="Arial" w:hAnsi="Arial" w:cs="Arial"/>
          <w:sz w:val="22"/>
          <w:szCs w:val="22"/>
        </w:rPr>
        <w:t>impermeabilitzades contra la pluja</w:t>
      </w:r>
    </w:p>
    <w:p w:rsidR="00A0099D" w:rsidRDefault="00A0099D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El nivell de llum mínim haurà de ser de 400 LUX amb Tº Color de llum dia (5600 ºK)</w:t>
      </w:r>
    </w:p>
    <w:p w:rsidR="00BC2C35" w:rsidRDefault="00BC2C35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2F74BE" w:rsidRDefault="002F74BE" w:rsidP="002F74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material haurà d’estar mu</w:t>
      </w:r>
      <w:r w:rsidR="00796DC0">
        <w:rPr>
          <w:rFonts w:ascii="Arial" w:hAnsi="Arial" w:cs="Arial"/>
          <w:sz w:val="22"/>
          <w:szCs w:val="22"/>
        </w:rPr>
        <w:t>ntat i operatiu en un màxim de 5</w:t>
      </w:r>
      <w:r>
        <w:rPr>
          <w:rFonts w:ascii="Arial" w:hAnsi="Arial" w:cs="Arial"/>
          <w:sz w:val="22"/>
          <w:szCs w:val="22"/>
        </w:rPr>
        <w:t xml:space="preserve"> dies a partir de la data d’inici del servei.</w:t>
      </w:r>
    </w:p>
    <w:p w:rsidR="002F74BE" w:rsidRPr="004636B5" w:rsidRDefault="002F74BE" w:rsidP="002F74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El període de desmuntat</w:t>
      </w:r>
      <w:r w:rsidR="00DB7F75">
        <w:rPr>
          <w:rFonts w:ascii="Arial" w:hAnsi="Arial" w:cs="Arial"/>
          <w:sz w:val="22"/>
          <w:szCs w:val="22"/>
        </w:rPr>
        <w:t>ge no es podrà allargar més de 4</w:t>
      </w:r>
      <w:r>
        <w:rPr>
          <w:rFonts w:ascii="Arial" w:hAnsi="Arial" w:cs="Arial"/>
          <w:sz w:val="22"/>
          <w:szCs w:val="22"/>
        </w:rPr>
        <w:t xml:space="preserve"> dies.</w:t>
      </w:r>
    </w:p>
    <w:p w:rsidR="00BC2C35" w:rsidRDefault="00BC2C35" w:rsidP="006C31BE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BC1B83" w:rsidRDefault="00BC1B83" w:rsidP="00BC1B83">
      <w:pPr>
        <w:spacing w:before="0" w:beforeAutospacing="0" w:after="0" w:afterAutospacing="0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350973" w:rsidRPr="004636B5" w:rsidRDefault="00350973" w:rsidP="00350973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636B5">
        <w:rPr>
          <w:rFonts w:ascii="Arial" w:hAnsi="Arial" w:cs="Arial"/>
          <w:b/>
          <w:sz w:val="22"/>
          <w:szCs w:val="22"/>
          <w:u w:val="single"/>
        </w:rPr>
        <w:t>Assistència tècnica especialitzada</w:t>
      </w:r>
    </w:p>
    <w:p w:rsidR="00350973" w:rsidRPr="004636B5" w:rsidRDefault="00350973" w:rsidP="00350973">
      <w:pPr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L’adjudicatari haurà de posar a disposició del servei el següent:</w:t>
      </w:r>
    </w:p>
    <w:p w:rsidR="00350973" w:rsidRPr="00A0099D" w:rsidRDefault="00350973" w:rsidP="00A0099D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0099D">
        <w:rPr>
          <w:rFonts w:ascii="Arial" w:hAnsi="Arial" w:cs="Arial"/>
          <w:sz w:val="22"/>
          <w:szCs w:val="22"/>
        </w:rPr>
        <w:t xml:space="preserve">El personal tècnic qualificat necessari per al muntatge, </w:t>
      </w:r>
      <w:r w:rsidR="002F74BE">
        <w:rPr>
          <w:rFonts w:ascii="Arial" w:hAnsi="Arial" w:cs="Arial"/>
          <w:sz w:val="22"/>
          <w:szCs w:val="22"/>
        </w:rPr>
        <w:t>les connexions elèctriques</w:t>
      </w:r>
      <w:r w:rsidRPr="00A0099D">
        <w:rPr>
          <w:rFonts w:ascii="Arial" w:hAnsi="Arial" w:cs="Arial"/>
          <w:sz w:val="22"/>
          <w:szCs w:val="22"/>
        </w:rPr>
        <w:t>, i el desmuntatge de tot l’equipament contemplat en el contracte</w:t>
      </w:r>
      <w:r w:rsidR="001F46FA">
        <w:rPr>
          <w:rFonts w:ascii="Arial" w:hAnsi="Arial" w:cs="Arial"/>
          <w:sz w:val="22"/>
          <w:szCs w:val="22"/>
        </w:rPr>
        <w:t>, també el manteniment</w:t>
      </w:r>
      <w:r w:rsidRPr="00A0099D">
        <w:rPr>
          <w:rFonts w:ascii="Arial" w:hAnsi="Arial" w:cs="Arial"/>
          <w:sz w:val="22"/>
          <w:szCs w:val="22"/>
        </w:rPr>
        <w:t xml:space="preserve"> durant tot</w:t>
      </w:r>
      <w:r w:rsidR="001F46FA">
        <w:rPr>
          <w:rFonts w:ascii="Arial" w:hAnsi="Arial" w:cs="Arial"/>
          <w:sz w:val="22"/>
          <w:szCs w:val="22"/>
        </w:rPr>
        <w:t xml:space="preserve"> el</w:t>
      </w:r>
      <w:r w:rsidRPr="00A0099D">
        <w:rPr>
          <w:rFonts w:ascii="Arial" w:hAnsi="Arial" w:cs="Arial"/>
          <w:sz w:val="22"/>
          <w:szCs w:val="22"/>
        </w:rPr>
        <w:t xml:space="preserve"> Festival</w:t>
      </w:r>
      <w:r w:rsidR="002F74BE">
        <w:rPr>
          <w:rFonts w:ascii="Arial" w:hAnsi="Arial" w:cs="Arial"/>
          <w:sz w:val="22"/>
          <w:szCs w:val="22"/>
        </w:rPr>
        <w:t>, a</w:t>
      </w:r>
      <w:r w:rsidR="00A0099D">
        <w:rPr>
          <w:rFonts w:ascii="Arial" w:hAnsi="Arial" w:cs="Arial"/>
          <w:sz w:val="22"/>
          <w:szCs w:val="22"/>
        </w:rPr>
        <w:t xml:space="preserve">ixí com </w:t>
      </w:r>
      <w:r w:rsidR="001F46FA">
        <w:rPr>
          <w:rFonts w:ascii="Arial" w:hAnsi="Arial" w:cs="Arial"/>
          <w:sz w:val="22"/>
          <w:szCs w:val="22"/>
        </w:rPr>
        <w:t xml:space="preserve"> per solucionar </w:t>
      </w:r>
      <w:r w:rsidR="00A0099D">
        <w:rPr>
          <w:rFonts w:ascii="Arial" w:hAnsi="Arial" w:cs="Arial"/>
          <w:sz w:val="22"/>
          <w:szCs w:val="22"/>
        </w:rPr>
        <w:t>les possibles avaries que hi pugui haver.</w:t>
      </w:r>
      <w:r w:rsidRPr="00A0099D">
        <w:rPr>
          <w:rFonts w:ascii="Arial" w:hAnsi="Arial" w:cs="Arial"/>
          <w:sz w:val="22"/>
          <w:szCs w:val="22"/>
        </w:rPr>
        <w:t xml:space="preserve"> </w:t>
      </w:r>
    </w:p>
    <w:p w:rsidR="00A0099D" w:rsidRDefault="00350973" w:rsidP="00350973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0099D">
        <w:rPr>
          <w:rFonts w:ascii="Arial" w:hAnsi="Arial" w:cs="Arial"/>
          <w:sz w:val="22"/>
          <w:szCs w:val="22"/>
        </w:rPr>
        <w:t>Els mitjans de transport necessaris per portar i retirar tots els equipaments, inclòs els estris i/o mecanismes necessaris per a tal efecte</w:t>
      </w:r>
      <w:r w:rsidR="005B0713" w:rsidRPr="00A0099D">
        <w:rPr>
          <w:rFonts w:ascii="Arial" w:hAnsi="Arial" w:cs="Arial"/>
          <w:sz w:val="22"/>
          <w:szCs w:val="22"/>
        </w:rPr>
        <w:t xml:space="preserve">. </w:t>
      </w:r>
    </w:p>
    <w:p w:rsidR="00AE7A68" w:rsidRDefault="00AE7A68" w:rsidP="00350973">
      <w:pPr>
        <w:numPr>
          <w:ilvl w:val="0"/>
          <w:numId w:val="5"/>
        </w:numPr>
        <w:spacing w:before="0" w:beforeAutospacing="0" w:after="0" w:afterAutospacing="0"/>
        <w:ind w:left="284" w:hanging="284"/>
        <w:jc w:val="both"/>
        <w:rPr>
          <w:rFonts w:ascii="Arial" w:hAnsi="Arial" w:cs="Arial"/>
          <w:sz w:val="22"/>
          <w:szCs w:val="22"/>
        </w:rPr>
      </w:pPr>
      <w:r w:rsidRPr="00A0099D">
        <w:rPr>
          <w:rFonts w:ascii="Arial" w:hAnsi="Arial" w:cs="Arial"/>
          <w:sz w:val="22"/>
          <w:szCs w:val="22"/>
        </w:rPr>
        <w:t xml:space="preserve">Un </w:t>
      </w:r>
      <w:r w:rsidR="00A0099D">
        <w:rPr>
          <w:rFonts w:ascii="Arial" w:hAnsi="Arial" w:cs="Arial"/>
          <w:sz w:val="22"/>
          <w:szCs w:val="22"/>
        </w:rPr>
        <w:t>servei d’emergència</w:t>
      </w:r>
      <w:r w:rsidR="001F46FA">
        <w:rPr>
          <w:rFonts w:ascii="Arial" w:hAnsi="Arial" w:cs="Arial"/>
          <w:sz w:val="22"/>
          <w:szCs w:val="22"/>
        </w:rPr>
        <w:t xml:space="preserve"> amb telèfon de contacte</w:t>
      </w:r>
      <w:r w:rsidR="00A0099D">
        <w:rPr>
          <w:rFonts w:ascii="Arial" w:hAnsi="Arial" w:cs="Arial"/>
          <w:sz w:val="22"/>
          <w:szCs w:val="22"/>
        </w:rPr>
        <w:t xml:space="preserve"> 24 h.</w:t>
      </w:r>
    </w:p>
    <w:p w:rsidR="00E40961" w:rsidRPr="00A0099D" w:rsidRDefault="00E40961" w:rsidP="0054002D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6530D" w:rsidRDefault="0036530D" w:rsidP="001F46FA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50973" w:rsidRPr="004636B5" w:rsidRDefault="00350973" w:rsidP="00350973">
      <w:pPr>
        <w:rPr>
          <w:rFonts w:ascii="Arial" w:hAnsi="Arial" w:cs="Arial"/>
          <w:b/>
          <w:sz w:val="22"/>
          <w:szCs w:val="22"/>
        </w:rPr>
      </w:pPr>
      <w:r w:rsidRPr="004636B5">
        <w:rPr>
          <w:rFonts w:ascii="Arial" w:hAnsi="Arial" w:cs="Arial"/>
          <w:b/>
          <w:sz w:val="22"/>
          <w:szCs w:val="22"/>
          <w:u w:val="single"/>
        </w:rPr>
        <w:t>V. CONSIDERACIONS GENERALS</w:t>
      </w:r>
      <w:r w:rsidRPr="004636B5">
        <w:rPr>
          <w:rFonts w:ascii="Arial" w:hAnsi="Arial" w:cs="Arial"/>
          <w:b/>
          <w:sz w:val="22"/>
          <w:szCs w:val="22"/>
        </w:rPr>
        <w:t>:</w:t>
      </w:r>
    </w:p>
    <w:p w:rsidR="004F22CB" w:rsidRDefault="00350973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El preu del contracte inclou els components, els treballs bàsics i l’assistència tècnica prevista  per a tota la durada del Festival</w:t>
      </w:r>
      <w:r w:rsidR="00442515">
        <w:rPr>
          <w:rFonts w:ascii="Arial" w:hAnsi="Arial" w:cs="Arial"/>
          <w:sz w:val="22"/>
          <w:szCs w:val="22"/>
        </w:rPr>
        <w:t>.</w:t>
      </w:r>
    </w:p>
    <w:p w:rsidR="005F163F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L’empresa adjudicatària haurà de fer constar en la seva oferta econòmica el preu unitari per cadascuna de les casetes, incloent</w:t>
      </w:r>
      <w:r w:rsidR="001F46FA">
        <w:rPr>
          <w:rFonts w:ascii="Arial" w:hAnsi="Arial" w:cs="Arial"/>
          <w:sz w:val="22"/>
          <w:szCs w:val="22"/>
        </w:rPr>
        <w:t xml:space="preserve"> en el preu</w:t>
      </w:r>
      <w:r>
        <w:rPr>
          <w:rFonts w:ascii="Arial" w:hAnsi="Arial" w:cs="Arial"/>
          <w:sz w:val="22"/>
          <w:szCs w:val="22"/>
        </w:rPr>
        <w:t xml:space="preserve"> el transport, </w:t>
      </w:r>
      <w:r w:rsidR="00796DC0">
        <w:rPr>
          <w:rFonts w:ascii="Arial" w:hAnsi="Arial" w:cs="Arial"/>
          <w:sz w:val="22"/>
          <w:szCs w:val="22"/>
        </w:rPr>
        <w:t xml:space="preserve">el </w:t>
      </w:r>
      <w:r>
        <w:rPr>
          <w:rFonts w:ascii="Arial" w:hAnsi="Arial" w:cs="Arial"/>
          <w:sz w:val="22"/>
          <w:szCs w:val="22"/>
        </w:rPr>
        <w:t xml:space="preserve">muntatge i </w:t>
      </w:r>
      <w:r w:rsidR="00796DC0">
        <w:rPr>
          <w:rFonts w:ascii="Arial" w:hAnsi="Arial" w:cs="Arial"/>
          <w:sz w:val="22"/>
          <w:szCs w:val="22"/>
        </w:rPr>
        <w:t xml:space="preserve">el </w:t>
      </w:r>
      <w:r>
        <w:rPr>
          <w:rFonts w:ascii="Arial" w:hAnsi="Arial" w:cs="Arial"/>
          <w:sz w:val="22"/>
          <w:szCs w:val="22"/>
        </w:rPr>
        <w:t>desmuntatge.</w:t>
      </w:r>
    </w:p>
    <w:p w:rsidR="005F163F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F163F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L’empresa adjudicatària s’adequarà als horaris que dictarà L’institut de Cul</w:t>
      </w:r>
      <w:r>
        <w:rPr>
          <w:rFonts w:ascii="Arial" w:hAnsi="Arial" w:cs="Arial"/>
          <w:sz w:val="22"/>
          <w:szCs w:val="22"/>
        </w:rPr>
        <w:t>tura de Barcelona.</w:t>
      </w:r>
    </w:p>
    <w:p w:rsidR="005F163F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50973" w:rsidRPr="004636B5" w:rsidRDefault="00350973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L’empresa adjudicatària haurà de preveure els recursos materials, humans i tècnics necessaris per tal de garantir possibles ampliacions del servei en supòsits d’emergència i/o necessitats sobrevingudes. En aquest cas s’haurà de fer el serv</w:t>
      </w:r>
      <w:r w:rsidR="001F46FA">
        <w:rPr>
          <w:rFonts w:ascii="Arial" w:hAnsi="Arial" w:cs="Arial"/>
          <w:sz w:val="22"/>
          <w:szCs w:val="22"/>
        </w:rPr>
        <w:t>ei en un període no superior a 4</w:t>
      </w:r>
      <w:r w:rsidRPr="004636B5">
        <w:rPr>
          <w:rFonts w:ascii="Arial" w:hAnsi="Arial" w:cs="Arial"/>
          <w:sz w:val="22"/>
          <w:szCs w:val="22"/>
        </w:rPr>
        <w:t xml:space="preserve"> hores.</w:t>
      </w:r>
    </w:p>
    <w:p w:rsidR="00350973" w:rsidRPr="004636B5" w:rsidRDefault="00350973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350973" w:rsidRPr="004636B5" w:rsidRDefault="00350973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t>L’Institut de Cult</w:t>
      </w:r>
      <w:r w:rsidR="0052518F">
        <w:rPr>
          <w:rFonts w:ascii="Arial" w:hAnsi="Arial" w:cs="Arial"/>
          <w:sz w:val="22"/>
          <w:szCs w:val="22"/>
        </w:rPr>
        <w:t xml:space="preserve">ura de Barcelona, mitjançant els responsables del </w:t>
      </w:r>
      <w:r w:rsidRPr="004636B5">
        <w:rPr>
          <w:rFonts w:ascii="Arial" w:hAnsi="Arial" w:cs="Arial"/>
          <w:sz w:val="22"/>
          <w:szCs w:val="22"/>
        </w:rPr>
        <w:t>Festival Grec, podrà decidir si el material subministrat està en bon estat, i, de no ser així, l’adjudicatari es compromet a substituir-lo per un igual o de millor qualitat, en un temps no superior a</w:t>
      </w:r>
      <w:r w:rsidR="001F46FA">
        <w:rPr>
          <w:rFonts w:ascii="Arial" w:hAnsi="Arial" w:cs="Arial"/>
          <w:sz w:val="22"/>
          <w:szCs w:val="22"/>
        </w:rPr>
        <w:t xml:space="preserve"> 4</w:t>
      </w:r>
      <w:r w:rsidRPr="004636B5">
        <w:rPr>
          <w:rFonts w:ascii="Arial" w:hAnsi="Arial" w:cs="Arial"/>
          <w:sz w:val="22"/>
          <w:szCs w:val="22"/>
        </w:rPr>
        <w:t xml:space="preserve"> hores. </w:t>
      </w:r>
    </w:p>
    <w:p w:rsidR="004636B5" w:rsidRDefault="00350973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4636B5">
        <w:rPr>
          <w:rFonts w:ascii="Arial" w:hAnsi="Arial" w:cs="Arial"/>
          <w:sz w:val="22"/>
          <w:szCs w:val="22"/>
        </w:rPr>
        <w:lastRenderedPageBreak/>
        <w:t xml:space="preserve">L’Institut de Cultura de Barcelona, mitjançant </w:t>
      </w:r>
      <w:r w:rsidR="0052518F">
        <w:rPr>
          <w:rFonts w:ascii="Arial" w:hAnsi="Arial" w:cs="Arial"/>
          <w:sz w:val="22"/>
          <w:szCs w:val="22"/>
        </w:rPr>
        <w:t xml:space="preserve">els responsables del </w:t>
      </w:r>
      <w:r w:rsidR="0052518F" w:rsidRPr="004636B5">
        <w:rPr>
          <w:rFonts w:ascii="Arial" w:hAnsi="Arial" w:cs="Arial"/>
          <w:sz w:val="22"/>
          <w:szCs w:val="22"/>
        </w:rPr>
        <w:t>Festival Grec</w:t>
      </w:r>
      <w:r w:rsidRPr="004636B5">
        <w:rPr>
          <w:rFonts w:ascii="Arial" w:hAnsi="Arial" w:cs="Arial"/>
          <w:sz w:val="22"/>
          <w:szCs w:val="22"/>
        </w:rPr>
        <w:t>, podrà decidir si el personal tècnic que aporta l’adjudicatari té el nivell mínim, tant tècnic com d’actitud, necessari per el Festival Grec. En cas contrari l’empresa adjudicatària es compromet a substituir-lo.</w:t>
      </w:r>
    </w:p>
    <w:p w:rsidR="005F163F" w:rsidRDefault="005F163F" w:rsidP="005F163F">
      <w:pPr>
        <w:spacing w:before="0" w:beforeAutospacing="0" w:after="0" w:afterAutospacing="0"/>
        <w:ind w:left="284"/>
        <w:jc w:val="both"/>
        <w:rPr>
          <w:rFonts w:ascii="Arial" w:hAnsi="Arial" w:cs="Arial"/>
          <w:sz w:val="22"/>
          <w:szCs w:val="22"/>
        </w:rPr>
      </w:pPr>
    </w:p>
    <w:p w:rsidR="00442515" w:rsidRDefault="00F626B1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Abans del inici del contracte l’empresa adjudicatària ha d’haver lliurat al responsable del contracte,   </w:t>
      </w:r>
      <w:r w:rsidR="005F163F">
        <w:rPr>
          <w:rFonts w:ascii="Arial" w:hAnsi="Arial" w:cs="Arial"/>
          <w:sz w:val="22"/>
          <w:szCs w:val="22"/>
        </w:rPr>
        <w:t>indicat</w:t>
      </w:r>
      <w:r>
        <w:rPr>
          <w:rFonts w:ascii="Arial" w:hAnsi="Arial" w:cs="Arial"/>
          <w:sz w:val="22"/>
          <w:szCs w:val="22"/>
        </w:rPr>
        <w:t xml:space="preserve">  el “Document de coordinació empresarial en prevenció de riscos laborals</w:t>
      </w:r>
      <w:r w:rsidR="0052518F" w:rsidRPr="0052518F">
        <w:rPr>
          <w:rFonts w:ascii="Arial" w:hAnsi="Arial" w:cs="Arial"/>
          <w:sz w:val="22"/>
          <w:szCs w:val="22"/>
        </w:rPr>
        <w:t xml:space="preserve"> </w:t>
      </w:r>
      <w:r w:rsidR="0052518F">
        <w:rPr>
          <w:rFonts w:ascii="Arial" w:hAnsi="Arial" w:cs="Arial"/>
          <w:sz w:val="22"/>
          <w:szCs w:val="22"/>
        </w:rPr>
        <w:t>en format digital</w:t>
      </w:r>
      <w:r>
        <w:rPr>
          <w:rFonts w:ascii="Arial" w:hAnsi="Arial" w:cs="Arial"/>
          <w:sz w:val="22"/>
          <w:szCs w:val="22"/>
        </w:rPr>
        <w:t xml:space="preserve">”, degudament complimentat, signat i acompanyat de la documentació que s’hi </w:t>
      </w:r>
      <w:r w:rsidR="00C548B5">
        <w:rPr>
          <w:rFonts w:ascii="Arial" w:hAnsi="Arial" w:cs="Arial"/>
          <w:sz w:val="22"/>
          <w:szCs w:val="22"/>
        </w:rPr>
        <w:t>enumera</w:t>
      </w:r>
      <w:r>
        <w:rPr>
          <w:rFonts w:ascii="Arial" w:hAnsi="Arial" w:cs="Arial"/>
          <w:sz w:val="22"/>
          <w:szCs w:val="22"/>
        </w:rPr>
        <w:t xml:space="preserve">, per donar compliment al RD 171/2004, que desenvolupa l’article 24 de la Llei 31/1995. </w:t>
      </w:r>
    </w:p>
    <w:p w:rsidR="005F163F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5F163F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 w:rsidRPr="005F163F">
        <w:rPr>
          <w:rFonts w:ascii="Arial" w:hAnsi="Arial" w:cs="Arial"/>
          <w:sz w:val="22"/>
          <w:szCs w:val="22"/>
        </w:rPr>
        <w:t>Totes les factures que presenti l’empresa adjudicatària contra aquest contracte hauran d’estar desglossades per conceptes quantificats indicant els corresponents preus unitaris.</w:t>
      </w:r>
    </w:p>
    <w:p w:rsidR="005F163F" w:rsidRPr="00F626B1" w:rsidRDefault="005F163F" w:rsidP="005F163F">
      <w:pPr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</w:p>
    <w:p w:rsidR="00442515" w:rsidRDefault="00442515" w:rsidP="00442515">
      <w:pPr>
        <w:spacing w:before="0" w:beforeAutospacing="0" w:after="0" w:afterAutospacing="0"/>
        <w:ind w:left="567" w:right="709" w:firstLine="708"/>
        <w:jc w:val="both"/>
        <w:rPr>
          <w:rFonts w:ascii="Arial" w:hAnsi="Arial" w:cs="Arial"/>
          <w:sz w:val="22"/>
          <w:szCs w:val="22"/>
        </w:rPr>
      </w:pPr>
    </w:p>
    <w:p w:rsidR="004B441E" w:rsidRDefault="00C548B5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S’adjunten plànols orientatius (Annex1)</w:t>
      </w:r>
    </w:p>
    <w:p w:rsidR="00F626B1" w:rsidRDefault="00F626B1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F626B1" w:rsidRDefault="00F626B1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604B6C" w:rsidRDefault="00CB2F64" w:rsidP="00E40961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Barcelona, 10 de </w:t>
      </w:r>
      <w:r w:rsidR="00BC59FD">
        <w:rPr>
          <w:rFonts w:ascii="Arial" w:hAnsi="Arial" w:cs="Arial"/>
          <w:sz w:val="22"/>
          <w:szCs w:val="22"/>
        </w:rPr>
        <w:t>novembre</w:t>
      </w:r>
      <w:r>
        <w:rPr>
          <w:rFonts w:ascii="Arial" w:hAnsi="Arial" w:cs="Arial"/>
          <w:sz w:val="22"/>
          <w:szCs w:val="22"/>
        </w:rPr>
        <w:t xml:space="preserve"> de 20</w:t>
      </w:r>
      <w:r w:rsidR="00097497">
        <w:rPr>
          <w:rFonts w:ascii="Arial" w:hAnsi="Arial" w:cs="Arial"/>
          <w:sz w:val="22"/>
          <w:szCs w:val="22"/>
        </w:rPr>
        <w:t>21</w:t>
      </w:r>
    </w:p>
    <w:p w:rsidR="00604B6C" w:rsidRDefault="00604B6C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ANNEX 1 . PLÀNOLS</w:t>
      </w:r>
    </w:p>
    <w:p w:rsidR="001F46FA" w:rsidRDefault="001F46FA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BC2C35" w:rsidRDefault="00016333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Producció 1</w:t>
      </w:r>
    </w:p>
    <w:p w:rsidR="00016333" w:rsidRDefault="00016333" w:rsidP="001859AF">
      <w:pPr>
        <w:spacing w:before="0" w:beforeAutospacing="0" w:after="0" w:afterAutospacing="0"/>
        <w:ind w:left="567" w:right="709"/>
        <w:jc w:val="both"/>
        <w:rPr>
          <w:noProof/>
        </w:rPr>
      </w:pPr>
    </w:p>
    <w:p w:rsidR="00BC2C35" w:rsidRDefault="00BC2C35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F9E3843" wp14:editId="64AC1340">
            <wp:extent cx="5495050" cy="4514850"/>
            <wp:effectExtent l="0" t="0" r="0" b="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31748" t="22635" r="5433" b="8552"/>
                    <a:stretch/>
                  </pic:blipFill>
                  <pic:spPr bwMode="auto">
                    <a:xfrm>
                      <a:off x="0" y="0"/>
                      <a:ext cx="5494334" cy="45142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16333" w:rsidRDefault="00016333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D45498" w:rsidRDefault="00D45498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40961" w:rsidRDefault="00E40961" w:rsidP="00D45498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BC2C35" w:rsidRDefault="00016333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Producció 2</w:t>
      </w:r>
    </w:p>
    <w:p w:rsidR="00016333" w:rsidRDefault="00016333" w:rsidP="001859AF">
      <w:pPr>
        <w:spacing w:before="0" w:beforeAutospacing="0" w:after="0" w:afterAutospacing="0"/>
        <w:ind w:left="567" w:right="709"/>
        <w:jc w:val="both"/>
        <w:rPr>
          <w:noProof/>
        </w:rPr>
      </w:pPr>
    </w:p>
    <w:p w:rsidR="00016333" w:rsidRDefault="00016333" w:rsidP="001859AF">
      <w:pPr>
        <w:spacing w:before="0" w:beforeAutospacing="0" w:after="0" w:afterAutospacing="0"/>
        <w:ind w:left="567" w:right="709"/>
        <w:jc w:val="both"/>
        <w:rPr>
          <w:noProof/>
        </w:rPr>
      </w:pPr>
    </w:p>
    <w:p w:rsidR="00016333" w:rsidRDefault="00016333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4A7B10B2" wp14:editId="68E87407">
            <wp:extent cx="4180114" cy="7341327"/>
            <wp:effectExtent l="0" t="0" r="0" b="0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/>
                    <a:srcRect l="13922" t="19240" r="58913" b="17154"/>
                    <a:stretch/>
                  </pic:blipFill>
                  <pic:spPr bwMode="auto">
                    <a:xfrm>
                      <a:off x="0" y="0"/>
                      <a:ext cx="4183944" cy="73480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24D4" w:rsidRDefault="00E524D4" w:rsidP="00016333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016333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016333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016333" w:rsidRPr="00016333" w:rsidRDefault="00016333" w:rsidP="00016333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 w:rsidRPr="00016333">
        <w:rPr>
          <w:rFonts w:ascii="Arial" w:hAnsi="Arial" w:cs="Arial"/>
          <w:sz w:val="22"/>
          <w:szCs w:val="22"/>
        </w:rPr>
        <w:t>Llums</w:t>
      </w:r>
    </w:p>
    <w:p w:rsidR="00C548B5" w:rsidRDefault="00016333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2DEBC27B" wp14:editId="1303D6BC">
            <wp:extent cx="5971136" cy="6229350"/>
            <wp:effectExtent l="0" t="0" r="0" b="0"/>
            <wp:docPr id="4" name="Imat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l="15043" t="24010" r="45763" b="21475"/>
                    <a:stretch/>
                  </pic:blipFill>
                  <pic:spPr bwMode="auto">
                    <a:xfrm>
                      <a:off x="0" y="0"/>
                      <a:ext cx="5991152" cy="62502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So</w:t>
      </w: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noProof/>
        </w:rPr>
      </w:pPr>
    </w:p>
    <w:p w:rsidR="00E524D4" w:rsidRDefault="00E524D4" w:rsidP="00BC2C35">
      <w:pPr>
        <w:spacing w:before="0" w:beforeAutospacing="0" w:after="0" w:afterAutospacing="0"/>
        <w:ind w:right="709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15519B41" wp14:editId="506F3265">
            <wp:extent cx="5600700" cy="5800419"/>
            <wp:effectExtent l="0" t="0" r="0" b="0"/>
            <wp:docPr id="5" name="Imat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/>
                    <a:srcRect l="16315" t="23164" r="36017" b="11017"/>
                    <a:stretch/>
                  </pic:blipFill>
                  <pic:spPr bwMode="auto">
                    <a:xfrm>
                      <a:off x="0" y="0"/>
                      <a:ext cx="5614585" cy="58147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48B5" w:rsidRDefault="00C548B5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C548B5" w:rsidRDefault="00C548B5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</w:p>
    <w:p w:rsidR="00C548B5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Vigilància</w:t>
      </w:r>
    </w:p>
    <w:p w:rsidR="00E524D4" w:rsidRDefault="00E524D4" w:rsidP="001859AF">
      <w:pPr>
        <w:spacing w:before="0" w:beforeAutospacing="0" w:after="0" w:afterAutospacing="0"/>
        <w:ind w:left="567" w:right="709"/>
        <w:jc w:val="both"/>
        <w:rPr>
          <w:noProof/>
        </w:rPr>
      </w:pPr>
    </w:p>
    <w:p w:rsidR="00E524D4" w:rsidRPr="004636B5" w:rsidRDefault="00E524D4" w:rsidP="001859AF">
      <w:pPr>
        <w:spacing w:before="0" w:beforeAutospacing="0" w:after="0" w:afterAutospacing="0"/>
        <w:ind w:left="567" w:right="709"/>
        <w:jc w:val="both"/>
        <w:rPr>
          <w:rFonts w:ascii="Arial" w:hAnsi="Arial" w:cs="Arial"/>
          <w:sz w:val="22"/>
          <w:szCs w:val="22"/>
        </w:rPr>
      </w:pPr>
      <w:r>
        <w:rPr>
          <w:noProof/>
        </w:rPr>
        <w:drawing>
          <wp:inline distT="0" distB="0" distL="0" distR="0" wp14:anchorId="7EF11294" wp14:editId="4A91B3AC">
            <wp:extent cx="5775435" cy="5981700"/>
            <wp:effectExtent l="0" t="0" r="0" b="0"/>
            <wp:docPr id="6" name="Imat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l="16291" t="17194" r="36194" b="17195"/>
                    <a:stretch/>
                  </pic:blipFill>
                  <pic:spPr bwMode="auto">
                    <a:xfrm>
                      <a:off x="0" y="0"/>
                      <a:ext cx="5774566" cy="5980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E524D4" w:rsidRPr="004636B5" w:rsidSect="00E67748">
      <w:headerReference w:type="default" r:id="rId14"/>
      <w:footerReference w:type="default" r:id="rId15"/>
      <w:pgSz w:w="11906" w:h="16838"/>
      <w:pgMar w:top="2240" w:right="709" w:bottom="1134" w:left="1276" w:header="709" w:footer="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9F6" w:rsidRDefault="00CE69F6">
      <w:r>
        <w:separator/>
      </w:r>
    </w:p>
  </w:endnote>
  <w:endnote w:type="continuationSeparator" w:id="0">
    <w:p w:rsidR="00CE69F6" w:rsidRDefault="00CE6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92759874"/>
      <w:docPartObj>
        <w:docPartGallery w:val="Page Numbers (Bottom of Page)"/>
        <w:docPartUnique/>
      </w:docPartObj>
    </w:sdtPr>
    <w:sdtEndPr/>
    <w:sdtContent>
      <w:p w:rsidR="00915CD8" w:rsidRDefault="00915CD8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65568">
          <w:rPr>
            <w:noProof/>
          </w:rPr>
          <w:t>1</w:t>
        </w:r>
        <w:r>
          <w:fldChar w:fldCharType="end"/>
        </w:r>
      </w:p>
    </w:sdtContent>
  </w:sdt>
  <w:p w:rsidR="00CE69F6" w:rsidRDefault="00CE69F6">
    <w:pPr>
      <w:pStyle w:val="Peu"/>
      <w:tabs>
        <w:tab w:val="clear" w:pos="8504"/>
        <w:tab w:val="right" w:pos="9639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9F6" w:rsidRDefault="00CE69F6">
      <w:r>
        <w:separator/>
      </w:r>
    </w:p>
  </w:footnote>
  <w:footnote w:type="continuationSeparator" w:id="0">
    <w:p w:rsidR="00CE69F6" w:rsidRDefault="00CE69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69F6" w:rsidRDefault="00915CD8">
    <w:pPr>
      <w:pStyle w:val="Capalera"/>
    </w:pPr>
    <w:r>
      <w:rPr>
        <w:rFonts w:hint="eastAsia"/>
        <w:noProof/>
      </w:rPr>
      <w:drawing>
        <wp:inline distT="0" distB="0" distL="0" distR="0" wp14:anchorId="073A5831" wp14:editId="64560FDD">
          <wp:extent cx="1971675" cy="990600"/>
          <wp:effectExtent l="0" t="0" r="0" b="0"/>
          <wp:docPr id="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a ICUB_2012T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37869"/>
                  <a:stretch/>
                </pic:blipFill>
                <pic:spPr bwMode="auto">
                  <a:xfrm>
                    <a:off x="0" y="0"/>
                    <a:ext cx="1975104" cy="99232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F6F56"/>
    <w:multiLevelType w:val="hybridMultilevel"/>
    <w:tmpl w:val="187EEC6A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E741A8"/>
    <w:multiLevelType w:val="hybridMultilevel"/>
    <w:tmpl w:val="FD66FA9A"/>
    <w:lvl w:ilvl="0" w:tplc="46467BE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BE6A4F"/>
    <w:multiLevelType w:val="hybridMultilevel"/>
    <w:tmpl w:val="9DECFD02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F61AE92A">
      <w:start w:val="2"/>
      <w:numFmt w:val="bullet"/>
      <w:lvlText w:val="-"/>
      <w:lvlJc w:val="left"/>
      <w:pPr>
        <w:ind w:left="1440" w:hanging="360"/>
      </w:pPr>
      <w:rPr>
        <w:rFonts w:ascii="Calibri" w:eastAsia="Times New Roman" w:hAnsi="Calibri" w:cs="Times New Roman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99132B"/>
    <w:multiLevelType w:val="hybridMultilevel"/>
    <w:tmpl w:val="212E62DA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6F54BA"/>
    <w:multiLevelType w:val="hybridMultilevel"/>
    <w:tmpl w:val="3E7CA7BC"/>
    <w:lvl w:ilvl="0" w:tplc="98124EB4">
      <w:start w:val="1"/>
      <w:numFmt w:val="bullet"/>
      <w:lvlText w:val="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4985E64"/>
    <w:multiLevelType w:val="hybridMultilevel"/>
    <w:tmpl w:val="5B288E76"/>
    <w:lvl w:ilvl="0" w:tplc="C94E35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7172C3"/>
    <w:multiLevelType w:val="hybridMultilevel"/>
    <w:tmpl w:val="083C4B2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99E4420"/>
    <w:multiLevelType w:val="hybridMultilevel"/>
    <w:tmpl w:val="70889A1E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5EB1704"/>
    <w:multiLevelType w:val="hybridMultilevel"/>
    <w:tmpl w:val="D02A5304"/>
    <w:lvl w:ilvl="0" w:tplc="98124EB4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3"/>
  </w:num>
  <w:num w:numId="7">
    <w:abstractNumId w:val="0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75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53B"/>
    <w:rsid w:val="0000482E"/>
    <w:rsid w:val="00016333"/>
    <w:rsid w:val="00066A2F"/>
    <w:rsid w:val="00076EDF"/>
    <w:rsid w:val="00097497"/>
    <w:rsid w:val="000E30AF"/>
    <w:rsid w:val="000F66CF"/>
    <w:rsid w:val="0010380D"/>
    <w:rsid w:val="00105678"/>
    <w:rsid w:val="00137594"/>
    <w:rsid w:val="0017253B"/>
    <w:rsid w:val="00181A28"/>
    <w:rsid w:val="001859AF"/>
    <w:rsid w:val="00185DA0"/>
    <w:rsid w:val="00195764"/>
    <w:rsid w:val="001A7046"/>
    <w:rsid w:val="001F0B80"/>
    <w:rsid w:val="001F46FA"/>
    <w:rsid w:val="00212FFA"/>
    <w:rsid w:val="00244008"/>
    <w:rsid w:val="0026088C"/>
    <w:rsid w:val="00293F76"/>
    <w:rsid w:val="002F74BE"/>
    <w:rsid w:val="00350973"/>
    <w:rsid w:val="0036530D"/>
    <w:rsid w:val="00365568"/>
    <w:rsid w:val="00382C49"/>
    <w:rsid w:val="003B451D"/>
    <w:rsid w:val="00420B84"/>
    <w:rsid w:val="00442515"/>
    <w:rsid w:val="00454673"/>
    <w:rsid w:val="004636B5"/>
    <w:rsid w:val="004937B7"/>
    <w:rsid w:val="004A407B"/>
    <w:rsid w:val="004B441E"/>
    <w:rsid w:val="004F22CB"/>
    <w:rsid w:val="004F5DD6"/>
    <w:rsid w:val="004F745B"/>
    <w:rsid w:val="00504CF8"/>
    <w:rsid w:val="0052518F"/>
    <w:rsid w:val="0054002D"/>
    <w:rsid w:val="00561064"/>
    <w:rsid w:val="005954EB"/>
    <w:rsid w:val="005B0713"/>
    <w:rsid w:val="005C7D54"/>
    <w:rsid w:val="005D23A8"/>
    <w:rsid w:val="005E7DB2"/>
    <w:rsid w:val="005F163F"/>
    <w:rsid w:val="006040D5"/>
    <w:rsid w:val="00604B6C"/>
    <w:rsid w:val="00623584"/>
    <w:rsid w:val="00641286"/>
    <w:rsid w:val="00645E43"/>
    <w:rsid w:val="006637EE"/>
    <w:rsid w:val="006921CB"/>
    <w:rsid w:val="00692DA7"/>
    <w:rsid w:val="006B075C"/>
    <w:rsid w:val="006C31BE"/>
    <w:rsid w:val="006C6320"/>
    <w:rsid w:val="006E0BC2"/>
    <w:rsid w:val="006E27C7"/>
    <w:rsid w:val="006E3968"/>
    <w:rsid w:val="00716C5A"/>
    <w:rsid w:val="00742A7C"/>
    <w:rsid w:val="0075140B"/>
    <w:rsid w:val="00752ABC"/>
    <w:rsid w:val="00771DBA"/>
    <w:rsid w:val="0078311D"/>
    <w:rsid w:val="00796DC0"/>
    <w:rsid w:val="00797916"/>
    <w:rsid w:val="007A39F5"/>
    <w:rsid w:val="008622B4"/>
    <w:rsid w:val="008818F3"/>
    <w:rsid w:val="00883BDF"/>
    <w:rsid w:val="008D0BE6"/>
    <w:rsid w:val="00915CD8"/>
    <w:rsid w:val="009337C0"/>
    <w:rsid w:val="00991901"/>
    <w:rsid w:val="00A0099D"/>
    <w:rsid w:val="00A45173"/>
    <w:rsid w:val="00AA18B7"/>
    <w:rsid w:val="00AA5D8F"/>
    <w:rsid w:val="00AD5628"/>
    <w:rsid w:val="00AE7A68"/>
    <w:rsid w:val="00AF2865"/>
    <w:rsid w:val="00B965E8"/>
    <w:rsid w:val="00BB6FEE"/>
    <w:rsid w:val="00BC1B83"/>
    <w:rsid w:val="00BC2C35"/>
    <w:rsid w:val="00BC59FD"/>
    <w:rsid w:val="00C3465F"/>
    <w:rsid w:val="00C3770D"/>
    <w:rsid w:val="00C41BBA"/>
    <w:rsid w:val="00C548B5"/>
    <w:rsid w:val="00C80D43"/>
    <w:rsid w:val="00C813CD"/>
    <w:rsid w:val="00CB00CB"/>
    <w:rsid w:val="00CB2F64"/>
    <w:rsid w:val="00CD2158"/>
    <w:rsid w:val="00CD60E2"/>
    <w:rsid w:val="00CE69F6"/>
    <w:rsid w:val="00D22041"/>
    <w:rsid w:val="00D45498"/>
    <w:rsid w:val="00D454A8"/>
    <w:rsid w:val="00D60BA4"/>
    <w:rsid w:val="00D64EAF"/>
    <w:rsid w:val="00D81F2E"/>
    <w:rsid w:val="00D95978"/>
    <w:rsid w:val="00DA5080"/>
    <w:rsid w:val="00DB1B7E"/>
    <w:rsid w:val="00DB7F75"/>
    <w:rsid w:val="00DD32BB"/>
    <w:rsid w:val="00DF0F5F"/>
    <w:rsid w:val="00E1124F"/>
    <w:rsid w:val="00E40961"/>
    <w:rsid w:val="00E50F16"/>
    <w:rsid w:val="00E524D4"/>
    <w:rsid w:val="00E67748"/>
    <w:rsid w:val="00EB1A99"/>
    <w:rsid w:val="00EC6388"/>
    <w:rsid w:val="00F4594E"/>
    <w:rsid w:val="00F626B1"/>
    <w:rsid w:val="00F84ABB"/>
    <w:rsid w:val="00FA6711"/>
    <w:rsid w:val="00FB23D1"/>
    <w:rsid w:val="00FD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1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B"/>
    <w:pPr>
      <w:spacing w:before="100" w:beforeAutospacing="1" w:after="100" w:afterAutospacing="1"/>
    </w:pPr>
  </w:style>
  <w:style w:type="paragraph" w:styleId="Ttol1">
    <w:name w:val="heading 1"/>
    <w:basedOn w:val="Normal"/>
    <w:next w:val="Normal"/>
    <w:link w:val="Ttol1Car"/>
    <w:qFormat/>
    <w:rsid w:val="00350973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outlineLvl w:val="0"/>
    </w:pPr>
    <w:rPr>
      <w:b/>
      <w:sz w:val="22"/>
      <w:u w:val="single"/>
    </w:rPr>
  </w:style>
  <w:style w:type="paragraph" w:styleId="Ttol4">
    <w:name w:val="heading 4"/>
    <w:basedOn w:val="Normal"/>
    <w:next w:val="Normal"/>
    <w:link w:val="Ttol4Car"/>
    <w:qFormat/>
    <w:rsid w:val="00350973"/>
    <w:pPr>
      <w:keepNext/>
      <w:spacing w:before="0" w:beforeAutospacing="0" w:after="0" w:afterAutospacing="0"/>
      <w:jc w:val="both"/>
      <w:outlineLvl w:val="3"/>
    </w:pPr>
    <w:rPr>
      <w:b/>
      <w:sz w:val="24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rsid w:val="004F745B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4F745B"/>
    <w:pPr>
      <w:tabs>
        <w:tab w:val="center" w:pos="4252"/>
        <w:tab w:val="right" w:pos="8504"/>
      </w:tabs>
    </w:pPr>
  </w:style>
  <w:style w:type="table" w:styleId="Taulaambquadrcula">
    <w:name w:val="Table Grid"/>
    <w:basedOn w:val="Taulanormal"/>
    <w:uiPriority w:val="59"/>
    <w:rsid w:val="004937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181A2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07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75C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B075C"/>
    <w:rPr>
      <w:color w:val="0000FF"/>
      <w:u w:val="single"/>
    </w:rPr>
  </w:style>
  <w:style w:type="character" w:customStyle="1" w:styleId="Ttol1Car">
    <w:name w:val="Títol 1 Car"/>
    <w:basedOn w:val="Tipusdelletraperdefectedelpargraf"/>
    <w:link w:val="Ttol1"/>
    <w:rsid w:val="00350973"/>
    <w:rPr>
      <w:b/>
      <w:sz w:val="22"/>
      <w:u w:val="single"/>
    </w:rPr>
  </w:style>
  <w:style w:type="character" w:customStyle="1" w:styleId="Ttol4Car">
    <w:name w:val="Títol 4 Car"/>
    <w:basedOn w:val="Tipusdelletraperdefectedelpargraf"/>
    <w:link w:val="Ttol4"/>
    <w:rsid w:val="00350973"/>
    <w:rPr>
      <w:b/>
      <w:sz w:val="24"/>
      <w:u w:val="single"/>
    </w:rPr>
  </w:style>
  <w:style w:type="paragraph" w:styleId="Textindependent3">
    <w:name w:val="Body Text 3"/>
    <w:basedOn w:val="Normal"/>
    <w:link w:val="Textindependent3Car"/>
    <w:semiHidden/>
    <w:rsid w:val="0035097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jc w:val="both"/>
    </w:pPr>
    <w:rPr>
      <w:rFonts w:ascii="Helvetica" w:hAnsi="Helvetica"/>
      <w:b/>
      <w:sz w:val="30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50973"/>
    <w:rPr>
      <w:rFonts w:ascii="Helvetica" w:hAnsi="Helvetica"/>
      <w:b/>
      <w:sz w:val="30"/>
      <w:shd w:val="pct5" w:color="auto" w:fill="auto"/>
    </w:rPr>
  </w:style>
  <w:style w:type="character" w:customStyle="1" w:styleId="PeuCar">
    <w:name w:val="Peu Car"/>
    <w:basedOn w:val="Tipusdelletraperdefectedelpargraf"/>
    <w:link w:val="Peu"/>
    <w:uiPriority w:val="99"/>
    <w:rsid w:val="00915CD8"/>
  </w:style>
  <w:style w:type="paragraph" w:customStyle="1" w:styleId="Default">
    <w:name w:val="Default"/>
    <w:rsid w:val="00E40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45B"/>
    <w:pPr>
      <w:spacing w:before="100" w:beforeAutospacing="1" w:after="100" w:afterAutospacing="1"/>
    </w:pPr>
  </w:style>
  <w:style w:type="paragraph" w:styleId="Ttol1">
    <w:name w:val="heading 1"/>
    <w:basedOn w:val="Normal"/>
    <w:next w:val="Normal"/>
    <w:link w:val="Ttol1Car"/>
    <w:qFormat/>
    <w:rsid w:val="00350973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outlineLvl w:val="0"/>
    </w:pPr>
    <w:rPr>
      <w:b/>
      <w:sz w:val="22"/>
      <w:u w:val="single"/>
    </w:rPr>
  </w:style>
  <w:style w:type="paragraph" w:styleId="Ttol4">
    <w:name w:val="heading 4"/>
    <w:basedOn w:val="Normal"/>
    <w:next w:val="Normal"/>
    <w:link w:val="Ttol4Car"/>
    <w:qFormat/>
    <w:rsid w:val="00350973"/>
    <w:pPr>
      <w:keepNext/>
      <w:spacing w:before="0" w:beforeAutospacing="0" w:after="0" w:afterAutospacing="0"/>
      <w:jc w:val="both"/>
      <w:outlineLvl w:val="3"/>
    </w:pPr>
    <w:rPr>
      <w:b/>
      <w:sz w:val="24"/>
      <w:u w:val="single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semiHidden/>
    <w:rsid w:val="004F745B"/>
    <w:pPr>
      <w:tabs>
        <w:tab w:val="center" w:pos="4252"/>
        <w:tab w:val="right" w:pos="8504"/>
      </w:tabs>
    </w:pPr>
  </w:style>
  <w:style w:type="paragraph" w:styleId="Peu">
    <w:name w:val="footer"/>
    <w:basedOn w:val="Normal"/>
    <w:link w:val="PeuCar"/>
    <w:uiPriority w:val="99"/>
    <w:rsid w:val="004F745B"/>
    <w:pPr>
      <w:tabs>
        <w:tab w:val="center" w:pos="4252"/>
        <w:tab w:val="right" w:pos="8504"/>
      </w:tabs>
    </w:pPr>
  </w:style>
  <w:style w:type="table" w:styleId="Taulaambquadrcula">
    <w:name w:val="Table Grid"/>
    <w:basedOn w:val="Taulanormal"/>
    <w:uiPriority w:val="59"/>
    <w:rsid w:val="004937B7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181A28"/>
    <w:pPr>
      <w:ind w:left="720"/>
      <w:contextualSpacing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6B075C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B075C"/>
    <w:rPr>
      <w:rFonts w:ascii="Tahoma" w:hAnsi="Tahoma" w:cs="Tahoma"/>
      <w:sz w:val="16"/>
      <w:szCs w:val="16"/>
    </w:rPr>
  </w:style>
  <w:style w:type="character" w:styleId="Enlla">
    <w:name w:val="Hyperlink"/>
    <w:basedOn w:val="Tipusdelletraperdefectedelpargraf"/>
    <w:uiPriority w:val="99"/>
    <w:unhideWhenUsed/>
    <w:rsid w:val="006B075C"/>
    <w:rPr>
      <w:color w:val="0000FF"/>
      <w:u w:val="single"/>
    </w:rPr>
  </w:style>
  <w:style w:type="character" w:customStyle="1" w:styleId="Ttol1Car">
    <w:name w:val="Títol 1 Car"/>
    <w:basedOn w:val="Tipusdelletraperdefectedelpargraf"/>
    <w:link w:val="Ttol1"/>
    <w:rsid w:val="00350973"/>
    <w:rPr>
      <w:b/>
      <w:sz w:val="22"/>
      <w:u w:val="single"/>
    </w:rPr>
  </w:style>
  <w:style w:type="character" w:customStyle="1" w:styleId="Ttol4Car">
    <w:name w:val="Títol 4 Car"/>
    <w:basedOn w:val="Tipusdelletraperdefectedelpargraf"/>
    <w:link w:val="Ttol4"/>
    <w:rsid w:val="00350973"/>
    <w:rPr>
      <w:b/>
      <w:sz w:val="24"/>
      <w:u w:val="single"/>
    </w:rPr>
  </w:style>
  <w:style w:type="paragraph" w:styleId="Textindependent3">
    <w:name w:val="Body Text 3"/>
    <w:basedOn w:val="Normal"/>
    <w:link w:val="Textindependent3Car"/>
    <w:semiHidden/>
    <w:rsid w:val="0035097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5" w:color="auto" w:fill="auto"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before="0" w:beforeAutospacing="0" w:after="0" w:afterAutospacing="0"/>
      <w:jc w:val="both"/>
    </w:pPr>
    <w:rPr>
      <w:rFonts w:ascii="Helvetica" w:hAnsi="Helvetica"/>
      <w:b/>
      <w:sz w:val="30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50973"/>
    <w:rPr>
      <w:rFonts w:ascii="Helvetica" w:hAnsi="Helvetica"/>
      <w:b/>
      <w:sz w:val="30"/>
      <w:shd w:val="pct5" w:color="auto" w:fill="auto"/>
    </w:rPr>
  </w:style>
  <w:style w:type="character" w:customStyle="1" w:styleId="PeuCar">
    <w:name w:val="Peu Car"/>
    <w:basedOn w:val="Tipusdelletraperdefectedelpargraf"/>
    <w:link w:val="Peu"/>
    <w:uiPriority w:val="99"/>
    <w:rsid w:val="00915CD8"/>
  </w:style>
  <w:style w:type="paragraph" w:customStyle="1" w:styleId="Default">
    <w:name w:val="Default"/>
    <w:rsid w:val="00E4096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CBCB26-3351-4837-AE2A-055337F33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905</Words>
  <Characters>5165</Characters>
  <Application>Microsoft Office Word</Application>
  <DocSecurity>4</DocSecurity>
  <Lines>43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Barcelona</Company>
  <LinksUpToDate>false</LinksUpToDate>
  <CharactersWithSpaces>6058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2017-04-05T11:51:00Z</cp:lastPrinted>
  <dcterms:created xsi:type="dcterms:W3CDTF">2022-01-12T10:16:00Z</dcterms:created>
  <dcterms:modified xsi:type="dcterms:W3CDTF">2022-01-12T10:16:00Z</dcterms:modified>
</cp:coreProperties>
</file>