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0E21E9">
              <w:rPr>
                <w:rFonts w:ascii="Arial Narrow" w:eastAsia="Arial Narrow" w:hAnsi="Arial Narrow" w:cs="Arial Narrow"/>
                <w:szCs w:val="24"/>
              </w:rPr>
              <w:t>Servei de retransmissions</w:t>
            </w:r>
            <w:r w:rsidR="000E21E9" w:rsidRPr="00571180">
              <w:rPr>
                <w:rFonts w:ascii="Arial Narrow" w:eastAsia="Arial Narrow" w:hAnsi="Arial Narrow" w:cs="Arial Narrow"/>
                <w:szCs w:val="24"/>
              </w:rPr>
              <w:t xml:space="preserve"> en </w:t>
            </w:r>
            <w:r w:rsidR="000E21E9">
              <w:rPr>
                <w:rFonts w:ascii="Arial Narrow" w:eastAsia="Arial Narrow" w:hAnsi="Arial Narrow" w:cs="Arial Narrow"/>
                <w:i/>
                <w:szCs w:val="24"/>
              </w:rPr>
              <w:t>strea</w:t>
            </w:r>
            <w:r w:rsidR="000E21E9" w:rsidRPr="00571180">
              <w:rPr>
                <w:rFonts w:ascii="Arial Narrow" w:eastAsia="Arial Narrow" w:hAnsi="Arial Narrow" w:cs="Arial Narrow"/>
                <w:i/>
                <w:szCs w:val="24"/>
              </w:rPr>
              <w:t>ming</w:t>
            </w:r>
            <w:r w:rsidR="000E21E9" w:rsidRPr="00250BD0">
              <w:rPr>
                <w:rFonts w:ascii="Arial Narrow" w:eastAsia="Arial Narrow" w:hAnsi="Arial Narrow" w:cs="Arial Narrow"/>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0E21E9">
              <w:rPr>
                <w:rFonts w:ascii="Arial Narrow" w:eastAsia="Arial Narrow" w:hAnsi="Arial Narrow" w:cs="Arial Narrow"/>
                <w:szCs w:val="24"/>
              </w:rPr>
              <w:t>Servei de retransmissions</w:t>
            </w:r>
            <w:r w:rsidR="000E21E9" w:rsidRPr="00571180">
              <w:rPr>
                <w:rFonts w:ascii="Arial Narrow" w:eastAsia="Arial Narrow" w:hAnsi="Arial Narrow" w:cs="Arial Narrow"/>
                <w:szCs w:val="24"/>
              </w:rPr>
              <w:t xml:space="preserve"> en </w:t>
            </w:r>
            <w:r w:rsidR="000E21E9">
              <w:rPr>
                <w:rFonts w:ascii="Arial Narrow" w:eastAsia="Arial Narrow" w:hAnsi="Arial Narrow" w:cs="Arial Narrow"/>
                <w:i/>
                <w:szCs w:val="24"/>
              </w:rPr>
              <w:t>strea</w:t>
            </w:r>
            <w:r w:rsidR="000E21E9" w:rsidRPr="00571180">
              <w:rPr>
                <w:rFonts w:ascii="Arial Narrow" w:eastAsia="Arial Narrow" w:hAnsi="Arial Narrow" w:cs="Arial Narrow"/>
                <w:i/>
                <w:szCs w:val="24"/>
              </w:rPr>
              <w:t>ming</w:t>
            </w:r>
            <w:r w:rsidR="00772FB4">
              <w:rPr>
                <w:rFonts w:ascii="Arial Narrow" w:eastAsia="Arial Narrow" w:hAnsi="Arial Narrow" w:cs="Arial Narrow"/>
                <w:szCs w:val="24"/>
              </w:rPr>
              <w:t xml:space="preserve"> d</w:t>
            </w:r>
            <w:r w:rsidR="000E21E9">
              <w:rPr>
                <w:rFonts w:ascii="Arial Narrow" w:eastAsia="Arial Narrow" w:hAnsi="Arial Narrow" w:cs="Arial Narrow"/>
                <w:szCs w:val="24"/>
              </w:rPr>
              <w:t>el Reial Monestir de Santa Maria de Pedralbes.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3633"/>
        <w:gridCol w:w="1437"/>
        <w:gridCol w:w="1359"/>
        <w:gridCol w:w="2291"/>
      </w:tblGrid>
      <w:tr w:rsidR="00CD2873" w:rsidRPr="002545EE" w:rsidTr="00C80A88">
        <w:tc>
          <w:tcPr>
            <w:tcW w:w="3633"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r>
              <w:rPr>
                <w:rFonts w:ascii="Arial Narrow" w:hAnsi="Arial Narrow" w:cs="Arial"/>
                <w:szCs w:val="24"/>
              </w:rPr>
              <w:t>Preu net unitat IVA exclòs</w:t>
            </w: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r>
              <w:rPr>
                <w:rFonts w:ascii="Arial Narrow" w:hAnsi="Arial Narrow" w:cs="Arial"/>
                <w:szCs w:val="24"/>
              </w:rPr>
              <w:t>Número d’unitats</w:t>
            </w: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r>
              <w:rPr>
                <w:rFonts w:ascii="Arial Narrow" w:hAnsi="Arial Narrow" w:cs="Arial"/>
                <w:szCs w:val="24"/>
              </w:rPr>
              <w:t>Import</w:t>
            </w:r>
          </w:p>
        </w:tc>
      </w:tr>
      <w:tr w:rsidR="00CD2873" w:rsidRPr="002545EE" w:rsidTr="00C80A88">
        <w:tc>
          <w:tcPr>
            <w:tcW w:w="3633" w:type="dxa"/>
            <w:tcBorders>
              <w:right w:val="single" w:sz="4" w:space="0" w:color="auto"/>
            </w:tcBorders>
          </w:tcPr>
          <w:p w:rsidR="00CD2873" w:rsidRPr="002545EE" w:rsidRDefault="00C80A88" w:rsidP="001A5622">
            <w:pPr>
              <w:rPr>
                <w:rFonts w:ascii="Arial Narrow" w:hAnsi="Arial Narrow" w:cs="Arial"/>
                <w:szCs w:val="24"/>
              </w:rPr>
            </w:pPr>
            <w:proofErr w:type="spellStart"/>
            <w:r w:rsidRPr="00C80A88">
              <w:rPr>
                <w:rFonts w:ascii="Arial Narrow" w:hAnsi="Arial Narrow" w:cs="Arial"/>
                <w:i/>
                <w:szCs w:val="24"/>
              </w:rPr>
              <w:t>Streamings</w:t>
            </w:r>
            <w:proofErr w:type="spellEnd"/>
            <w:r w:rsidRPr="00C80A88">
              <w:rPr>
                <w:rFonts w:ascii="Arial Narrow" w:hAnsi="Arial Narrow" w:cs="Arial"/>
                <w:szCs w:val="24"/>
              </w:rPr>
              <w:t xml:space="preserve"> d’activitats presencials</w:t>
            </w: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80A88" w:rsidP="00C80A88">
            <w:pPr>
              <w:jc w:val="center"/>
              <w:rPr>
                <w:rFonts w:ascii="Arial Narrow" w:hAnsi="Arial Narrow" w:cs="Arial"/>
                <w:szCs w:val="24"/>
              </w:rPr>
            </w:pPr>
            <w:r>
              <w:rPr>
                <w:rFonts w:ascii="Arial Narrow" w:hAnsi="Arial Narrow" w:cs="Arial"/>
                <w:szCs w:val="24"/>
              </w:rPr>
              <w:t>12</w:t>
            </w: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80A88" w:rsidP="001A5622">
            <w:pPr>
              <w:rPr>
                <w:rFonts w:ascii="Arial Narrow" w:hAnsi="Arial Narrow" w:cs="Arial"/>
                <w:szCs w:val="24"/>
              </w:rPr>
            </w:pPr>
            <w:proofErr w:type="spellStart"/>
            <w:r w:rsidRPr="00C80A88">
              <w:rPr>
                <w:rFonts w:ascii="Arial Narrow" w:hAnsi="Arial Narrow" w:cs="Arial"/>
                <w:i/>
                <w:szCs w:val="24"/>
              </w:rPr>
              <w:t>Streamings</w:t>
            </w:r>
            <w:proofErr w:type="spellEnd"/>
            <w:r w:rsidRPr="00C80A88">
              <w:rPr>
                <w:rFonts w:ascii="Arial Narrow" w:hAnsi="Arial Narrow" w:cs="Arial"/>
                <w:szCs w:val="24"/>
              </w:rPr>
              <w:t xml:space="preserve"> d’activitats híbrides</w:t>
            </w: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80A88" w:rsidP="00C80A88">
            <w:pPr>
              <w:jc w:val="center"/>
              <w:rPr>
                <w:rFonts w:ascii="Arial Narrow" w:hAnsi="Arial Narrow" w:cs="Arial"/>
                <w:szCs w:val="24"/>
              </w:rPr>
            </w:pPr>
            <w:r>
              <w:rPr>
                <w:rFonts w:ascii="Arial Narrow" w:hAnsi="Arial Narrow" w:cs="Arial"/>
                <w:szCs w:val="24"/>
              </w:rPr>
              <w:t>5</w:t>
            </w: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D2873" w:rsidP="001A5622">
            <w:pPr>
              <w:rPr>
                <w:rFonts w:ascii="Arial Narrow" w:hAnsi="Arial Narrow" w:cs="Arial"/>
                <w:szCs w:val="24"/>
              </w:rPr>
            </w:pP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D2873" w:rsidP="001A5622">
            <w:pPr>
              <w:rPr>
                <w:rFonts w:ascii="Arial Narrow" w:hAnsi="Arial Narrow" w:cs="Arial"/>
                <w:szCs w:val="24"/>
              </w:rPr>
            </w:pP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D2873" w:rsidP="001A5622">
            <w:pPr>
              <w:rPr>
                <w:rFonts w:ascii="Arial Narrow" w:hAnsi="Arial Narrow" w:cs="Arial"/>
                <w:szCs w:val="24"/>
              </w:rPr>
            </w:pP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D2873" w:rsidP="001A5622">
            <w:pPr>
              <w:rPr>
                <w:rFonts w:ascii="Arial Narrow" w:hAnsi="Arial Narrow" w:cs="Arial"/>
                <w:szCs w:val="24"/>
              </w:rPr>
            </w:pP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r w:rsidR="00CD2873" w:rsidRPr="002545EE" w:rsidTr="00C80A88">
        <w:tc>
          <w:tcPr>
            <w:tcW w:w="3633"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1437" w:type="dxa"/>
            <w:tcBorders>
              <w:left w:val="single" w:sz="4" w:space="0" w:color="auto"/>
              <w:right w:val="single" w:sz="4" w:space="0" w:color="auto"/>
            </w:tcBorders>
          </w:tcPr>
          <w:p w:rsidR="00CD2873" w:rsidRPr="002545EE" w:rsidRDefault="00CD2873" w:rsidP="00C80A88">
            <w:pPr>
              <w:jc w:val="right"/>
              <w:rPr>
                <w:rFonts w:ascii="Arial Narrow" w:hAnsi="Arial Narrow" w:cs="Arial"/>
                <w:szCs w:val="24"/>
              </w:rPr>
            </w:pPr>
          </w:p>
        </w:tc>
        <w:tc>
          <w:tcPr>
            <w:tcW w:w="1359" w:type="dxa"/>
            <w:tcBorders>
              <w:left w:val="single" w:sz="4" w:space="0" w:color="auto"/>
              <w:right w:val="single" w:sz="4" w:space="0" w:color="auto"/>
            </w:tcBorders>
          </w:tcPr>
          <w:p w:rsidR="00CD2873" w:rsidRPr="002545EE" w:rsidRDefault="00CD2873" w:rsidP="00C80A88">
            <w:pPr>
              <w:jc w:val="center"/>
              <w:rPr>
                <w:rFonts w:ascii="Arial Narrow" w:hAnsi="Arial Narrow" w:cs="Arial"/>
                <w:szCs w:val="24"/>
              </w:rPr>
            </w:pPr>
          </w:p>
        </w:tc>
        <w:tc>
          <w:tcPr>
            <w:tcW w:w="2291" w:type="dxa"/>
            <w:tcBorders>
              <w:left w:val="single" w:sz="4" w:space="0" w:color="auto"/>
            </w:tcBorders>
          </w:tcPr>
          <w:p w:rsidR="00CD2873" w:rsidRPr="002545EE" w:rsidRDefault="00CD2873" w:rsidP="00C80A88">
            <w:pPr>
              <w:jc w:val="right"/>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C290E">
        <w:rPr>
          <w:rFonts w:ascii="Arial Narrow" w:hAnsi="Arial Narrow" w:cs="Arial"/>
          <w:szCs w:val="24"/>
        </w:rPr>
      </w:r>
      <w:r w:rsidR="005C290E">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CD51C6" w:rsidRDefault="00CD51C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CD51C6">
        <w:rPr>
          <w:rFonts w:ascii="Arial Narrow" w:hAnsi="Arial Narrow" w:cs="Arial"/>
          <w:color w:val="000000"/>
          <w:szCs w:val="24"/>
          <w:u w:val="single"/>
        </w:rPr>
        <w:lastRenderedPageBreak/>
        <w:t>ENLLAÇOS A PLATAFORMES YOUTUBE, VÍMEO O SIMILARS DE FINS A TRES STREAMINGS ENREGISTRATS PER PART DE LES EMPRESES LICITADORES</w:t>
      </w:r>
      <w:r w:rsidR="00400B76">
        <w:rPr>
          <w:rFonts w:ascii="Arial Narrow" w:hAnsi="Arial Narrow" w:cs="Arial"/>
          <w:color w:val="000000"/>
          <w:szCs w:val="24"/>
          <w:u w:val="single"/>
        </w:rPr>
        <w:t>:</w:t>
      </w:r>
    </w:p>
    <w:p w:rsidR="00CD51C6" w:rsidRDefault="00CD51C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51C6" w:rsidRDefault="00CD51C6" w:rsidP="00CD51C6">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Indicar enllaç</w:t>
      </w:r>
      <w:r w:rsidR="002413E8">
        <w:rPr>
          <w:rFonts w:ascii="Arial Narrow" w:hAnsi="Arial Narrow" w:cs="Arial"/>
          <w:szCs w:val="24"/>
        </w:rPr>
        <w:t>:</w:t>
      </w:r>
      <w:r w:rsidR="00F96711">
        <w:rPr>
          <w:rFonts w:ascii="Arial Narrow" w:hAnsi="Arial Narrow" w:cs="Arial"/>
          <w:szCs w:val="24"/>
        </w:rPr>
        <w:t xml:space="preserve"> ……………………………………………………………………………</w:t>
      </w:r>
    </w:p>
    <w:p w:rsidR="00CD51C6" w:rsidRDefault="00CD51C6" w:rsidP="00CD51C6">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Indicar enllaç</w:t>
      </w:r>
      <w:r w:rsidR="002413E8">
        <w:rPr>
          <w:rFonts w:ascii="Arial Narrow" w:hAnsi="Arial Narrow" w:cs="Arial"/>
          <w:szCs w:val="24"/>
        </w:rPr>
        <w:t>:</w:t>
      </w:r>
      <w:r w:rsidR="00F96711">
        <w:rPr>
          <w:rFonts w:ascii="Arial Narrow" w:hAnsi="Arial Narrow" w:cs="Arial"/>
          <w:szCs w:val="24"/>
        </w:rPr>
        <w:t xml:space="preserve"> </w:t>
      </w:r>
      <w:r w:rsidR="00F96711">
        <w:rPr>
          <w:rFonts w:ascii="Arial Narrow" w:hAnsi="Arial Narrow" w:cs="Arial"/>
          <w:szCs w:val="24"/>
        </w:rPr>
        <w:t>……………………………………………………………………………</w:t>
      </w:r>
    </w:p>
    <w:p w:rsidR="00CD51C6" w:rsidRPr="00CD51C6" w:rsidRDefault="00CD51C6" w:rsidP="00CD51C6">
      <w:pPr>
        <w:pStyle w:val="Pargrafdellista"/>
        <w:numPr>
          <w:ilvl w:val="0"/>
          <w:numId w:val="1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Indicar enllaç</w:t>
      </w:r>
      <w:r w:rsidR="002413E8">
        <w:rPr>
          <w:rFonts w:ascii="Arial Narrow" w:hAnsi="Arial Narrow" w:cs="Arial"/>
          <w:szCs w:val="24"/>
        </w:rPr>
        <w:t>:</w:t>
      </w:r>
      <w:r w:rsidR="00F96711">
        <w:rPr>
          <w:rFonts w:ascii="Arial Narrow" w:hAnsi="Arial Narrow" w:cs="Arial"/>
          <w:szCs w:val="24"/>
        </w:rPr>
        <w:t xml:space="preserve"> </w:t>
      </w:r>
      <w:r w:rsidR="00F96711">
        <w:rPr>
          <w:rFonts w:ascii="Arial Narrow" w:hAnsi="Arial Narrow" w:cs="Arial"/>
          <w:szCs w:val="24"/>
        </w:rPr>
        <w:t>……………………………………………………………………………</w:t>
      </w:r>
      <w:bookmarkStart w:id="1" w:name="_GoBack"/>
      <w:bookmarkEnd w:id="1"/>
    </w:p>
    <w:p w:rsidR="00CD51C6" w:rsidRDefault="00CD51C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51C6" w:rsidRDefault="00F87E8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87E8C">
        <w:rPr>
          <w:rFonts w:ascii="Arial Narrow" w:hAnsi="Arial Narrow" w:cs="Arial"/>
          <w:szCs w:val="24"/>
        </w:rPr>
        <w:t xml:space="preserve">De cada vídeo </w:t>
      </w:r>
      <w:r>
        <w:rPr>
          <w:rFonts w:ascii="Arial Narrow" w:hAnsi="Arial Narrow" w:cs="Arial"/>
          <w:szCs w:val="24"/>
        </w:rPr>
        <w:t xml:space="preserve">cal </w:t>
      </w:r>
      <w:r w:rsidRPr="00F87E8C">
        <w:rPr>
          <w:rFonts w:ascii="Arial Narrow" w:hAnsi="Arial Narrow" w:cs="Arial"/>
          <w:szCs w:val="24"/>
        </w:rPr>
        <w:t>indicar la data d’emissió, el títol de l’activitat, i el minut en que es pot apreciar la utilització dels requeriments demanats</w:t>
      </w:r>
      <w:r>
        <w:rPr>
          <w:rFonts w:ascii="Arial Narrow" w:hAnsi="Arial Narrow" w:cs="Arial"/>
          <w:szCs w:val="24"/>
        </w:rPr>
        <w:t xml:space="preserve"> a l’informe de necessitat</w:t>
      </w:r>
      <w:r w:rsidRPr="00F87E8C">
        <w:rPr>
          <w:rFonts w:ascii="Arial Narrow" w:hAnsi="Arial Narrow" w:cs="Arial"/>
          <w:szCs w:val="24"/>
        </w:rPr>
        <w:t>.</w:t>
      </w: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186E38" w:rsidRDefault="00186E3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86E38" w:rsidRPr="004A6764" w:rsidRDefault="00186E3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8"/>
      <w:footerReference w:type="default" r:id="rId9"/>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023" w:rsidRDefault="00972023" w:rsidP="00CD2873">
      <w:r>
        <w:separator/>
      </w:r>
    </w:p>
  </w:endnote>
  <w:endnote w:type="continuationSeparator" w:id="0">
    <w:p w:rsidR="00972023" w:rsidRDefault="0097202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C290E">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023" w:rsidRDefault="00972023" w:rsidP="00CD2873">
      <w:r>
        <w:separator/>
      </w:r>
    </w:p>
  </w:footnote>
  <w:footnote w:type="continuationSeparator" w:id="0">
    <w:p w:rsidR="00972023" w:rsidRDefault="0097202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E21E9"/>
    <w:rsid w:val="0010107B"/>
    <w:rsid w:val="00112C19"/>
    <w:rsid w:val="00157530"/>
    <w:rsid w:val="00186E38"/>
    <w:rsid w:val="002413E8"/>
    <w:rsid w:val="002E7CBE"/>
    <w:rsid w:val="00360052"/>
    <w:rsid w:val="00361D46"/>
    <w:rsid w:val="00377F47"/>
    <w:rsid w:val="00395A29"/>
    <w:rsid w:val="00400454"/>
    <w:rsid w:val="00400B76"/>
    <w:rsid w:val="0045654C"/>
    <w:rsid w:val="00484510"/>
    <w:rsid w:val="004C45A1"/>
    <w:rsid w:val="004E6EE8"/>
    <w:rsid w:val="00510A77"/>
    <w:rsid w:val="00511ED8"/>
    <w:rsid w:val="00542FE7"/>
    <w:rsid w:val="00545805"/>
    <w:rsid w:val="0055733A"/>
    <w:rsid w:val="00574729"/>
    <w:rsid w:val="005C290E"/>
    <w:rsid w:val="0061538B"/>
    <w:rsid w:val="00645DDE"/>
    <w:rsid w:val="00666E79"/>
    <w:rsid w:val="006A4ABA"/>
    <w:rsid w:val="006D227F"/>
    <w:rsid w:val="00757B52"/>
    <w:rsid w:val="00764614"/>
    <w:rsid w:val="00772FB4"/>
    <w:rsid w:val="007A1886"/>
    <w:rsid w:val="00836A2E"/>
    <w:rsid w:val="008446A6"/>
    <w:rsid w:val="00856DD0"/>
    <w:rsid w:val="008721C7"/>
    <w:rsid w:val="00873340"/>
    <w:rsid w:val="00972023"/>
    <w:rsid w:val="00997DD7"/>
    <w:rsid w:val="00A46602"/>
    <w:rsid w:val="00A506EB"/>
    <w:rsid w:val="00AD3A59"/>
    <w:rsid w:val="00B03960"/>
    <w:rsid w:val="00B248B7"/>
    <w:rsid w:val="00B45FE8"/>
    <w:rsid w:val="00B67F56"/>
    <w:rsid w:val="00BA3131"/>
    <w:rsid w:val="00BA4A3B"/>
    <w:rsid w:val="00BE7F72"/>
    <w:rsid w:val="00BF0847"/>
    <w:rsid w:val="00C80A88"/>
    <w:rsid w:val="00CB266C"/>
    <w:rsid w:val="00CC0A5C"/>
    <w:rsid w:val="00CD2873"/>
    <w:rsid w:val="00CD51C6"/>
    <w:rsid w:val="00CF66CF"/>
    <w:rsid w:val="00D22C3D"/>
    <w:rsid w:val="00D61413"/>
    <w:rsid w:val="00E767A0"/>
    <w:rsid w:val="00EC59D2"/>
    <w:rsid w:val="00EE2932"/>
    <w:rsid w:val="00EE3B5B"/>
    <w:rsid w:val="00EF223B"/>
    <w:rsid w:val="00F01ED1"/>
    <w:rsid w:val="00F405EC"/>
    <w:rsid w:val="00F66261"/>
    <w:rsid w:val="00F87E8C"/>
    <w:rsid w:val="00F9671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1090</Words>
  <Characters>6216</Characters>
  <Application>Microsoft Office Word</Application>
  <DocSecurity>0</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15</cp:revision>
  <dcterms:created xsi:type="dcterms:W3CDTF">2022-01-27T13:27:00Z</dcterms:created>
  <dcterms:modified xsi:type="dcterms:W3CDTF">2022-01-31T11:58:00Z</dcterms:modified>
</cp:coreProperties>
</file>