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44F43">
        <w:rPr>
          <w:rFonts w:ascii="Arial Narrow" w:hAnsi="Arial Narrow" w:cs="Arial"/>
          <w:szCs w:val="24"/>
        </w:rPr>
      </w:r>
      <w:r w:rsidR="00F44F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F43">
        <w:rPr>
          <w:rFonts w:ascii="Arial Narrow" w:hAnsi="Arial Narrow" w:cs="Arial"/>
          <w:szCs w:val="24"/>
        </w:rPr>
      </w:r>
      <w:r w:rsidR="00F44F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4F43">
        <w:rPr>
          <w:rFonts w:ascii="Arial Narrow" w:hAnsi="Arial Narrow" w:cs="Arial"/>
          <w:szCs w:val="24"/>
        </w:rPr>
      </w:r>
      <w:r w:rsidR="00F44F4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4F43">
        <w:rPr>
          <w:rFonts w:ascii="Arial Narrow" w:hAnsi="Arial Narrow" w:cs="Arial"/>
          <w:szCs w:val="24"/>
        </w:rPr>
      </w:r>
      <w:r w:rsidR="00F44F4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4F43">
        <w:rPr>
          <w:rFonts w:ascii="Arial Narrow" w:hAnsi="Arial Narrow" w:cs="Arial"/>
          <w:szCs w:val="24"/>
        </w:rPr>
      </w:r>
      <w:r w:rsidR="00F44F4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F43">
        <w:rPr>
          <w:rFonts w:ascii="Arial Narrow" w:hAnsi="Arial Narrow" w:cs="Arial"/>
          <w:szCs w:val="24"/>
        </w:rPr>
      </w:r>
      <w:r w:rsidR="00F44F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F43">
        <w:rPr>
          <w:rFonts w:ascii="Arial Narrow" w:hAnsi="Arial Narrow" w:cs="Arial"/>
          <w:szCs w:val="24"/>
        </w:rPr>
      </w:r>
      <w:r w:rsidR="00F44F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BD50F9DF1CC4AADA02A96C9252C2967"/>
          </w:placeholder>
          <w:showingPlcHdr/>
        </w:sdtPr>
        <w:sdtEndPr/>
        <w:sdtContent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44F4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44F43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D50F9DF1CC4AADA02A96C9252C2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DBCDD-6C40-42CC-90AD-450237549543}"/>
      </w:docPartPr>
      <w:docPartBody>
        <w:p w:rsidR="000E7A8A" w:rsidRDefault="00703AC0" w:rsidP="00703AC0">
          <w:pPr>
            <w:pStyle w:val="2BD50F9DF1CC4AADA02A96C9252C29672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28</cp:revision>
  <dcterms:created xsi:type="dcterms:W3CDTF">2020-06-09T15:38:00Z</dcterms:created>
  <dcterms:modified xsi:type="dcterms:W3CDTF">2022-02-03T11:49:00Z</dcterms:modified>
</cp:coreProperties>
</file>