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64" w:rsidRPr="002E5197" w:rsidRDefault="00604164" w:rsidP="00604164">
      <w:pPr>
        <w:spacing w:before="11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</w:rPr>
      </w:pPr>
      <w:bookmarkStart w:id="0" w:name="_GoBack"/>
      <w:bookmarkEnd w:id="0"/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d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o</w:t>
      </w:r>
      <w:r w:rsidRPr="002E5197">
        <w:rPr>
          <w:rFonts w:ascii="Calibri" w:eastAsia="Calibri" w:hAnsi="Calibri" w:cs="Calibri"/>
          <w:sz w:val="20"/>
          <w:szCs w:val="24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/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 w:rsidR="00A1730E"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503111230"/>
          <w:placeholder>
            <w:docPart w:val="5232627030064818B9BD0D3113454B57"/>
          </w:placeholder>
          <w:showingPlcHdr/>
        </w:sdtPr>
        <w:sdtEndPr/>
        <w:sdtContent>
          <w:r w:rsidR="00A1730E" w:rsidRPr="002E5197">
            <w:rPr>
              <w:rStyle w:val="Textdelcontenidor"/>
            </w:rPr>
            <w:t>Haga clic aquí para escribir texto.</w:t>
          </w:r>
        </w:sdtContent>
      </w:sdt>
    </w:p>
    <w:p w:rsidR="00604164" w:rsidRPr="002E5197" w:rsidRDefault="00604164" w:rsidP="00604164">
      <w:pPr>
        <w:tabs>
          <w:tab w:val="left" w:pos="6000"/>
          <w:tab w:val="left" w:pos="8080"/>
          <w:tab w:val="left" w:pos="8700"/>
          <w:tab w:val="left" w:pos="10420"/>
        </w:tabs>
        <w:spacing w:line="288" w:lineRule="auto"/>
        <w:ind w:left="268" w:right="156" w:firstLine="1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  DNI</w:t>
      </w:r>
      <w:r w:rsidRPr="002E5197">
        <w:rPr>
          <w:rFonts w:ascii="Calibri" w:eastAsia="Calibri" w:hAnsi="Calibri" w:cs="Calibri"/>
          <w:spacing w:val="-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núm</w:t>
      </w:r>
      <w:r>
        <w:rPr>
          <w:rFonts w:ascii="Calibri" w:eastAsia="Calibri" w:hAnsi="Calibri" w:cs="Calibri"/>
          <w:sz w:val="20"/>
          <w:szCs w:val="24"/>
        </w:rPr>
        <w:t>ero</w:t>
      </w:r>
      <w:r w:rsidRPr="002E5197">
        <w:rPr>
          <w:rFonts w:ascii="Calibri" w:eastAsia="Calibri" w:hAnsi="Calibri" w:cs="Calibri"/>
          <w:sz w:val="20"/>
          <w:szCs w:val="24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878002413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 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p</w:t>
      </w:r>
      <w:r w:rsidRPr="002E5197">
        <w:rPr>
          <w:rFonts w:ascii="Calibri" w:eastAsia="Calibri" w:hAnsi="Calibri" w:cs="Calibri"/>
          <w:sz w:val="20"/>
          <w:szCs w:val="24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i</w:t>
      </w:r>
      <w:r w:rsidRPr="002E5197">
        <w:rPr>
          <w:rFonts w:ascii="Calibri" w:eastAsia="Calibri" w:hAnsi="Calibri" w:cs="Calibri"/>
          <w:sz w:val="20"/>
          <w:szCs w:val="24"/>
        </w:rPr>
        <w:t xml:space="preserve">ó de l’empresa: </w:t>
      </w:r>
      <w:sdt>
        <w:sdtPr>
          <w:rPr>
            <w:rFonts w:ascii="Calibri" w:eastAsia="Calibri" w:hAnsi="Calibri" w:cs="Calibri"/>
            <w:sz w:val="20"/>
            <w:szCs w:val="24"/>
          </w:rPr>
          <w:alias w:val="Empresa"/>
          <w:tag w:val="Empresa"/>
          <w:id w:val="-1348868879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què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x</w:t>
      </w:r>
      <w:r w:rsidRPr="002E5197">
        <w:rPr>
          <w:rFonts w:ascii="Calibri" w:eastAsia="Calibri" w:hAnsi="Calibri" w:cs="Calibri"/>
          <w:sz w:val="20"/>
          <w:szCs w:val="24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t</w:t>
      </w:r>
      <w:r w:rsidRPr="002E5197">
        <w:rPr>
          <w:rFonts w:ascii="Calibri" w:eastAsia="Calibri" w:hAnsi="Calibri" w:cs="Calibri"/>
          <w:sz w:val="20"/>
          <w:szCs w:val="24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0"/>
            <w:szCs w:val="24"/>
          </w:rPr>
          <w:alias w:val="Domicili Empresa"/>
          <w:tag w:val="Domicili Empresa"/>
          <w:id w:val="-1582057375"/>
          <w:placeholder>
            <w:docPart w:val="9D8424ACAC02427E83D482334F086FFE"/>
          </w:placeholder>
          <w:showingPlcHdr/>
        </w:sdtPr>
        <w:sdtEndPr/>
        <w:sdtContent>
          <w:r w:rsidRPr="00D82DC2">
            <w:rPr>
              <w:rStyle w:val="Textdelcontenidor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1"/>
        <w:ind w:left="284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objecte: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Objecte del contracte"/>
          <w:tag w:val="Objecte del contracte"/>
          <w:id w:val="-983152701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61" w:line="289" w:lineRule="exact"/>
        <w:ind w:left="284" w:right="373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>
        <w:rPr>
          <w:rFonts w:ascii="Calibri" w:eastAsia="Calibri" w:hAnsi="Calibri" w:cs="Calibri"/>
          <w:sz w:val="20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</w:rPr>
          <w:alias w:val="Lloc de prestació"/>
          <w:tag w:val="Lloc de prestació"/>
          <w:id w:val="1785064976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A1730E">
      <w:pPr>
        <w:spacing w:before="60"/>
        <w:ind w:left="268" w:right="-20"/>
        <w:jc w:val="both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>DECLARO que he rebut informació sobre les mesures de prevenció, de protecció i organitzatives en la prestació dels serveis municipals a l’equipament/als equipaments als que hagi d’accedir amb motiu de l’objecte del/s contracte/s.</w:t>
      </w:r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 xml:space="preserve">Així mateix, 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>D</w:t>
      </w:r>
      <w:r w:rsidR="007C37CB">
        <w:rPr>
          <w:rFonts w:ascii="Calibri" w:eastAsia="Calibri" w:hAnsi="Calibri" w:cs="Calibri"/>
          <w:b/>
          <w:sz w:val="20"/>
          <w:szCs w:val="24"/>
        </w:rPr>
        <w:t>ECLARO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 xml:space="preserve"> que:</w:t>
      </w:r>
    </w:p>
    <w:p w:rsidR="00D93968" w:rsidRPr="00C43696" w:rsidRDefault="00D93968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tbl>
      <w:tblPr>
        <w:tblStyle w:val="Taulaambquadrcula"/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1553"/>
        <w:gridCol w:w="1689"/>
        <w:gridCol w:w="7143"/>
      </w:tblGrid>
      <w:tr w:rsidR="00C31297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C31297" w:rsidRPr="007177D6" w:rsidRDefault="0045442E" w:rsidP="007177D6">
            <w:pPr>
              <w:pStyle w:val="Pargrafdellista"/>
              <w:numPr>
                <w:ilvl w:val="0"/>
                <w:numId w:val="11"/>
              </w:num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hyperlink r:id="rId9" w:history="1">
              <w:r w:rsidR="007177D6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 xml:space="preserve">DECRET D’ALCALDIA  </w:t>
              </w:r>
              <w:r w:rsidR="00C31297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>publicat a la Gaseta Municipal el dia 24 d’abril de 2020</w:t>
              </w:r>
            </w:hyperlink>
            <w:r w:rsidR="00C31297" w:rsidRPr="007177D6">
              <w:rPr>
                <w:rFonts w:asciiTheme="minorHAnsi" w:hAnsiTheme="minorHAnsi" w:cstheme="minorHAnsi"/>
                <w:b/>
                <w:sz w:val="20"/>
              </w:rPr>
              <w:t>, sobre mesures addicionals de prevenció, de protecció i organitzatives en la prestació dels serveis municipals durant el perllongament de la situació de crisi sanitària ocasionada per la COVID-19 per part dels adjudicataris”</w:t>
            </w:r>
          </w:p>
        </w:tc>
      </w:tr>
      <w:tr w:rsidR="00D93968" w:rsidRPr="007177D6" w:rsidTr="00D93968">
        <w:trPr>
          <w:trHeight w:val="775"/>
        </w:trPr>
        <w:tc>
          <w:tcPr>
            <w:tcW w:w="1553" w:type="dxa"/>
            <w:shd w:val="clear" w:color="auto" w:fill="FABF8F" w:themeFill="accent6" w:themeFillTint="99"/>
          </w:tcPr>
          <w:p w:rsidR="00D93968" w:rsidRPr="007177D6" w:rsidRDefault="00D93968" w:rsidP="00C31297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DISPOSICIÓ ADDICIONAL PRIMERA</w:t>
            </w:r>
          </w:p>
        </w:tc>
        <w:tc>
          <w:tcPr>
            <w:tcW w:w="8832" w:type="dxa"/>
            <w:gridSpan w:val="2"/>
          </w:tcPr>
          <w:p w:rsidR="00D93968" w:rsidRPr="007177D6" w:rsidRDefault="00D93968" w:rsidP="00D93968">
            <w:pPr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S’han adoptat les mesures adequades per a la protecció de la seguretat i salut laboral del personal que tingui adscrit a l’execució del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contracte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d’acord amb la normativa d’aplicació</w:t>
            </w:r>
            <w:r>
              <w:rPr>
                <w:rFonts w:asciiTheme="minorHAnsi" w:hAnsiTheme="minorHAnsi" w:cstheme="minorHAnsi"/>
                <w:sz w:val="20"/>
              </w:rPr>
              <w:t xml:space="preserve"> i tenint en compte les mesures establertes en aquest Decret. </w:t>
            </w:r>
          </w:p>
        </w:tc>
      </w:tr>
      <w:tr w:rsidR="007177D6" w:rsidRPr="007177D6" w:rsidTr="00C43696">
        <w:tc>
          <w:tcPr>
            <w:tcW w:w="1553" w:type="dxa"/>
            <w:vMerge w:val="restart"/>
            <w:shd w:val="clear" w:color="auto" w:fill="FABF8F" w:themeFill="accent6" w:themeFillTint="99"/>
          </w:tcPr>
          <w:p w:rsidR="007177D6" w:rsidRPr="007177D6" w:rsidRDefault="007177D6" w:rsidP="00C36E3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ANNEX. Mesures de prevenció i protecció de les persones usuàries dels Serveis i de les persones que hi treballen del Decret d’alcaldia de 24/04/2020</w:t>
            </w: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GENÈRIQUES D’HIGIENE PERSONAL</w:t>
            </w:r>
          </w:p>
        </w:tc>
        <w:tc>
          <w:tcPr>
            <w:tcW w:w="7143" w:type="dxa"/>
          </w:tcPr>
          <w:p w:rsidR="007177D6" w:rsidRDefault="007177D6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les mesures genèriques d’higiene personal definides a l’apartat 2 d</w:t>
            </w:r>
            <w:r>
              <w:rPr>
                <w:rFonts w:asciiTheme="minorHAnsi" w:hAnsiTheme="minorHAnsi" w:cstheme="minorHAnsi"/>
                <w:sz w:val="20"/>
              </w:rPr>
              <w:t>e Mesure</w:t>
            </w:r>
            <w:r w:rsidR="008F6A5A">
              <w:rPr>
                <w:rFonts w:asciiTheme="minorHAnsi" w:hAnsiTheme="minorHAnsi" w:cstheme="minorHAnsi"/>
                <w:sz w:val="20"/>
              </w:rPr>
              <w:t>s genèriques d’higiene personal:</w:t>
            </w:r>
          </w:p>
          <w:p w:rsidR="008F6A5A" w:rsidRDefault="008F6A5A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freqüentment amb aigua i sabó, com a mesura principal de prevenció i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control de la infecció.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Mantenir una distància social mínima de 2 metres.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Tapar-se la boca i el nas amb mocadors d’un sol ús en tossir i esternudar i llançar-los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després a les escombraries (preferiblement galleda amb tapa i pedal); o amb la cara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interna del colze i cal rentar-se les mans de seguida.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tocar-se el nas, ulls i boca, sobretot després de tocar objectes de tercers.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en arribar del carrer als edificis municipals.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No saludar donant la mà ni de cap manera que impliqui contacte físic.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Un cop s’hagi entrat a l’edifici, realitzar rentat de mans correcte i de manera freqüent amb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aigua i sabó.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sempre que sigui possible fer servir estris de companys (per exemple capturar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trucades des del telèfon propi enlloc de despenjar el del company/a).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manipular documentació de les persones usuàries (per exemple que les persones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usuàries mostrin DNI però sense tocar-lo ...); si és estrictament necessari s’utilitzaran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guants.</w:t>
            </w: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Mesures específiques en els desplaçaments in itinere/in mission: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Si es fa servir vehicle privat compartit, només hi pot haver una persona per filera de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seients.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servir mascareta per l’ús del transport públic.</w:t>
            </w:r>
          </w:p>
          <w:p w:rsidR="008F6A5A" w:rsidRPr="007177D6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cues ordenades per l’accés a transport públic, mantenint la distància de seguretat.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AMBIENTALS DE CARÀCTER GENERAL</w:t>
            </w:r>
          </w:p>
        </w:tc>
        <w:tc>
          <w:tcPr>
            <w:tcW w:w="7143" w:type="dxa"/>
          </w:tcPr>
          <w:p w:rsid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caldrà ventilar l’espai de treball mantenint les finestres obertes durant un mínim de 15 minuts diaris, preferentment a l’inici, a meitat i al final de la jornada laboral, en aquells llocs en els quals sigui possible, sempre garantint la seguretat dels espais de treball i que quedin tancades en finalitzar la jornada laboral.</w:t>
            </w:r>
          </w:p>
          <w:p w:rsidR="008F6A5A" w:rsidRPr="007177D6" w:rsidRDefault="008F6A5A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PREVENTIVES DE CARÀCTER ORGANITZATIU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minimitzar el nombre de personal extern que accedeixi als equipaments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DE PROTECCIÓ COL.LECTIVA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quan s’hagi de romandre a l’espera a l’exterior dels edificis municipals caldrà guardar rigorosament la distància de seguretat de 2 metres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 w:val="restart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ORGANITZACIÓ D’ESPAIS COMUNS DELS EDIFICIS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d’accés als offices que restaran tancats fins el mes d’octubre de 2020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d’ús dels ascensors a una persona per viatge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garantir la distància de seguretat a les zones de rentamans dels lavabos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s’han de limitar els moviments dins els edificis municipals al mínim imprescindible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preferents o zones diferenciades de circulació establerts en els passadissos dels centres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establerts per les escales dels centres municipals amb dues escales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quines són les portes d’entrada i/o sortida dels centres municipals amb dues portes d’accés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NETEJA D’ESPAIS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 que caldrà eliminar, en la mesura del possible, els objectes que siguin difícils de netejar i minimitzar el material a sobre de les taules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tcBorders>
              <w:bottom w:val="single" w:sz="4" w:space="0" w:color="000000" w:themeColor="text1"/>
            </w:tcBorders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CARTELLS INFORMATIUS</w:t>
            </w:r>
          </w:p>
        </w:tc>
        <w:tc>
          <w:tcPr>
            <w:tcW w:w="7143" w:type="dxa"/>
            <w:tcBorders>
              <w:bottom w:val="single" w:sz="4" w:space="0" w:color="000000" w:themeColor="text1"/>
            </w:tcBorders>
          </w:tcPr>
          <w:p w:rsidR="007177D6" w:rsidRPr="007177D6" w:rsidRDefault="007177D6" w:rsidP="00A1730E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el personal destinat a desenvolupar l’activitat objecte de contracte complirà amb tota la cartelleria informativa de mesures per usuaris en relació a COVID-19 que estigui penjada en els diferents centres municipals als que </w:t>
            </w:r>
            <w:r w:rsidR="00A1730E">
              <w:rPr>
                <w:rFonts w:asciiTheme="minorHAnsi" w:hAnsiTheme="minorHAnsi" w:cstheme="minorHAnsi"/>
                <w:sz w:val="20"/>
              </w:rPr>
              <w:t>hagi d’accedir per motiu del/s contracte/s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E36C0A" w:themeFill="accent6" w:themeFillShade="BF"/>
          </w:tcPr>
          <w:p w:rsidR="007177D6" w:rsidRPr="00C4369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C43696">
              <w:rPr>
                <w:rFonts w:asciiTheme="minorHAnsi" w:hAnsiTheme="minorHAnsi" w:cstheme="minorHAnsi"/>
                <w:b/>
                <w:sz w:val="20"/>
              </w:rPr>
              <w:t>AVALUACIÓ DE RISCOS I PLANIFICACIÓ DE L’ACTIVITAT PREVENTIVA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avaluat els riscos de l’activitat objecte del contracte en relació a la possible exposició a COVID-19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planificat les mesures preventives derivades dels possibles riscos d’exposició a COVID-19 de l’activitat objecte de</w:t>
            </w:r>
            <w:r>
              <w:rPr>
                <w:rFonts w:asciiTheme="minorHAnsi" w:hAnsiTheme="minorHAnsi" w:cstheme="minorHAnsi"/>
                <w:sz w:val="20"/>
              </w:rPr>
              <w:t>/dels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contracte</w:t>
            </w:r>
            <w:r>
              <w:rPr>
                <w:rFonts w:asciiTheme="minorHAnsi" w:hAnsiTheme="minorHAnsi" w:cstheme="minorHAnsi"/>
                <w:sz w:val="20"/>
              </w:rPr>
              <w:t>/s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PERSONAL DESTINAT A DESENVOLUPAR L’ACTIVITAT OBJECTE DE CONTRACTE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difós al personal la informació del Decret d’alcaldia de 24/04/2020 i aquesta declaració de responsabilitat per tal de garantir el compliment de les mesures preventives establertes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informat i format al personal en relació a les mesures preventives derivades de l’exposició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entregat els EPI necessaris per protegir el personal davant del possibles riscos d’exposició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Els EPI que he entregat al personal compleixen amb els requisits normatius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ALTRES MESURES ESPECÍFIQUES</w:t>
            </w:r>
            <w:r w:rsidRPr="007177D6">
              <w:rPr>
                <w:rFonts w:asciiTheme="minorHAnsi" w:hAnsiTheme="minorHAnsi" w:cstheme="minorHAnsi"/>
                <w:b/>
                <w:sz w:val="20"/>
                <w:lang w:val="es-ES_tradnl"/>
              </w:rPr>
              <w:t>*</w:t>
            </w: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C37CB" w:rsidRPr="007177D6" w:rsidRDefault="007C37CB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7177D6" w:rsidRPr="008F6A5A" w:rsidRDefault="007177D6" w:rsidP="007177D6">
      <w:pPr>
        <w:jc w:val="both"/>
        <w:rPr>
          <w:rFonts w:asciiTheme="minorHAnsi" w:hAnsiTheme="minorHAnsi" w:cstheme="minorHAnsi"/>
          <w:i/>
          <w:sz w:val="20"/>
        </w:rPr>
      </w:pPr>
      <w:r w:rsidRPr="008F6A5A">
        <w:rPr>
          <w:rFonts w:asciiTheme="minorHAnsi" w:hAnsiTheme="minorHAnsi" w:cstheme="minorHAnsi"/>
          <w:i/>
          <w:sz w:val="20"/>
        </w:rPr>
        <w:t>*Espai per descriure altres mesures preventives especifiques que s’hagin pres t i que no estigui incloses en el check list</w:t>
      </w:r>
    </w:p>
    <w:p w:rsidR="00042500" w:rsidRDefault="00042500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42500" w:rsidRPr="00042500" w:rsidRDefault="00042500" w:rsidP="00042500">
      <w:pPr>
        <w:ind w:right="-20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</w:t>
      </w:r>
      <w:r w:rsidR="000A0FB1" w:rsidRPr="00042500">
        <w:rPr>
          <w:rFonts w:ascii="Calibri" w:eastAsia="Calibri" w:hAnsi="Calibri" w:cs="Calibri"/>
          <w:sz w:val="20"/>
        </w:rPr>
        <w:t>Gerent</w:t>
      </w:r>
      <w:r w:rsidR="000A0FB1" w:rsidRPr="00042500">
        <w:rPr>
          <w:rFonts w:ascii="Calibri" w:eastAsia="Calibri" w:hAnsi="Calibri" w:cs="Calibri"/>
          <w:spacing w:val="-1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i/o</w:t>
      </w:r>
      <w:r w:rsidR="000A0FB1" w:rsidRPr="00042500">
        <w:rPr>
          <w:rFonts w:ascii="Calibri" w:eastAsia="Calibri" w:hAnsi="Calibri" w:cs="Calibri"/>
          <w:spacing w:val="-2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w w:val="99"/>
          <w:sz w:val="20"/>
        </w:rPr>
        <w:t>Represen</w:t>
      </w:r>
      <w:r w:rsidR="000A0FB1" w:rsidRPr="00042500">
        <w:rPr>
          <w:rFonts w:ascii="Calibri" w:eastAsia="Calibri" w:hAnsi="Calibri" w:cs="Calibri"/>
          <w:spacing w:val="-1"/>
          <w:w w:val="99"/>
          <w:sz w:val="20"/>
        </w:rPr>
        <w:t>t</w:t>
      </w:r>
      <w:r w:rsidR="000A0FB1" w:rsidRPr="00042500">
        <w:rPr>
          <w:rFonts w:ascii="Calibri" w:eastAsia="Calibri" w:hAnsi="Calibri" w:cs="Calibri"/>
          <w:w w:val="99"/>
          <w:sz w:val="20"/>
        </w:rPr>
        <w:t>ant</w:t>
      </w:r>
      <w:r w:rsidR="000A0FB1" w:rsidRPr="00042500">
        <w:rPr>
          <w:rFonts w:ascii="Calibri" w:eastAsia="Calibri" w:hAnsi="Calibri" w:cs="Calibri"/>
          <w:spacing w:val="-8"/>
          <w:w w:val="99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legal de</w:t>
      </w:r>
      <w:r w:rsidR="000A0FB1" w:rsidRPr="00042500">
        <w:rPr>
          <w:rFonts w:ascii="Calibri" w:eastAsia="Calibri" w:hAnsi="Calibri" w:cs="Calibri"/>
          <w:spacing w:val="-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l’empresa</w:t>
      </w:r>
      <w:r w:rsidRPr="00042500">
        <w:rPr>
          <w:rFonts w:ascii="Calibri" w:eastAsia="Calibri" w:hAnsi="Calibri" w:cs="Calibri"/>
          <w:sz w:val="20"/>
        </w:rPr>
        <w:t xml:space="preserve"> (Nom i cognoms): </w:t>
      </w:r>
    </w:p>
    <w:p w:rsidR="000A0FB1" w:rsidRPr="00042500" w:rsidRDefault="000A0FB1" w:rsidP="000A0FB1">
      <w:pPr>
        <w:spacing w:line="200" w:lineRule="exact"/>
        <w:rPr>
          <w:sz w:val="20"/>
        </w:rPr>
      </w:pPr>
    </w:p>
    <w:p w:rsidR="00042500" w:rsidRPr="00042500" w:rsidRDefault="00042500" w:rsidP="00042500">
      <w:pPr>
        <w:jc w:val="both"/>
        <w:rPr>
          <w:rFonts w:asciiTheme="minorHAnsi" w:hAnsiTheme="minorHAnsi" w:cstheme="minorHAnsi"/>
          <w:sz w:val="20"/>
          <w:lang w:val="es-ES_tradnl"/>
        </w:rPr>
      </w:pPr>
      <w:r w:rsidRPr="00042500">
        <w:rPr>
          <w:rFonts w:asciiTheme="minorHAnsi" w:hAnsiTheme="minorHAnsi" w:cstheme="minorHAnsi"/>
          <w:sz w:val="20"/>
          <w:lang w:val="es-ES_tradnl"/>
        </w:rPr>
        <w:t xml:space="preserve">    Signatura:</w:t>
      </w:r>
    </w:p>
    <w:p w:rsidR="000A0FB1" w:rsidRDefault="000A0FB1" w:rsidP="000A0FB1">
      <w:pPr>
        <w:spacing w:line="200" w:lineRule="exact"/>
        <w:rPr>
          <w:sz w:val="16"/>
        </w:rPr>
      </w:pPr>
    </w:p>
    <w:p w:rsidR="00042500" w:rsidRDefault="00042500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Barcelona,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ata"/>
          <w:tag w:val="Data"/>
          <w:id w:val="693347888"/>
          <w:placeholder>
            <w:docPart w:val="3E69BBDE44EE46819781D7A1E829E931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EF2F3F" w:rsidRDefault="00EF2F3F" w:rsidP="000A0FB1">
      <w:pPr>
        <w:jc w:val="both"/>
        <w:rPr>
          <w:rFonts w:asciiTheme="minorHAnsi" w:hAnsiTheme="minorHAnsi" w:cstheme="minorHAnsi"/>
          <w:szCs w:val="24"/>
          <w:lang w:val="es-ES_tradnl"/>
        </w:rPr>
      </w:pPr>
    </w:p>
    <w:sectPr w:rsidR="00EF2F3F">
      <w:headerReference w:type="default" r:id="rId10"/>
      <w:pgSz w:w="11906" w:h="16838"/>
      <w:pgMar w:top="766" w:right="760" w:bottom="567" w:left="709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4C7" w:rsidRDefault="003B74C7">
      <w:r>
        <w:separator/>
      </w:r>
    </w:p>
  </w:endnote>
  <w:endnote w:type="continuationSeparator" w:id="0">
    <w:p w:rsidR="003B74C7" w:rsidRDefault="003B7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4C7" w:rsidRDefault="003B74C7">
      <w:r>
        <w:separator/>
      </w:r>
    </w:p>
  </w:footnote>
  <w:footnote w:type="continuationSeparator" w:id="0">
    <w:p w:rsidR="003B74C7" w:rsidRDefault="003B74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10490" w:type="dxa"/>
      <w:tblInd w:w="-34" w:type="dxa"/>
      <w:tblLook w:val="04A0" w:firstRow="1" w:lastRow="0" w:firstColumn="1" w:lastColumn="0" w:noHBand="0" w:noVBand="1"/>
    </w:tblPr>
    <w:tblGrid>
      <w:gridCol w:w="1843"/>
      <w:gridCol w:w="5954"/>
      <w:gridCol w:w="2693"/>
    </w:tblGrid>
    <w:tr w:rsidR="00EF2F3F">
      <w:trPr>
        <w:trHeight w:val="454"/>
      </w:trPr>
      <w:tc>
        <w:tcPr>
          <w:tcW w:w="1843" w:type="dxa"/>
          <w:vMerge w:val="restart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="Calibri" w:hAnsi="Calibri" w:cstheme="minorHAnsi"/>
              <w:b/>
              <w:noProof/>
              <w:szCs w:val="24"/>
            </w:rPr>
            <w:drawing>
              <wp:anchor distT="0" distB="0" distL="0" distR="0" simplePos="0" relativeHeight="251658240" behindDoc="1" locked="0" layoutInCell="1" allowOverlap="1" wp14:anchorId="6F38F1A5" wp14:editId="769B33CF">
                <wp:simplePos x="0" y="0"/>
                <wp:positionH relativeFrom="column">
                  <wp:posOffset>-14605</wp:posOffset>
                </wp:positionH>
                <wp:positionV relativeFrom="paragraph">
                  <wp:posOffset>46355</wp:posOffset>
                </wp:positionV>
                <wp:extent cx="1069340" cy="242570"/>
                <wp:effectExtent l="0" t="0" r="0" b="0"/>
                <wp:wrapNone/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340" cy="242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4" w:type="dxa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Theme="minorHAnsi" w:hAnsiTheme="minorHAnsi" w:cstheme="minorHAnsi"/>
              <w:b/>
              <w:szCs w:val="24"/>
            </w:rPr>
            <w:t>FORMAT</w:t>
          </w:r>
        </w:p>
      </w:tc>
      <w:tc>
        <w:tcPr>
          <w:tcW w:w="2693" w:type="dxa"/>
          <w:vAlign w:val="center"/>
        </w:tcPr>
        <w:p w:rsidR="00EF2F3F" w:rsidRPr="00044B33" w:rsidRDefault="00580D5E" w:rsidP="007642F6">
          <w:pPr>
            <w:jc w:val="center"/>
            <w:rPr>
              <w:rFonts w:asciiTheme="minorHAnsi" w:hAnsiTheme="minorHAnsi" w:cstheme="minorHAnsi"/>
              <w:b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b/>
              <w:szCs w:val="24"/>
            </w:rPr>
            <w:t>F</w:t>
          </w:r>
          <w:r w:rsidR="007642F6">
            <w:rPr>
              <w:rFonts w:asciiTheme="minorHAnsi" w:hAnsiTheme="minorHAnsi" w:cstheme="minorHAnsi"/>
              <w:b/>
              <w:szCs w:val="24"/>
            </w:rPr>
            <w:t>3</w:t>
          </w:r>
          <w:r w:rsidRPr="00044B33">
            <w:rPr>
              <w:rFonts w:asciiTheme="minorHAnsi" w:hAnsiTheme="minorHAnsi" w:cstheme="minorHAnsi"/>
              <w:b/>
              <w:szCs w:val="24"/>
            </w:rPr>
            <w:t>-IT3-PSSL-07</w:t>
          </w:r>
        </w:p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center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 w:val="restart"/>
          <w:vAlign w:val="center"/>
        </w:tcPr>
        <w:p w:rsidR="00EF2F3F" w:rsidRDefault="00604164" w:rsidP="00FB6A91">
          <w:pPr>
            <w:jc w:val="center"/>
            <w:rPr>
              <w:rFonts w:asciiTheme="minorHAnsi" w:hAnsiTheme="minorHAnsi" w:cstheme="minorHAnsi"/>
              <w:szCs w:val="24"/>
            </w:rPr>
          </w:pPr>
          <w:r w:rsidRPr="0070496E">
            <w:rPr>
              <w:rFonts w:asciiTheme="minorHAnsi" w:hAnsiTheme="minorHAnsi" w:cstheme="minorHAnsi"/>
            </w:rPr>
            <w:t>DECLARACIÓ DE RESPONSABILITAT DEL COMPLIMENT</w:t>
          </w:r>
          <w:r w:rsidR="004E2C94">
            <w:rPr>
              <w:rFonts w:asciiTheme="minorHAnsi" w:hAnsiTheme="minorHAnsi" w:cstheme="minorHAnsi"/>
            </w:rPr>
            <w:t xml:space="preserve"> DE LES</w:t>
          </w:r>
          <w:r w:rsidRPr="0070496E">
            <w:rPr>
              <w:rFonts w:asciiTheme="minorHAnsi" w:hAnsiTheme="minorHAnsi" w:cstheme="minorHAnsi"/>
            </w:rPr>
            <w:t xml:space="preserve"> MESURES PREVENTIVES PER LA COVID-19 PER PART DE LES EMPRESES ADJUDICATÀRIES</w:t>
          </w:r>
        </w:p>
      </w:tc>
      <w:tc>
        <w:tcPr>
          <w:tcW w:w="2693" w:type="dxa"/>
          <w:vAlign w:val="center"/>
        </w:tcPr>
        <w:sdt>
          <w:sdtPr>
            <w:id w:val="1759361498"/>
            <w:docPartObj>
              <w:docPartGallery w:val="Page Numbers (Top of Page)"/>
              <w:docPartUnique/>
            </w:docPartObj>
          </w:sdtPr>
          <w:sdtEndPr/>
          <w:sdtContent>
            <w:p w:rsidR="00EF2F3F" w:rsidRDefault="00580D5E">
              <w:pPr>
                <w:jc w:val="center"/>
                <w:rPr>
                  <w:rFonts w:asciiTheme="minorHAnsi" w:hAnsiTheme="minorHAnsi" w:cstheme="minorHAnsi"/>
                  <w:szCs w:val="24"/>
                </w:rPr>
              </w:pPr>
              <w:r>
                <w:rPr>
                  <w:rFonts w:asciiTheme="minorHAnsi" w:hAnsiTheme="minorHAnsi" w:cstheme="minorHAnsi"/>
                  <w:szCs w:val="24"/>
                </w:rPr>
                <w:t xml:space="preserve">Pàgina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PAGE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45442E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  <w:r>
                <w:rPr>
                  <w:rFonts w:asciiTheme="minorHAnsi" w:hAnsiTheme="minorHAnsi" w:cstheme="minorHAnsi"/>
                  <w:szCs w:val="24"/>
                </w:rPr>
                <w:t xml:space="preserve"> de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NUMPAGES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45442E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</w:p>
          </w:sdtContent>
        </w:sdt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2693" w:type="dxa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color w:val="FF0000"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szCs w:val="24"/>
            </w:rPr>
            <w:t>Rev. 00</w:t>
          </w:r>
        </w:p>
      </w:tc>
    </w:tr>
  </w:tbl>
  <w:p w:rsidR="00EF2F3F" w:rsidRDefault="00EF2F3F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067B"/>
    <w:multiLevelType w:val="multilevel"/>
    <w:tmpl w:val="88326B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4014B9E"/>
    <w:multiLevelType w:val="hybridMultilevel"/>
    <w:tmpl w:val="525629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50BE9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CB649C"/>
    <w:multiLevelType w:val="hybridMultilevel"/>
    <w:tmpl w:val="D76A87C4"/>
    <w:lvl w:ilvl="0" w:tplc="4328D38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67F4F"/>
    <w:multiLevelType w:val="multilevel"/>
    <w:tmpl w:val="97DC8000"/>
    <w:lvl w:ilvl="0">
      <w:start w:val="1"/>
      <w:numFmt w:val="bullet"/>
      <w:lvlText w:val="-"/>
      <w:lvlJc w:val="left"/>
      <w:pPr>
        <w:ind w:left="126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5">
    <w:nsid w:val="564F5467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D69A8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2793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92032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A3F1A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B80D9F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C54389"/>
    <w:multiLevelType w:val="hybridMultilevel"/>
    <w:tmpl w:val="435443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0"/>
  </w:num>
  <w:num w:numId="5">
    <w:abstractNumId w:val="2"/>
  </w:num>
  <w:num w:numId="6">
    <w:abstractNumId w:val="8"/>
  </w:num>
  <w:num w:numId="7">
    <w:abstractNumId w:val="10"/>
  </w:num>
  <w:num w:numId="8">
    <w:abstractNumId w:val="6"/>
  </w:num>
  <w:num w:numId="9">
    <w:abstractNumId w:val="5"/>
  </w:num>
  <w:num w:numId="10">
    <w:abstractNumId w:val="1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F3F"/>
    <w:rsid w:val="00017802"/>
    <w:rsid w:val="00021B5A"/>
    <w:rsid w:val="00042500"/>
    <w:rsid w:val="00044B33"/>
    <w:rsid w:val="00046766"/>
    <w:rsid w:val="000A0FB1"/>
    <w:rsid w:val="00107868"/>
    <w:rsid w:val="00110CA2"/>
    <w:rsid w:val="0016351B"/>
    <w:rsid w:val="00184281"/>
    <w:rsid w:val="001E12EF"/>
    <w:rsid w:val="001F55A5"/>
    <w:rsid w:val="00221677"/>
    <w:rsid w:val="00294DBC"/>
    <w:rsid w:val="002972B3"/>
    <w:rsid w:val="002E5877"/>
    <w:rsid w:val="002F40F9"/>
    <w:rsid w:val="00363828"/>
    <w:rsid w:val="003B5C53"/>
    <w:rsid w:val="003B74C7"/>
    <w:rsid w:val="00405DE2"/>
    <w:rsid w:val="0045442E"/>
    <w:rsid w:val="00455417"/>
    <w:rsid w:val="00466394"/>
    <w:rsid w:val="004A2CE9"/>
    <w:rsid w:val="004D767C"/>
    <w:rsid w:val="004E2C94"/>
    <w:rsid w:val="004E2EAF"/>
    <w:rsid w:val="005035CE"/>
    <w:rsid w:val="0051268E"/>
    <w:rsid w:val="00570946"/>
    <w:rsid w:val="00580D5E"/>
    <w:rsid w:val="005A65A8"/>
    <w:rsid w:val="005E6ED3"/>
    <w:rsid w:val="00604164"/>
    <w:rsid w:val="0063063B"/>
    <w:rsid w:val="006D457B"/>
    <w:rsid w:val="006F4006"/>
    <w:rsid w:val="0070234B"/>
    <w:rsid w:val="0070481E"/>
    <w:rsid w:val="00712482"/>
    <w:rsid w:val="007177D6"/>
    <w:rsid w:val="007642F6"/>
    <w:rsid w:val="007C37CB"/>
    <w:rsid w:val="007F7E8E"/>
    <w:rsid w:val="00813210"/>
    <w:rsid w:val="008451AF"/>
    <w:rsid w:val="00850D1F"/>
    <w:rsid w:val="008F6A5A"/>
    <w:rsid w:val="00923317"/>
    <w:rsid w:val="0099570F"/>
    <w:rsid w:val="009C5E1F"/>
    <w:rsid w:val="009E42F0"/>
    <w:rsid w:val="00A1730E"/>
    <w:rsid w:val="00A20D96"/>
    <w:rsid w:val="00A812EB"/>
    <w:rsid w:val="00AF1425"/>
    <w:rsid w:val="00B010E5"/>
    <w:rsid w:val="00B1390F"/>
    <w:rsid w:val="00B210A7"/>
    <w:rsid w:val="00B36C88"/>
    <w:rsid w:val="00BB5206"/>
    <w:rsid w:val="00BE38EC"/>
    <w:rsid w:val="00C31297"/>
    <w:rsid w:val="00C36E39"/>
    <w:rsid w:val="00C43696"/>
    <w:rsid w:val="00C9325E"/>
    <w:rsid w:val="00D1332A"/>
    <w:rsid w:val="00D14639"/>
    <w:rsid w:val="00D93968"/>
    <w:rsid w:val="00DB31DD"/>
    <w:rsid w:val="00DF6238"/>
    <w:rsid w:val="00E01111"/>
    <w:rsid w:val="00E10EC5"/>
    <w:rsid w:val="00E25BCB"/>
    <w:rsid w:val="00E27E45"/>
    <w:rsid w:val="00E30767"/>
    <w:rsid w:val="00E5798E"/>
    <w:rsid w:val="00EA4698"/>
    <w:rsid w:val="00EF2F3F"/>
    <w:rsid w:val="00FB216F"/>
    <w:rsid w:val="00FB6896"/>
    <w:rsid w:val="00FB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123.bcn.cat/APPS/egaseta/cercaAvancada.do?reqCode=downloadFile&amp;publicacionsId=1955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D8424ACAC02427E83D482334F086F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68933-DD0B-4B11-9EF8-394B374B513B}"/>
      </w:docPartPr>
      <w:docPartBody>
        <w:p w:rsidR="00D25A2F" w:rsidRDefault="00B7419A" w:rsidP="00B7419A">
          <w:pPr>
            <w:pStyle w:val="9D8424ACAC02427E83D482334F086FFE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3E69BBDE44EE46819781D7A1E829E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4980B-36EE-45EE-A1A6-C9D1D10E2BC6}"/>
      </w:docPartPr>
      <w:docPartBody>
        <w:p w:rsidR="00D25A2F" w:rsidRDefault="00B7419A" w:rsidP="00B7419A">
          <w:pPr>
            <w:pStyle w:val="3E69BBDE44EE46819781D7A1E829E931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5232627030064818B9BD0D3113454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03AA0-79FE-443B-A97F-CEAD00CA0AD0}"/>
      </w:docPartPr>
      <w:docPartBody>
        <w:p w:rsidR="00F4221A" w:rsidRDefault="00935CF8" w:rsidP="00935CF8">
          <w:pPr>
            <w:pStyle w:val="5232627030064818B9BD0D3113454B57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19A"/>
    <w:rsid w:val="00935CF8"/>
    <w:rsid w:val="00B7419A"/>
    <w:rsid w:val="00D25A2F"/>
    <w:rsid w:val="00F4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5B78E-63A1-4484-9CE5-E30DB735E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978</Words>
  <Characters>5580</Characters>
  <Application>Microsoft Office Word</Application>
  <DocSecurity>4</DocSecurity>
  <Lines>46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OBJECTE:</vt:lpstr>
      <vt:lpstr>OBJECTE:</vt:lpstr>
    </vt:vector>
  </TitlesOfParts>
  <Company>Ajuntament de Barcelona</Company>
  <LinksUpToDate>false</LinksUpToDate>
  <CharactersWithSpaces>6545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OBJECTE:</dc:title>
  <dc:creator>Usuari de Xarxa</dc:creator>
  <cp:lastModifiedBy>Ajuntament de Barcelona</cp:lastModifiedBy>
  <cp:revision>2</cp:revision>
  <cp:lastPrinted>2020-05-29T10:21:00Z</cp:lastPrinted>
  <dcterms:created xsi:type="dcterms:W3CDTF">2020-06-09T15:48:00Z</dcterms:created>
  <dcterms:modified xsi:type="dcterms:W3CDTF">2020-06-09T15:48:00Z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