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764" w:rsidRDefault="00014F25" w:rsidP="00B97A6A">
      <w:pPr>
        <w:pStyle w:val="Textindependent"/>
        <w:ind w:firstLine="708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INFORME DE NECESSITAT</w:t>
      </w:r>
      <w:r w:rsidR="004A6764" w:rsidRPr="008B4CB5">
        <w:rPr>
          <w:rFonts w:ascii="Arial Narrow" w:hAnsi="Arial Narrow"/>
          <w:b/>
          <w:sz w:val="28"/>
          <w:szCs w:val="28"/>
        </w:rPr>
        <w:t xml:space="preserve"> DEL CONTRACTE</w:t>
      </w:r>
      <w:r w:rsidR="00697537">
        <w:rPr>
          <w:rFonts w:ascii="Arial Narrow" w:hAnsi="Arial Narrow"/>
          <w:b/>
          <w:sz w:val="28"/>
          <w:szCs w:val="28"/>
        </w:rPr>
        <w:t xml:space="preserve"> MENOR</w:t>
      </w:r>
      <w:r w:rsidR="00A412C8">
        <w:rPr>
          <w:rFonts w:ascii="Arial Narrow" w:hAnsi="Arial Narrow"/>
          <w:b/>
          <w:sz w:val="28"/>
          <w:szCs w:val="28"/>
        </w:rPr>
        <w:t xml:space="preserve"> AMB CONCURRÈNCIA</w:t>
      </w:r>
    </w:p>
    <w:p w:rsidR="006403EE" w:rsidRPr="008B4CB5" w:rsidRDefault="006403EE" w:rsidP="00FE043F">
      <w:pPr>
        <w:pStyle w:val="Textindependent"/>
        <w:ind w:left="1440" w:hanging="24"/>
        <w:rPr>
          <w:rFonts w:ascii="Arial Narrow" w:hAnsi="Arial Narrow"/>
          <w:b/>
          <w:sz w:val="28"/>
          <w:szCs w:val="28"/>
        </w:rPr>
      </w:pPr>
    </w:p>
    <w:p w:rsidR="004A6764" w:rsidRPr="004A6764" w:rsidRDefault="004A6764" w:rsidP="00B4038D">
      <w:pPr>
        <w:pStyle w:val="Textindependent"/>
        <w:rPr>
          <w:rFonts w:ascii="Arial Narrow" w:hAnsi="Arial Narrow"/>
          <w:szCs w:val="24"/>
        </w:rPr>
      </w:pP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/>
          <w:szCs w:val="24"/>
          <w:u w:val="single"/>
        </w:rPr>
        <w:t>Dades del contracte</w:t>
      </w:r>
    </w:p>
    <w:p w:rsidR="004A6764" w:rsidRPr="004A6764" w:rsidRDefault="004A6764" w:rsidP="00B4038D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F0694" w:rsidRPr="004A6764" w:rsidTr="00987A47">
        <w:trPr>
          <w:trHeight w:val="340"/>
        </w:trPr>
        <w:tc>
          <w:tcPr>
            <w:tcW w:w="9061" w:type="dxa"/>
          </w:tcPr>
          <w:p w:rsidR="000F0694" w:rsidRDefault="008237A8" w:rsidP="00F1270C">
            <w:r>
              <w:rPr>
                <w:rFonts w:ascii="Arial Narrow" w:hAnsi="Arial Narrow" w:cs="Arial"/>
                <w:szCs w:val="24"/>
              </w:rPr>
              <w:t xml:space="preserve">Núm. </w:t>
            </w:r>
            <w:r w:rsidRPr="00F1270C">
              <w:rPr>
                <w:rFonts w:ascii="Arial Narrow" w:hAnsi="Arial Narrow" w:cs="Arial"/>
                <w:color w:val="auto"/>
                <w:szCs w:val="24"/>
              </w:rPr>
              <w:t>Expedient:</w:t>
            </w:r>
            <w:r w:rsidR="00D51499" w:rsidRPr="00F1270C">
              <w:rPr>
                <w:rFonts w:ascii="Arial Narrow" w:hAnsi="Arial Narrow" w:cs="Arial"/>
                <w:color w:val="auto"/>
                <w:szCs w:val="24"/>
              </w:rPr>
              <w:t xml:space="preserve"> C23000</w:t>
            </w:r>
            <w:r w:rsidR="00F1270C" w:rsidRPr="00F1270C">
              <w:rPr>
                <w:rFonts w:ascii="Arial Narrow" w:hAnsi="Arial Narrow" w:cs="Arial"/>
                <w:color w:val="auto"/>
                <w:szCs w:val="24"/>
              </w:rPr>
              <w:t>2249</w:t>
            </w:r>
            <w:r w:rsidR="000F0694" w:rsidRPr="00F1270C">
              <w:rPr>
                <w:rFonts w:ascii="Arial Narrow" w:hAnsi="Arial Narrow" w:cs="Arial"/>
                <w:color w:val="auto"/>
                <w:szCs w:val="24"/>
              </w:rPr>
              <w:t xml:space="preserve">                    Contracte:</w:t>
            </w:r>
            <w:r w:rsidR="00D51499" w:rsidRPr="00F1270C">
              <w:rPr>
                <w:rFonts w:ascii="Arial Narrow" w:hAnsi="Arial Narrow" w:cs="Arial"/>
                <w:color w:val="auto"/>
                <w:szCs w:val="24"/>
              </w:rPr>
              <w:t xml:space="preserve"> 2300</w:t>
            </w:r>
            <w:r w:rsidR="00322495" w:rsidRPr="00F1270C">
              <w:rPr>
                <w:rFonts w:ascii="Arial Narrow" w:hAnsi="Arial Narrow" w:cs="Arial"/>
                <w:color w:val="auto"/>
                <w:szCs w:val="24"/>
              </w:rPr>
              <w:t>1</w:t>
            </w:r>
            <w:r w:rsidR="00F1270C" w:rsidRPr="00F1270C">
              <w:rPr>
                <w:rFonts w:ascii="Arial Narrow" w:hAnsi="Arial Narrow" w:cs="Arial"/>
                <w:color w:val="auto"/>
                <w:szCs w:val="24"/>
              </w:rPr>
              <w:t>797</w:t>
            </w:r>
          </w:p>
        </w:tc>
      </w:tr>
      <w:tr w:rsidR="00B97A6A" w:rsidRPr="004A6764" w:rsidTr="00987A47">
        <w:trPr>
          <w:trHeight w:val="340"/>
        </w:trPr>
        <w:tc>
          <w:tcPr>
            <w:tcW w:w="9061" w:type="dxa"/>
            <w:vAlign w:val="center"/>
          </w:tcPr>
          <w:p w:rsidR="00B97A6A" w:rsidRDefault="008A6472" w:rsidP="006A3B5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Orgànic: </w:t>
            </w:r>
            <w:r w:rsidR="000F0694">
              <w:rPr>
                <w:rFonts w:ascii="Arial Narrow" w:hAnsi="Arial Narrow" w:cs="Arial"/>
                <w:szCs w:val="24"/>
              </w:rPr>
              <w:t>1421</w:t>
            </w:r>
            <w:r>
              <w:rPr>
                <w:rFonts w:ascii="Arial Narrow" w:hAnsi="Arial Narrow" w:cs="Arial"/>
                <w:szCs w:val="24"/>
              </w:rPr>
              <w:t xml:space="preserve">                                 Programa: </w:t>
            </w:r>
            <w:r w:rsidR="000F0694" w:rsidRPr="006A3B5F">
              <w:rPr>
                <w:rFonts w:ascii="Arial Narrow" w:hAnsi="Arial Narrow" w:cs="Arial"/>
                <w:szCs w:val="24"/>
              </w:rPr>
              <w:t>33316</w:t>
            </w:r>
            <w:r w:rsidRPr="006A3B5F">
              <w:rPr>
                <w:rFonts w:ascii="Arial Narrow" w:hAnsi="Arial Narrow" w:cs="Arial"/>
                <w:szCs w:val="24"/>
              </w:rPr>
              <w:t xml:space="preserve">                                         Econòmic:</w:t>
            </w:r>
            <w:r w:rsidR="000F0694" w:rsidRPr="006A3B5F">
              <w:rPr>
                <w:rFonts w:ascii="Arial Narrow" w:hAnsi="Arial Narrow" w:cs="Arial"/>
                <w:szCs w:val="24"/>
              </w:rPr>
              <w:t xml:space="preserve"> 22</w:t>
            </w:r>
            <w:r w:rsidR="00F82ADC" w:rsidRPr="006A3B5F">
              <w:rPr>
                <w:rFonts w:ascii="Arial Narrow" w:hAnsi="Arial Narrow" w:cs="Arial"/>
                <w:szCs w:val="24"/>
              </w:rPr>
              <w:t>75</w:t>
            </w:r>
            <w:r w:rsidR="006A3B5F" w:rsidRPr="006A3B5F">
              <w:rPr>
                <w:rFonts w:ascii="Arial Narrow" w:hAnsi="Arial Narrow" w:cs="Arial"/>
                <w:szCs w:val="24"/>
              </w:rPr>
              <w:t>6</w:t>
            </w:r>
          </w:p>
        </w:tc>
      </w:tr>
      <w:tr w:rsidR="00427EA8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27EA8" w:rsidRDefault="00427EA8" w:rsidP="00B97A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Previsió de contracte:</w:t>
            </w:r>
          </w:p>
        </w:tc>
      </w:tr>
      <w:tr w:rsidR="00B97A6A" w:rsidRPr="004A6764" w:rsidTr="00987A47">
        <w:trPr>
          <w:trHeight w:val="340"/>
        </w:trPr>
        <w:tc>
          <w:tcPr>
            <w:tcW w:w="9061" w:type="dxa"/>
            <w:vAlign w:val="center"/>
          </w:tcPr>
          <w:p w:rsidR="00B97A6A" w:rsidRPr="00730048" w:rsidRDefault="00B97A6A" w:rsidP="00B97A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  <w:highlight w:val="lightGray"/>
              </w:rPr>
            </w:pPr>
            <w:r>
              <w:rPr>
                <w:rFonts w:ascii="Arial Narrow" w:hAnsi="Arial Narrow" w:cs="Arial"/>
                <w:szCs w:val="24"/>
              </w:rPr>
              <w:t>Procediment</w:t>
            </w:r>
            <w:r w:rsidRPr="00697537">
              <w:rPr>
                <w:rFonts w:ascii="Arial Narrow" w:hAnsi="Arial Narrow" w:cs="Arial"/>
                <w:szCs w:val="24"/>
              </w:rPr>
              <w:t>:</w:t>
            </w:r>
            <w:r>
              <w:rPr>
                <w:rFonts w:ascii="Arial Narrow" w:hAnsi="Arial Narrow" w:cs="Arial"/>
                <w:szCs w:val="24"/>
              </w:rPr>
              <w:t xml:space="preserve">  Menor                          </w:t>
            </w:r>
            <w:r w:rsidR="00427EA8">
              <w:rPr>
                <w:rFonts w:ascii="Arial Narrow" w:hAnsi="Arial Narrow" w:cs="Arial"/>
                <w:szCs w:val="24"/>
              </w:rPr>
              <w:t xml:space="preserve">             </w:t>
            </w:r>
            <w:r w:rsidR="001C40BA">
              <w:rPr>
                <w:rFonts w:ascii="Arial Narrow" w:hAnsi="Arial Narrow" w:cs="Arial"/>
                <w:szCs w:val="24"/>
              </w:rPr>
              <w:t>Concurrència: SI</w:t>
            </w:r>
          </w:p>
        </w:tc>
      </w:tr>
      <w:tr w:rsidR="00B97A6A" w:rsidRPr="004A6764" w:rsidTr="00987A47">
        <w:trPr>
          <w:trHeight w:val="340"/>
        </w:trPr>
        <w:tc>
          <w:tcPr>
            <w:tcW w:w="9061" w:type="dxa"/>
            <w:vAlign w:val="center"/>
          </w:tcPr>
          <w:p w:rsidR="00B97A6A" w:rsidRDefault="00B97A6A" w:rsidP="000F069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Qualificació: Serveis</w:t>
            </w:r>
            <w:r w:rsidR="000F0694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870640" w:rsidRPr="004A6764" w:rsidTr="00987A47">
        <w:trPr>
          <w:trHeight w:val="340"/>
        </w:trPr>
        <w:tc>
          <w:tcPr>
            <w:tcW w:w="9061" w:type="dxa"/>
            <w:vAlign w:val="center"/>
          </w:tcPr>
          <w:p w:rsidR="00870640" w:rsidRPr="00697537" w:rsidRDefault="00870640" w:rsidP="006A3B5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6A3B5F">
              <w:rPr>
                <w:rFonts w:ascii="Arial Narrow" w:hAnsi="Arial Narrow" w:cs="Arial"/>
                <w:szCs w:val="24"/>
              </w:rPr>
              <w:t>CPV:</w:t>
            </w:r>
            <w:r w:rsidR="000F0694" w:rsidRPr="006A3B5F">
              <w:rPr>
                <w:rFonts w:ascii="Arial Narrow" w:hAnsi="Arial Narrow" w:cs="Arial"/>
                <w:szCs w:val="24"/>
              </w:rPr>
              <w:t xml:space="preserve"> </w:t>
            </w:r>
            <w:r w:rsidR="006A3B5F" w:rsidRPr="006A3B5F">
              <w:rPr>
                <w:rFonts w:ascii="Arial Narrow" w:hAnsi="Arial Narrow" w:cs="Arial"/>
                <w:szCs w:val="24"/>
              </w:rPr>
              <w:t>92500000-6</w:t>
            </w:r>
          </w:p>
        </w:tc>
      </w:tr>
      <w:tr w:rsidR="00427EA8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27EA8" w:rsidRDefault="00427EA8" w:rsidP="00A8324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Ús de sistemes d’informació: NO                Propietat: </w:t>
            </w:r>
          </w:p>
        </w:tc>
      </w:tr>
      <w:tr w:rsidR="00427EA8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27EA8" w:rsidRDefault="00427EA8" w:rsidP="008237A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Pòlissa de responsabilitat Civil: NO             Import:</w:t>
            </w:r>
          </w:p>
        </w:tc>
      </w:tr>
      <w:tr w:rsidR="004E0559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E0559" w:rsidRDefault="004E0559" w:rsidP="008237A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CAE: NO                                                      Nº aproximat treballadors:</w:t>
            </w:r>
          </w:p>
        </w:tc>
      </w:tr>
      <w:tr w:rsidR="004E0559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E0559" w:rsidRDefault="004E0559" w:rsidP="008237A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Prestació a la via pública: NO</w:t>
            </w:r>
          </w:p>
        </w:tc>
      </w:tr>
      <w:tr w:rsidR="004E0559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E0559" w:rsidRPr="004A6764" w:rsidRDefault="004E0559" w:rsidP="00F82A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Tècnic responsable del contracte:</w:t>
            </w:r>
            <w:r w:rsidR="00D51499">
              <w:rPr>
                <w:rFonts w:ascii="Arial Narrow" w:hAnsi="Arial Narrow" w:cs="Arial"/>
                <w:szCs w:val="24"/>
              </w:rPr>
              <w:t xml:space="preserve"> </w:t>
            </w:r>
            <w:r w:rsidR="00F82ADC">
              <w:rPr>
                <w:rFonts w:ascii="Arial Narrow" w:hAnsi="Arial Narrow" w:cs="Arial"/>
                <w:szCs w:val="24"/>
              </w:rPr>
              <w:t xml:space="preserve">Berta </w:t>
            </w:r>
            <w:proofErr w:type="spellStart"/>
            <w:r w:rsidR="00F82ADC">
              <w:rPr>
                <w:rFonts w:ascii="Arial Narrow" w:hAnsi="Arial Narrow" w:cs="Arial"/>
                <w:szCs w:val="24"/>
              </w:rPr>
              <w:t>Ribé</w:t>
            </w:r>
            <w:proofErr w:type="spellEnd"/>
            <w:r w:rsidR="00F82ADC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="00F82ADC">
              <w:rPr>
                <w:rFonts w:ascii="Arial Narrow" w:hAnsi="Arial Narrow" w:cs="Arial"/>
                <w:szCs w:val="24"/>
              </w:rPr>
              <w:t>Cunill</w:t>
            </w:r>
            <w:proofErr w:type="spellEnd"/>
          </w:p>
        </w:tc>
      </w:tr>
      <w:tr w:rsidR="004E0559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E0559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4E0559" w:rsidRDefault="004E0559" w:rsidP="00855A6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eastAsia="Calibri" w:hAnsi="Arial Narrow" w:cs="Arial"/>
                <w:color w:val="auto"/>
                <w:szCs w:val="24"/>
                <w:lang w:eastAsia="en-US"/>
              </w:rPr>
            </w:pPr>
            <w:r w:rsidRPr="00121F27">
              <w:rPr>
                <w:rFonts w:ascii="Arial Narrow" w:hAnsi="Arial Narrow" w:cs="Arial"/>
                <w:b/>
                <w:szCs w:val="24"/>
              </w:rPr>
              <w:t>Objecte:</w:t>
            </w:r>
            <w:r w:rsidR="00855A66">
              <w:rPr>
                <w:rFonts w:ascii="Arial Narrow" w:hAnsi="Arial Narrow" w:cs="Arial"/>
                <w:b/>
                <w:szCs w:val="24"/>
              </w:rPr>
              <w:t xml:space="preserve"> </w:t>
            </w:r>
            <w:r w:rsidR="00855A66" w:rsidRPr="00855A66">
              <w:rPr>
                <w:rFonts w:ascii="Arial Narrow" w:hAnsi="Arial Narrow" w:cs="Arial"/>
                <w:szCs w:val="24"/>
              </w:rPr>
              <w:t>E</w:t>
            </w:r>
            <w:r w:rsidR="006A3B5F" w:rsidRPr="006A3B5F">
              <w:rPr>
                <w:rFonts w:ascii="Arial Narrow" w:eastAsia="Calibri" w:hAnsi="Arial Narrow" w:cs="Arial"/>
                <w:color w:val="auto"/>
                <w:szCs w:val="24"/>
                <w:lang w:eastAsia="en-US"/>
              </w:rPr>
              <w:t xml:space="preserve">l servei de catalogació, manteniment i suport de la biblioteca del </w:t>
            </w:r>
            <w:r w:rsidR="00C52622">
              <w:rPr>
                <w:rFonts w:ascii="Arial Narrow" w:eastAsia="Calibri" w:hAnsi="Arial Narrow" w:cs="Arial"/>
                <w:color w:val="auto"/>
                <w:szCs w:val="24"/>
                <w:lang w:eastAsia="en-US"/>
              </w:rPr>
              <w:t>C</w:t>
            </w:r>
            <w:r w:rsidR="006A3B5F" w:rsidRPr="006A3B5F">
              <w:rPr>
                <w:rFonts w:ascii="Arial Narrow" w:eastAsia="Calibri" w:hAnsi="Arial Narrow" w:cs="Arial"/>
                <w:color w:val="auto"/>
                <w:szCs w:val="24"/>
                <w:lang w:eastAsia="en-US"/>
              </w:rPr>
              <w:t xml:space="preserve">entre de </w:t>
            </w:r>
            <w:r w:rsidR="00C52622">
              <w:rPr>
                <w:rFonts w:ascii="Arial Narrow" w:eastAsia="Calibri" w:hAnsi="Arial Narrow" w:cs="Arial"/>
                <w:color w:val="auto"/>
                <w:szCs w:val="24"/>
                <w:lang w:eastAsia="en-US"/>
              </w:rPr>
              <w:t>D</w:t>
            </w:r>
            <w:r w:rsidR="006A3B5F" w:rsidRPr="006A3B5F">
              <w:rPr>
                <w:rFonts w:ascii="Arial Narrow" w:eastAsia="Calibri" w:hAnsi="Arial Narrow" w:cs="Arial"/>
                <w:color w:val="auto"/>
                <w:szCs w:val="24"/>
                <w:lang w:eastAsia="en-US"/>
              </w:rPr>
              <w:t>ocumentació i Recerca del Museu Frederic Marès</w:t>
            </w:r>
            <w:r w:rsidR="00855A66">
              <w:rPr>
                <w:rFonts w:ascii="Arial Narrow" w:eastAsia="Calibri" w:hAnsi="Arial Narrow" w:cs="Arial"/>
                <w:color w:val="auto"/>
                <w:szCs w:val="24"/>
                <w:lang w:eastAsia="en-US"/>
              </w:rPr>
              <w:t>.</w:t>
            </w:r>
          </w:p>
          <w:p w:rsidR="00855A66" w:rsidRPr="004A6764" w:rsidRDefault="00855A66" w:rsidP="00855A6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  <w:tr w:rsidR="004E0559" w:rsidRPr="004A6764" w:rsidTr="00987A47">
        <w:trPr>
          <w:trHeight w:val="340"/>
        </w:trPr>
        <w:tc>
          <w:tcPr>
            <w:tcW w:w="9061" w:type="dxa"/>
            <w:vAlign w:val="center"/>
          </w:tcPr>
          <w:p w:rsidR="004E0559" w:rsidRPr="006A3B5F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6A3B5F">
              <w:rPr>
                <w:rFonts w:ascii="Arial Narrow" w:hAnsi="Arial Narrow" w:cs="Arial"/>
                <w:szCs w:val="24"/>
              </w:rPr>
              <w:t>Pressupost de licitació (IVA inclòs)</w:t>
            </w:r>
            <w:r w:rsidR="00A83243" w:rsidRPr="006A3B5F">
              <w:rPr>
                <w:rFonts w:ascii="Arial Narrow" w:hAnsi="Arial Narrow" w:cs="Arial"/>
                <w:szCs w:val="24"/>
              </w:rPr>
              <w:t>:</w:t>
            </w:r>
            <w:r w:rsidR="000D0966" w:rsidRPr="006A3B5F">
              <w:rPr>
                <w:rFonts w:ascii="Arial Narrow" w:hAnsi="Arial Narrow" w:cs="Arial"/>
                <w:szCs w:val="24"/>
              </w:rPr>
              <w:t xml:space="preserve"> </w:t>
            </w:r>
            <w:r w:rsidR="006A3B5F" w:rsidRPr="006A3B5F">
              <w:rPr>
                <w:rFonts w:ascii="Arial Narrow" w:hAnsi="Arial Narrow" w:cs="Arial"/>
                <w:szCs w:val="24"/>
              </w:rPr>
              <w:t>6.000,00</w:t>
            </w:r>
            <w:r w:rsidR="000D0966" w:rsidRPr="006A3B5F">
              <w:rPr>
                <w:rFonts w:ascii="Arial Narrow" w:hAnsi="Arial Narrow" w:cs="Arial"/>
                <w:szCs w:val="24"/>
              </w:rPr>
              <w:t>€</w:t>
            </w:r>
          </w:p>
          <w:p w:rsidR="004E0559" w:rsidRPr="006A3B5F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6A3B5F">
              <w:rPr>
                <w:rFonts w:ascii="Arial Narrow" w:hAnsi="Arial Narrow" w:cs="Arial"/>
                <w:szCs w:val="24"/>
              </w:rPr>
              <w:t xml:space="preserve">IVA tipus </w:t>
            </w:r>
            <w:r w:rsidR="00A83243" w:rsidRPr="006A3B5F">
              <w:rPr>
                <w:rFonts w:ascii="Arial Narrow" w:hAnsi="Arial Narrow" w:cs="Arial"/>
                <w:szCs w:val="24"/>
              </w:rPr>
              <w:t>21%:</w:t>
            </w:r>
            <w:r w:rsidR="000D0966" w:rsidRPr="006A3B5F">
              <w:rPr>
                <w:rFonts w:ascii="Arial Narrow" w:hAnsi="Arial Narrow" w:cs="Arial"/>
                <w:szCs w:val="24"/>
              </w:rPr>
              <w:t xml:space="preserve">  </w:t>
            </w:r>
            <w:r w:rsidR="006A3B5F" w:rsidRPr="006A3B5F">
              <w:rPr>
                <w:rFonts w:ascii="Arial Narrow" w:hAnsi="Arial Narrow" w:cs="Arial"/>
                <w:szCs w:val="24"/>
              </w:rPr>
              <w:t>1.041,32</w:t>
            </w:r>
            <w:r w:rsidR="000D0966" w:rsidRPr="006A3B5F">
              <w:rPr>
                <w:rFonts w:ascii="Arial Narrow" w:hAnsi="Arial Narrow" w:cs="Arial"/>
                <w:szCs w:val="24"/>
              </w:rPr>
              <w:t xml:space="preserve"> €</w:t>
            </w:r>
          </w:p>
          <w:p w:rsidR="004E0559" w:rsidRPr="006A3B5F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6A3B5F">
              <w:rPr>
                <w:rFonts w:ascii="Arial Narrow" w:hAnsi="Arial Narrow" w:cs="Arial"/>
                <w:b/>
                <w:szCs w:val="24"/>
              </w:rPr>
              <w:t>Pressupost net</w:t>
            </w:r>
            <w:r w:rsidRPr="006A3B5F">
              <w:rPr>
                <w:rFonts w:ascii="Arial Narrow" w:hAnsi="Arial Narrow" w:cs="Arial"/>
                <w:szCs w:val="24"/>
              </w:rPr>
              <w:t xml:space="preserve"> (sense l’IVA)</w:t>
            </w:r>
            <w:r w:rsidR="00A83243" w:rsidRPr="006A3B5F">
              <w:rPr>
                <w:rFonts w:ascii="Arial Narrow" w:hAnsi="Arial Narrow" w:cs="Arial"/>
                <w:szCs w:val="24"/>
              </w:rPr>
              <w:t>:</w:t>
            </w:r>
            <w:r w:rsidR="000D0966" w:rsidRPr="006A3B5F">
              <w:rPr>
                <w:rFonts w:ascii="Arial Narrow" w:hAnsi="Arial Narrow" w:cs="Arial"/>
                <w:szCs w:val="24"/>
              </w:rPr>
              <w:t xml:space="preserve"> </w:t>
            </w:r>
            <w:r w:rsidR="006A3B5F" w:rsidRPr="006A3B5F">
              <w:rPr>
                <w:rFonts w:ascii="Arial Narrow" w:hAnsi="Arial Narrow" w:cs="Arial"/>
                <w:szCs w:val="24"/>
              </w:rPr>
              <w:t>4.958,68</w:t>
            </w:r>
            <w:r w:rsidR="000D0966" w:rsidRPr="006A3B5F">
              <w:rPr>
                <w:rFonts w:ascii="Arial Narrow" w:hAnsi="Arial Narrow" w:cs="Arial"/>
                <w:szCs w:val="24"/>
              </w:rPr>
              <w:t>€</w:t>
            </w:r>
          </w:p>
          <w:p w:rsidR="00ED2545" w:rsidRPr="004A6764" w:rsidRDefault="00ED2545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4E0559" w:rsidRDefault="004E0559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i/>
                <w:szCs w:val="24"/>
                <w:u w:val="single"/>
              </w:rPr>
            </w:pPr>
            <w:r w:rsidRPr="004A6764">
              <w:rPr>
                <w:rFonts w:ascii="Arial Narrow" w:hAnsi="Arial Narrow" w:cs="Arial"/>
                <w:i/>
                <w:szCs w:val="24"/>
                <w:u w:val="single"/>
              </w:rPr>
              <w:t>Aquest pressupost net no</w:t>
            </w:r>
            <w:r>
              <w:rPr>
                <w:rFonts w:ascii="Arial Narrow" w:hAnsi="Arial Narrow" w:cs="Arial"/>
                <w:i/>
                <w:szCs w:val="24"/>
                <w:u w:val="single"/>
              </w:rPr>
              <w:t xml:space="preserve"> pot ser superat per l´oferta del licitador.</w:t>
            </w:r>
          </w:p>
          <w:p w:rsidR="00ED2545" w:rsidRDefault="00ED2545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i/>
                <w:szCs w:val="24"/>
                <w:u w:val="single"/>
              </w:rPr>
            </w:pPr>
          </w:p>
          <w:p w:rsidR="004E0559" w:rsidRPr="004A6764" w:rsidRDefault="004E0559" w:rsidP="00AA594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szCs w:val="24"/>
          <w:u w:val="single"/>
        </w:rPr>
      </w:pPr>
    </w:p>
    <w:p w:rsidR="006608D7" w:rsidRDefault="006608D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szCs w:val="24"/>
          <w:u w:val="single"/>
        </w:rPr>
      </w:pPr>
    </w:p>
    <w:p w:rsidR="004E0559" w:rsidRDefault="004E0559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szCs w:val="24"/>
          <w:u w:val="single"/>
        </w:rPr>
      </w:pPr>
    </w:p>
    <w:p w:rsidR="00730048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  <w:r w:rsidRPr="00DF1E1D">
        <w:rPr>
          <w:rFonts w:ascii="Arial Narrow" w:hAnsi="Arial Narrow" w:cs="Arial"/>
          <w:b/>
          <w:szCs w:val="24"/>
          <w:u w:val="single"/>
        </w:rPr>
        <w:t>Antecedents</w:t>
      </w:r>
    </w:p>
    <w:p w:rsidR="00730048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835E33" w:rsidRPr="00835E33" w:rsidRDefault="00835E33" w:rsidP="00835E33">
      <w:pPr>
        <w:spacing w:after="200"/>
        <w:rPr>
          <w:rFonts w:ascii="Arial Narrow" w:eastAsia="Calibri" w:hAnsi="Arial Narrow" w:cs="Calibri"/>
          <w:color w:val="auto"/>
          <w:lang w:eastAsia="en-US"/>
        </w:rPr>
      </w:pPr>
      <w:r w:rsidRPr="00835E33">
        <w:rPr>
          <w:rFonts w:ascii="Arial Narrow" w:eastAsia="Times New Roman" w:hAnsi="Arial Narrow" w:cs="Calibri"/>
          <w:color w:val="auto"/>
          <w:lang w:eastAsia="es-ES"/>
        </w:rPr>
        <w:t>La biblioteca</w:t>
      </w:r>
      <w:r w:rsidRPr="00835E33">
        <w:rPr>
          <w:rFonts w:ascii="Arial Narrow" w:eastAsia="Times New Roman" w:hAnsi="Arial Narrow" w:cs="Calibri"/>
          <w:b/>
          <w:color w:val="auto"/>
          <w:lang w:eastAsia="es-ES"/>
        </w:rPr>
        <w:t xml:space="preserve"> </w:t>
      </w:r>
      <w:r w:rsidRPr="00835E33">
        <w:rPr>
          <w:rFonts w:ascii="Arial Narrow" w:eastAsia="Times New Roman" w:hAnsi="Arial Narrow" w:cs="Calibri"/>
          <w:color w:val="auto"/>
          <w:lang w:eastAsia="es-ES"/>
        </w:rPr>
        <w:t xml:space="preserve">del Centre de Documentació i Recerca del Museu Frederic Marès, és una biblioteca d’autor i patrimonial iniciada a partir de les necessitats del seu creador, Frederic Marès. Va ser cedida a l’Ajuntament de Barcelona l’any 1988. </w:t>
      </w:r>
      <w:r w:rsidRPr="00835E33">
        <w:rPr>
          <w:rFonts w:ascii="Arial Narrow" w:eastAsia="Calibri" w:hAnsi="Arial Narrow" w:cs="Calibri"/>
          <w:color w:val="auto"/>
          <w:lang w:eastAsia="en-US"/>
        </w:rPr>
        <w:t xml:space="preserve">És un fons de referència al servei de la recerca i de la divulgació. </w:t>
      </w:r>
    </w:p>
    <w:p w:rsidR="00835E33" w:rsidRDefault="00835E33" w:rsidP="000443ED">
      <w:pPr>
        <w:shd w:val="clear" w:color="auto" w:fill="FFFFFF"/>
        <w:rPr>
          <w:rFonts w:ascii="Arial Narrow" w:eastAsia="Calibri" w:hAnsi="Arial Narrow" w:cs="Calibri"/>
          <w:color w:val="auto"/>
          <w:lang w:eastAsia="en-US"/>
        </w:rPr>
      </w:pPr>
      <w:r w:rsidRPr="00835E33">
        <w:rPr>
          <w:rFonts w:ascii="Arial Narrow" w:eastAsia="Calibri" w:hAnsi="Arial Narrow" w:cs="Calibri"/>
          <w:color w:val="auto"/>
          <w:lang w:eastAsia="en-US"/>
        </w:rPr>
        <w:t>El fons està format per la biblioteca general o de consulta i la biblioteca personal de Frederic Marès i actualment compta amb més de 14.000 volums en total dels quals hi ha un destacat fons bibliogràfic patrimonial.</w:t>
      </w:r>
      <w:r w:rsidR="000443ED">
        <w:rPr>
          <w:rFonts w:ascii="Arial Narrow" w:eastAsia="Calibri" w:hAnsi="Arial Narrow" w:cs="Calibri"/>
          <w:b/>
          <w:color w:val="auto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auto"/>
          <w:lang w:eastAsia="en-US"/>
        </w:rPr>
        <w:t>La biblioteca general</w:t>
      </w:r>
      <w:r w:rsidR="000443ED">
        <w:rPr>
          <w:rFonts w:ascii="Arial Narrow" w:eastAsia="Calibri" w:hAnsi="Arial Narrow" w:cs="Calibri"/>
          <w:color w:val="auto"/>
          <w:lang w:eastAsia="en-US"/>
        </w:rPr>
        <w:t>,</w:t>
      </w:r>
      <w:r w:rsidRPr="00835E33">
        <w:rPr>
          <w:rFonts w:ascii="Arial Narrow" w:eastAsia="Calibri" w:hAnsi="Arial Narrow" w:cs="Calibri"/>
          <w:color w:val="auto"/>
          <w:lang w:eastAsia="en-US"/>
        </w:rPr>
        <w:t xml:space="preserve"> objecte de la catalogació</w:t>
      </w:r>
      <w:r w:rsidR="000443ED">
        <w:rPr>
          <w:rFonts w:ascii="Arial Narrow" w:eastAsia="Calibri" w:hAnsi="Arial Narrow" w:cs="Calibri"/>
          <w:color w:val="auto"/>
          <w:lang w:eastAsia="en-US"/>
        </w:rPr>
        <w:t>,</w:t>
      </w:r>
      <w:r w:rsidRPr="00835E33">
        <w:rPr>
          <w:rFonts w:ascii="Arial Narrow" w:eastAsia="Calibri" w:hAnsi="Arial Narrow" w:cs="Calibri"/>
          <w:color w:val="auto"/>
          <w:lang w:eastAsia="en-US"/>
        </w:rPr>
        <w:t xml:space="preserve"> està especialitzada en escultura hispànica, co</w:t>
      </w:r>
      <w:r w:rsidR="000443ED">
        <w:rPr>
          <w:rFonts w:ascii="Arial Narrow" w:eastAsia="Calibri" w:hAnsi="Arial Narrow" w:cs="Calibri"/>
          <w:color w:val="auto"/>
          <w:lang w:eastAsia="en-US"/>
        </w:rPr>
        <w:t>l·leccionisme i arts decoratives.</w:t>
      </w:r>
    </w:p>
    <w:p w:rsidR="000443ED" w:rsidRPr="000443ED" w:rsidRDefault="000443ED" w:rsidP="000443ED">
      <w:pPr>
        <w:shd w:val="clear" w:color="auto" w:fill="FFFFFF"/>
        <w:rPr>
          <w:rFonts w:ascii="Arial Narrow" w:eastAsia="Calibri" w:hAnsi="Arial Narrow" w:cs="Calibri"/>
          <w:b/>
          <w:color w:val="auto"/>
          <w:lang w:eastAsia="en-US"/>
        </w:rPr>
      </w:pPr>
    </w:p>
    <w:p w:rsidR="00835E33" w:rsidRPr="000B7C82" w:rsidRDefault="000B7C82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szCs w:val="24"/>
        </w:rPr>
      </w:pPr>
      <w:r w:rsidRPr="003E5E2B">
        <w:rPr>
          <w:rFonts w:ascii="Arial Narrow" w:hAnsi="Arial Narrow" w:cs="Arial"/>
          <w:szCs w:val="24"/>
        </w:rPr>
        <w:t>Per continu</w:t>
      </w:r>
      <w:r w:rsidR="00C4430B" w:rsidRPr="003E5E2B">
        <w:rPr>
          <w:rFonts w:ascii="Arial Narrow" w:hAnsi="Arial Narrow" w:cs="Arial"/>
          <w:szCs w:val="24"/>
        </w:rPr>
        <w:t xml:space="preserve">ar desenvolupant la catalogació, el </w:t>
      </w:r>
      <w:r w:rsidRPr="003E5E2B">
        <w:rPr>
          <w:rFonts w:ascii="Arial Narrow" w:hAnsi="Arial Narrow" w:cs="Arial"/>
          <w:szCs w:val="24"/>
        </w:rPr>
        <w:t xml:space="preserve">manteniment </w:t>
      </w:r>
      <w:r w:rsidR="00C4430B" w:rsidRPr="003E5E2B">
        <w:rPr>
          <w:rFonts w:ascii="Arial Narrow" w:hAnsi="Arial Narrow" w:cs="Arial"/>
          <w:szCs w:val="24"/>
        </w:rPr>
        <w:t xml:space="preserve">i seguiment </w:t>
      </w:r>
      <w:r w:rsidRPr="003E5E2B">
        <w:rPr>
          <w:rFonts w:ascii="Arial Narrow" w:hAnsi="Arial Narrow" w:cs="Arial"/>
          <w:szCs w:val="24"/>
        </w:rPr>
        <w:t>de la biblioteca</w:t>
      </w:r>
      <w:r w:rsidR="000443ED">
        <w:rPr>
          <w:rFonts w:ascii="Arial Narrow" w:hAnsi="Arial Narrow" w:cs="Arial"/>
          <w:szCs w:val="24"/>
        </w:rPr>
        <w:t xml:space="preserve"> general</w:t>
      </w:r>
      <w:r w:rsidRPr="003E5E2B">
        <w:rPr>
          <w:rFonts w:ascii="Arial Narrow" w:hAnsi="Arial Narrow" w:cs="Arial"/>
          <w:szCs w:val="24"/>
        </w:rPr>
        <w:t xml:space="preserve"> </w:t>
      </w:r>
      <w:r w:rsidR="000443ED">
        <w:rPr>
          <w:rFonts w:ascii="Arial Narrow" w:hAnsi="Arial Narrow" w:cs="Arial"/>
          <w:szCs w:val="24"/>
        </w:rPr>
        <w:t>i</w:t>
      </w:r>
      <w:r w:rsidR="006E374C" w:rsidRPr="003E5E2B">
        <w:rPr>
          <w:rFonts w:ascii="Arial Narrow" w:hAnsi="Arial Narrow" w:cs="Arial"/>
          <w:szCs w:val="24"/>
        </w:rPr>
        <w:t xml:space="preserve"> la seva supervisió </w:t>
      </w:r>
      <w:r w:rsidRPr="003E5E2B">
        <w:rPr>
          <w:rFonts w:ascii="Arial Narrow" w:hAnsi="Arial Narrow" w:cs="Arial"/>
          <w:szCs w:val="24"/>
        </w:rPr>
        <w:t xml:space="preserve">es necessita contractar una bibliotecària i </w:t>
      </w:r>
      <w:r w:rsidR="006E374C" w:rsidRPr="003E5E2B">
        <w:rPr>
          <w:rFonts w:ascii="Arial Narrow" w:hAnsi="Arial Narrow" w:cs="Arial"/>
          <w:szCs w:val="24"/>
        </w:rPr>
        <w:t>un coordinador.</w:t>
      </w:r>
    </w:p>
    <w:p w:rsidR="00E104FE" w:rsidRDefault="00E104FE" w:rsidP="00121F27">
      <w:pPr>
        <w:shd w:val="clear" w:color="auto" w:fill="FFFFFF" w:themeFill="background1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4A6764" w:rsidRPr="00121F27" w:rsidRDefault="004A6764" w:rsidP="00121F27">
      <w:pPr>
        <w:shd w:val="clear" w:color="auto" w:fill="FFFFFF" w:themeFill="background1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  <w:r w:rsidRPr="00121F27">
        <w:rPr>
          <w:rFonts w:ascii="Arial Narrow" w:hAnsi="Arial Narrow" w:cs="Arial"/>
          <w:b/>
          <w:szCs w:val="24"/>
          <w:u w:val="single"/>
        </w:rPr>
        <w:t>Descripció de l’objecte. Prescripcions tècniques</w:t>
      </w:r>
    </w:p>
    <w:p w:rsid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>Catalogació bibliogràfica directa amb presència física dels volums</w:t>
      </w:r>
      <w:r w:rsidR="00FD7AD9">
        <w:rPr>
          <w:rFonts w:ascii="Arial Narrow" w:eastAsia="Calibri" w:hAnsi="Arial Narrow" w:cs="Calibri"/>
          <w:color w:val="000000"/>
          <w:lang w:eastAsia="en-US"/>
        </w:rPr>
        <w:t>.</w:t>
      </w:r>
    </w:p>
    <w:p w:rsidR="00835E33" w:rsidRPr="00835E33" w:rsidRDefault="00835E33" w:rsidP="00F579D2">
      <w:pPr>
        <w:spacing w:before="100" w:beforeAutospacing="1" w:after="200" w:line="276" w:lineRule="auto"/>
        <w:ind w:left="142"/>
        <w:rPr>
          <w:rFonts w:ascii="Arial Narrow" w:eastAsia="Calibri" w:hAnsi="Arial Narrow" w:cs="Calibri"/>
          <w:color w:val="000000"/>
          <w:lang w:eastAsia="en-US"/>
        </w:rPr>
      </w:pPr>
      <w:r w:rsidRPr="00F579D2">
        <w:rPr>
          <w:rFonts w:ascii="Arial Narrow" w:eastAsia="Calibri" w:hAnsi="Arial Narrow" w:cs="Calibri"/>
          <w:color w:val="auto"/>
          <w:lang w:eastAsia="en-US"/>
        </w:rPr>
        <w:lastRenderedPageBreak/>
        <w:t xml:space="preserve">Catalogació de les publicacions (100 monografies, </w:t>
      </w:r>
      <w:r w:rsidR="00D50608" w:rsidRPr="00F579D2">
        <w:rPr>
          <w:rFonts w:ascii="Arial Narrow" w:eastAsia="Calibri" w:hAnsi="Arial Narrow" w:cs="Calibri"/>
          <w:color w:val="auto"/>
          <w:lang w:eastAsia="en-US"/>
        </w:rPr>
        <w:t>50 números de revistes</w:t>
      </w:r>
      <w:r w:rsidRPr="00F579D2">
        <w:rPr>
          <w:rFonts w:ascii="Arial Narrow" w:eastAsia="Calibri" w:hAnsi="Arial Narrow" w:cs="Calibri"/>
          <w:color w:val="auto"/>
          <w:lang w:eastAsia="en-US"/>
        </w:rPr>
        <w:t xml:space="preserve"> </w:t>
      </w:r>
      <w:r w:rsidR="006D7721" w:rsidRPr="00F579D2">
        <w:rPr>
          <w:rFonts w:ascii="Arial Narrow" w:eastAsia="Calibri" w:hAnsi="Arial Narrow" w:cs="Calibri"/>
          <w:color w:val="auto"/>
          <w:lang w:eastAsia="en-US"/>
        </w:rPr>
        <w:t>i 5</w:t>
      </w:r>
      <w:r w:rsidRPr="00F579D2">
        <w:rPr>
          <w:rFonts w:ascii="Arial Narrow" w:eastAsia="Calibri" w:hAnsi="Arial Narrow" w:cs="Calibri"/>
          <w:color w:val="auto"/>
          <w:lang w:eastAsia="en-US"/>
        </w:rPr>
        <w:t xml:space="preserve"> fullets aproximadament), seguint les pautes específiques </w:t>
      </w:r>
      <w:r w:rsidRPr="00F579D2">
        <w:rPr>
          <w:rFonts w:ascii="Arial Narrow" w:eastAsia="Calibri" w:hAnsi="Arial Narrow" w:cs="Calibri"/>
          <w:color w:val="000000"/>
          <w:lang w:eastAsia="en-US"/>
        </w:rPr>
        <w:t xml:space="preserve">del </w:t>
      </w:r>
      <w:proofErr w:type="spellStart"/>
      <w:r w:rsidRPr="00F579D2">
        <w:rPr>
          <w:rFonts w:ascii="Arial Narrow" w:eastAsia="Calibri" w:hAnsi="Arial Narrow" w:cs="Calibri"/>
          <w:color w:val="000000"/>
          <w:lang w:eastAsia="en-US"/>
        </w:rPr>
        <w:t>Koha</w:t>
      </w:r>
      <w:proofErr w:type="spellEnd"/>
      <w:r w:rsidRPr="00F579D2">
        <w:rPr>
          <w:rFonts w:ascii="Arial Narrow" w:eastAsia="Calibri" w:hAnsi="Arial Narrow" w:cs="Calibri"/>
          <w:color w:val="000000"/>
          <w:lang w:eastAsia="en-US"/>
        </w:rPr>
        <w:t xml:space="preserve"> i del </w:t>
      </w:r>
      <w:proofErr w:type="spellStart"/>
      <w:r w:rsidRPr="00F579D2">
        <w:rPr>
          <w:rFonts w:ascii="Arial Narrow" w:eastAsia="Calibri" w:hAnsi="Arial Narrow" w:cs="Calibri"/>
          <w:color w:val="000000"/>
          <w:lang w:eastAsia="en-US"/>
        </w:rPr>
        <w:t>CC</w:t>
      </w:r>
      <w:r w:rsidRPr="00835E33">
        <w:rPr>
          <w:rFonts w:ascii="Arial Narrow" w:eastAsia="Calibri" w:hAnsi="Arial Narrow" w:cs="Calibri"/>
          <w:color w:val="000000"/>
          <w:lang w:eastAsia="en-US"/>
        </w:rPr>
        <w:t>UC</w:t>
      </w:r>
      <w:proofErr w:type="spellEnd"/>
      <w:r w:rsidRPr="00835E33">
        <w:rPr>
          <w:rFonts w:ascii="Arial Narrow" w:eastAsia="Calibri" w:hAnsi="Arial Narrow" w:cs="Calibri"/>
          <w:color w:val="000000"/>
          <w:lang w:eastAsia="en-US"/>
        </w:rPr>
        <w:t>, sota la supervisió d’un responsable del Centre de Documentació i Recerca. S’inclou la catalogació de recursos electrònics.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>Manteniment del catàleg local (CCUC) i aplicació de les modificacions aplicades pel CSUC.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>Control de les subscripcions de revistes i normalització dels registres de fons de les subscripcions periòdiques</w:t>
      </w:r>
      <w:r w:rsidR="00987A47">
        <w:rPr>
          <w:rFonts w:ascii="Arial Narrow" w:eastAsia="Calibri" w:hAnsi="Arial Narrow" w:cs="Calibri"/>
          <w:color w:val="000000"/>
          <w:lang w:eastAsia="en-US"/>
        </w:rPr>
        <w:t>.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>Creació de l’expositor virtual de novetats</w:t>
      </w:r>
      <w:r w:rsidR="00987A47">
        <w:rPr>
          <w:rFonts w:ascii="Arial Narrow" w:eastAsia="Calibri" w:hAnsi="Arial Narrow" w:cs="Calibri"/>
          <w:color w:val="000000"/>
          <w:lang w:eastAsia="en-US"/>
        </w:rPr>
        <w:t>.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>Contro</w:t>
      </w:r>
      <w:r w:rsidR="00987A47">
        <w:rPr>
          <w:rFonts w:ascii="Arial Narrow" w:eastAsia="Calibri" w:hAnsi="Arial Narrow" w:cs="Calibri"/>
          <w:color w:val="000000"/>
          <w:lang w:eastAsia="en-US"/>
        </w:rPr>
        <w:t>l de les novetats a l’expositor.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 xml:space="preserve">Actualització de </w:t>
      </w:r>
      <w:proofErr w:type="spellStart"/>
      <w:r w:rsidRPr="00835E33">
        <w:rPr>
          <w:rFonts w:ascii="Arial Narrow" w:eastAsia="Calibri" w:hAnsi="Arial Narrow" w:cs="Calibri"/>
          <w:color w:val="000000"/>
          <w:lang w:eastAsia="en-US"/>
        </w:rPr>
        <w:t>l’excel</w:t>
      </w:r>
      <w:proofErr w:type="spellEnd"/>
      <w:r w:rsidRPr="00835E33">
        <w:rPr>
          <w:rFonts w:ascii="Arial Narrow" w:eastAsia="Calibri" w:hAnsi="Arial Narrow" w:cs="Calibri"/>
          <w:color w:val="000000"/>
          <w:lang w:eastAsia="en-US"/>
        </w:rPr>
        <w:t xml:space="preserve"> d’intercanvis i gestió del justificant de rebut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 xml:space="preserve">Reunions de seguiment, consultes </w:t>
      </w:r>
      <w:proofErr w:type="spellStart"/>
      <w:r w:rsidRPr="00835E33">
        <w:rPr>
          <w:rFonts w:ascii="Arial Narrow" w:eastAsia="Calibri" w:hAnsi="Arial Narrow" w:cs="Calibri"/>
          <w:color w:val="000000"/>
          <w:lang w:eastAsia="en-US"/>
        </w:rPr>
        <w:t>koha</w:t>
      </w:r>
      <w:proofErr w:type="spellEnd"/>
      <w:r w:rsidRPr="00835E33">
        <w:rPr>
          <w:rFonts w:ascii="Arial Narrow" w:eastAsia="Calibri" w:hAnsi="Arial Narrow" w:cs="Calibri"/>
          <w:color w:val="000000"/>
          <w:lang w:eastAsia="en-US"/>
        </w:rPr>
        <w:t>, sempre que sigui necessari i realització de la memòria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 xml:space="preserve">Extracció dels indicadors estadístics per a memòria anual </w:t>
      </w:r>
    </w:p>
    <w:p w:rsidR="00835E33" w:rsidRP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 xml:space="preserve">Preparació de consultes externes, si s’escau </w:t>
      </w:r>
    </w:p>
    <w:p w:rsidR="00835E33" w:rsidRDefault="00835E33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835E33">
        <w:rPr>
          <w:rFonts w:ascii="Arial Narrow" w:eastAsia="Calibri" w:hAnsi="Arial Narrow" w:cs="Calibri"/>
          <w:color w:val="000000"/>
          <w:lang w:eastAsia="en-US"/>
        </w:rPr>
        <w:t>-</w:t>
      </w:r>
      <w:r w:rsidR="00B374A6">
        <w:rPr>
          <w:rFonts w:ascii="Arial Narrow" w:eastAsia="Calibri" w:hAnsi="Arial Narrow" w:cs="Calibri"/>
          <w:color w:val="000000"/>
          <w:lang w:eastAsia="en-US"/>
        </w:rPr>
        <w:t xml:space="preserve"> </w:t>
      </w:r>
      <w:r w:rsidRPr="00835E33">
        <w:rPr>
          <w:rFonts w:ascii="Arial Narrow" w:eastAsia="Calibri" w:hAnsi="Arial Narrow" w:cs="Calibri"/>
          <w:color w:val="000000"/>
          <w:lang w:eastAsia="en-US"/>
        </w:rPr>
        <w:t>Revisió de l’or</w:t>
      </w:r>
      <w:r w:rsidR="00AD3D50">
        <w:rPr>
          <w:rFonts w:ascii="Arial Narrow" w:eastAsia="Calibri" w:hAnsi="Arial Narrow" w:cs="Calibri"/>
          <w:color w:val="000000"/>
          <w:lang w:eastAsia="en-US"/>
        </w:rPr>
        <w:t>denació actual de la biblioteca, si s’escau.</w:t>
      </w:r>
    </w:p>
    <w:p w:rsidR="007747F6" w:rsidRPr="00F579D2" w:rsidRDefault="007747F6" w:rsidP="00B374A6">
      <w:pPr>
        <w:spacing w:before="100" w:beforeAutospacing="1" w:after="200" w:line="276" w:lineRule="auto"/>
        <w:rPr>
          <w:rFonts w:ascii="Arial Narrow" w:eastAsia="Calibri" w:hAnsi="Arial Narrow" w:cs="Calibri"/>
          <w:color w:val="auto"/>
          <w:lang w:eastAsia="en-US"/>
        </w:rPr>
      </w:pPr>
      <w:r w:rsidRPr="00F579D2">
        <w:rPr>
          <w:rFonts w:ascii="Arial Narrow" w:eastAsia="Calibri" w:hAnsi="Arial Narrow" w:cs="Calibri"/>
          <w:color w:val="auto"/>
          <w:lang w:eastAsia="en-US"/>
        </w:rPr>
        <w:t>- Supervisió de les tasques de la bibliotecària per la figura d’un coordinador o cap de projectes, ajustant-se a les necessitats tècniques del Centre de Documentació i Recerca.</w:t>
      </w:r>
    </w:p>
    <w:p w:rsidR="00ED3C57" w:rsidRPr="00F579D2" w:rsidRDefault="00ED3C57" w:rsidP="00ED3C57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F579D2">
        <w:rPr>
          <w:rFonts w:ascii="Arial Narrow" w:eastAsia="Calibri" w:hAnsi="Arial Narrow" w:cs="Calibri"/>
          <w:color w:val="000000"/>
          <w:lang w:eastAsia="en-US"/>
        </w:rPr>
        <w:t xml:space="preserve">La bibliotecària que prestarà el servei ha de tenir coneixement del sistema </w:t>
      </w:r>
      <w:proofErr w:type="spellStart"/>
      <w:r w:rsidRPr="00F579D2">
        <w:rPr>
          <w:rFonts w:ascii="Arial Narrow" w:eastAsia="Calibri" w:hAnsi="Arial Narrow" w:cs="Calibri"/>
          <w:color w:val="000000"/>
          <w:lang w:eastAsia="en-US"/>
        </w:rPr>
        <w:t>Koha</w:t>
      </w:r>
      <w:proofErr w:type="spellEnd"/>
      <w:r w:rsidRPr="00F579D2">
        <w:rPr>
          <w:rFonts w:ascii="Arial Narrow" w:eastAsia="Calibri" w:hAnsi="Arial Narrow" w:cs="Calibri"/>
          <w:color w:val="000000"/>
          <w:lang w:eastAsia="en-US"/>
        </w:rPr>
        <w:t>.</w:t>
      </w:r>
    </w:p>
    <w:p w:rsidR="003E5E2B" w:rsidRPr="00F579D2" w:rsidRDefault="003E5E2B" w:rsidP="00987A47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F579D2">
        <w:rPr>
          <w:rFonts w:ascii="Arial Narrow" w:eastAsia="Calibri" w:hAnsi="Arial Narrow" w:cs="Calibri"/>
          <w:color w:val="000000"/>
          <w:lang w:eastAsia="en-US"/>
        </w:rPr>
        <w:t>D’acord amb la previsió dels articles 65 i 66 LCSP, l’activitat de les empreses licitadores que siguin persones jurídiques ha de tenir relació amb l’objecte del contracte, segons resulti dels seus respectius estatuts o regles fundacionals.</w:t>
      </w:r>
    </w:p>
    <w:p w:rsidR="003E5E2B" w:rsidRDefault="003E5E2B" w:rsidP="00987A47">
      <w:pPr>
        <w:spacing w:before="100" w:beforeAutospacing="1" w:after="200" w:line="276" w:lineRule="auto"/>
        <w:rPr>
          <w:rFonts w:ascii="Arial Narrow" w:eastAsia="Calibri" w:hAnsi="Arial Narrow" w:cs="Calibri"/>
          <w:color w:val="000000"/>
          <w:lang w:eastAsia="en-US"/>
        </w:rPr>
      </w:pPr>
      <w:r w:rsidRPr="00F579D2">
        <w:rPr>
          <w:rFonts w:ascii="Arial Narrow" w:eastAsia="Calibri" w:hAnsi="Arial Narrow" w:cs="Calibri"/>
          <w:color w:val="000000"/>
          <w:lang w:eastAsia="en-US"/>
        </w:rPr>
        <w:t>Les empreses licitadores han de disposar d’una organització amb elements suficients per a la deguda execució del contracte. Així mateix, hauran de comptar amb l’habilitació empresarial o professional que, en el seu cas, sigui exigible per a la realització de l’activitat o la prestació que constitueixi l’objecte del contracte.</w:t>
      </w:r>
    </w:p>
    <w:p w:rsidR="008730B4" w:rsidRPr="00C5793D" w:rsidRDefault="008730B4" w:rsidP="008730B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Aquests requeriments tenen caràcter d’obligació essencial i el seu incompliment podrà ser objecte de penalització i/o resolució contractual.</w:t>
      </w:r>
    </w:p>
    <w:p w:rsidR="003E5E2B" w:rsidRDefault="003E5E2B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F579D2" w:rsidRDefault="00F579D2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El servei serà prestat per un</w:t>
      </w:r>
      <w:bookmarkStart w:id="0" w:name="_GoBack"/>
      <w:bookmarkEnd w:id="0"/>
      <w:r>
        <w:rPr>
          <w:rFonts w:ascii="Arial Narrow" w:hAnsi="Arial Narrow" w:cs="Arial"/>
          <w:color w:val="auto"/>
          <w:szCs w:val="24"/>
        </w:rPr>
        <w:t xml:space="preserve"> </w:t>
      </w:r>
      <w:r w:rsidR="00F1270C">
        <w:rPr>
          <w:rFonts w:ascii="Arial Narrow" w:hAnsi="Arial Narrow" w:cs="Arial"/>
          <w:color w:val="auto"/>
          <w:szCs w:val="24"/>
        </w:rPr>
        <w:t>bibliotecari</w:t>
      </w:r>
      <w:r>
        <w:rPr>
          <w:rFonts w:ascii="Arial Narrow" w:hAnsi="Arial Narrow" w:cs="Arial"/>
          <w:color w:val="auto"/>
          <w:szCs w:val="24"/>
        </w:rPr>
        <w:t>/a, preveiem unes 154 h. aproximadament i per l</w:t>
      </w:r>
      <w:r w:rsidR="006D6284">
        <w:rPr>
          <w:rFonts w:ascii="Arial Narrow" w:hAnsi="Arial Narrow" w:cs="Arial"/>
          <w:color w:val="auto"/>
          <w:szCs w:val="24"/>
        </w:rPr>
        <w:t xml:space="preserve">es tasques de </w:t>
      </w:r>
      <w:r>
        <w:rPr>
          <w:rFonts w:ascii="Arial Narrow" w:hAnsi="Arial Narrow" w:cs="Arial"/>
          <w:color w:val="auto"/>
          <w:szCs w:val="24"/>
        </w:rPr>
        <w:t xml:space="preserve"> coordinació calculem unes 5 hores.</w:t>
      </w:r>
    </w:p>
    <w:p w:rsidR="00F579D2" w:rsidRDefault="00F579D2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C117FB" w:rsidRDefault="00C117FB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</w:rPr>
      </w:pPr>
      <w:r w:rsidRPr="004A6764">
        <w:rPr>
          <w:rFonts w:ascii="Arial Narrow" w:hAnsi="Arial Narrow" w:cs="Arial"/>
          <w:b/>
          <w:szCs w:val="24"/>
          <w:u w:val="single"/>
        </w:rPr>
        <w:t xml:space="preserve">Lloc de realització de la prestació </w:t>
      </w: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374A6" w:rsidRDefault="00B374A6" w:rsidP="00B374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200" w:line="276" w:lineRule="auto"/>
        <w:jc w:val="left"/>
        <w:rPr>
          <w:rFonts w:ascii="Arial Narrow" w:eastAsia="Calibri" w:hAnsi="Arial Narrow" w:cs="Arial"/>
          <w:color w:val="auto"/>
          <w:szCs w:val="24"/>
          <w:lang w:eastAsia="en-US"/>
        </w:rPr>
      </w:pPr>
      <w:r w:rsidRPr="00B374A6">
        <w:rPr>
          <w:rFonts w:ascii="Arial Narrow" w:eastAsia="Calibri" w:hAnsi="Arial Narrow" w:cs="Arial"/>
          <w:color w:val="auto"/>
          <w:szCs w:val="24"/>
          <w:lang w:eastAsia="en-US"/>
        </w:rPr>
        <w:t xml:space="preserve">La prestació del servei es durà a terme a les dependències del </w:t>
      </w:r>
      <w:r w:rsidRPr="006E374C">
        <w:rPr>
          <w:rFonts w:ascii="Arial Narrow" w:eastAsia="Calibri" w:hAnsi="Arial Narrow" w:cs="Arial"/>
          <w:color w:val="auto"/>
          <w:szCs w:val="24"/>
          <w:lang w:eastAsia="en-US"/>
        </w:rPr>
        <w:t>Centre de Documentació i Recerca</w:t>
      </w:r>
      <w:r w:rsidRPr="00B374A6">
        <w:rPr>
          <w:rFonts w:ascii="Arial Narrow" w:eastAsia="Calibri" w:hAnsi="Arial Narrow" w:cs="Arial"/>
          <w:color w:val="auto"/>
          <w:szCs w:val="24"/>
          <w:lang w:eastAsia="en-US"/>
        </w:rPr>
        <w:t xml:space="preserve"> del Museu Frederic Marès</w:t>
      </w:r>
      <w:r w:rsidR="00840035">
        <w:rPr>
          <w:rFonts w:ascii="Arial Narrow" w:eastAsia="Calibri" w:hAnsi="Arial Narrow" w:cs="Arial"/>
          <w:color w:val="auto"/>
          <w:szCs w:val="24"/>
          <w:lang w:eastAsia="en-US"/>
        </w:rPr>
        <w:t>.</w:t>
      </w:r>
    </w:p>
    <w:p w:rsid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Inici de les prestacions i termini d’execució</w:t>
      </w:r>
    </w:p>
    <w:p w:rsidR="00B374A6" w:rsidRDefault="00B374A6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:rsidR="00FF5290" w:rsidRPr="009C08DF" w:rsidRDefault="008237A8" w:rsidP="00B4038D">
      <w:pPr>
        <w:rPr>
          <w:rFonts w:ascii="Arial Narrow" w:hAnsi="Arial Narrow" w:cs="Arial"/>
          <w:szCs w:val="24"/>
        </w:rPr>
      </w:pPr>
      <w:r w:rsidRPr="009C08DF">
        <w:rPr>
          <w:rFonts w:ascii="Arial Narrow" w:hAnsi="Arial Narrow" w:cs="Arial"/>
          <w:szCs w:val="24"/>
        </w:rPr>
        <w:t xml:space="preserve">L’inici de la prestació serà a partir de la data d’adjudicació </w:t>
      </w:r>
      <w:r w:rsidR="00B374A6" w:rsidRPr="009C08DF">
        <w:rPr>
          <w:rFonts w:ascii="Arial Narrow" w:hAnsi="Arial Narrow" w:cs="Arial"/>
          <w:szCs w:val="24"/>
        </w:rPr>
        <w:t xml:space="preserve">i la finalització </w:t>
      </w:r>
      <w:r w:rsidR="00C4430B">
        <w:rPr>
          <w:rFonts w:ascii="Arial Narrow" w:hAnsi="Arial Narrow" w:cs="Arial"/>
          <w:szCs w:val="24"/>
        </w:rPr>
        <w:t>l’</w:t>
      </w:r>
      <w:r w:rsidR="00D60686" w:rsidRPr="00C4430B">
        <w:rPr>
          <w:rFonts w:ascii="Arial Narrow" w:hAnsi="Arial Narrow" w:cs="Arial"/>
          <w:szCs w:val="24"/>
        </w:rPr>
        <w:t>11 de desembre.</w:t>
      </w:r>
    </w:p>
    <w:p w:rsidR="00D60686" w:rsidRDefault="00D60686" w:rsidP="00B4038D">
      <w:pPr>
        <w:rPr>
          <w:rFonts w:ascii="Arial Narrow" w:hAnsi="Arial Narrow" w:cs="Arial"/>
          <w:szCs w:val="24"/>
        </w:rPr>
      </w:pPr>
    </w:p>
    <w:p w:rsidR="004A6764" w:rsidRPr="004A6764" w:rsidRDefault="00E32DF5" w:rsidP="00B4038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Criteri d’adjudicació</w:t>
      </w: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E0559" w:rsidRDefault="004E0559" w:rsidP="004E0559">
      <w:pPr>
        <w:rPr>
          <w:rFonts w:ascii="Arial Narrow" w:hAnsi="Arial Narrow" w:cs="Arial"/>
          <w:szCs w:val="24"/>
        </w:rPr>
      </w:pPr>
      <w:r w:rsidRPr="008237A8">
        <w:rPr>
          <w:rFonts w:ascii="Arial Narrow" w:hAnsi="Arial Narrow" w:cs="Arial"/>
          <w:szCs w:val="24"/>
        </w:rPr>
        <w:t>El criteri d’adjudicació s</w:t>
      </w:r>
      <w:r w:rsidR="00A412C8" w:rsidRPr="008237A8">
        <w:rPr>
          <w:rFonts w:ascii="Arial Narrow" w:hAnsi="Arial Narrow" w:cs="Arial"/>
          <w:szCs w:val="24"/>
        </w:rPr>
        <w:t>erà el preu</w:t>
      </w:r>
      <w:r w:rsidR="00AC40FC">
        <w:rPr>
          <w:rFonts w:ascii="Arial Narrow" w:hAnsi="Arial Narrow" w:cs="Arial"/>
          <w:szCs w:val="24"/>
        </w:rPr>
        <w:t xml:space="preserve"> més baix</w:t>
      </w:r>
      <w:r w:rsidR="00A412C8" w:rsidRPr="008237A8">
        <w:rPr>
          <w:rFonts w:ascii="Arial Narrow" w:hAnsi="Arial Narrow" w:cs="Arial"/>
          <w:szCs w:val="24"/>
        </w:rPr>
        <w:t>.</w:t>
      </w:r>
    </w:p>
    <w:p w:rsidR="00C96F85" w:rsidRDefault="00C96F85" w:rsidP="00C96F85">
      <w:pPr>
        <w:rPr>
          <w:rFonts w:ascii="Arial Narrow" w:hAnsi="Arial Narrow" w:cs="Arial"/>
          <w:szCs w:val="24"/>
        </w:rPr>
      </w:pPr>
    </w:p>
    <w:p w:rsidR="00C96F85" w:rsidRPr="00FF5290" w:rsidRDefault="00C96F85" w:rsidP="00C96F85">
      <w:pPr>
        <w:rPr>
          <w:rFonts w:ascii="Arial Narrow" w:hAnsi="Arial Narrow" w:cs="Arial"/>
          <w:color w:val="auto"/>
          <w:szCs w:val="24"/>
        </w:rPr>
      </w:pPr>
      <w:r w:rsidRPr="00FF5290">
        <w:rPr>
          <w:rFonts w:ascii="Arial Narrow" w:hAnsi="Arial Narrow" w:cs="Arial"/>
          <w:color w:val="auto"/>
          <w:szCs w:val="24"/>
        </w:rPr>
        <w:t xml:space="preserve">Es considerarà baixa temerària una diferència </w:t>
      </w:r>
      <w:r w:rsidRPr="006E374C">
        <w:rPr>
          <w:rFonts w:ascii="Arial Narrow" w:hAnsi="Arial Narrow" w:cs="Arial"/>
          <w:color w:val="auto"/>
          <w:szCs w:val="24"/>
        </w:rPr>
        <w:t xml:space="preserve">del </w:t>
      </w:r>
      <w:r w:rsidR="00FD7AD9" w:rsidRPr="006E374C">
        <w:rPr>
          <w:rFonts w:ascii="Arial Narrow" w:hAnsi="Arial Narrow" w:cs="Arial"/>
          <w:color w:val="auto"/>
          <w:szCs w:val="24"/>
        </w:rPr>
        <w:t>5</w:t>
      </w:r>
      <w:r w:rsidRPr="006E374C">
        <w:rPr>
          <w:rFonts w:ascii="Arial Narrow" w:hAnsi="Arial Narrow" w:cs="Arial"/>
          <w:color w:val="auto"/>
          <w:szCs w:val="24"/>
        </w:rPr>
        <w:t>%</w:t>
      </w:r>
      <w:r w:rsidRPr="00FF5290">
        <w:rPr>
          <w:rFonts w:ascii="Arial Narrow" w:hAnsi="Arial Narrow" w:cs="Arial"/>
          <w:color w:val="auto"/>
          <w:szCs w:val="24"/>
        </w:rPr>
        <w:t xml:space="preserve"> per sota de la mitjana de les ofertes, o en el cas d’un únic licitador, del 15% respecte el pressupost net de licitació.</w:t>
      </w:r>
    </w:p>
    <w:p w:rsidR="00281107" w:rsidRDefault="00281107" w:rsidP="00B4038D">
      <w:pPr>
        <w:rPr>
          <w:rFonts w:ascii="Arial Narrow" w:hAnsi="Arial Narrow" w:cs="Arial"/>
          <w:szCs w:val="24"/>
        </w:rPr>
      </w:pPr>
    </w:p>
    <w:p w:rsidR="00AC40FC" w:rsidRDefault="00AC40FC" w:rsidP="00B4038D">
      <w:pPr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Responsable del contracte</w:t>
      </w:r>
    </w:p>
    <w:p w:rsidR="00AC40FC" w:rsidRDefault="00AC40FC" w:rsidP="00B4038D">
      <w:pPr>
        <w:rPr>
          <w:rFonts w:ascii="Arial Narrow" w:hAnsi="Arial Narrow" w:cs="Arial"/>
          <w:b/>
          <w:szCs w:val="24"/>
          <w:u w:val="single"/>
        </w:rPr>
      </w:pPr>
    </w:p>
    <w:p w:rsidR="00AC40FC" w:rsidRDefault="00AC40FC" w:rsidP="00B4038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Com a responsable del contracte es designa En/Na Berta </w:t>
      </w:r>
      <w:proofErr w:type="spellStart"/>
      <w:r>
        <w:rPr>
          <w:rFonts w:ascii="Arial Narrow" w:hAnsi="Arial Narrow" w:cs="Arial"/>
          <w:szCs w:val="24"/>
        </w:rPr>
        <w:t>Ribé</w:t>
      </w:r>
      <w:proofErr w:type="spellEnd"/>
      <w:r>
        <w:rPr>
          <w:rFonts w:ascii="Arial Narrow" w:hAnsi="Arial Narrow" w:cs="Arial"/>
          <w:szCs w:val="24"/>
        </w:rPr>
        <w:t xml:space="preserve"> </w:t>
      </w:r>
      <w:proofErr w:type="spellStart"/>
      <w:r>
        <w:rPr>
          <w:rFonts w:ascii="Arial Narrow" w:hAnsi="Arial Narrow" w:cs="Arial"/>
          <w:szCs w:val="24"/>
        </w:rPr>
        <w:t>Cunill</w:t>
      </w:r>
      <w:proofErr w:type="spellEnd"/>
      <w:r>
        <w:rPr>
          <w:rFonts w:ascii="Arial Narrow" w:hAnsi="Arial Narrow" w:cs="Arial"/>
          <w:szCs w:val="24"/>
        </w:rPr>
        <w:t>.</w:t>
      </w:r>
    </w:p>
    <w:p w:rsidR="00AC40FC" w:rsidRDefault="00AC40FC" w:rsidP="00B4038D">
      <w:pPr>
        <w:rPr>
          <w:rFonts w:ascii="Arial Narrow" w:hAnsi="Arial Narrow" w:cs="Arial"/>
          <w:szCs w:val="24"/>
        </w:rPr>
      </w:pPr>
    </w:p>
    <w:p w:rsidR="004A6764" w:rsidRPr="004A6764" w:rsidRDefault="004A6764" w:rsidP="00B4038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 xml:space="preserve">Tramesa d’ofertes </w:t>
      </w:r>
    </w:p>
    <w:p w:rsidR="004A6764" w:rsidRPr="004A6764" w:rsidRDefault="004A6764" w:rsidP="00B4038D">
      <w:pPr>
        <w:rPr>
          <w:rFonts w:ascii="Arial Narrow" w:hAnsi="Arial Narrow" w:cs="Arial"/>
          <w:szCs w:val="24"/>
        </w:rPr>
      </w:pPr>
    </w:p>
    <w:p w:rsidR="004A6764" w:rsidRPr="004A6764" w:rsidRDefault="00A54F90" w:rsidP="00B4038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El licitador haurà</w:t>
      </w:r>
      <w:r w:rsidR="004A6764" w:rsidRPr="004A6764">
        <w:rPr>
          <w:rFonts w:ascii="Arial Narrow" w:hAnsi="Arial Narrow" w:cs="Arial"/>
          <w:szCs w:val="24"/>
        </w:rPr>
        <w:t xml:space="preserve"> d’enviar les seves ofertes </w:t>
      </w:r>
      <w:r>
        <w:rPr>
          <w:rFonts w:ascii="Arial Narrow" w:hAnsi="Arial Narrow" w:cs="Arial"/>
          <w:b/>
          <w:szCs w:val="24"/>
        </w:rPr>
        <w:t>mitja</w:t>
      </w:r>
      <w:r w:rsidR="0025381A">
        <w:rPr>
          <w:rFonts w:ascii="Arial Narrow" w:hAnsi="Arial Narrow" w:cs="Arial"/>
          <w:b/>
          <w:szCs w:val="24"/>
        </w:rPr>
        <w:t xml:space="preserve">nçant el portal de Contractació </w:t>
      </w:r>
      <w:r>
        <w:rPr>
          <w:rFonts w:ascii="Arial Narrow" w:hAnsi="Arial Narrow" w:cs="Arial"/>
          <w:b/>
          <w:szCs w:val="24"/>
        </w:rPr>
        <w:t>(</w:t>
      </w:r>
      <w:hyperlink r:id="rId9" w:history="1">
        <w:r w:rsidR="0025381A" w:rsidRPr="00E2797C">
          <w:rPr>
            <w:rStyle w:val="Enlla"/>
            <w:rFonts w:ascii="Arial Narrow" w:hAnsi="Arial Narrow" w:cs="Arial"/>
            <w:b/>
            <w:szCs w:val="24"/>
          </w:rPr>
          <w:t>https://licitacions.bcn.cat/</w:t>
        </w:r>
      </w:hyperlink>
      <w:r>
        <w:rPr>
          <w:rFonts w:ascii="Arial Narrow" w:hAnsi="Arial Narrow" w:cs="Arial"/>
          <w:b/>
          <w:szCs w:val="24"/>
        </w:rPr>
        <w:t>)</w:t>
      </w:r>
      <w:r w:rsidR="006E0F64">
        <w:rPr>
          <w:rFonts w:ascii="Arial Narrow" w:hAnsi="Arial Narrow" w:cs="Arial"/>
          <w:b/>
          <w:szCs w:val="24"/>
        </w:rPr>
        <w:t>.</w:t>
      </w:r>
      <w:r w:rsidR="0025381A">
        <w:rPr>
          <w:rFonts w:ascii="Arial Narrow" w:hAnsi="Arial Narrow" w:cs="Arial"/>
          <w:b/>
          <w:szCs w:val="24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 xml:space="preserve">No s’admetrà cap altre forma d’enviament o </w:t>
      </w:r>
      <w:r w:rsidR="000461C3">
        <w:rPr>
          <w:rFonts w:ascii="Arial Narrow" w:hAnsi="Arial Narrow" w:cs="Arial"/>
          <w:szCs w:val="24"/>
        </w:rPr>
        <w:t xml:space="preserve">lliurament </w:t>
      </w:r>
      <w:r w:rsidR="004A6764" w:rsidRPr="004A6764">
        <w:rPr>
          <w:rFonts w:ascii="Arial Narrow" w:hAnsi="Arial Narrow" w:cs="Arial"/>
          <w:szCs w:val="24"/>
        </w:rPr>
        <w:t>de l’oferta.</w:t>
      </w:r>
    </w:p>
    <w:p w:rsidR="004A6764" w:rsidRDefault="004A6764" w:rsidP="00B4038D">
      <w:pPr>
        <w:rPr>
          <w:rFonts w:ascii="Arial Narrow" w:hAnsi="Arial Narrow" w:cs="Arial"/>
          <w:szCs w:val="24"/>
        </w:rPr>
      </w:pPr>
    </w:p>
    <w:p w:rsidR="004A6764" w:rsidRPr="00DF1E1D" w:rsidRDefault="00A54F90" w:rsidP="00B4038D">
      <w:pPr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szCs w:val="24"/>
        </w:rPr>
        <w:t>L’oferta</w:t>
      </w:r>
      <w:r w:rsidR="0025381A">
        <w:rPr>
          <w:rFonts w:ascii="Arial Narrow" w:hAnsi="Arial Narrow" w:cs="Arial"/>
          <w:szCs w:val="24"/>
        </w:rPr>
        <w:t xml:space="preserve"> s´haurà d´emplenar segons </w:t>
      </w:r>
      <w:r w:rsidR="006403EE" w:rsidRPr="006E0F64">
        <w:rPr>
          <w:rFonts w:ascii="Arial Narrow" w:hAnsi="Arial Narrow" w:cs="Arial"/>
          <w:szCs w:val="24"/>
        </w:rPr>
        <w:t xml:space="preserve">el </w:t>
      </w:r>
      <w:r w:rsidR="004A6764" w:rsidRPr="004A6764">
        <w:rPr>
          <w:rFonts w:ascii="Arial Narrow" w:hAnsi="Arial Narrow" w:cs="Arial"/>
          <w:szCs w:val="24"/>
        </w:rPr>
        <w:t xml:space="preserve">model </w:t>
      </w:r>
      <w:r w:rsidR="000461C3">
        <w:rPr>
          <w:rFonts w:ascii="Arial Narrow" w:hAnsi="Arial Narrow" w:cs="Arial"/>
          <w:szCs w:val="24"/>
        </w:rPr>
        <w:t xml:space="preserve">de presentació d’ofertes </w:t>
      </w:r>
      <w:r w:rsidR="004A6764" w:rsidRPr="004A6764">
        <w:rPr>
          <w:rFonts w:ascii="Arial Narrow" w:hAnsi="Arial Narrow" w:cs="Arial"/>
          <w:szCs w:val="24"/>
        </w:rPr>
        <w:t>que s’adjunta</w:t>
      </w:r>
      <w:r w:rsidR="000461C3">
        <w:rPr>
          <w:rFonts w:ascii="Arial Narrow" w:hAnsi="Arial Narrow" w:cs="Arial"/>
          <w:szCs w:val="24"/>
        </w:rPr>
        <w:t xml:space="preserve">. </w:t>
      </w:r>
      <w:r w:rsidR="004A6764" w:rsidRPr="004A6764">
        <w:rPr>
          <w:rFonts w:ascii="Arial Narrow" w:hAnsi="Arial Narrow" w:cs="Arial"/>
          <w:szCs w:val="24"/>
        </w:rPr>
        <w:t>L’oferta haurà d’estar degudament signada pe</w:t>
      </w:r>
      <w:r w:rsidR="0025381A">
        <w:rPr>
          <w:rFonts w:ascii="Arial Narrow" w:hAnsi="Arial Narrow" w:cs="Arial"/>
          <w:szCs w:val="24"/>
        </w:rPr>
        <w:t>r l´empresa</w:t>
      </w:r>
      <w:r w:rsidR="000461C3">
        <w:rPr>
          <w:rFonts w:ascii="Arial Narrow" w:hAnsi="Arial Narrow" w:cs="Arial"/>
          <w:szCs w:val="24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>licitador</w:t>
      </w:r>
      <w:r w:rsidR="000461C3">
        <w:rPr>
          <w:rFonts w:ascii="Arial Narrow" w:hAnsi="Arial Narrow" w:cs="Arial"/>
          <w:szCs w:val="24"/>
        </w:rPr>
        <w:t>a</w:t>
      </w:r>
      <w:r w:rsidR="00D2397C">
        <w:rPr>
          <w:rFonts w:ascii="Arial Narrow" w:hAnsi="Arial Narrow" w:cs="Arial"/>
          <w:szCs w:val="24"/>
        </w:rPr>
        <w:t>.</w:t>
      </w:r>
    </w:p>
    <w:p w:rsidR="00695193" w:rsidRDefault="00695193" w:rsidP="00695193">
      <w:pPr>
        <w:rPr>
          <w:rFonts w:ascii="Arial Narrow" w:hAnsi="Arial Narrow" w:cs="Arial"/>
          <w:b/>
          <w:szCs w:val="24"/>
          <w:u w:val="single"/>
        </w:rPr>
      </w:pPr>
    </w:p>
    <w:p w:rsidR="00695193" w:rsidRPr="004A6764" w:rsidRDefault="00695193" w:rsidP="00695193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T</w:t>
      </w:r>
      <w:r>
        <w:rPr>
          <w:rFonts w:ascii="Arial Narrow" w:hAnsi="Arial Narrow" w:cs="Arial"/>
          <w:b/>
          <w:szCs w:val="24"/>
          <w:u w:val="single"/>
        </w:rPr>
        <w:t xml:space="preserve">ermini </w:t>
      </w:r>
      <w:r w:rsidR="003D0757">
        <w:rPr>
          <w:rFonts w:ascii="Arial Narrow" w:hAnsi="Arial Narrow" w:cs="Arial"/>
          <w:b/>
          <w:szCs w:val="24"/>
          <w:u w:val="single"/>
        </w:rPr>
        <w:t xml:space="preserve">de </w:t>
      </w:r>
      <w:r>
        <w:rPr>
          <w:rFonts w:ascii="Arial Narrow" w:hAnsi="Arial Narrow" w:cs="Arial"/>
          <w:b/>
          <w:szCs w:val="24"/>
          <w:u w:val="single"/>
        </w:rPr>
        <w:t xml:space="preserve">presentació de les </w:t>
      </w:r>
      <w:r w:rsidRPr="004A6764">
        <w:rPr>
          <w:rFonts w:ascii="Arial Narrow" w:hAnsi="Arial Narrow" w:cs="Arial"/>
          <w:b/>
          <w:szCs w:val="24"/>
          <w:u w:val="single"/>
        </w:rPr>
        <w:t xml:space="preserve">ofertes </w:t>
      </w:r>
    </w:p>
    <w:p w:rsidR="004A6764" w:rsidRPr="004A6764" w:rsidRDefault="004A6764" w:rsidP="00B4038D">
      <w:pPr>
        <w:rPr>
          <w:rFonts w:ascii="Arial Narrow" w:hAnsi="Arial Narrow" w:cs="Arial"/>
          <w:szCs w:val="24"/>
        </w:rPr>
      </w:pPr>
    </w:p>
    <w:p w:rsidR="004A6764" w:rsidRPr="004A6764" w:rsidRDefault="00084414" w:rsidP="00B4038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Per </w:t>
      </w:r>
      <w:r w:rsidR="00C312A3">
        <w:rPr>
          <w:rFonts w:ascii="Arial Narrow" w:hAnsi="Arial Narrow" w:cs="Arial"/>
          <w:szCs w:val="24"/>
        </w:rPr>
        <w:t xml:space="preserve">a </w:t>
      </w:r>
      <w:r>
        <w:rPr>
          <w:rFonts w:ascii="Arial Narrow" w:hAnsi="Arial Narrow" w:cs="Arial"/>
          <w:szCs w:val="24"/>
        </w:rPr>
        <w:t>la contractació menor amb lliure concurrència e</w:t>
      </w:r>
      <w:r w:rsidR="004A6764" w:rsidRPr="004A6764">
        <w:rPr>
          <w:rFonts w:ascii="Arial Narrow" w:hAnsi="Arial Narrow" w:cs="Arial"/>
          <w:szCs w:val="24"/>
        </w:rPr>
        <w:t xml:space="preserve">l termini de presentació de les ofertes serà </w:t>
      </w:r>
      <w:r w:rsidR="00B2442E">
        <w:rPr>
          <w:rFonts w:ascii="Arial Narrow" w:hAnsi="Arial Narrow" w:cs="Arial"/>
          <w:szCs w:val="24"/>
        </w:rPr>
        <w:t>de</w:t>
      </w:r>
      <w:r w:rsidR="00E32DF5">
        <w:rPr>
          <w:rFonts w:ascii="Arial Narrow" w:hAnsi="Arial Narrow" w:cs="Arial"/>
          <w:szCs w:val="24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 xml:space="preserve">5 dies hàbils des de la data </w:t>
      </w:r>
      <w:r w:rsidR="00A54F90">
        <w:rPr>
          <w:rFonts w:ascii="Arial Narrow" w:hAnsi="Arial Narrow" w:cs="Arial"/>
          <w:szCs w:val="24"/>
        </w:rPr>
        <w:t>d’enviament de petició d’oferta</w:t>
      </w:r>
      <w:r w:rsidR="004A6764" w:rsidRPr="004A6764">
        <w:rPr>
          <w:rFonts w:ascii="Arial Narrow" w:hAnsi="Arial Narrow" w:cs="Arial"/>
          <w:szCs w:val="24"/>
        </w:rPr>
        <w:t>.</w:t>
      </w:r>
      <w:r w:rsidR="00B4038D">
        <w:rPr>
          <w:rFonts w:ascii="Arial Narrow" w:hAnsi="Arial Narrow" w:cs="Arial"/>
          <w:szCs w:val="24"/>
        </w:rPr>
        <w:t xml:space="preserve"> </w:t>
      </w:r>
    </w:p>
    <w:p w:rsidR="00240486" w:rsidRDefault="00240486" w:rsidP="00B4038D">
      <w:pPr>
        <w:rPr>
          <w:rFonts w:ascii="Arial Narrow" w:hAnsi="Arial Narrow" w:cs="Arial"/>
          <w:b/>
          <w:szCs w:val="24"/>
          <w:u w:val="single"/>
        </w:rPr>
      </w:pPr>
    </w:p>
    <w:p w:rsidR="004A6764" w:rsidRPr="004A6764" w:rsidRDefault="004A6764" w:rsidP="00B4038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Notificació de l’adjudicació</w:t>
      </w:r>
    </w:p>
    <w:p w:rsidR="004A6764" w:rsidRPr="004A6764" w:rsidRDefault="004A6764" w:rsidP="00B4038D">
      <w:pPr>
        <w:rPr>
          <w:rFonts w:ascii="Arial Narrow" w:hAnsi="Arial Narrow" w:cs="Arial"/>
          <w:szCs w:val="24"/>
          <w:u w:val="single"/>
        </w:rPr>
      </w:pPr>
    </w:p>
    <w:p w:rsidR="004A6764" w:rsidRDefault="004A6764" w:rsidP="00B4038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L’adjudicació del contracte es</w:t>
      </w:r>
      <w:r w:rsidR="00A54F90">
        <w:rPr>
          <w:rFonts w:ascii="Arial Narrow" w:hAnsi="Arial Narrow" w:cs="Arial"/>
          <w:szCs w:val="24"/>
        </w:rPr>
        <w:t xml:space="preserve"> notificarà a l’interessat</w:t>
      </w:r>
      <w:r w:rsidRPr="004A6764">
        <w:rPr>
          <w:rFonts w:ascii="Arial Narrow" w:hAnsi="Arial Narrow" w:cs="Arial"/>
          <w:szCs w:val="24"/>
        </w:rPr>
        <w:t xml:space="preserve"> </w:t>
      </w:r>
      <w:r w:rsidR="00E32DF5">
        <w:rPr>
          <w:rFonts w:ascii="Arial Narrow" w:hAnsi="Arial Narrow" w:cs="Arial"/>
          <w:szCs w:val="24"/>
        </w:rPr>
        <w:t xml:space="preserve">i es </w:t>
      </w:r>
      <w:r w:rsidRPr="004A6764">
        <w:rPr>
          <w:rFonts w:ascii="Arial Narrow" w:hAnsi="Arial Narrow" w:cs="Arial"/>
          <w:szCs w:val="24"/>
        </w:rPr>
        <w:t xml:space="preserve">publicarà </w:t>
      </w:r>
      <w:r w:rsidR="007B31D2">
        <w:rPr>
          <w:rFonts w:ascii="Arial Narrow" w:hAnsi="Arial Narrow" w:cs="Arial"/>
          <w:szCs w:val="24"/>
        </w:rPr>
        <w:t xml:space="preserve">de forma agregada </w:t>
      </w:r>
      <w:r w:rsidRPr="004A6764">
        <w:rPr>
          <w:rFonts w:ascii="Arial Narrow" w:hAnsi="Arial Narrow" w:cs="Arial"/>
          <w:szCs w:val="24"/>
        </w:rPr>
        <w:t xml:space="preserve">en el </w:t>
      </w:r>
      <w:r w:rsidR="000461C3">
        <w:rPr>
          <w:rFonts w:ascii="Arial Narrow" w:hAnsi="Arial Narrow" w:cs="Arial"/>
          <w:szCs w:val="24"/>
        </w:rPr>
        <w:t>P</w:t>
      </w:r>
      <w:r w:rsidRPr="004A6764">
        <w:rPr>
          <w:rFonts w:ascii="Arial Narrow" w:hAnsi="Arial Narrow" w:cs="Arial"/>
          <w:szCs w:val="24"/>
        </w:rPr>
        <w:t xml:space="preserve">erfil de </w:t>
      </w:r>
      <w:r w:rsidR="000461C3">
        <w:rPr>
          <w:rFonts w:ascii="Arial Narrow" w:hAnsi="Arial Narrow" w:cs="Arial"/>
          <w:szCs w:val="24"/>
        </w:rPr>
        <w:t>C</w:t>
      </w:r>
      <w:r w:rsidRPr="004A6764">
        <w:rPr>
          <w:rFonts w:ascii="Arial Narrow" w:hAnsi="Arial Narrow" w:cs="Arial"/>
          <w:szCs w:val="24"/>
        </w:rPr>
        <w:t xml:space="preserve">ontractant </w:t>
      </w:r>
      <w:r w:rsidR="007B31D2">
        <w:rPr>
          <w:rFonts w:ascii="Arial Narrow" w:hAnsi="Arial Narrow" w:cs="Arial"/>
          <w:szCs w:val="24"/>
        </w:rPr>
        <w:t xml:space="preserve">d’acord amb allò previst </w:t>
      </w:r>
      <w:r w:rsidR="00C312A3">
        <w:rPr>
          <w:rFonts w:ascii="Arial Narrow" w:hAnsi="Arial Narrow" w:cs="Arial"/>
          <w:szCs w:val="24"/>
        </w:rPr>
        <w:t>a</w:t>
      </w:r>
      <w:r w:rsidR="007B31D2">
        <w:rPr>
          <w:rFonts w:ascii="Arial Narrow" w:hAnsi="Arial Narrow" w:cs="Arial"/>
          <w:szCs w:val="24"/>
        </w:rPr>
        <w:t xml:space="preserve"> l´article 63.4 de</w:t>
      </w:r>
      <w:r w:rsidR="003D7DC0">
        <w:rPr>
          <w:rFonts w:ascii="Arial Narrow" w:hAnsi="Arial Narrow" w:cs="Arial"/>
          <w:szCs w:val="24"/>
        </w:rPr>
        <w:t xml:space="preserve"> la LCSP.</w:t>
      </w:r>
    </w:p>
    <w:sectPr w:rsidR="004A6764" w:rsidSect="004E05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60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3ED" w:rsidRDefault="000443ED" w:rsidP="00A244BE">
      <w:r>
        <w:separator/>
      </w:r>
    </w:p>
  </w:endnote>
  <w:endnote w:type="continuationSeparator" w:id="0">
    <w:p w:rsidR="000443ED" w:rsidRDefault="000443ED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:rsidR="000443ED" w:rsidRDefault="000443E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43ED" w:rsidRDefault="000443E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0443ED" w:rsidRPr="00A92F3E" w:rsidRDefault="000443ED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F1270C">
          <w:rPr>
            <w:rFonts w:ascii="Arial Narrow" w:hAnsi="Arial Narrow"/>
            <w:noProof/>
            <w:sz w:val="20"/>
            <w:szCs w:val="20"/>
          </w:rPr>
          <w:t>3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:rsidR="000443ED" w:rsidRDefault="000443E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ED" w:rsidRDefault="000443ED" w:rsidP="007148D7">
    <w:pPr>
      <w:pStyle w:val="Peu"/>
      <w:rPr>
        <w:szCs w:val="24"/>
      </w:rPr>
    </w:pPr>
  </w:p>
  <w:p w:rsidR="000443ED" w:rsidRPr="0026445E" w:rsidRDefault="000443ED" w:rsidP="007148D7">
    <w:pPr>
      <w:pStyle w:val="Peu"/>
      <w:rPr>
        <w:szCs w:val="24"/>
      </w:rPr>
    </w:pPr>
  </w:p>
  <w:p w:rsidR="000443ED" w:rsidRPr="007148D7" w:rsidRDefault="000443ED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3ED" w:rsidRDefault="000443ED" w:rsidP="00A244BE">
      <w:r>
        <w:separator/>
      </w:r>
    </w:p>
  </w:footnote>
  <w:footnote w:type="continuationSeparator" w:id="0">
    <w:p w:rsidR="000443ED" w:rsidRDefault="000443ED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ED" w:rsidRDefault="000443ED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2315FCDE" wp14:editId="1D929715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0443ED" w:rsidRPr="00D80446" w:rsidRDefault="000443ED">
    <w:pPr>
      <w:pStyle w:val="Capalera"/>
      <w:rPr>
        <w:sz w:val="28"/>
      </w:rPr>
    </w:pPr>
  </w:p>
  <w:p w:rsidR="000443ED" w:rsidRDefault="000443ED">
    <w:pPr>
      <w:pStyle w:val="Capalera"/>
      <w:rPr>
        <w:sz w:val="16"/>
      </w:rPr>
    </w:pPr>
  </w:p>
  <w:p w:rsidR="000443ED" w:rsidRPr="00D80446" w:rsidRDefault="000443ED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ED" w:rsidRPr="00A829E8" w:rsidRDefault="000443ED" w:rsidP="00A829E8">
    <w:pPr>
      <w:pStyle w:val="Capalera"/>
    </w:pPr>
    <w:r>
      <w:rPr>
        <w:noProof/>
      </w:rPr>
      <w:drawing>
        <wp:inline distT="0" distB="0" distL="0" distR="0" wp14:anchorId="1BBAD094" wp14:editId="68E09056">
          <wp:extent cx="1060452" cy="360680"/>
          <wp:effectExtent l="0" t="0" r="6350" b="1270"/>
          <wp:docPr id="4" name="Imatge 2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2" descr="AJquad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4427" cy="3620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ED" w:rsidRDefault="000443ED" w:rsidP="007148D7">
    <w:pPr>
      <w:pStyle w:val="Capalera"/>
    </w:pPr>
  </w:p>
  <w:p w:rsidR="000443ED" w:rsidRDefault="000443ED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0A0E1387" wp14:editId="590FE52D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43ED" w:rsidRPr="0077194C" w:rsidRDefault="000443ED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0443ED" w:rsidRPr="00163749" w:rsidRDefault="000443ED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0443ED" w:rsidRDefault="000443ED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7F6126" w:rsidRPr="0077194C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7F6126" w:rsidRPr="00163749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7F6126" w:rsidRDefault="007F6126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51D7E5F5" wp14:editId="629DD672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443ED" w:rsidRDefault="000443ED" w:rsidP="007148D7">
    <w:pPr>
      <w:pStyle w:val="Capalera"/>
    </w:pPr>
  </w:p>
  <w:p w:rsidR="000443ED" w:rsidRDefault="000443ED" w:rsidP="007148D7">
    <w:pPr>
      <w:pStyle w:val="Capalera"/>
    </w:pPr>
  </w:p>
  <w:p w:rsidR="000443ED" w:rsidRDefault="000443ED" w:rsidP="007148D7">
    <w:pPr>
      <w:pStyle w:val="Capalera"/>
    </w:pPr>
  </w:p>
  <w:p w:rsidR="000443ED" w:rsidRDefault="000443ED" w:rsidP="007148D7">
    <w:pPr>
      <w:pStyle w:val="Capalera"/>
    </w:pPr>
  </w:p>
  <w:p w:rsidR="000443ED" w:rsidRDefault="000443ED" w:rsidP="007148D7">
    <w:pPr>
      <w:pStyle w:val="Capalera"/>
    </w:pPr>
  </w:p>
  <w:p w:rsidR="000443ED" w:rsidRDefault="000443ED" w:rsidP="007148D7">
    <w:pPr>
      <w:pStyle w:val="Capalera"/>
    </w:pPr>
  </w:p>
  <w:p w:rsidR="000443ED" w:rsidRDefault="000443ED" w:rsidP="007148D7">
    <w:pPr>
      <w:pStyle w:val="Capalera"/>
    </w:pPr>
  </w:p>
  <w:p w:rsidR="000443ED" w:rsidRDefault="000443ED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850124"/>
    <w:multiLevelType w:val="hybridMultilevel"/>
    <w:tmpl w:val="93B891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4D4866"/>
    <w:multiLevelType w:val="hybridMultilevel"/>
    <w:tmpl w:val="7E2CFCE0"/>
    <w:lvl w:ilvl="0" w:tplc="7C1A75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D8CD85C">
      <w:numFmt w:val="bullet"/>
      <w:lvlText w:val="-"/>
      <w:lvlJc w:val="left"/>
      <w:pPr>
        <w:ind w:left="1440" w:hanging="360"/>
      </w:pPr>
      <w:rPr>
        <w:rFonts w:ascii="Arial Narrow" w:eastAsiaTheme="minorEastAsia" w:hAnsi="Arial Narro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447CDC"/>
    <w:multiLevelType w:val="multilevel"/>
    <w:tmpl w:val="9B021C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8">
    <w:nsid w:val="08D8710B"/>
    <w:multiLevelType w:val="hybridMultilevel"/>
    <w:tmpl w:val="5E6259C6"/>
    <w:lvl w:ilvl="0" w:tplc="529A34B4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530763F"/>
    <w:multiLevelType w:val="hybridMultilevel"/>
    <w:tmpl w:val="3790EE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ED28E3"/>
    <w:multiLevelType w:val="hybridMultilevel"/>
    <w:tmpl w:val="1AD6FA0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1AF27DB8"/>
    <w:multiLevelType w:val="hybridMultilevel"/>
    <w:tmpl w:val="4860E6BC"/>
    <w:lvl w:ilvl="0" w:tplc="0403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15">
    <w:nsid w:val="1C3550D9"/>
    <w:multiLevelType w:val="hybridMultilevel"/>
    <w:tmpl w:val="BF7C7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57C39F9"/>
    <w:multiLevelType w:val="hybridMultilevel"/>
    <w:tmpl w:val="9FFE5CD8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62C19BB"/>
    <w:multiLevelType w:val="hybridMultilevel"/>
    <w:tmpl w:val="4A88B156"/>
    <w:lvl w:ilvl="0" w:tplc="B9581704">
      <w:numFmt w:val="bullet"/>
      <w:lvlText w:val="-"/>
      <w:lvlJc w:val="left"/>
      <w:pPr>
        <w:ind w:left="720" w:hanging="360"/>
      </w:pPr>
      <w:rPr>
        <w:rFonts w:ascii="Arial Narrow" w:eastAsia="Calibri" w:hAnsi="Arial Narrow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940F45"/>
    <w:multiLevelType w:val="multilevel"/>
    <w:tmpl w:val="3E3C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2C167C8D"/>
    <w:multiLevelType w:val="hybridMultilevel"/>
    <w:tmpl w:val="94D41C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C02F0A"/>
    <w:multiLevelType w:val="hybridMultilevel"/>
    <w:tmpl w:val="C010DC26"/>
    <w:lvl w:ilvl="0" w:tplc="04030001">
      <w:start w:val="1"/>
      <w:numFmt w:val="bullet"/>
      <w:lvlText w:val=""/>
      <w:lvlJc w:val="left"/>
      <w:pPr>
        <w:ind w:left="15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04" w:hanging="360"/>
      </w:pPr>
      <w:rPr>
        <w:rFonts w:ascii="Wingdings" w:hAnsi="Wingdings" w:hint="default"/>
      </w:rPr>
    </w:lvl>
  </w:abstractNum>
  <w:abstractNum w:abstractNumId="23">
    <w:nsid w:val="30C940D3"/>
    <w:multiLevelType w:val="multilevel"/>
    <w:tmpl w:val="4C0E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4C06DD9"/>
    <w:multiLevelType w:val="hybridMultilevel"/>
    <w:tmpl w:val="D3469D02"/>
    <w:lvl w:ilvl="0" w:tplc="A16642D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39E2654C"/>
    <w:multiLevelType w:val="hybridMultilevel"/>
    <w:tmpl w:val="011AB522"/>
    <w:lvl w:ilvl="0" w:tplc="5154530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7303FA"/>
    <w:multiLevelType w:val="hybridMultilevel"/>
    <w:tmpl w:val="E4C4D2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8CD85C">
      <w:numFmt w:val="bullet"/>
      <w:lvlText w:val="-"/>
      <w:lvlJc w:val="left"/>
      <w:pPr>
        <w:ind w:left="1440" w:hanging="360"/>
      </w:pPr>
      <w:rPr>
        <w:rFonts w:ascii="Arial Narrow" w:eastAsiaTheme="minorEastAsia" w:hAnsi="Arial Narro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DC7650"/>
    <w:multiLevelType w:val="hybridMultilevel"/>
    <w:tmpl w:val="101EB9D4"/>
    <w:lvl w:ilvl="0" w:tplc="AE1E5DEE">
      <w:numFmt w:val="bullet"/>
      <w:lvlText w:val="-"/>
      <w:lvlJc w:val="left"/>
      <w:pPr>
        <w:ind w:left="720" w:hanging="360"/>
      </w:pPr>
      <w:rPr>
        <w:rFonts w:ascii="Arial Narrow" w:eastAsia="Calibri" w:hAnsi="Arial Narrow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EE60B4"/>
    <w:multiLevelType w:val="hybridMultilevel"/>
    <w:tmpl w:val="83B4008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00519A6"/>
    <w:multiLevelType w:val="hybridMultilevel"/>
    <w:tmpl w:val="4B5A0F3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FE0760"/>
    <w:multiLevelType w:val="hybridMultilevel"/>
    <w:tmpl w:val="77A2E8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FE70C5"/>
    <w:multiLevelType w:val="hybridMultilevel"/>
    <w:tmpl w:val="2BD2A0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3F3323"/>
    <w:multiLevelType w:val="hybridMultilevel"/>
    <w:tmpl w:val="B240C9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F80104"/>
    <w:multiLevelType w:val="hybridMultilevel"/>
    <w:tmpl w:val="443E75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8E5EEA"/>
    <w:multiLevelType w:val="hybridMultilevel"/>
    <w:tmpl w:val="1528E2D0"/>
    <w:lvl w:ilvl="0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0">
    <w:nsid w:val="62F76988"/>
    <w:multiLevelType w:val="hybridMultilevel"/>
    <w:tmpl w:val="9D9027A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7B4892"/>
    <w:multiLevelType w:val="multilevel"/>
    <w:tmpl w:val="9FA8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E297AEB"/>
    <w:multiLevelType w:val="hybridMultilevel"/>
    <w:tmpl w:val="4B880008"/>
    <w:lvl w:ilvl="0" w:tplc="3146D56C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EEC299A"/>
    <w:multiLevelType w:val="hybridMultilevel"/>
    <w:tmpl w:val="CFB87E5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>
    <w:nsid w:val="6FC4773F"/>
    <w:multiLevelType w:val="hybridMultilevel"/>
    <w:tmpl w:val="5432578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>
    <w:nsid w:val="7510440B"/>
    <w:multiLevelType w:val="hybridMultilevel"/>
    <w:tmpl w:val="FB5CA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EE5EDE"/>
    <w:multiLevelType w:val="hybridMultilevel"/>
    <w:tmpl w:val="191A6B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7"/>
  </w:num>
  <w:num w:numId="3">
    <w:abstractNumId w:val="5"/>
  </w:num>
  <w:num w:numId="4">
    <w:abstractNumId w:val="33"/>
  </w:num>
  <w:num w:numId="5">
    <w:abstractNumId w:val="11"/>
  </w:num>
  <w:num w:numId="6">
    <w:abstractNumId w:val="49"/>
  </w:num>
  <w:num w:numId="7">
    <w:abstractNumId w:val="16"/>
  </w:num>
  <w:num w:numId="8">
    <w:abstractNumId w:val="0"/>
  </w:num>
  <w:num w:numId="9">
    <w:abstractNumId w:val="6"/>
  </w:num>
  <w:num w:numId="10">
    <w:abstractNumId w:val="29"/>
  </w:num>
  <w:num w:numId="11">
    <w:abstractNumId w:val="20"/>
  </w:num>
  <w:num w:numId="12">
    <w:abstractNumId w:val="7"/>
  </w:num>
  <w:num w:numId="13">
    <w:abstractNumId w:val="47"/>
  </w:num>
  <w:num w:numId="14">
    <w:abstractNumId w:val="24"/>
  </w:num>
  <w:num w:numId="15">
    <w:abstractNumId w:val="44"/>
  </w:num>
  <w:num w:numId="16">
    <w:abstractNumId w:val="39"/>
  </w:num>
  <w:num w:numId="17">
    <w:abstractNumId w:val="15"/>
  </w:num>
  <w:num w:numId="18">
    <w:abstractNumId w:val="48"/>
  </w:num>
  <w:num w:numId="19">
    <w:abstractNumId w:val="37"/>
  </w:num>
  <w:num w:numId="20">
    <w:abstractNumId w:val="40"/>
  </w:num>
  <w:num w:numId="21">
    <w:abstractNumId w:val="13"/>
  </w:num>
  <w:num w:numId="22">
    <w:abstractNumId w:val="46"/>
  </w:num>
  <w:num w:numId="23">
    <w:abstractNumId w:val="12"/>
  </w:num>
  <w:num w:numId="24">
    <w:abstractNumId w:val="34"/>
  </w:num>
  <w:num w:numId="25">
    <w:abstractNumId w:val="43"/>
  </w:num>
  <w:num w:numId="26">
    <w:abstractNumId w:val="2"/>
  </w:num>
  <w:num w:numId="27">
    <w:abstractNumId w:val="26"/>
  </w:num>
  <w:num w:numId="28">
    <w:abstractNumId w:val="25"/>
  </w:num>
  <w:num w:numId="29">
    <w:abstractNumId w:val="32"/>
  </w:num>
  <w:num w:numId="30">
    <w:abstractNumId w:val="30"/>
  </w:num>
  <w:num w:numId="31">
    <w:abstractNumId w:val="10"/>
  </w:num>
  <w:num w:numId="32">
    <w:abstractNumId w:val="4"/>
  </w:num>
  <w:num w:numId="33">
    <w:abstractNumId w:val="45"/>
  </w:num>
  <w:num w:numId="34">
    <w:abstractNumId w:val="9"/>
  </w:num>
  <w:num w:numId="35">
    <w:abstractNumId w:val="42"/>
  </w:num>
  <w:num w:numId="36">
    <w:abstractNumId w:val="14"/>
  </w:num>
  <w:num w:numId="37">
    <w:abstractNumId w:val="35"/>
  </w:num>
  <w:num w:numId="38">
    <w:abstractNumId w:val="36"/>
  </w:num>
  <w:num w:numId="39">
    <w:abstractNumId w:val="31"/>
  </w:num>
  <w:num w:numId="40">
    <w:abstractNumId w:val="21"/>
  </w:num>
  <w:num w:numId="41">
    <w:abstractNumId w:val="1"/>
  </w:num>
  <w:num w:numId="42">
    <w:abstractNumId w:val="22"/>
  </w:num>
  <w:num w:numId="43">
    <w:abstractNumId w:val="38"/>
  </w:num>
  <w:num w:numId="44">
    <w:abstractNumId w:val="8"/>
  </w:num>
  <w:num w:numId="45">
    <w:abstractNumId w:val="18"/>
  </w:num>
  <w:num w:numId="46">
    <w:abstractNumId w:val="23"/>
  </w:num>
  <w:num w:numId="47">
    <w:abstractNumId w:val="27"/>
  </w:num>
  <w:num w:numId="48">
    <w:abstractNumId w:val="3"/>
  </w:num>
  <w:num w:numId="49">
    <w:abstractNumId w:val="19"/>
  </w:num>
  <w:num w:numId="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7AEB"/>
    <w:rsid w:val="00040D76"/>
    <w:rsid w:val="000443ED"/>
    <w:rsid w:val="0004447E"/>
    <w:rsid w:val="000445BD"/>
    <w:rsid w:val="00045860"/>
    <w:rsid w:val="000461C3"/>
    <w:rsid w:val="000523C7"/>
    <w:rsid w:val="000552B5"/>
    <w:rsid w:val="00057C73"/>
    <w:rsid w:val="000618C7"/>
    <w:rsid w:val="00062AFE"/>
    <w:rsid w:val="000633F7"/>
    <w:rsid w:val="00064907"/>
    <w:rsid w:val="0006755E"/>
    <w:rsid w:val="00067B7D"/>
    <w:rsid w:val="00071CA4"/>
    <w:rsid w:val="00073A66"/>
    <w:rsid w:val="0007723A"/>
    <w:rsid w:val="00084398"/>
    <w:rsid w:val="00084414"/>
    <w:rsid w:val="00090949"/>
    <w:rsid w:val="00091A10"/>
    <w:rsid w:val="000959E3"/>
    <w:rsid w:val="00096088"/>
    <w:rsid w:val="000A7A7D"/>
    <w:rsid w:val="000B0539"/>
    <w:rsid w:val="000B7C82"/>
    <w:rsid w:val="000C2229"/>
    <w:rsid w:val="000C3C6B"/>
    <w:rsid w:val="000C638A"/>
    <w:rsid w:val="000D0966"/>
    <w:rsid w:val="000E55CC"/>
    <w:rsid w:val="000E60F5"/>
    <w:rsid w:val="000F0694"/>
    <w:rsid w:val="000F217B"/>
    <w:rsid w:val="000F52A9"/>
    <w:rsid w:val="000F5AAF"/>
    <w:rsid w:val="000F67B9"/>
    <w:rsid w:val="000F7034"/>
    <w:rsid w:val="00102C17"/>
    <w:rsid w:val="0010325D"/>
    <w:rsid w:val="00116A2A"/>
    <w:rsid w:val="00117777"/>
    <w:rsid w:val="00121F27"/>
    <w:rsid w:val="001221B6"/>
    <w:rsid w:val="00125ABD"/>
    <w:rsid w:val="0013145B"/>
    <w:rsid w:val="001315E0"/>
    <w:rsid w:val="00131BD9"/>
    <w:rsid w:val="0013206D"/>
    <w:rsid w:val="001320FD"/>
    <w:rsid w:val="001321BB"/>
    <w:rsid w:val="001328D3"/>
    <w:rsid w:val="00134A48"/>
    <w:rsid w:val="00137530"/>
    <w:rsid w:val="00147CE5"/>
    <w:rsid w:val="0015076D"/>
    <w:rsid w:val="00151D19"/>
    <w:rsid w:val="00157034"/>
    <w:rsid w:val="00162679"/>
    <w:rsid w:val="00171F4C"/>
    <w:rsid w:val="0017298E"/>
    <w:rsid w:val="00173481"/>
    <w:rsid w:val="001751DC"/>
    <w:rsid w:val="0017725C"/>
    <w:rsid w:val="00191CF9"/>
    <w:rsid w:val="00191EDB"/>
    <w:rsid w:val="0019562E"/>
    <w:rsid w:val="00196CBD"/>
    <w:rsid w:val="001A3F43"/>
    <w:rsid w:val="001A69D2"/>
    <w:rsid w:val="001A6F69"/>
    <w:rsid w:val="001A763E"/>
    <w:rsid w:val="001B562B"/>
    <w:rsid w:val="001B6930"/>
    <w:rsid w:val="001B7F1D"/>
    <w:rsid w:val="001C40BA"/>
    <w:rsid w:val="001C4A65"/>
    <w:rsid w:val="001D239E"/>
    <w:rsid w:val="001D2F90"/>
    <w:rsid w:val="001D3BA2"/>
    <w:rsid w:val="001D61DE"/>
    <w:rsid w:val="001D676C"/>
    <w:rsid w:val="001D6A44"/>
    <w:rsid w:val="001D6B82"/>
    <w:rsid w:val="001E63EA"/>
    <w:rsid w:val="001F1F0B"/>
    <w:rsid w:val="001F28C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486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777E8"/>
    <w:rsid w:val="002800DD"/>
    <w:rsid w:val="00281107"/>
    <w:rsid w:val="00282EC7"/>
    <w:rsid w:val="00287DB1"/>
    <w:rsid w:val="00294AF5"/>
    <w:rsid w:val="00296CB4"/>
    <w:rsid w:val="002A22A1"/>
    <w:rsid w:val="002A7613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0582"/>
    <w:rsid w:val="00322495"/>
    <w:rsid w:val="00322C82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3842"/>
    <w:rsid w:val="003C5D4C"/>
    <w:rsid w:val="003D0757"/>
    <w:rsid w:val="003D7DC0"/>
    <w:rsid w:val="003E10AB"/>
    <w:rsid w:val="003E1DC8"/>
    <w:rsid w:val="003E431D"/>
    <w:rsid w:val="003E5E2B"/>
    <w:rsid w:val="003F68B8"/>
    <w:rsid w:val="00403949"/>
    <w:rsid w:val="00411B0A"/>
    <w:rsid w:val="0041647F"/>
    <w:rsid w:val="00420FB6"/>
    <w:rsid w:val="00427835"/>
    <w:rsid w:val="00427BF7"/>
    <w:rsid w:val="00427EA8"/>
    <w:rsid w:val="00427F6A"/>
    <w:rsid w:val="0043057C"/>
    <w:rsid w:val="00432825"/>
    <w:rsid w:val="00444C82"/>
    <w:rsid w:val="004461AC"/>
    <w:rsid w:val="00446B78"/>
    <w:rsid w:val="00450435"/>
    <w:rsid w:val="00456A31"/>
    <w:rsid w:val="00457568"/>
    <w:rsid w:val="00461FDD"/>
    <w:rsid w:val="0046487D"/>
    <w:rsid w:val="00467B61"/>
    <w:rsid w:val="00472E44"/>
    <w:rsid w:val="00473AD3"/>
    <w:rsid w:val="00481469"/>
    <w:rsid w:val="00485639"/>
    <w:rsid w:val="0048664C"/>
    <w:rsid w:val="00486FB6"/>
    <w:rsid w:val="004A0553"/>
    <w:rsid w:val="004A6764"/>
    <w:rsid w:val="004B1CC6"/>
    <w:rsid w:val="004B3198"/>
    <w:rsid w:val="004C050A"/>
    <w:rsid w:val="004C578F"/>
    <w:rsid w:val="004D2367"/>
    <w:rsid w:val="004D338C"/>
    <w:rsid w:val="004D50E7"/>
    <w:rsid w:val="004D6CD9"/>
    <w:rsid w:val="004E0559"/>
    <w:rsid w:val="004E2DF0"/>
    <w:rsid w:val="004E7210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3341"/>
    <w:rsid w:val="00543F50"/>
    <w:rsid w:val="0054655A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94A3B"/>
    <w:rsid w:val="00596485"/>
    <w:rsid w:val="005A0A70"/>
    <w:rsid w:val="005A0AC2"/>
    <w:rsid w:val="005A3B44"/>
    <w:rsid w:val="005B0EA4"/>
    <w:rsid w:val="005B5DA9"/>
    <w:rsid w:val="005C1440"/>
    <w:rsid w:val="005C3E81"/>
    <w:rsid w:val="005C4940"/>
    <w:rsid w:val="005C7EC8"/>
    <w:rsid w:val="005D097E"/>
    <w:rsid w:val="005D199C"/>
    <w:rsid w:val="005D4224"/>
    <w:rsid w:val="005D71BE"/>
    <w:rsid w:val="005D7944"/>
    <w:rsid w:val="005E4442"/>
    <w:rsid w:val="005F0E13"/>
    <w:rsid w:val="005F14BE"/>
    <w:rsid w:val="005F1BE1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C76"/>
    <w:rsid w:val="00664E72"/>
    <w:rsid w:val="00664F59"/>
    <w:rsid w:val="0066613D"/>
    <w:rsid w:val="0066778E"/>
    <w:rsid w:val="00677991"/>
    <w:rsid w:val="00677B59"/>
    <w:rsid w:val="006862E5"/>
    <w:rsid w:val="00686379"/>
    <w:rsid w:val="00686ED1"/>
    <w:rsid w:val="00687DC1"/>
    <w:rsid w:val="00695193"/>
    <w:rsid w:val="00697537"/>
    <w:rsid w:val="006A10AB"/>
    <w:rsid w:val="006A3B5F"/>
    <w:rsid w:val="006A4E03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D6284"/>
    <w:rsid w:val="006D7721"/>
    <w:rsid w:val="006E0F64"/>
    <w:rsid w:val="006E17A7"/>
    <w:rsid w:val="006E374C"/>
    <w:rsid w:val="006E52FE"/>
    <w:rsid w:val="006F34B8"/>
    <w:rsid w:val="006F3524"/>
    <w:rsid w:val="006F3F0D"/>
    <w:rsid w:val="006F6D30"/>
    <w:rsid w:val="00700A1D"/>
    <w:rsid w:val="00701FA0"/>
    <w:rsid w:val="00702A81"/>
    <w:rsid w:val="00703CDB"/>
    <w:rsid w:val="00705838"/>
    <w:rsid w:val="00705ED1"/>
    <w:rsid w:val="00707B75"/>
    <w:rsid w:val="0071163E"/>
    <w:rsid w:val="007148D7"/>
    <w:rsid w:val="00715CA9"/>
    <w:rsid w:val="00716D58"/>
    <w:rsid w:val="00725659"/>
    <w:rsid w:val="00725828"/>
    <w:rsid w:val="00730048"/>
    <w:rsid w:val="00736A8A"/>
    <w:rsid w:val="0074416B"/>
    <w:rsid w:val="00751F1B"/>
    <w:rsid w:val="00755038"/>
    <w:rsid w:val="0076155C"/>
    <w:rsid w:val="007702A4"/>
    <w:rsid w:val="007705EE"/>
    <w:rsid w:val="007712D4"/>
    <w:rsid w:val="0077194C"/>
    <w:rsid w:val="007747F6"/>
    <w:rsid w:val="00774C38"/>
    <w:rsid w:val="00777D22"/>
    <w:rsid w:val="00781760"/>
    <w:rsid w:val="007823F4"/>
    <w:rsid w:val="007830D9"/>
    <w:rsid w:val="0078494E"/>
    <w:rsid w:val="00793CF1"/>
    <w:rsid w:val="00794020"/>
    <w:rsid w:val="0079412A"/>
    <w:rsid w:val="007A0236"/>
    <w:rsid w:val="007A1E70"/>
    <w:rsid w:val="007A484C"/>
    <w:rsid w:val="007A58C0"/>
    <w:rsid w:val="007A7B3C"/>
    <w:rsid w:val="007A7F80"/>
    <w:rsid w:val="007B31D2"/>
    <w:rsid w:val="007B56B1"/>
    <w:rsid w:val="007B6667"/>
    <w:rsid w:val="007C1E64"/>
    <w:rsid w:val="007C1FBE"/>
    <w:rsid w:val="007C39C4"/>
    <w:rsid w:val="007C404E"/>
    <w:rsid w:val="007C7B4F"/>
    <w:rsid w:val="007D5C4F"/>
    <w:rsid w:val="007D7472"/>
    <w:rsid w:val="007D7E07"/>
    <w:rsid w:val="007E792E"/>
    <w:rsid w:val="007F0673"/>
    <w:rsid w:val="007F52BD"/>
    <w:rsid w:val="007F5BF7"/>
    <w:rsid w:val="007F6126"/>
    <w:rsid w:val="007F73BE"/>
    <w:rsid w:val="008075F9"/>
    <w:rsid w:val="008109C4"/>
    <w:rsid w:val="00812117"/>
    <w:rsid w:val="00813470"/>
    <w:rsid w:val="008208AD"/>
    <w:rsid w:val="00820A18"/>
    <w:rsid w:val="0082306E"/>
    <w:rsid w:val="008237A8"/>
    <w:rsid w:val="00835E33"/>
    <w:rsid w:val="0083728E"/>
    <w:rsid w:val="00837E08"/>
    <w:rsid w:val="00840035"/>
    <w:rsid w:val="00842033"/>
    <w:rsid w:val="00843674"/>
    <w:rsid w:val="008441FB"/>
    <w:rsid w:val="00846625"/>
    <w:rsid w:val="00850ADF"/>
    <w:rsid w:val="00855A66"/>
    <w:rsid w:val="00855D7D"/>
    <w:rsid w:val="00857064"/>
    <w:rsid w:val="00862A76"/>
    <w:rsid w:val="00870640"/>
    <w:rsid w:val="008715BF"/>
    <w:rsid w:val="00871C71"/>
    <w:rsid w:val="008730B4"/>
    <w:rsid w:val="008741A0"/>
    <w:rsid w:val="0088010A"/>
    <w:rsid w:val="00890EF6"/>
    <w:rsid w:val="008914A7"/>
    <w:rsid w:val="008A3C52"/>
    <w:rsid w:val="008A6472"/>
    <w:rsid w:val="008B0107"/>
    <w:rsid w:val="008B344C"/>
    <w:rsid w:val="008B4CB5"/>
    <w:rsid w:val="008B5484"/>
    <w:rsid w:val="008B6723"/>
    <w:rsid w:val="008B7201"/>
    <w:rsid w:val="008B7705"/>
    <w:rsid w:val="008C0E1A"/>
    <w:rsid w:val="008C136A"/>
    <w:rsid w:val="008C3775"/>
    <w:rsid w:val="008C7CDD"/>
    <w:rsid w:val="008D4DB3"/>
    <w:rsid w:val="008F229A"/>
    <w:rsid w:val="008F2E3D"/>
    <w:rsid w:val="008F46C0"/>
    <w:rsid w:val="008F6125"/>
    <w:rsid w:val="008F7305"/>
    <w:rsid w:val="00904361"/>
    <w:rsid w:val="00904FB5"/>
    <w:rsid w:val="009110F7"/>
    <w:rsid w:val="0091144F"/>
    <w:rsid w:val="00912E25"/>
    <w:rsid w:val="00915588"/>
    <w:rsid w:val="009332DA"/>
    <w:rsid w:val="00933EDC"/>
    <w:rsid w:val="00934A83"/>
    <w:rsid w:val="009368D3"/>
    <w:rsid w:val="009416BE"/>
    <w:rsid w:val="00941E1C"/>
    <w:rsid w:val="00942C1A"/>
    <w:rsid w:val="00942C9E"/>
    <w:rsid w:val="00945792"/>
    <w:rsid w:val="009551CE"/>
    <w:rsid w:val="009560A9"/>
    <w:rsid w:val="00957BCE"/>
    <w:rsid w:val="0096023B"/>
    <w:rsid w:val="0096108D"/>
    <w:rsid w:val="0097548B"/>
    <w:rsid w:val="009813BE"/>
    <w:rsid w:val="00982C50"/>
    <w:rsid w:val="0098594C"/>
    <w:rsid w:val="00987A47"/>
    <w:rsid w:val="00990BD3"/>
    <w:rsid w:val="00991693"/>
    <w:rsid w:val="0099288D"/>
    <w:rsid w:val="00995020"/>
    <w:rsid w:val="009A0618"/>
    <w:rsid w:val="009B50B3"/>
    <w:rsid w:val="009B52B0"/>
    <w:rsid w:val="009B7559"/>
    <w:rsid w:val="009C08DF"/>
    <w:rsid w:val="009C2D1B"/>
    <w:rsid w:val="009C3430"/>
    <w:rsid w:val="009C5C3E"/>
    <w:rsid w:val="009D050D"/>
    <w:rsid w:val="009D2FB0"/>
    <w:rsid w:val="009D49AE"/>
    <w:rsid w:val="009D6183"/>
    <w:rsid w:val="009D6478"/>
    <w:rsid w:val="009E091E"/>
    <w:rsid w:val="009E1FC8"/>
    <w:rsid w:val="009E766C"/>
    <w:rsid w:val="009F78A7"/>
    <w:rsid w:val="00A01F36"/>
    <w:rsid w:val="00A06DD3"/>
    <w:rsid w:val="00A072D3"/>
    <w:rsid w:val="00A10D6E"/>
    <w:rsid w:val="00A14479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12C8"/>
    <w:rsid w:val="00A436E3"/>
    <w:rsid w:val="00A53158"/>
    <w:rsid w:val="00A54974"/>
    <w:rsid w:val="00A54F90"/>
    <w:rsid w:val="00A64E3F"/>
    <w:rsid w:val="00A65424"/>
    <w:rsid w:val="00A65A1B"/>
    <w:rsid w:val="00A67DAE"/>
    <w:rsid w:val="00A73D18"/>
    <w:rsid w:val="00A74140"/>
    <w:rsid w:val="00A75BC7"/>
    <w:rsid w:val="00A773A0"/>
    <w:rsid w:val="00A829E8"/>
    <w:rsid w:val="00A83243"/>
    <w:rsid w:val="00A87018"/>
    <w:rsid w:val="00A91FD3"/>
    <w:rsid w:val="00A92F3E"/>
    <w:rsid w:val="00A93BC2"/>
    <w:rsid w:val="00AA2104"/>
    <w:rsid w:val="00AA4DCA"/>
    <w:rsid w:val="00AA594C"/>
    <w:rsid w:val="00AA6CF6"/>
    <w:rsid w:val="00AC318F"/>
    <w:rsid w:val="00AC3D69"/>
    <w:rsid w:val="00AC3FF5"/>
    <w:rsid w:val="00AC40FC"/>
    <w:rsid w:val="00AC5D8E"/>
    <w:rsid w:val="00AC78C5"/>
    <w:rsid w:val="00AD02C4"/>
    <w:rsid w:val="00AD1EA3"/>
    <w:rsid w:val="00AD3D50"/>
    <w:rsid w:val="00AE0BC0"/>
    <w:rsid w:val="00AE3EAE"/>
    <w:rsid w:val="00AE658D"/>
    <w:rsid w:val="00AE7A42"/>
    <w:rsid w:val="00AF58FD"/>
    <w:rsid w:val="00AF69BE"/>
    <w:rsid w:val="00AF7FBA"/>
    <w:rsid w:val="00B02901"/>
    <w:rsid w:val="00B0648C"/>
    <w:rsid w:val="00B11A01"/>
    <w:rsid w:val="00B1469D"/>
    <w:rsid w:val="00B243AC"/>
    <w:rsid w:val="00B2442E"/>
    <w:rsid w:val="00B3430A"/>
    <w:rsid w:val="00B34AA6"/>
    <w:rsid w:val="00B36000"/>
    <w:rsid w:val="00B36D9B"/>
    <w:rsid w:val="00B374A6"/>
    <w:rsid w:val="00B4038D"/>
    <w:rsid w:val="00B41CD7"/>
    <w:rsid w:val="00B44F04"/>
    <w:rsid w:val="00B461B5"/>
    <w:rsid w:val="00B47804"/>
    <w:rsid w:val="00B47AAB"/>
    <w:rsid w:val="00B47C90"/>
    <w:rsid w:val="00B5466C"/>
    <w:rsid w:val="00B62A68"/>
    <w:rsid w:val="00B71FE1"/>
    <w:rsid w:val="00B903EE"/>
    <w:rsid w:val="00B94679"/>
    <w:rsid w:val="00B97A6A"/>
    <w:rsid w:val="00BB56FF"/>
    <w:rsid w:val="00BB7761"/>
    <w:rsid w:val="00BC5E3F"/>
    <w:rsid w:val="00BD03AF"/>
    <w:rsid w:val="00BD12F6"/>
    <w:rsid w:val="00BD38CC"/>
    <w:rsid w:val="00BD3945"/>
    <w:rsid w:val="00BD568F"/>
    <w:rsid w:val="00BD5B20"/>
    <w:rsid w:val="00BE2D86"/>
    <w:rsid w:val="00BE3482"/>
    <w:rsid w:val="00BE3AA8"/>
    <w:rsid w:val="00BE5D98"/>
    <w:rsid w:val="00BE6D70"/>
    <w:rsid w:val="00BF3A54"/>
    <w:rsid w:val="00BF60E5"/>
    <w:rsid w:val="00BF7628"/>
    <w:rsid w:val="00C06D55"/>
    <w:rsid w:val="00C106CC"/>
    <w:rsid w:val="00C117FB"/>
    <w:rsid w:val="00C160B3"/>
    <w:rsid w:val="00C245B0"/>
    <w:rsid w:val="00C251E6"/>
    <w:rsid w:val="00C312A3"/>
    <w:rsid w:val="00C31F2E"/>
    <w:rsid w:val="00C32A5D"/>
    <w:rsid w:val="00C33A7B"/>
    <w:rsid w:val="00C371B4"/>
    <w:rsid w:val="00C42AC8"/>
    <w:rsid w:val="00C4430B"/>
    <w:rsid w:val="00C45A2B"/>
    <w:rsid w:val="00C4648C"/>
    <w:rsid w:val="00C52622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A5B"/>
    <w:rsid w:val="00C87D21"/>
    <w:rsid w:val="00C96F85"/>
    <w:rsid w:val="00C97C75"/>
    <w:rsid w:val="00CA05FD"/>
    <w:rsid w:val="00CA0F4A"/>
    <w:rsid w:val="00CA7885"/>
    <w:rsid w:val="00CC062D"/>
    <w:rsid w:val="00CC1CD0"/>
    <w:rsid w:val="00CC1EC9"/>
    <w:rsid w:val="00CC75B5"/>
    <w:rsid w:val="00CD3FD2"/>
    <w:rsid w:val="00CD7C99"/>
    <w:rsid w:val="00CE16C0"/>
    <w:rsid w:val="00D03DD1"/>
    <w:rsid w:val="00D05881"/>
    <w:rsid w:val="00D06082"/>
    <w:rsid w:val="00D235E8"/>
    <w:rsid w:val="00D2397C"/>
    <w:rsid w:val="00D25271"/>
    <w:rsid w:val="00D2529E"/>
    <w:rsid w:val="00D258A9"/>
    <w:rsid w:val="00D31DFF"/>
    <w:rsid w:val="00D32F0D"/>
    <w:rsid w:val="00D4323C"/>
    <w:rsid w:val="00D450D2"/>
    <w:rsid w:val="00D46F3C"/>
    <w:rsid w:val="00D50608"/>
    <w:rsid w:val="00D5064D"/>
    <w:rsid w:val="00D51499"/>
    <w:rsid w:val="00D53605"/>
    <w:rsid w:val="00D56B31"/>
    <w:rsid w:val="00D60222"/>
    <w:rsid w:val="00D60686"/>
    <w:rsid w:val="00D61D6D"/>
    <w:rsid w:val="00D62109"/>
    <w:rsid w:val="00D63594"/>
    <w:rsid w:val="00D65987"/>
    <w:rsid w:val="00D6644F"/>
    <w:rsid w:val="00D665F1"/>
    <w:rsid w:val="00D70DE4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57C9"/>
    <w:rsid w:val="00DB59CB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1E1D"/>
    <w:rsid w:val="00DF2588"/>
    <w:rsid w:val="00DF4811"/>
    <w:rsid w:val="00DF6A9E"/>
    <w:rsid w:val="00E032C1"/>
    <w:rsid w:val="00E05061"/>
    <w:rsid w:val="00E07704"/>
    <w:rsid w:val="00E07F1B"/>
    <w:rsid w:val="00E104FE"/>
    <w:rsid w:val="00E1283B"/>
    <w:rsid w:val="00E16180"/>
    <w:rsid w:val="00E23222"/>
    <w:rsid w:val="00E237FD"/>
    <w:rsid w:val="00E2421A"/>
    <w:rsid w:val="00E24C4F"/>
    <w:rsid w:val="00E25723"/>
    <w:rsid w:val="00E266DE"/>
    <w:rsid w:val="00E32DF5"/>
    <w:rsid w:val="00E37029"/>
    <w:rsid w:val="00E54936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87265"/>
    <w:rsid w:val="00E932D0"/>
    <w:rsid w:val="00E93C97"/>
    <w:rsid w:val="00E94544"/>
    <w:rsid w:val="00EA2991"/>
    <w:rsid w:val="00EA3EC3"/>
    <w:rsid w:val="00EA459D"/>
    <w:rsid w:val="00EA5441"/>
    <w:rsid w:val="00EA5F16"/>
    <w:rsid w:val="00EA6815"/>
    <w:rsid w:val="00EB0DC0"/>
    <w:rsid w:val="00EB4EF3"/>
    <w:rsid w:val="00EC7725"/>
    <w:rsid w:val="00ED2545"/>
    <w:rsid w:val="00ED3C57"/>
    <w:rsid w:val="00EE6949"/>
    <w:rsid w:val="00EF38FE"/>
    <w:rsid w:val="00EF3FB1"/>
    <w:rsid w:val="00EF6915"/>
    <w:rsid w:val="00F02E1B"/>
    <w:rsid w:val="00F10915"/>
    <w:rsid w:val="00F11E04"/>
    <w:rsid w:val="00F1270C"/>
    <w:rsid w:val="00F164D0"/>
    <w:rsid w:val="00F2647F"/>
    <w:rsid w:val="00F27CAE"/>
    <w:rsid w:val="00F311A2"/>
    <w:rsid w:val="00F31DD2"/>
    <w:rsid w:val="00F347F5"/>
    <w:rsid w:val="00F420C8"/>
    <w:rsid w:val="00F44500"/>
    <w:rsid w:val="00F456B1"/>
    <w:rsid w:val="00F47446"/>
    <w:rsid w:val="00F477D7"/>
    <w:rsid w:val="00F520B6"/>
    <w:rsid w:val="00F579D2"/>
    <w:rsid w:val="00F613AD"/>
    <w:rsid w:val="00F63414"/>
    <w:rsid w:val="00F6344E"/>
    <w:rsid w:val="00F77591"/>
    <w:rsid w:val="00F82ADC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D7393"/>
    <w:rsid w:val="00FD7AD9"/>
    <w:rsid w:val="00FE043F"/>
    <w:rsid w:val="00FE0900"/>
    <w:rsid w:val="00FE386D"/>
    <w:rsid w:val="00FE49A3"/>
    <w:rsid w:val="00FE6494"/>
    <w:rsid w:val="00FF4494"/>
    <w:rsid w:val="00FF5290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icitacions.bcn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32387-A5C8-49B0-BF14-2BB165BE7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818</Words>
  <Characters>4666</Characters>
  <Application>Microsoft Office Word</Application>
  <DocSecurity>0</DocSecurity>
  <Lines>38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2023-07-18T09:48:00Z</cp:lastPrinted>
  <dcterms:created xsi:type="dcterms:W3CDTF">2023-07-13T13:11:00Z</dcterms:created>
  <dcterms:modified xsi:type="dcterms:W3CDTF">2023-07-18T11:36:00Z</dcterms:modified>
</cp:coreProperties>
</file>