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  <w:bookmarkStart w:id="0" w:name="_GoBack"/>
      <w:bookmarkEnd w:id="0"/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BB3B7C">
        <w:rPr>
          <w:rFonts w:ascii="Arial Narrow" w:hAnsi="Arial Narrow" w:cs="Arial"/>
          <w:szCs w:val="24"/>
        </w:rPr>
      </w:r>
      <w:r w:rsidR="00BB3B7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B3B7C">
        <w:rPr>
          <w:rFonts w:ascii="Arial Narrow" w:hAnsi="Arial Narrow" w:cs="Arial"/>
          <w:szCs w:val="24"/>
        </w:rPr>
      </w:r>
      <w:r w:rsidR="00BB3B7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B3B7C">
        <w:rPr>
          <w:rFonts w:ascii="Arial Narrow" w:hAnsi="Arial Narrow" w:cs="Arial"/>
          <w:szCs w:val="24"/>
        </w:rPr>
      </w:r>
      <w:r w:rsidR="00BB3B7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B3B7C">
        <w:rPr>
          <w:rFonts w:ascii="Arial Narrow" w:hAnsi="Arial Narrow" w:cs="Arial"/>
          <w:szCs w:val="24"/>
        </w:rPr>
      </w:r>
      <w:r w:rsidR="00BB3B7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B3B7C">
        <w:rPr>
          <w:rFonts w:ascii="Arial Narrow" w:hAnsi="Arial Narrow" w:cs="Arial"/>
          <w:szCs w:val="24"/>
        </w:rPr>
      </w:r>
      <w:r w:rsidR="00BB3B7C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B3B7C">
        <w:rPr>
          <w:rFonts w:ascii="Arial Narrow" w:hAnsi="Arial Narrow" w:cs="Arial"/>
          <w:szCs w:val="24"/>
        </w:rPr>
      </w:r>
      <w:r w:rsidR="00BB3B7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B3B7C">
        <w:rPr>
          <w:rFonts w:ascii="Arial Narrow" w:hAnsi="Arial Narrow" w:cs="Arial"/>
          <w:szCs w:val="24"/>
        </w:rPr>
      </w:r>
      <w:r w:rsidR="00BB3B7C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Default="00511ED8" w:rsidP="00511ED8">
      <w:pPr>
        <w:rPr>
          <w:rFonts w:ascii="Arial Narrow" w:hAnsi="Arial Narrow"/>
        </w:rPr>
      </w:pPr>
    </w:p>
    <w:p w:rsidR="00511ED8" w:rsidRPr="004A6764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Pr="00A608DE" w:rsidRDefault="00A608DE" w:rsidP="00AD3A59">
      <w:pPr>
        <w:rPr>
          <w:rFonts w:ascii="Arial Narrow" w:hAnsi="Arial Narrow"/>
          <w:b/>
          <w:szCs w:val="24"/>
          <w:u w:val="single"/>
        </w:rPr>
      </w:pPr>
      <w:r w:rsidRPr="00A608DE">
        <w:rPr>
          <w:rFonts w:ascii="Arial Narrow" w:hAnsi="Arial Narrow"/>
          <w:b/>
          <w:szCs w:val="24"/>
          <w:u w:val="single"/>
        </w:rPr>
        <w:t>Solvència tècnica i professional</w:t>
      </w:r>
      <w:r>
        <w:rPr>
          <w:rFonts w:ascii="Arial Narrow" w:hAnsi="Arial Narrow"/>
          <w:b/>
          <w:szCs w:val="24"/>
          <w:u w:val="single"/>
        </w:rPr>
        <w:t>:</w:t>
      </w: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B3B7C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97DD7"/>
    <w:rsid w:val="009F48C0"/>
    <w:rsid w:val="00A46602"/>
    <w:rsid w:val="00A506EB"/>
    <w:rsid w:val="00A608DE"/>
    <w:rsid w:val="00AD3A59"/>
    <w:rsid w:val="00B03960"/>
    <w:rsid w:val="00B248B7"/>
    <w:rsid w:val="00B45FE8"/>
    <w:rsid w:val="00B67F56"/>
    <w:rsid w:val="00BA3131"/>
    <w:rsid w:val="00BA4A3B"/>
    <w:rsid w:val="00BB3B7C"/>
    <w:rsid w:val="00BE7F72"/>
    <w:rsid w:val="00BF0847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782</Words>
  <Characters>4458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2023-01-12T16:47:00Z</dcterms:created>
  <dcterms:modified xsi:type="dcterms:W3CDTF">2023-01-12T16:47:00Z</dcterms:modified>
</cp:coreProperties>
</file>