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1A5622">
        <w:tc>
          <w:tcPr>
            <w:tcW w:w="1659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E125D7">
        <w:rPr>
          <w:rFonts w:ascii="Arial Narrow" w:hAnsi="Arial Narrow" w:cs="Arial"/>
          <w:szCs w:val="24"/>
        </w:rPr>
      </w:r>
      <w:r w:rsidR="00E125D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125D7">
        <w:rPr>
          <w:rFonts w:ascii="Arial Narrow" w:hAnsi="Arial Narrow" w:cs="Arial"/>
          <w:szCs w:val="24"/>
        </w:rPr>
      </w:r>
      <w:r w:rsidR="00E125D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125D7">
        <w:rPr>
          <w:rFonts w:ascii="Arial Narrow" w:hAnsi="Arial Narrow" w:cs="Arial"/>
          <w:szCs w:val="24"/>
        </w:rPr>
      </w:r>
      <w:r w:rsidR="00E125D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125D7">
        <w:rPr>
          <w:rFonts w:ascii="Arial Narrow" w:hAnsi="Arial Narrow" w:cs="Arial"/>
          <w:szCs w:val="24"/>
        </w:rPr>
      </w:r>
      <w:r w:rsidR="00E125D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E125D7">
        <w:rPr>
          <w:rFonts w:ascii="Arial Narrow" w:hAnsi="Arial Narrow" w:cs="Arial"/>
          <w:szCs w:val="24"/>
        </w:rPr>
      </w:r>
      <w:r w:rsidR="00E125D7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125D7">
        <w:rPr>
          <w:rFonts w:ascii="Arial Narrow" w:hAnsi="Arial Narrow" w:cs="Arial"/>
          <w:szCs w:val="24"/>
        </w:rPr>
      </w:r>
      <w:r w:rsidR="00E125D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E125D7">
        <w:rPr>
          <w:rFonts w:ascii="Arial Narrow" w:hAnsi="Arial Narrow" w:cs="Arial"/>
          <w:szCs w:val="24"/>
        </w:rPr>
      </w:r>
      <w:r w:rsidR="00E125D7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5DDE" w:rsidRDefault="00645DDE">
      <w:pPr>
        <w:rPr>
          <w:rFonts w:ascii="Arial Narrow" w:hAnsi="Arial Narrow" w:cs="Arial"/>
          <w:szCs w:val="24"/>
        </w:rPr>
      </w:pPr>
    </w:p>
    <w:p w:rsidR="00E125D7" w:rsidRDefault="00E125D7">
      <w:pPr>
        <w:rPr>
          <w:rFonts w:ascii="Arial Narrow" w:hAnsi="Arial Narrow" w:cs="Arial"/>
          <w:szCs w:val="24"/>
        </w:rPr>
      </w:pPr>
    </w:p>
    <w:p w:rsidR="00E125D7" w:rsidRDefault="00E125D7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lastRenderedPageBreak/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Pr="00B03960" w:rsidRDefault="00E125D7" w:rsidP="00B03960">
      <w:pPr>
        <w:rPr>
          <w:rFonts w:ascii="Arial Narrow" w:hAnsi="Arial Narrow" w:cs="Arial"/>
          <w:snapToGrid w:val="0"/>
          <w:szCs w:val="24"/>
        </w:rPr>
      </w:pPr>
      <w:r>
        <w:rPr>
          <w:rFonts w:ascii="Arial Narrow" w:hAnsi="Arial Narrow" w:cs="Arial"/>
          <w:snapToGrid w:val="0"/>
          <w:szCs w:val="24"/>
        </w:rPr>
        <w:t>C</w:t>
      </w:r>
      <w:r w:rsidR="00B03960" w:rsidRPr="00B03960">
        <w:rPr>
          <w:rFonts w:ascii="Arial Narrow" w:hAnsi="Arial Narrow" w:cs="Arial"/>
          <w:snapToGrid w:val="0"/>
          <w:szCs w:val="24"/>
        </w:rPr>
        <w:t xml:space="preserve">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</w:t>
      </w:r>
      <w:r w:rsidR="00B03960" w:rsidRPr="00B03960">
        <w:rPr>
          <w:rFonts w:ascii="Arial Narrow" w:hAnsi="Arial Narrow" w:cs="Arial"/>
          <w:snapToGrid w:val="0"/>
          <w:szCs w:val="24"/>
        </w:rPr>
        <w:lastRenderedPageBreak/>
        <w:t xml:space="preserve">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="00B03960"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="00B03960"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(BCNROC).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repositoris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que l’Ajuntament de Barcelona tingui per convenient. 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r w:rsidRPr="00B03960">
        <w:rPr>
          <w:rFonts w:ascii="Arial Narrow" w:hAnsi="Arial Narrow" w:cs="Arial"/>
          <w:snapToGrid w:val="0"/>
          <w:szCs w:val="24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B03960" w:rsidRP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</w:p>
    <w:p w:rsidR="00B03960" w:rsidRDefault="00B03960" w:rsidP="00B03960">
      <w:pPr>
        <w:rPr>
          <w:rFonts w:ascii="Arial Narrow" w:hAnsi="Arial Narrow" w:cs="Arial"/>
          <w:snapToGrid w:val="0"/>
          <w:szCs w:val="24"/>
        </w:rPr>
      </w:pPr>
      <w:bookmarkStart w:id="1" w:name="_GoBack"/>
      <w:bookmarkEnd w:id="1"/>
      <w:r w:rsidRPr="00B03960">
        <w:rPr>
          <w:rFonts w:ascii="Arial Narrow" w:hAnsi="Arial Narrow" w:cs="Arial"/>
          <w:snapToGrid w:val="0"/>
          <w:szCs w:val="24"/>
        </w:rPr>
        <w:t xml:space="preserve">Autoritza expressament a què la publicació de l’Obra en el </w:t>
      </w:r>
      <w:proofErr w:type="spellStart"/>
      <w:r w:rsidRPr="00B03960">
        <w:rPr>
          <w:rFonts w:ascii="Arial Narrow" w:hAnsi="Arial Narrow" w:cs="Arial"/>
          <w:snapToGrid w:val="0"/>
          <w:szCs w:val="24"/>
        </w:rPr>
        <w:t>repositori</w:t>
      </w:r>
      <w:proofErr w:type="spellEnd"/>
      <w:r w:rsidRPr="00B03960">
        <w:rPr>
          <w:rFonts w:ascii="Arial Narrow" w:hAnsi="Arial Narrow" w:cs="Arial"/>
          <w:snapToGrid w:val="0"/>
          <w:szCs w:val="24"/>
        </w:rPr>
        <w:t xml:space="preserve"> institucional de l’Ajuntament de Barcelona ho serà sota la llicència d’ús en la modalitat de “....” (CC.....), de manera que l’Obra pugui ésser reutilitzada d’acord amb la referida llicència d’ús i sempre que es respecti la cita de l’autoria.</w:t>
      </w: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125D7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6A2E"/>
    <w:rsid w:val="008446A6"/>
    <w:rsid w:val="00856DD0"/>
    <w:rsid w:val="008721C7"/>
    <w:rsid w:val="009501C0"/>
    <w:rsid w:val="00997DD7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125D7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70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1269</Words>
  <Characters>7235</Characters>
  <Application>Microsoft Office Word</Application>
  <DocSecurity>0</DocSecurity>
  <Lines>60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2024-02-20T08:21:00Z</dcterms:created>
  <dcterms:modified xsi:type="dcterms:W3CDTF">2024-02-20T08:26:00Z</dcterms:modified>
</cp:coreProperties>
</file>