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D00" w:rsidRPr="008D4E10" w:rsidRDefault="00291D00" w:rsidP="00291D00">
      <w:pPr>
        <w:rPr>
          <w:rFonts w:ascii="Verdana" w:hAnsi="Verdana" w:cs="Arial"/>
          <w:b/>
        </w:rPr>
      </w:pPr>
      <w:bookmarkStart w:id="0" w:name="_GoBack"/>
      <w:r w:rsidRPr="008D4E10">
        <w:rPr>
          <w:rFonts w:ascii="Verdana" w:hAnsi="Verdana" w:cs="Arial"/>
          <w:b/>
        </w:rPr>
        <w:t xml:space="preserve">ANNEX NÚM. </w:t>
      </w:r>
      <w:r w:rsidR="008D4E10" w:rsidRPr="008D4E10">
        <w:rPr>
          <w:rFonts w:ascii="Verdana" w:hAnsi="Verdana" w:cs="Arial"/>
          <w:b/>
        </w:rPr>
        <w:t>6</w:t>
      </w:r>
    </w:p>
    <w:p w:rsidR="00EC6EF4" w:rsidRPr="008D4E10" w:rsidRDefault="00EC6EF4" w:rsidP="00291D00">
      <w:pPr>
        <w:rPr>
          <w:rFonts w:ascii="Verdana" w:hAnsi="Verdana" w:cs="Arial"/>
          <w:b/>
        </w:rPr>
      </w:pPr>
    </w:p>
    <w:p w:rsidR="006771FF" w:rsidRPr="008D4E10" w:rsidRDefault="00ED6DBF" w:rsidP="004A356C">
      <w:pPr>
        <w:jc w:val="both"/>
        <w:rPr>
          <w:rFonts w:ascii="Verdana" w:hAnsi="Verdana" w:cs="Arial"/>
        </w:rPr>
      </w:pPr>
      <w:r w:rsidRPr="008D4E10">
        <w:rPr>
          <w:rFonts w:ascii="Verdana" w:hAnsi="Verdana" w:cs="Arial"/>
          <w:u w:val="single"/>
        </w:rPr>
        <w:t>O</w:t>
      </w:r>
      <w:r w:rsidR="004A356C" w:rsidRPr="008D4E10">
        <w:rPr>
          <w:rFonts w:ascii="Verdana" w:hAnsi="Verdana" w:cs="Arial"/>
          <w:u w:val="single"/>
        </w:rPr>
        <w:t>rdre de preferència en l’adjudicació dels lots.</w:t>
      </w:r>
    </w:p>
    <w:p w:rsidR="006771FF" w:rsidRPr="008D4E10" w:rsidRDefault="006771FF" w:rsidP="00220B52">
      <w:pPr>
        <w:jc w:val="both"/>
        <w:rPr>
          <w:rFonts w:ascii="Verdana" w:hAnsi="Verdana" w:cs="Arial"/>
        </w:rPr>
      </w:pPr>
    </w:p>
    <w:p w:rsidR="003F0B57" w:rsidRPr="008D4E10" w:rsidRDefault="003F0B57" w:rsidP="003F0B57">
      <w:pPr>
        <w:jc w:val="both"/>
        <w:rPr>
          <w:rFonts w:ascii="Verdana" w:hAnsi="Verdana"/>
        </w:rPr>
      </w:pPr>
      <w:r w:rsidRPr="008D4E10">
        <w:rPr>
          <w:rFonts w:ascii="Verdana" w:hAnsi="Verdana"/>
        </w:rPr>
        <w:t>"El Sr./la Sra. ... , domiciliat/</w:t>
      </w:r>
      <w:proofErr w:type="spellStart"/>
      <w:r w:rsidRPr="008D4E10">
        <w:rPr>
          <w:rFonts w:ascii="Verdana" w:hAnsi="Verdana"/>
        </w:rPr>
        <w:t>ada</w:t>
      </w:r>
      <w:proofErr w:type="spellEnd"/>
      <w:r w:rsidRPr="008D4E10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8D4E10">
        <w:rPr>
          <w:rFonts w:ascii="Verdana" w:hAnsi="Verdana"/>
        </w:rPr>
        <w:t>ada</w:t>
      </w:r>
      <w:proofErr w:type="spellEnd"/>
      <w:r w:rsidRPr="008D4E10">
        <w:rPr>
          <w:rFonts w:ascii="Verdana" w:hAnsi="Verdana"/>
        </w:rPr>
        <w:t xml:space="preserve"> de les condicions exigides per optar a l’adjudicació del contracte, que té per objecte </w:t>
      </w:r>
      <w:r w:rsidRPr="008D4E10">
        <w:rPr>
          <w:rFonts w:ascii="Verdana" w:hAnsi="Verdana" w:cs="Arial"/>
        </w:rPr>
        <w:t xml:space="preserve">el subministrament </w:t>
      </w:r>
      <w:r w:rsidR="00AD2A5A" w:rsidRPr="008D4E10">
        <w:rPr>
          <w:rFonts w:ascii="Verdana" w:hAnsi="Verdana" w:cs="Arial"/>
        </w:rPr>
        <w:t xml:space="preserve">de fons bibliogràfic per a les biblioteques </w:t>
      </w:r>
      <w:r w:rsidR="00B44869" w:rsidRPr="008D4E10">
        <w:rPr>
          <w:rFonts w:ascii="Verdana" w:hAnsi="Verdana" w:cs="Arial"/>
        </w:rPr>
        <w:t>gestionades pel</w:t>
      </w:r>
      <w:r w:rsidR="00AD2A5A" w:rsidRPr="008D4E10">
        <w:rPr>
          <w:rFonts w:ascii="Verdana" w:hAnsi="Verdana" w:cs="Arial"/>
        </w:rPr>
        <w:t xml:space="preserve"> Consorci de les Biblioteques de Barcelona</w:t>
      </w:r>
      <w:r w:rsidRPr="008D4E10">
        <w:rPr>
          <w:rFonts w:ascii="Verdana" w:hAnsi="Verdana" w:cs="Arial"/>
        </w:rPr>
        <w:t xml:space="preserve">, </w:t>
      </w:r>
      <w:r w:rsidR="008D4E10" w:rsidRPr="008D4E10">
        <w:rPr>
          <w:rFonts w:ascii="Verdana" w:hAnsi="Verdana" w:cs="Arial"/>
        </w:rPr>
        <w:t xml:space="preserve">núm. Expedient </w:t>
      </w:r>
      <w:bookmarkStart w:id="1" w:name="annex_ute_expedient"/>
      <w:bookmarkEnd w:id="1"/>
      <w:r w:rsidR="008D4E10" w:rsidRPr="008D4E10">
        <w:rPr>
          <w:rFonts w:ascii="Verdana" w:hAnsi="Verdana" w:cs="Arial"/>
        </w:rPr>
        <w:t>2021_0162</w:t>
      </w:r>
      <w:r w:rsidR="008D4E10" w:rsidRPr="008D4E10">
        <w:rPr>
          <w:rFonts w:ascii="Verdana" w:hAnsi="Verdana" w:cs="Arial"/>
        </w:rPr>
        <w:t xml:space="preserve">, </w:t>
      </w:r>
      <w:r w:rsidR="004A356C" w:rsidRPr="008D4E10">
        <w:rPr>
          <w:rFonts w:ascii="Verdana" w:hAnsi="Verdana" w:cs="Arial"/>
        </w:rPr>
        <w:t>declara que l’ordre de preferència en l’adjudicació dels lots en el cas d’obtenir la màxima puntuació en més d’un lot és el següent:</w:t>
      </w:r>
    </w:p>
    <w:p w:rsidR="00EC6EF4" w:rsidRPr="008D4E10" w:rsidRDefault="00EC6EF4">
      <w:pPr>
        <w:rPr>
          <w:rFonts w:ascii="Verdana" w:hAnsi="Verdana" w:cs="Arial"/>
        </w:rPr>
      </w:pPr>
    </w:p>
    <w:p w:rsidR="00E22A2F" w:rsidRPr="008D4E10" w:rsidRDefault="00E22A2F" w:rsidP="00E22A2F">
      <w:pPr>
        <w:pStyle w:val="Pargrafdellista"/>
        <w:ind w:left="360"/>
        <w:rPr>
          <w:rFonts w:ascii="Verdana" w:hAnsi="Verdana" w:cs="Arial"/>
        </w:rPr>
      </w:pPr>
    </w:p>
    <w:tbl>
      <w:tblPr>
        <w:tblStyle w:val="Taulaambquadrcula"/>
        <w:tblW w:w="7905" w:type="dxa"/>
        <w:tblLook w:val="04A0" w:firstRow="1" w:lastRow="0" w:firstColumn="1" w:lastColumn="0" w:noHBand="0" w:noVBand="1"/>
      </w:tblPr>
      <w:tblGrid>
        <w:gridCol w:w="7905"/>
      </w:tblGrid>
      <w:tr w:rsidR="002D4A12" w:rsidRPr="008D4E10" w:rsidTr="006335B4">
        <w:trPr>
          <w:trHeight w:val="567"/>
        </w:trPr>
        <w:tc>
          <w:tcPr>
            <w:tcW w:w="79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35B4" w:rsidRPr="008D4E10" w:rsidRDefault="00AE47BE" w:rsidP="006335B4">
            <w:pPr>
              <w:rPr>
                <w:rFonts w:ascii="Verdana" w:hAnsi="Verdana" w:cs="Arial"/>
              </w:rPr>
            </w:pPr>
            <w:r w:rsidRPr="008D4E10">
              <w:rPr>
                <w:rFonts w:ascii="Verdana" w:hAnsi="Verdana" w:cs="Arial"/>
              </w:rPr>
              <w:t>1</w:t>
            </w:r>
            <w:r w:rsidR="006335B4" w:rsidRPr="008D4E10">
              <w:rPr>
                <w:rFonts w:ascii="Verdana" w:hAnsi="Verdana" w:cs="Arial"/>
              </w:rPr>
              <w:t xml:space="preserve">r: </w:t>
            </w:r>
          </w:p>
        </w:tc>
      </w:tr>
      <w:tr w:rsidR="002D4A12" w:rsidRPr="008D4E10" w:rsidTr="006335B4">
        <w:trPr>
          <w:trHeight w:val="567"/>
        </w:trPr>
        <w:tc>
          <w:tcPr>
            <w:tcW w:w="7905" w:type="dxa"/>
            <w:tcBorders>
              <w:right w:val="single" w:sz="4" w:space="0" w:color="auto"/>
            </w:tcBorders>
            <w:vAlign w:val="center"/>
          </w:tcPr>
          <w:p w:rsidR="006335B4" w:rsidRPr="008D4E10" w:rsidRDefault="00AE47BE" w:rsidP="006335B4">
            <w:pPr>
              <w:rPr>
                <w:rFonts w:ascii="Verdana" w:hAnsi="Verdana" w:cs="Arial"/>
              </w:rPr>
            </w:pPr>
            <w:r w:rsidRPr="008D4E10">
              <w:rPr>
                <w:rFonts w:ascii="Verdana" w:hAnsi="Verdana" w:cs="Arial"/>
              </w:rPr>
              <w:t>2</w:t>
            </w:r>
            <w:r w:rsidR="006335B4" w:rsidRPr="008D4E10">
              <w:rPr>
                <w:rFonts w:ascii="Verdana" w:hAnsi="Verdana" w:cs="Arial"/>
              </w:rPr>
              <w:t>n:</w:t>
            </w:r>
          </w:p>
        </w:tc>
      </w:tr>
      <w:tr w:rsidR="006335B4" w:rsidRPr="008D4E10" w:rsidTr="006335B4">
        <w:trPr>
          <w:trHeight w:val="567"/>
        </w:trPr>
        <w:tc>
          <w:tcPr>
            <w:tcW w:w="7905" w:type="dxa"/>
            <w:tcBorders>
              <w:right w:val="single" w:sz="4" w:space="0" w:color="auto"/>
            </w:tcBorders>
            <w:vAlign w:val="center"/>
          </w:tcPr>
          <w:p w:rsidR="006335B4" w:rsidRPr="008D4E10" w:rsidRDefault="00AE47BE" w:rsidP="006335B4">
            <w:pPr>
              <w:rPr>
                <w:rFonts w:ascii="Verdana" w:hAnsi="Verdana" w:cs="Arial"/>
              </w:rPr>
            </w:pPr>
            <w:r w:rsidRPr="008D4E10">
              <w:rPr>
                <w:rFonts w:ascii="Verdana" w:hAnsi="Verdana" w:cs="Arial"/>
              </w:rPr>
              <w:t>3</w:t>
            </w:r>
            <w:r w:rsidR="006335B4" w:rsidRPr="008D4E10">
              <w:rPr>
                <w:rFonts w:ascii="Verdana" w:hAnsi="Verdana" w:cs="Arial"/>
              </w:rPr>
              <w:t>r:</w:t>
            </w:r>
          </w:p>
        </w:tc>
      </w:tr>
    </w:tbl>
    <w:p w:rsidR="00F919A3" w:rsidRPr="008D4E10" w:rsidRDefault="00F919A3" w:rsidP="00F919A3">
      <w:pPr>
        <w:rPr>
          <w:rFonts w:ascii="Verdana" w:hAnsi="Verdana" w:cs="Arial"/>
        </w:rPr>
      </w:pPr>
    </w:p>
    <w:p w:rsidR="00E84216" w:rsidRPr="008D4E10" w:rsidRDefault="00E84216" w:rsidP="00EE404F">
      <w:pPr>
        <w:jc w:val="both"/>
        <w:rPr>
          <w:rFonts w:ascii="Verdana" w:hAnsi="Verdana"/>
          <w:i/>
        </w:rPr>
      </w:pPr>
      <w:r w:rsidRPr="008D4E10">
        <w:rPr>
          <w:rFonts w:ascii="Verdana" w:hAnsi="Verdana"/>
          <w:i/>
        </w:rPr>
        <w:t>(Lloc, data i signatura)"</w:t>
      </w:r>
      <w:bookmarkEnd w:id="0"/>
    </w:p>
    <w:sectPr w:rsidR="00E84216" w:rsidRPr="008D4E10" w:rsidSect="00E22A2F">
      <w:pgSz w:w="11906" w:h="16838"/>
      <w:pgMar w:top="1333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4AC" w:rsidRDefault="001674AC" w:rsidP="00291D00">
      <w:r>
        <w:separator/>
      </w:r>
    </w:p>
  </w:endnote>
  <w:endnote w:type="continuationSeparator" w:id="0">
    <w:p w:rsidR="001674AC" w:rsidRDefault="001674AC" w:rsidP="00291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4AC" w:rsidRDefault="001674AC" w:rsidP="00291D00">
      <w:r>
        <w:separator/>
      </w:r>
    </w:p>
  </w:footnote>
  <w:footnote w:type="continuationSeparator" w:id="0">
    <w:p w:rsidR="001674AC" w:rsidRDefault="001674AC" w:rsidP="00291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020F"/>
    <w:multiLevelType w:val="hybridMultilevel"/>
    <w:tmpl w:val="81F89B3A"/>
    <w:lvl w:ilvl="0" w:tplc="B9BACAB2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17A13"/>
    <w:multiLevelType w:val="hybridMultilevel"/>
    <w:tmpl w:val="C0ECAD4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46D0FB8"/>
    <w:multiLevelType w:val="hybridMultilevel"/>
    <w:tmpl w:val="EBBE9F2A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986776A"/>
    <w:multiLevelType w:val="hybridMultilevel"/>
    <w:tmpl w:val="5AFAB89E"/>
    <w:lvl w:ilvl="0" w:tplc="BD167B3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D62C2E"/>
    <w:multiLevelType w:val="hybridMultilevel"/>
    <w:tmpl w:val="B77A6EDE"/>
    <w:lvl w:ilvl="0" w:tplc="D8085FB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2AA"/>
    <w:rsid w:val="00002765"/>
    <w:rsid w:val="00035356"/>
    <w:rsid w:val="000B7719"/>
    <w:rsid w:val="00106228"/>
    <w:rsid w:val="00113DEE"/>
    <w:rsid w:val="0011670C"/>
    <w:rsid w:val="001674AC"/>
    <w:rsid w:val="001762AA"/>
    <w:rsid w:val="001A5215"/>
    <w:rsid w:val="00205DA5"/>
    <w:rsid w:val="00211D95"/>
    <w:rsid w:val="00220B52"/>
    <w:rsid w:val="00224513"/>
    <w:rsid w:val="002263C3"/>
    <w:rsid w:val="002529DE"/>
    <w:rsid w:val="00254F81"/>
    <w:rsid w:val="00265427"/>
    <w:rsid w:val="00291D00"/>
    <w:rsid w:val="002C6502"/>
    <w:rsid w:val="002D4A12"/>
    <w:rsid w:val="00304046"/>
    <w:rsid w:val="00310A60"/>
    <w:rsid w:val="00365EA5"/>
    <w:rsid w:val="00366481"/>
    <w:rsid w:val="003829B0"/>
    <w:rsid w:val="003E5362"/>
    <w:rsid w:val="003F0B57"/>
    <w:rsid w:val="003F5D47"/>
    <w:rsid w:val="003F725B"/>
    <w:rsid w:val="0041115B"/>
    <w:rsid w:val="004462DE"/>
    <w:rsid w:val="004800A6"/>
    <w:rsid w:val="004A356C"/>
    <w:rsid w:val="004A5BBF"/>
    <w:rsid w:val="004B6401"/>
    <w:rsid w:val="004B65F9"/>
    <w:rsid w:val="00503C4B"/>
    <w:rsid w:val="005226C1"/>
    <w:rsid w:val="00533EF3"/>
    <w:rsid w:val="0054245A"/>
    <w:rsid w:val="0058206D"/>
    <w:rsid w:val="005A3BBD"/>
    <w:rsid w:val="005B39DF"/>
    <w:rsid w:val="005B6395"/>
    <w:rsid w:val="005E3EF2"/>
    <w:rsid w:val="005F4DE1"/>
    <w:rsid w:val="00622981"/>
    <w:rsid w:val="006335B4"/>
    <w:rsid w:val="00664E2D"/>
    <w:rsid w:val="006771FF"/>
    <w:rsid w:val="006A42C3"/>
    <w:rsid w:val="006B6A7D"/>
    <w:rsid w:val="006D27C7"/>
    <w:rsid w:val="00702329"/>
    <w:rsid w:val="0071307D"/>
    <w:rsid w:val="00727C62"/>
    <w:rsid w:val="007F232B"/>
    <w:rsid w:val="00831DAF"/>
    <w:rsid w:val="00846B11"/>
    <w:rsid w:val="008D4E10"/>
    <w:rsid w:val="008E6908"/>
    <w:rsid w:val="00942453"/>
    <w:rsid w:val="00950DED"/>
    <w:rsid w:val="0096146C"/>
    <w:rsid w:val="0099660B"/>
    <w:rsid w:val="009B3BCF"/>
    <w:rsid w:val="00A03BFE"/>
    <w:rsid w:val="00A136A7"/>
    <w:rsid w:val="00A47514"/>
    <w:rsid w:val="00A77E16"/>
    <w:rsid w:val="00A816C9"/>
    <w:rsid w:val="00A87BD2"/>
    <w:rsid w:val="00AA7E7A"/>
    <w:rsid w:val="00AC5D3F"/>
    <w:rsid w:val="00AD2A5A"/>
    <w:rsid w:val="00AE2584"/>
    <w:rsid w:val="00AE47BE"/>
    <w:rsid w:val="00AF2644"/>
    <w:rsid w:val="00B44869"/>
    <w:rsid w:val="00B4745F"/>
    <w:rsid w:val="00B66323"/>
    <w:rsid w:val="00B714E7"/>
    <w:rsid w:val="00B82B24"/>
    <w:rsid w:val="00B918D9"/>
    <w:rsid w:val="00B93399"/>
    <w:rsid w:val="00BE1094"/>
    <w:rsid w:val="00C03C80"/>
    <w:rsid w:val="00C91A7A"/>
    <w:rsid w:val="00CB3B32"/>
    <w:rsid w:val="00CB456D"/>
    <w:rsid w:val="00CC45B7"/>
    <w:rsid w:val="00CC61D5"/>
    <w:rsid w:val="00CC757B"/>
    <w:rsid w:val="00CF5735"/>
    <w:rsid w:val="00D17CBE"/>
    <w:rsid w:val="00D51E56"/>
    <w:rsid w:val="00D5297C"/>
    <w:rsid w:val="00D66AFF"/>
    <w:rsid w:val="00DB057C"/>
    <w:rsid w:val="00DB12F7"/>
    <w:rsid w:val="00DC7706"/>
    <w:rsid w:val="00DD7AC8"/>
    <w:rsid w:val="00DF20D4"/>
    <w:rsid w:val="00DF5C24"/>
    <w:rsid w:val="00E22A2F"/>
    <w:rsid w:val="00E403F5"/>
    <w:rsid w:val="00E65A0D"/>
    <w:rsid w:val="00E84216"/>
    <w:rsid w:val="00EC4D59"/>
    <w:rsid w:val="00EC6EF4"/>
    <w:rsid w:val="00ED6DBF"/>
    <w:rsid w:val="00EE404F"/>
    <w:rsid w:val="00F27DA8"/>
    <w:rsid w:val="00F30E82"/>
    <w:rsid w:val="00F5645E"/>
    <w:rsid w:val="00F771C3"/>
    <w:rsid w:val="00F919A3"/>
    <w:rsid w:val="00F93B95"/>
    <w:rsid w:val="00FA137A"/>
    <w:rsid w:val="00FD6E0B"/>
    <w:rsid w:val="00FE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uiPriority w:val="34"/>
    <w:qFormat/>
    <w:rsid w:val="00E84216"/>
    <w:pPr>
      <w:ind w:left="720"/>
      <w:contextualSpacing/>
    </w:pPr>
  </w:style>
  <w:style w:type="table" w:styleId="Taulaambquadrcula">
    <w:name w:val="Table Grid"/>
    <w:basedOn w:val="Taulanormal"/>
    <w:uiPriority w:val="59"/>
    <w:rsid w:val="00E842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91D0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91D0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uiPriority w:val="34"/>
    <w:qFormat/>
    <w:rsid w:val="00E84216"/>
    <w:pPr>
      <w:ind w:left="720"/>
      <w:contextualSpacing/>
    </w:pPr>
  </w:style>
  <w:style w:type="table" w:styleId="Taulaambquadrcula">
    <w:name w:val="Table Grid"/>
    <w:basedOn w:val="Taulanormal"/>
    <w:uiPriority w:val="59"/>
    <w:rsid w:val="00E842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FE897-E28E-414C-BA10-FE0820C5F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2018-12-13T09:16:00Z</cp:lastPrinted>
  <dcterms:created xsi:type="dcterms:W3CDTF">2021-04-23T10:37:00Z</dcterms:created>
  <dcterms:modified xsi:type="dcterms:W3CDTF">2021-04-23T13:34:00Z</dcterms:modified>
</cp:coreProperties>
</file>