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927" w:rsidRPr="001E6110" w:rsidRDefault="0032397E" w:rsidP="0076392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ANNEX</w:t>
      </w:r>
      <w:r w:rsidR="00763927" w:rsidRPr="001E6110">
        <w:rPr>
          <w:rFonts w:ascii="Arial" w:hAnsi="Arial" w:cs="Arial"/>
          <w:b/>
          <w:u w:val="single"/>
        </w:rPr>
        <w:t>:</w:t>
      </w:r>
      <w:r w:rsidR="001E6110" w:rsidRPr="001E6110">
        <w:rPr>
          <w:rFonts w:ascii="Arial" w:hAnsi="Arial" w:cs="Arial"/>
          <w:b/>
        </w:rPr>
        <w:t xml:space="preserve">  MODEL D’OFERTA SOBRE C</w:t>
      </w:r>
    </w:p>
    <w:p w:rsidR="00763927" w:rsidRPr="001E6110" w:rsidRDefault="00763927" w:rsidP="00763927">
      <w:pPr>
        <w:rPr>
          <w:rFonts w:ascii="Arial" w:hAnsi="Arial" w:cs="Arial"/>
          <w:i/>
          <w:snapToGrid w:val="0"/>
          <w:lang w:eastAsia="es-ES"/>
        </w:rPr>
      </w:pPr>
    </w:p>
    <w:p w:rsidR="00763927" w:rsidRPr="001E6110" w:rsidRDefault="00763927" w:rsidP="00763927">
      <w:pPr>
        <w:rPr>
          <w:rFonts w:ascii="Arial" w:hAnsi="Arial" w:cs="Arial"/>
          <w:i/>
          <w:snapToGrid w:val="0"/>
          <w:lang w:eastAsia="es-ES"/>
        </w:rPr>
      </w:pPr>
    </w:p>
    <w:p w:rsidR="00763927" w:rsidRPr="001E6110" w:rsidRDefault="00763927" w:rsidP="00763927">
      <w:pPr>
        <w:jc w:val="both"/>
        <w:rPr>
          <w:rFonts w:ascii="Arial" w:hAnsi="Arial" w:cs="Arial"/>
          <w:snapToGrid w:val="0"/>
          <w:lang w:eastAsia="es-ES"/>
        </w:rPr>
      </w:pPr>
      <w:r w:rsidRPr="001E6110">
        <w:rPr>
          <w:rFonts w:ascii="Arial" w:hAnsi="Arial" w:cs="Arial"/>
        </w:rPr>
        <w:t>"El Sr./la Sra. ... , domiciliat/</w:t>
      </w:r>
      <w:proofErr w:type="spellStart"/>
      <w:r w:rsidRPr="001E6110">
        <w:rPr>
          <w:rFonts w:ascii="Arial" w:hAnsi="Arial" w:cs="Arial"/>
        </w:rPr>
        <w:t>ada</w:t>
      </w:r>
      <w:proofErr w:type="spellEnd"/>
      <w:r w:rsidRPr="001E6110">
        <w:rPr>
          <w:rFonts w:ascii="Arial" w:hAnsi="Arial" w:cs="Arial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 w:rsidRPr="001E6110">
        <w:rPr>
          <w:rFonts w:ascii="Arial" w:hAnsi="Arial" w:cs="Arial"/>
        </w:rPr>
        <w:t>ada</w:t>
      </w:r>
      <w:proofErr w:type="spellEnd"/>
      <w:r w:rsidRPr="001E6110">
        <w:rPr>
          <w:rFonts w:ascii="Arial" w:hAnsi="Arial" w:cs="Arial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tècniques, d’acord amb el següent </w:t>
      </w:r>
      <w:proofErr w:type="spellStart"/>
      <w:r w:rsidRPr="001E6110">
        <w:rPr>
          <w:rFonts w:ascii="Arial" w:hAnsi="Arial" w:cs="Arial"/>
        </w:rPr>
        <w:t>desglòs</w:t>
      </w:r>
      <w:proofErr w:type="spellEnd"/>
      <w:r w:rsidRPr="001E6110">
        <w:rPr>
          <w:rFonts w:ascii="Arial" w:hAnsi="Arial" w:cs="Arial"/>
        </w:rPr>
        <w:t>:</w:t>
      </w:r>
    </w:p>
    <w:p w:rsidR="00763927" w:rsidRPr="001E6110" w:rsidRDefault="00763927" w:rsidP="00763927">
      <w:pPr>
        <w:jc w:val="both"/>
        <w:rPr>
          <w:rFonts w:ascii="Arial" w:hAnsi="Arial" w:cs="Arial"/>
        </w:rPr>
      </w:pPr>
    </w:p>
    <w:p w:rsidR="00763927" w:rsidRPr="001E6110" w:rsidRDefault="00C64475" w:rsidP="0076392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</w:t>
      </w:r>
      <w:r w:rsidR="00763927" w:rsidRPr="001E6110">
        <w:rPr>
          <w:rFonts w:ascii="Arial" w:hAnsi="Arial" w:cs="Arial"/>
          <w:b/>
        </w:rPr>
        <w:t>1.- Proposta econòmica</w:t>
      </w:r>
    </w:p>
    <w:p w:rsidR="00763927" w:rsidRPr="001E6110" w:rsidRDefault="00763927" w:rsidP="00763927">
      <w:pPr>
        <w:jc w:val="both"/>
        <w:rPr>
          <w:rFonts w:ascii="Arial" w:hAnsi="Arial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63927" w:rsidRPr="001E6110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1E6110">
              <w:rPr>
                <w:rFonts w:ascii="Arial" w:hAnsi="Arial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>XXXXX euros (1)</w:t>
            </w:r>
          </w:p>
        </w:tc>
      </w:tr>
      <w:tr w:rsidR="00763927" w:rsidRPr="001E6110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>XXXXX euros (2)</w:t>
            </w:r>
          </w:p>
        </w:tc>
      </w:tr>
      <w:tr w:rsidR="00763927" w:rsidRPr="001E6110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1E6110">
              <w:rPr>
                <w:rFonts w:ascii="Arial" w:hAnsi="Arial" w:cs="Arial"/>
                <w:snapToGrid w:val="0"/>
                <w:lang w:eastAsia="es-ES"/>
              </w:rPr>
              <w:t>ofertat</w:t>
            </w:r>
            <w:proofErr w:type="spellEnd"/>
            <w:r w:rsidRPr="001E6110">
              <w:rPr>
                <w:rFonts w:ascii="Arial" w:hAnsi="Arial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3927" w:rsidRPr="001E6110" w:rsidRDefault="00763927" w:rsidP="00307237">
            <w:pPr>
              <w:jc w:val="both"/>
              <w:rPr>
                <w:rFonts w:ascii="Arial" w:hAnsi="Arial" w:cs="Arial"/>
                <w:snapToGrid w:val="0"/>
                <w:lang w:eastAsia="es-ES"/>
              </w:rPr>
            </w:pPr>
            <w:r w:rsidRPr="001E6110">
              <w:rPr>
                <w:rFonts w:ascii="Arial" w:hAnsi="Arial" w:cs="Arial"/>
                <w:snapToGrid w:val="0"/>
                <w:lang w:eastAsia="es-ES"/>
              </w:rPr>
              <w:t>XXXXX euros (1) + (2)</w:t>
            </w:r>
          </w:p>
        </w:tc>
      </w:tr>
    </w:tbl>
    <w:p w:rsidR="00C64475" w:rsidRDefault="00C64475" w:rsidP="00763927">
      <w:pPr>
        <w:jc w:val="both"/>
        <w:rPr>
          <w:rFonts w:ascii="Arial" w:hAnsi="Arial" w:cs="Arial"/>
        </w:rPr>
      </w:pPr>
    </w:p>
    <w:p w:rsidR="00763927" w:rsidRPr="001E6110" w:rsidRDefault="00763927" w:rsidP="00763927">
      <w:pPr>
        <w:jc w:val="both"/>
        <w:rPr>
          <w:rFonts w:ascii="Arial" w:hAnsi="Arial" w:cs="Arial"/>
        </w:rPr>
      </w:pPr>
      <w:r w:rsidRPr="001E6110">
        <w:rPr>
          <w:rFonts w:ascii="Arial" w:hAnsi="Arial" w:cs="Arial"/>
        </w:rPr>
        <w:tab/>
      </w:r>
      <w:r w:rsidRPr="001E6110">
        <w:rPr>
          <w:rFonts w:ascii="Arial" w:hAnsi="Arial" w:cs="Arial"/>
        </w:rPr>
        <w:tab/>
      </w:r>
    </w:p>
    <w:p w:rsidR="00763927" w:rsidRDefault="00C64475" w:rsidP="00763927">
      <w:pPr>
        <w:jc w:val="both"/>
        <w:rPr>
          <w:rFonts w:ascii="Arial" w:hAnsi="Arial" w:cs="Arial"/>
          <w:b/>
          <w:sz w:val="22"/>
          <w:szCs w:val="22"/>
        </w:rPr>
      </w:pPr>
      <w:r w:rsidRPr="009807B0">
        <w:rPr>
          <w:rFonts w:ascii="Arial" w:hAnsi="Arial" w:cs="Arial"/>
          <w:b/>
          <w:sz w:val="22"/>
          <w:szCs w:val="22"/>
        </w:rPr>
        <w:t>1.2.- Per la reducció del termini</w:t>
      </w:r>
      <w:r>
        <w:rPr>
          <w:rFonts w:ascii="Arial" w:hAnsi="Arial" w:cs="Arial"/>
          <w:b/>
          <w:sz w:val="22"/>
          <w:szCs w:val="22"/>
        </w:rPr>
        <w:t>:</w:t>
      </w:r>
    </w:p>
    <w:p w:rsidR="00C64475" w:rsidRDefault="00C64475" w:rsidP="00763927">
      <w:pPr>
        <w:jc w:val="both"/>
        <w:rPr>
          <w:rFonts w:ascii="Arial" w:hAnsi="Arial" w:cs="Arial"/>
          <w:b/>
          <w:sz w:val="22"/>
          <w:szCs w:val="22"/>
        </w:rPr>
      </w:pPr>
    </w:p>
    <w:p w:rsidR="00C64475" w:rsidRDefault="00C64475" w:rsidP="0076392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S’ofereix una reducció del termini d’execució de les obres de ........... setmanes, respecte a les qu</w:t>
      </w:r>
      <w:r w:rsidR="00DB45EF">
        <w:rPr>
          <w:rFonts w:ascii="Arial" w:hAnsi="Arial" w:cs="Arial"/>
        </w:rPr>
        <w:t>e marca el Plec de Condicions T</w:t>
      </w:r>
      <w:r>
        <w:rPr>
          <w:rFonts w:ascii="Arial" w:hAnsi="Arial" w:cs="Arial"/>
        </w:rPr>
        <w:t xml:space="preserve">ècniques.  </w:t>
      </w:r>
    </w:p>
    <w:p w:rsidR="00DB45EF" w:rsidRPr="001E6110" w:rsidRDefault="00DB45EF" w:rsidP="00763927">
      <w:pPr>
        <w:jc w:val="both"/>
        <w:rPr>
          <w:rFonts w:ascii="Arial" w:hAnsi="Arial" w:cs="Arial"/>
        </w:rPr>
      </w:pPr>
    </w:p>
    <w:p w:rsidR="00763927" w:rsidRPr="001E6110" w:rsidRDefault="00C64475" w:rsidP="0076392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1.3</w:t>
      </w:r>
      <w:r w:rsidR="00763927" w:rsidRPr="001E6110">
        <w:rPr>
          <w:rFonts w:ascii="Arial" w:hAnsi="Arial" w:cs="Arial"/>
          <w:b/>
        </w:rPr>
        <w:t xml:space="preserve">.- Per </w:t>
      </w:r>
      <w:r w:rsidR="00485E50" w:rsidRPr="001E6110">
        <w:rPr>
          <w:rFonts w:ascii="Arial" w:hAnsi="Arial" w:cs="Arial"/>
          <w:b/>
        </w:rPr>
        <w:t>augment</w:t>
      </w:r>
      <w:r w:rsidR="00763927" w:rsidRPr="001E6110">
        <w:rPr>
          <w:rFonts w:ascii="Arial" w:hAnsi="Arial" w:cs="Arial"/>
          <w:b/>
        </w:rPr>
        <w:t xml:space="preserve"> del termini d</w:t>
      </w:r>
      <w:r w:rsidR="00485E50" w:rsidRPr="001E6110">
        <w:rPr>
          <w:rFonts w:ascii="Arial" w:hAnsi="Arial" w:cs="Arial"/>
          <w:b/>
        </w:rPr>
        <w:t>e garantia</w:t>
      </w:r>
      <w:r>
        <w:rPr>
          <w:rFonts w:ascii="Arial" w:hAnsi="Arial" w:cs="Arial"/>
          <w:b/>
        </w:rPr>
        <w:t xml:space="preserve"> i manteniment</w:t>
      </w:r>
      <w:r w:rsidR="00763927" w:rsidRPr="001E6110">
        <w:rPr>
          <w:rFonts w:ascii="Arial" w:hAnsi="Arial" w:cs="Arial"/>
          <w:b/>
        </w:rPr>
        <w:t xml:space="preserve">:  </w:t>
      </w:r>
    </w:p>
    <w:p w:rsidR="00763927" w:rsidRPr="001E6110" w:rsidRDefault="00763927" w:rsidP="00763927">
      <w:pPr>
        <w:rPr>
          <w:rFonts w:ascii="Arial" w:hAnsi="Arial" w:cs="Arial"/>
        </w:rPr>
      </w:pPr>
    </w:p>
    <w:p w:rsidR="00763927" w:rsidRPr="001E6110" w:rsidRDefault="00763927" w:rsidP="00763927">
      <w:pPr>
        <w:rPr>
          <w:rFonts w:ascii="Arial" w:hAnsi="Arial" w:cs="Arial"/>
        </w:rPr>
      </w:pPr>
      <w:r w:rsidRPr="001E6110">
        <w:rPr>
          <w:rFonts w:ascii="Arial" w:hAnsi="Arial" w:cs="Arial"/>
        </w:rPr>
        <w:t>S’ofereix un</w:t>
      </w:r>
      <w:r w:rsidR="00485E50" w:rsidRPr="001E6110">
        <w:rPr>
          <w:rFonts w:ascii="Arial" w:hAnsi="Arial" w:cs="Arial"/>
        </w:rPr>
        <w:t xml:space="preserve"> </w:t>
      </w:r>
      <w:r w:rsidRPr="001E6110">
        <w:rPr>
          <w:rFonts w:ascii="Arial" w:hAnsi="Arial" w:cs="Arial"/>
        </w:rPr>
        <w:t>a</w:t>
      </w:r>
      <w:r w:rsidR="00485E50" w:rsidRPr="001E6110">
        <w:rPr>
          <w:rFonts w:ascii="Arial" w:hAnsi="Arial" w:cs="Arial"/>
        </w:rPr>
        <w:t xml:space="preserve">ugment de garantia </w:t>
      </w:r>
      <w:r w:rsidR="00C64475">
        <w:rPr>
          <w:rFonts w:ascii="Arial" w:hAnsi="Arial" w:cs="Arial"/>
        </w:rPr>
        <w:t xml:space="preserve">i manteniment </w:t>
      </w:r>
      <w:r w:rsidR="00485E50" w:rsidRPr="001E6110">
        <w:rPr>
          <w:rFonts w:ascii="Arial" w:hAnsi="Arial" w:cs="Arial"/>
        </w:rPr>
        <w:t>de</w:t>
      </w:r>
      <w:r w:rsidRPr="001E6110">
        <w:rPr>
          <w:rFonts w:ascii="Arial" w:hAnsi="Arial" w:cs="Arial"/>
        </w:rPr>
        <w:t xml:space="preserve">  .....................  </w:t>
      </w:r>
      <w:r w:rsidR="00C22B73" w:rsidRPr="001E6110">
        <w:rPr>
          <w:rFonts w:ascii="Arial" w:hAnsi="Arial" w:cs="Arial"/>
        </w:rPr>
        <w:t>anys</w:t>
      </w:r>
      <w:r w:rsidR="00485E50" w:rsidRPr="001E6110">
        <w:rPr>
          <w:rFonts w:ascii="Arial" w:hAnsi="Arial" w:cs="Arial"/>
        </w:rPr>
        <w:t xml:space="preserve">, </w:t>
      </w:r>
      <w:r w:rsidR="008E01E8">
        <w:rPr>
          <w:rFonts w:ascii="Arial" w:hAnsi="Arial" w:cs="Arial"/>
        </w:rPr>
        <w:t>addicionals als del P</w:t>
      </w:r>
      <w:bookmarkStart w:id="0" w:name="_GoBack"/>
      <w:bookmarkEnd w:id="0"/>
      <w:r w:rsidR="00DB45EF">
        <w:rPr>
          <w:rFonts w:ascii="Arial" w:hAnsi="Arial" w:cs="Arial"/>
        </w:rPr>
        <w:t>lec de C</w:t>
      </w:r>
      <w:r w:rsidR="00485E50" w:rsidRPr="001E6110">
        <w:rPr>
          <w:rFonts w:ascii="Arial" w:hAnsi="Arial" w:cs="Arial"/>
        </w:rPr>
        <w:t>ondicions</w:t>
      </w:r>
      <w:r w:rsidR="00DB45EF">
        <w:rPr>
          <w:rFonts w:ascii="Arial" w:hAnsi="Arial" w:cs="Arial"/>
        </w:rPr>
        <w:t xml:space="preserve"> Tècniques</w:t>
      </w:r>
      <w:r w:rsidR="00485E50" w:rsidRPr="001E6110">
        <w:rPr>
          <w:rFonts w:ascii="Arial" w:hAnsi="Arial" w:cs="Arial"/>
        </w:rPr>
        <w:t>.</w:t>
      </w:r>
    </w:p>
    <w:p w:rsidR="00763927" w:rsidRPr="001E6110" w:rsidRDefault="00763927" w:rsidP="00763927">
      <w:pPr>
        <w:rPr>
          <w:rFonts w:ascii="Arial" w:hAnsi="Arial" w:cs="Arial"/>
        </w:rPr>
      </w:pPr>
    </w:p>
    <w:p w:rsidR="00763927" w:rsidRPr="001E6110" w:rsidRDefault="00C64475" w:rsidP="0076392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1.4</w:t>
      </w:r>
      <w:r w:rsidR="00763927" w:rsidRPr="001E6110">
        <w:rPr>
          <w:rFonts w:ascii="Arial" w:hAnsi="Arial" w:cs="Arial"/>
          <w:b/>
        </w:rPr>
        <w:t xml:space="preserve">.- Disposició dels certificats vigents </w:t>
      </w:r>
    </w:p>
    <w:p w:rsidR="00763927" w:rsidRPr="001E6110" w:rsidRDefault="00763927" w:rsidP="00763927">
      <w:pPr>
        <w:rPr>
          <w:rFonts w:ascii="Arial" w:hAnsi="Arial" w:cs="Arial"/>
          <w:b/>
        </w:rPr>
      </w:pPr>
    </w:p>
    <w:p w:rsidR="00485E50" w:rsidRDefault="00763927" w:rsidP="00763927">
      <w:pPr>
        <w:rPr>
          <w:rFonts w:ascii="Arial" w:hAnsi="Arial" w:cs="Arial"/>
          <w:b/>
        </w:rPr>
      </w:pPr>
      <w:r w:rsidRPr="001E6110">
        <w:rPr>
          <w:rFonts w:ascii="Arial" w:hAnsi="Arial" w:cs="Arial"/>
        </w:rPr>
        <w:t>Assenyalar amb un X els certificats dels que es disposa i s’acreditaran documentalment</w:t>
      </w:r>
      <w:r w:rsidR="00C64475">
        <w:rPr>
          <w:rFonts w:ascii="Arial" w:hAnsi="Arial" w:cs="Arial"/>
        </w:rPr>
        <w:t>:</w:t>
      </w:r>
    </w:p>
    <w:p w:rsidR="00C64475" w:rsidRPr="00142F21" w:rsidRDefault="00C64475" w:rsidP="00C64475">
      <w:pPr>
        <w:rPr>
          <w:rFonts w:ascii="Arial" w:hAnsi="Arial" w:cs="Arial"/>
          <w:sz w:val="22"/>
          <w:szCs w:val="22"/>
        </w:rPr>
      </w:pPr>
    </w:p>
    <w:p w:rsidR="00C64475" w:rsidRPr="00142F21" w:rsidRDefault="00C64475" w:rsidP="00C64475">
      <w:pPr>
        <w:tabs>
          <w:tab w:val="right" w:pos="9498"/>
        </w:tabs>
        <w:rPr>
          <w:rFonts w:ascii="Arial" w:hAnsi="Arial" w:cs="Arial"/>
          <w:sz w:val="22"/>
          <w:szCs w:val="22"/>
        </w:rPr>
      </w:pPr>
      <w:r w:rsidRPr="00142F21">
        <w:rPr>
          <w:rFonts w:ascii="Arial" w:hAnsi="Arial" w:cs="Arial"/>
          <w:sz w:val="22"/>
          <w:szCs w:val="22"/>
        </w:rPr>
        <w:tab/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3"/>
        <w:gridCol w:w="5299"/>
        <w:gridCol w:w="1275"/>
      </w:tblGrid>
      <w:tr w:rsidR="00C64475" w:rsidRPr="00142F21" w:rsidTr="00086591">
        <w:tc>
          <w:tcPr>
            <w:tcW w:w="3173" w:type="dxa"/>
            <w:shd w:val="clear" w:color="auto" w:fill="auto"/>
          </w:tcPr>
          <w:p w:rsidR="00C64475" w:rsidRPr="00633673" w:rsidRDefault="00C64475" w:rsidP="00086591">
            <w:pPr>
              <w:tabs>
                <w:tab w:val="right" w:pos="9498"/>
              </w:tabs>
              <w:ind w:left="94"/>
              <w:rPr>
                <w:rFonts w:ascii="Arial" w:hAnsi="Arial" w:cs="Arial"/>
                <w:sz w:val="22"/>
                <w:szCs w:val="22"/>
              </w:rPr>
            </w:pPr>
            <w:r w:rsidRPr="00633673">
              <w:rPr>
                <w:rFonts w:ascii="Arial" w:hAnsi="Arial" w:cs="Arial"/>
                <w:sz w:val="22"/>
                <w:szCs w:val="22"/>
              </w:rPr>
              <w:t>ISO 9001:2015</w:t>
            </w:r>
          </w:p>
        </w:tc>
        <w:tc>
          <w:tcPr>
            <w:tcW w:w="5299" w:type="dxa"/>
            <w:shd w:val="clear" w:color="auto" w:fill="auto"/>
          </w:tcPr>
          <w:p w:rsidR="00C64475" w:rsidRPr="00633673" w:rsidRDefault="00C64475" w:rsidP="00086591">
            <w:pPr>
              <w:tabs>
                <w:tab w:val="right" w:pos="9498"/>
              </w:tabs>
              <w:ind w:left="-76"/>
              <w:rPr>
                <w:rFonts w:ascii="Arial" w:hAnsi="Arial" w:cs="Arial"/>
                <w:b/>
                <w:sz w:val="22"/>
                <w:szCs w:val="22"/>
              </w:rPr>
            </w:pPr>
            <w:r w:rsidRPr="00633673">
              <w:rPr>
                <w:rFonts w:ascii="Arial" w:hAnsi="Arial" w:cs="Arial"/>
                <w:sz w:val="22"/>
                <w:szCs w:val="22"/>
              </w:rPr>
              <w:t>Sistema de Gestió de Qualitat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C64475" w:rsidRPr="00633673" w:rsidRDefault="00C64475" w:rsidP="00086591">
            <w:pPr>
              <w:tabs>
                <w:tab w:val="right" w:pos="9498"/>
              </w:tabs>
              <w:ind w:left="-76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4475" w:rsidRPr="00142F21" w:rsidTr="00086591">
        <w:tc>
          <w:tcPr>
            <w:tcW w:w="3173" w:type="dxa"/>
            <w:shd w:val="clear" w:color="auto" w:fill="auto"/>
          </w:tcPr>
          <w:p w:rsidR="00C64475" w:rsidRPr="00633673" w:rsidRDefault="00C64475" w:rsidP="00086591">
            <w:pPr>
              <w:tabs>
                <w:tab w:val="right" w:pos="9498"/>
              </w:tabs>
              <w:ind w:left="94"/>
              <w:rPr>
                <w:rFonts w:ascii="Arial" w:hAnsi="Arial" w:cs="Arial"/>
                <w:sz w:val="22"/>
                <w:szCs w:val="22"/>
              </w:rPr>
            </w:pPr>
            <w:r w:rsidRPr="00633673">
              <w:rPr>
                <w:rFonts w:ascii="Arial" w:hAnsi="Arial" w:cs="Arial"/>
                <w:sz w:val="22"/>
                <w:szCs w:val="22"/>
              </w:rPr>
              <w:t>ISO 14001:2015</w:t>
            </w:r>
          </w:p>
        </w:tc>
        <w:tc>
          <w:tcPr>
            <w:tcW w:w="5299" w:type="dxa"/>
            <w:shd w:val="clear" w:color="auto" w:fill="auto"/>
          </w:tcPr>
          <w:p w:rsidR="00C64475" w:rsidRPr="00633673" w:rsidRDefault="00C64475" w:rsidP="00086591">
            <w:pPr>
              <w:tabs>
                <w:tab w:val="right" w:pos="9498"/>
              </w:tabs>
              <w:ind w:left="-76"/>
              <w:rPr>
                <w:rFonts w:ascii="Arial" w:hAnsi="Arial" w:cs="Arial"/>
                <w:sz w:val="22"/>
                <w:szCs w:val="22"/>
              </w:rPr>
            </w:pPr>
            <w:r w:rsidRPr="00633673">
              <w:rPr>
                <w:rFonts w:ascii="Arial" w:hAnsi="Arial" w:cs="Arial"/>
                <w:sz w:val="22"/>
                <w:szCs w:val="22"/>
              </w:rPr>
              <w:t>Gestió Ambiental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C64475" w:rsidRPr="00633673" w:rsidRDefault="00C64475" w:rsidP="00086591">
            <w:pPr>
              <w:tabs>
                <w:tab w:val="right" w:pos="9498"/>
              </w:tabs>
              <w:ind w:left="-76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4475" w:rsidRPr="00142F21" w:rsidTr="00086591">
        <w:tc>
          <w:tcPr>
            <w:tcW w:w="3173" w:type="dxa"/>
            <w:shd w:val="clear" w:color="auto" w:fill="auto"/>
          </w:tcPr>
          <w:p w:rsidR="00C64475" w:rsidRPr="00633673" w:rsidRDefault="00C64475" w:rsidP="00086591">
            <w:pPr>
              <w:tabs>
                <w:tab w:val="right" w:pos="9498"/>
              </w:tabs>
              <w:ind w:left="94"/>
              <w:rPr>
                <w:rFonts w:ascii="Arial" w:hAnsi="Arial" w:cs="Arial"/>
                <w:sz w:val="22"/>
                <w:szCs w:val="22"/>
              </w:rPr>
            </w:pPr>
            <w:r w:rsidRPr="00633673">
              <w:rPr>
                <w:rFonts w:ascii="Arial" w:hAnsi="Arial" w:cs="Arial"/>
                <w:sz w:val="22"/>
                <w:szCs w:val="22"/>
              </w:rPr>
              <w:t>ISO 45001 o OHSAS 18001</w:t>
            </w:r>
          </w:p>
        </w:tc>
        <w:tc>
          <w:tcPr>
            <w:tcW w:w="5299" w:type="dxa"/>
            <w:shd w:val="clear" w:color="auto" w:fill="auto"/>
          </w:tcPr>
          <w:p w:rsidR="00C64475" w:rsidRPr="00633673" w:rsidRDefault="00C64475" w:rsidP="00086591">
            <w:pPr>
              <w:tabs>
                <w:tab w:val="right" w:pos="9498"/>
              </w:tabs>
              <w:ind w:left="-76"/>
              <w:rPr>
                <w:rFonts w:ascii="Arial" w:hAnsi="Arial" w:cs="Arial"/>
                <w:sz w:val="22"/>
                <w:szCs w:val="22"/>
              </w:rPr>
            </w:pPr>
            <w:r w:rsidRPr="00633673">
              <w:rPr>
                <w:rFonts w:ascii="Arial" w:hAnsi="Arial" w:cs="Arial"/>
                <w:sz w:val="22"/>
                <w:szCs w:val="22"/>
              </w:rPr>
              <w:t>Gestió de Seguretat i Salut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C64475" w:rsidRPr="00633673" w:rsidRDefault="00C64475" w:rsidP="00086591">
            <w:pPr>
              <w:tabs>
                <w:tab w:val="right" w:pos="9498"/>
              </w:tabs>
              <w:ind w:left="-76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4475" w:rsidRPr="00142F21" w:rsidTr="00086591">
        <w:tc>
          <w:tcPr>
            <w:tcW w:w="3173" w:type="dxa"/>
            <w:shd w:val="clear" w:color="auto" w:fill="auto"/>
          </w:tcPr>
          <w:p w:rsidR="00C64475" w:rsidRPr="00633673" w:rsidRDefault="00C64475" w:rsidP="00086591">
            <w:pPr>
              <w:tabs>
                <w:tab w:val="right" w:pos="9498"/>
              </w:tabs>
              <w:ind w:left="94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33673">
              <w:rPr>
                <w:rFonts w:ascii="Arial" w:hAnsi="Arial" w:cs="Arial"/>
                <w:sz w:val="22"/>
                <w:szCs w:val="22"/>
              </w:rPr>
              <w:t>IQNet</w:t>
            </w:r>
            <w:proofErr w:type="spellEnd"/>
            <w:r w:rsidRPr="00633673">
              <w:rPr>
                <w:rFonts w:ascii="Arial" w:hAnsi="Arial" w:cs="Arial"/>
                <w:sz w:val="22"/>
                <w:szCs w:val="22"/>
              </w:rPr>
              <w:t xml:space="preserve"> SR10 (*)</w:t>
            </w:r>
          </w:p>
        </w:tc>
        <w:tc>
          <w:tcPr>
            <w:tcW w:w="5299" w:type="dxa"/>
            <w:shd w:val="clear" w:color="auto" w:fill="auto"/>
          </w:tcPr>
          <w:p w:rsidR="00C64475" w:rsidRPr="00633673" w:rsidRDefault="00C64475" w:rsidP="00086591">
            <w:pPr>
              <w:tabs>
                <w:tab w:val="right" w:pos="9498"/>
              </w:tabs>
              <w:ind w:left="-76"/>
              <w:rPr>
                <w:rFonts w:ascii="Arial" w:hAnsi="Arial" w:cs="Arial"/>
                <w:sz w:val="22"/>
                <w:szCs w:val="22"/>
              </w:rPr>
            </w:pPr>
            <w:r w:rsidRPr="00633673">
              <w:rPr>
                <w:rFonts w:ascii="Arial" w:hAnsi="Arial" w:cs="Arial"/>
                <w:sz w:val="22"/>
                <w:szCs w:val="22"/>
              </w:rPr>
              <w:t>Gestió de Responsabilitat Social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C64475" w:rsidRPr="00633673" w:rsidRDefault="00C64475" w:rsidP="00086591">
            <w:pPr>
              <w:tabs>
                <w:tab w:val="right" w:pos="9498"/>
              </w:tabs>
              <w:ind w:left="-76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4475" w:rsidRPr="00142F21" w:rsidTr="00086591">
        <w:tc>
          <w:tcPr>
            <w:tcW w:w="3173" w:type="dxa"/>
            <w:shd w:val="clear" w:color="auto" w:fill="auto"/>
          </w:tcPr>
          <w:p w:rsidR="00C64475" w:rsidRPr="00633673" w:rsidRDefault="00C64475" w:rsidP="00086591">
            <w:pPr>
              <w:tabs>
                <w:tab w:val="right" w:pos="9498"/>
              </w:tabs>
              <w:ind w:left="94"/>
              <w:rPr>
                <w:rFonts w:ascii="Arial" w:hAnsi="Arial" w:cs="Arial"/>
                <w:sz w:val="22"/>
                <w:szCs w:val="22"/>
              </w:rPr>
            </w:pPr>
            <w:r w:rsidRPr="00633673">
              <w:rPr>
                <w:rFonts w:ascii="Arial" w:hAnsi="Arial" w:cs="Arial"/>
                <w:sz w:val="22"/>
                <w:szCs w:val="22"/>
              </w:rPr>
              <w:t xml:space="preserve">Certificat </w:t>
            </w:r>
            <w:proofErr w:type="spellStart"/>
            <w:r w:rsidRPr="00633673">
              <w:rPr>
                <w:rFonts w:ascii="Arial" w:hAnsi="Arial" w:cs="Arial"/>
                <w:sz w:val="22"/>
                <w:szCs w:val="22"/>
              </w:rPr>
              <w:t>Compliance</w:t>
            </w:r>
            <w:proofErr w:type="spellEnd"/>
            <w:r w:rsidRPr="00633673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:rsidR="00C64475" w:rsidRPr="00633673" w:rsidRDefault="00C64475" w:rsidP="00086591">
            <w:pPr>
              <w:tabs>
                <w:tab w:val="right" w:pos="9498"/>
              </w:tabs>
              <w:ind w:left="9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9" w:type="dxa"/>
            <w:shd w:val="clear" w:color="auto" w:fill="auto"/>
          </w:tcPr>
          <w:p w:rsidR="00C64475" w:rsidRPr="00633673" w:rsidRDefault="00C64475" w:rsidP="00086591">
            <w:pPr>
              <w:tabs>
                <w:tab w:val="right" w:pos="9498"/>
              </w:tabs>
              <w:ind w:left="-76"/>
              <w:rPr>
                <w:rFonts w:ascii="Arial" w:hAnsi="Arial" w:cs="Arial"/>
                <w:sz w:val="22"/>
                <w:szCs w:val="22"/>
              </w:rPr>
            </w:pPr>
            <w:r w:rsidRPr="00633673">
              <w:rPr>
                <w:rFonts w:ascii="Arial" w:hAnsi="Arial" w:cs="Arial"/>
                <w:sz w:val="22"/>
                <w:szCs w:val="22"/>
              </w:rPr>
              <w:t>Àmbit de la prevenció i detecció penal, en favor de la independència, prevenció de delictes i lluita contra la corrupció i suborns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C64475" w:rsidRPr="00633673" w:rsidRDefault="00C64475" w:rsidP="00086591">
            <w:pPr>
              <w:tabs>
                <w:tab w:val="right" w:pos="9498"/>
              </w:tabs>
              <w:ind w:left="-76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64475" w:rsidRDefault="00C64475" w:rsidP="00763927">
      <w:pPr>
        <w:rPr>
          <w:rFonts w:ascii="Arial" w:hAnsi="Arial" w:cs="Arial"/>
          <w:b/>
        </w:rPr>
      </w:pPr>
    </w:p>
    <w:p w:rsidR="00763927" w:rsidRPr="001E6110" w:rsidRDefault="00485E50" w:rsidP="00763927">
      <w:pPr>
        <w:rPr>
          <w:rFonts w:ascii="Arial" w:hAnsi="Arial" w:cs="Arial"/>
          <w:b/>
          <w:i/>
        </w:rPr>
      </w:pPr>
      <w:r w:rsidRPr="001E6110">
        <w:rPr>
          <w:rFonts w:ascii="Arial" w:hAnsi="Arial" w:cs="Arial"/>
          <w:b/>
          <w:i/>
        </w:rPr>
        <w:t>S’adjuntarà acreditació d’aquests</w:t>
      </w:r>
      <w:r w:rsidR="001E6110" w:rsidRPr="001E6110">
        <w:rPr>
          <w:rFonts w:ascii="Arial" w:hAnsi="Arial" w:cs="Arial"/>
          <w:b/>
          <w:i/>
        </w:rPr>
        <w:t xml:space="preserve"> certificats en aquest sobre C</w:t>
      </w:r>
    </w:p>
    <w:p w:rsidR="00763927" w:rsidRPr="001E6110" w:rsidRDefault="00763927" w:rsidP="00763927">
      <w:pPr>
        <w:rPr>
          <w:rFonts w:ascii="Arial" w:hAnsi="Arial" w:cs="Arial"/>
        </w:rPr>
      </w:pPr>
    </w:p>
    <w:p w:rsidR="00763927" w:rsidRDefault="00763927" w:rsidP="00763927">
      <w:pPr>
        <w:rPr>
          <w:rFonts w:ascii="Arial" w:hAnsi="Arial" w:cs="Arial"/>
        </w:rPr>
      </w:pPr>
    </w:p>
    <w:p w:rsidR="00DB45EF" w:rsidRDefault="00DB45EF" w:rsidP="00763927">
      <w:pPr>
        <w:rPr>
          <w:rFonts w:ascii="Arial" w:hAnsi="Arial" w:cs="Arial"/>
        </w:rPr>
      </w:pPr>
    </w:p>
    <w:p w:rsidR="00DB45EF" w:rsidRDefault="00DB45EF" w:rsidP="00763927">
      <w:pPr>
        <w:rPr>
          <w:rFonts w:ascii="Arial" w:hAnsi="Arial" w:cs="Arial"/>
        </w:rPr>
      </w:pPr>
    </w:p>
    <w:p w:rsidR="00DB45EF" w:rsidRDefault="00DB45EF" w:rsidP="00763927">
      <w:pPr>
        <w:rPr>
          <w:rFonts w:ascii="Arial" w:hAnsi="Arial" w:cs="Arial"/>
        </w:rPr>
      </w:pPr>
    </w:p>
    <w:p w:rsidR="00DB45EF" w:rsidRPr="001E6110" w:rsidRDefault="00DB45EF" w:rsidP="00763927">
      <w:pPr>
        <w:rPr>
          <w:rFonts w:ascii="Arial" w:hAnsi="Arial" w:cs="Arial"/>
        </w:rPr>
      </w:pPr>
    </w:p>
    <w:p w:rsidR="00485E50" w:rsidRPr="001E6110" w:rsidRDefault="00485E50" w:rsidP="00763927">
      <w:pPr>
        <w:rPr>
          <w:rFonts w:ascii="Arial" w:hAnsi="Arial" w:cs="Arial"/>
        </w:rPr>
      </w:pPr>
    </w:p>
    <w:p w:rsidR="00763927" w:rsidRPr="001E6110" w:rsidRDefault="00485E50" w:rsidP="00763927">
      <w:pPr>
        <w:rPr>
          <w:rFonts w:ascii="Arial" w:hAnsi="Arial" w:cs="Arial"/>
        </w:rPr>
      </w:pPr>
      <w:r w:rsidRPr="001E6110">
        <w:rPr>
          <w:rFonts w:ascii="Arial" w:hAnsi="Arial" w:cs="Arial"/>
        </w:rPr>
        <w:t>Lloc, data i signatura</w:t>
      </w:r>
    </w:p>
    <w:p w:rsidR="00774794" w:rsidRPr="001E6110" w:rsidRDefault="00774794" w:rsidP="00763927">
      <w:pPr>
        <w:rPr>
          <w:rFonts w:ascii="Arial" w:hAnsi="Arial" w:cs="Arial"/>
        </w:rPr>
      </w:pPr>
    </w:p>
    <w:sectPr w:rsidR="00774794" w:rsidRPr="001E6110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6E0" w:rsidRDefault="002806E0">
      <w:r>
        <w:separator/>
      </w:r>
    </w:p>
  </w:endnote>
  <w:endnote w:type="continuationSeparator" w:id="0">
    <w:p w:rsidR="002806E0" w:rsidRDefault="0028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8E01E8" w:rsidRPr="008E01E8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6E0" w:rsidRDefault="002806E0">
      <w:r>
        <w:separator/>
      </w:r>
    </w:p>
  </w:footnote>
  <w:footnote w:type="continuationSeparator" w:id="0">
    <w:p w:rsidR="002806E0" w:rsidRDefault="00280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:rsidR="00504E4C" w:rsidRDefault="00504E4C" w:rsidP="00504E4C">
                <w:pPr>
                  <w:pStyle w:val="Capalera"/>
                  <w:tabs>
                    <w:tab w:val="left" w:pos="3969"/>
                  </w:tabs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6727D79A" wp14:editId="7E8728C6">
                          <wp:simplePos x="0" y="0"/>
                          <wp:positionH relativeFrom="column">
                            <wp:posOffset>-511175</wp:posOffset>
                          </wp:positionH>
                          <wp:positionV relativeFrom="paragraph">
                            <wp:posOffset>180340</wp:posOffset>
                          </wp:positionV>
                          <wp:extent cx="1548130" cy="619125"/>
                          <wp:effectExtent l="0" t="0" r="0" b="9525"/>
                          <wp:wrapNone/>
                          <wp:docPr id="3" name="Rectangl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4813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3" o:spid="_x0000_s1026" style="position:absolute;margin-left:-40.25pt;margin-top:14.2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Sd1rAIAAKUFAAAOAAAAZHJzL2Uyb0RvYy54bWysVG1v0zAQ/o7Ef7D8PUvcui+Jlk6jaRDS&#10;gInBD3ATp7FI7GC7TQfiv3N22q7dhISAfIhs3/m5e+4e3/XNvm3QjmsjlEwxuYow4rJQpZCbFH/5&#10;nAdzjIxlsmSNkjzFj9zgm8XrV9d9l/CRqlVTco0ARJqk71JcW9slYWiKmrfMXKmOSzBWSrfMwlZv&#10;wlKzHtDbJhxF0TTslS47rQpuDJxmgxEvPH5V8cJ+rCrDLWpSDLlZ/9f+v3b/cHHNko1mXS2KQxrs&#10;L7JomZAQ9ASVMcvQVosXUK0otDKqsleFakNVVaLgngOwIdEzNg8167jnAsUx3alM5v/BFh929xqJ&#10;MsVjjCRroUWfoGhMbhqOxq48fWcS8Hro7rUjaLo7VXw1SKplDV78VmvV15yVkBRx/uHFBbcxcBWt&#10;+/eqBHS2tcpXal/p1gFCDdDeN+Tx1BC+t6iAQzKhczKGvhVgm5KYjCY+BEuOtztt7FuuWuQWKdaQ&#10;u0dnuztjXTYsObq4YFLloml80xt5cQCOwwnEhqvO5rLwPfwRR/FqvprTgI6mq4BGWRbc5ksaTHMy&#10;m2TjbLnMyE8Xl9CkFmXJpQtz1BOhf9avg7IHJZwUZVQjSgfnUjJ6s142Gu0Y6Dn336EgZ27hZRq+&#10;CMDlGSUyotGbURzk0/ksoDmdBPEsmgcRid/E04jGNMsvKd0Jyf+dEupTHE+gj57Ob7lF/nvJjSWt&#10;sDAxGtGmeH5yYomT4EqWvrWWiWZYn5XCpf9UCmj3sdFesE6jg9bXqnwEvWoFcgLlwWyDRa30d4x6&#10;mBMpNt+2THOMmncSNB8TSt1g8Rs6mY1go88t63MLkwVApdhiNCyXdhhG206LTQ2RiC+MVLfwTirh&#10;Jeze0JDV4XXBLPBMDnPLDZvzvfd6mq6LXwAAAP//AwBQSwMEFAAGAAgAAAAhABa4qnTiAAAACgEA&#10;AA8AAABkcnMvZG93bnJldi54bWxMj8FqwkAQhu+FvsMyhV6KboxVYpqNFKFUiiCN1fOanSbB7GzM&#10;rkn69l1PepthPv75/mQ56Jp12NrKkIDJOACGlBtVUSHgZ/cxioBZJ0nJ2hAK+EMLy/TxIZGxMj19&#10;Y5e5gvkQsrEUUDrXxJzbvEQt7dg0SP72a1otnV/bgqtW9j5c1zwMgjnXsiL/oZQNrkrMT9lFC+jz&#10;bXfYbT759uWwNnRen1fZ/kuI56fh/Q2Yw8HdYLjqe3VIvdPRXEhZVgsYRcHMowLC6BXYFZhPp8CO&#10;fghnC+Bpwu8rpP8AAAD//wMAUEsBAi0AFAAGAAgAAAAhALaDOJL+AAAA4QEAABMAAAAAAAAAAAAA&#10;AAAAAAAAAFtDb250ZW50X1R5cGVzXS54bWxQSwECLQAUAAYACAAAACEAOP0h/9YAAACUAQAACwAA&#10;AAAAAAAAAAAAAAAvAQAAX3JlbHMvLnJlbHNQSwECLQAUAAYACAAAACEAggUndawCAAClBQAADgAA&#10;AAAAAAAAAAAAAAAuAgAAZHJzL2Uyb0RvYy54bWxQSwECLQAUAAYACAAAACEAFriqdOIAAAAKAQAA&#10;DwAAAAAAAAAAAAAAAAAGBQAAZHJzL2Rvd25yZXYueG1sUEsFBgAAAAAEAAQA8wAAABUGAAAAAA==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22344179" wp14:editId="49C07714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-150495</wp:posOffset>
                          </wp:positionV>
                          <wp:extent cx="702310" cy="1257300"/>
                          <wp:effectExtent l="2540" t="1905" r="0" b="0"/>
                          <wp:wrapNone/>
                          <wp:docPr id="5" name="Rectangle 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02310" cy="1257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1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rs7rgIAAKUFAAAOAAAAZHJzL2Uyb0RvYy54bWysVNtu2zAMfR+wfxD07vpS5WKjTtHG8TCg&#10;24p1+wDFlmNhsuRJSpxu2L+Pkps0aV+GbX4QRJGiDnmOeXW97wTaMW24kjmOLyKMmKxUzeUmx1+/&#10;lMEcI2OprKlQkuX4kRl8vXj75mroM5aoVomaaQRJpMmGPsettX0WhqZqWUfNheqZBGejdEctmHoT&#10;1poOkL0TYRJF03BQuu61qpgxcFqMTrzw+ZuGVfZT0xhmkcgxYLN+1X5duzVcXNFso2nf8uoJBv0L&#10;FB3lEh49piqopWir+atUHa+0MqqxF5XqQtU0vGK+Bqgmjl5U89DSnvlaoDmmP7bJ/L+01cfdvUa8&#10;zvEEI0k7oOgzNI3KjWAodu0ZepNB1EN/r12Bpr9T1TeDpFq2EMVutFZDy2gNoHx8eHbBGQauovXw&#10;QdWQnW6t8p3aN7pzCaEHaO8JeTwSwvYWVXA4i5LLGGirwBUnk9ll5BkLaXa43Wtj3zHVIbfJsQbs&#10;Pjvd3RkL6CH0EOIek6rkQnjShTw7gMDxBN6Gq87nUHgOf6ZRupqv5iQgyXQVkKgogptySYJpGc8m&#10;xWWxXBbxL/duTLKW1zWT7pmDnmLyZ3w9KXtUwlFRRgleu3QOktGb9VJotKOg59J/jiMAfxIWnsPw&#10;bqjlRUlxQqLbJA3K6XwWkJJMgnQWzYMoTm/TaURSUpTnJd1xyf69JDTkOJ0kE8/SCegXtUX+e10b&#10;zTpuYWII3uV4fgyimZPgStaeWku5GPcnrXDwn1sBHTsQ7QXrNDpqfa3qR9CrViAnkB7MNti0Sv/A&#10;aIA5kWPzfUs1w0i8l6D5NCbEDRZvkMksAUOfetanHiorSJVji9G4XdpxGG17zTctvBT7xkh1A/9J&#10;w72E3T80ogL8zoBZ4Ct5mltu2JzaPup5ui5+AwAA//8DAFBLAwQUAAYACAAAACEAsoxZpOIAAAAL&#10;AQAADwAAAGRycy9kb3ducmV2LnhtbEyPwUrDQBCG74LvsIzgRdLNptpKzKZIQSxSKKa15212TYLZ&#10;2TS7TeLbO570NsN8/PP92WqyLRtM7xuHEsQsBmawdLrBSsJh/xI9AvNBoVatQyPh23hY5ddXmUq1&#10;G/HdDEWoGIWgT5WEOoQu5dyXtbHKz1xnkG6frrcq0NpXXPdqpHDb8iSOF9yqBulDrTqzrk35VVys&#10;hLHcDcf99pXv7o4bh+fNeV18vEl5ezM9PwELZgp/MPzqkzrk5HRyF9SetRIiIRJBLE3JfAmMkEg8&#10;ADsRuryfA88z/r9D/gMAAP//AwBQSwECLQAUAAYACAAAACEAtoM4kv4AAADhAQAAEwAAAAAAAAAA&#10;AAAAAAAAAAAAW0NvbnRlbnRfVHlwZXNdLnhtbFBLAQItABQABgAIAAAAIQA4/SH/1gAAAJQBAAAL&#10;AAAAAAAAAAAAAAAAAC8BAABfcmVscy8ucmVsc1BLAQItABQABgAIAAAAIQAnCrs7rgIAAKUFAAAO&#10;AAAAAAAAAAAAAAAAAC4CAABkcnMvZTJvRG9jLnhtbFBLAQItABQABgAIAAAAIQCyjFmk4gAAAAsB&#10;AAAPAAAAAAAAAAAAAAAAAAgFAABkcnMvZG93bnJldi54bWxQSwUGAAAAAAQABADzAAAAFwYAAAAA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77A515FA" wp14:editId="1348FE40">
                      <wp:extent cx="2495550" cy="475774"/>
                      <wp:effectExtent l="0" t="0" r="0" b="635"/>
                      <wp:docPr id="6" name="Imatg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Lima esquerra per a fons blanc.png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97526" cy="47615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724E9C69" wp14:editId="4CD36D11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-302895</wp:posOffset>
                          </wp:positionV>
                          <wp:extent cx="288290" cy="288290"/>
                          <wp:effectExtent l="2540" t="1905" r="4445" b="0"/>
                          <wp:wrapNone/>
                          <wp:docPr id="2" name="Rectangle 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88290" cy="288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4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21+qQIAAKQFAAAOAAAAZHJzL2Uyb0RvYy54bWysVNtu2zAMfR+wfxD07voyJbGNOkUbx8OA&#10;bivW7QMUW46F2ZInKXHaYf8+Ss61fRm2+cGQROqQhzzi9c2ua9GWKc2lyHB4FWDERCkrLtYZ/va1&#10;8GKMtKGioq0ULMNPTOOb+ds310Ofskg2sq2YQgAidDr0GW6M6VPf12XDOqqvZM8EGGupOmpgq9Z+&#10;pegA6F3rR0Ew9Qepql7JkmkNp/loxHOHX9esNJ/rWjOD2gxDbsb9lfuv7N+fX9N0rWjf8HKfBv2L&#10;LDrKBQQ9QuXUULRR/BVUx0sltazNVSk7X9Y1L5njAGzC4AWbx4b2zHGB4uj+WCb9/2DLT9sHhXiV&#10;4QgjQTto0RcoGhXrliFiyzP0OgWvx/5BWYK6v5fld42EXDTgxW6VkkPDaAVJhdbfv7hgNxquotXw&#10;UVaATjdGukrtatVZQKgB2rmGPB0bwnYGlXAYxXGUQNtKMO3XNgJND5d7pc17JjtkFxlWkLoDp9t7&#10;bUbXg4uNJWTB2xbOadqKiwPAHE8gNFy1NpuEa+HPJEiW8TImHommS48Eee7dFgviTYtwNsnf5YtF&#10;Hv6ycUOSNryqmLBhDnIKyZ+1ay/sUQhHQWnZ8srC2ZS0Wq8WrUJbCnIu3OdKDpaTm3+ZhqsXcHlB&#10;KYxIcBclXjGNZx4pyMRLZkHsBWFyl0wDkpC8uKR0zwX7d0poyHAyiSauS2dJv+AWuO81N5p23MDA&#10;aHmX4fjoRFOrwKWoXGsN5e24PiuFTf9UCmj3odFOr1aio9RXsnoCuSoJcgLlwWiDRSPVM0YDjIkM&#10;6x8bqhhG7QcBkk9CQuxccRsymUWwUeeW1bmFihKgMmwwGpcLM86iTa/4uoFIoSuMkLfwTGruJGyf&#10;0JjV/nHBKHBM9mPLzprzvfM6Ddf5bwAAAP//AwBQSwMEFAAGAAgAAAAhAHVKdJ3hAAAACwEAAA8A&#10;AABkcnMvZG93bnJldi54bWxMj8FKw0AQhu+C77CM4EXSTaKkJc2mSEEsIhRT7XmbjEkwO5tmt0l8&#10;e8eT3r5hfv75JtvMphMjDq61pCBahCCQSlu1VCt4PzwFKxDOa6p0ZwkVfKODTX59lem0shO94Vj4&#10;WnAJuVQraLzvUyld2aDRbmF7JN592sFoz+NQy2rQE5ebTsZhmEijW+ILje5x22D5VVyMgqncj8fD&#10;67Pc3x13ls6787b4eFHq9mZ+XIPwOPu/MPzqszrk7HSyF6qc6BQEURRHnGV6WC5BcCRIEoYTQ3wP&#10;Ms/k/x/yHwAAAP//AwBQSwECLQAUAAYACAAAACEAtoM4kv4AAADhAQAAEwAAAAAAAAAAAAAAAAAA&#10;AAAAW0NvbnRlbnRfVHlwZXNdLnhtbFBLAQItABQABgAIAAAAIQA4/SH/1gAAAJQBAAALAAAAAAAA&#10;AAAAAAAAAC8BAABfcmVscy8ucmVsc1BLAQItABQABgAIAAAAIQBiL21+qQIAAKQFAAAOAAAAAAAA&#10;AAAAAAAAAC4CAABkcnMvZTJvRG9jLnhtbFBLAQItABQABgAIAAAAIQB1SnSd4QAAAAsBAAAPAAAA&#10;AAAAAAAAAAAAAAMFAABkcnMvZG93bnJldi54bWxQSwUGAAAAAAQABADzAAAAEQYAAAAA&#10;" filled="f" stroked="f"/>
                      </w:pict>
                    </mc:Fallback>
                  </mc:AlternateContent>
                </w:r>
              </w:p>
              <w:p w:rsidR="00504E4C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</w:p>
              <w:p w:rsidR="00504E4C" w:rsidRPr="00485639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2336" behindDoc="0" locked="0" layoutInCell="1" allowOverlap="1" wp14:anchorId="1B2FEBE5" wp14:editId="187964B8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92710</wp:posOffset>
                          </wp:positionV>
                          <wp:extent cx="1188085" cy="431800"/>
                          <wp:effectExtent l="2540" t="0" r="0" b="0"/>
                          <wp:wrapNone/>
                          <wp:docPr id="1" name="Rectangle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188085" cy="431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5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IfOrwIAAKUFAAAOAAAAZHJzL2Uyb0RvYy54bWysVFFv2yAQfp+0/4B4d22nOLGtOlUbx9Ok&#10;bqvW7QcQG8doNnhA4nTT/vsOnKRJ+jJt4wEBdxzfd/dxN7e7rkVbpjSXIsPhVYARE6WsuFhn+OuX&#10;wosx0oaKirZSsAw/M41v52/f3Ax9yiaykW3FFIIgQqdDn+HGmD71fV02rKP6SvZMgLGWqqMGtmrt&#10;V4oOEL1r/UkQTP1BqqpXsmRaw2k+GvHcxa9rVppPda2ZQW2GAZtxs3Lzys7+/Iama0X7hpd7GPQv&#10;UHSUC3j0GCqnhqKN4q9CdbxUUsvaXJWy82Vd85I5DsAmDC7YPDW0Z44LJEf3xzTp/xe2/Lh9VIhX&#10;UDuMBO2gRJ8haVSsW4Yim56h1yl4PfWPyhLU/YMsv2kk5KIBL3anlBwaRisAFVp//+yC3Wi4ilbD&#10;B1lBdLox0mVqV6vOBoQcoJ0ryPOxIGxnUAmHYRjHQRxhVIKNXIdx4Crm0/Rwu1favGOyQ3aRYQXY&#10;XXS6fdDGoqHpwcU+JmTB29YVvRVnB+A4nsDbcNXaLApXw59JkCzjZUw8MpkuPRLkuXdXLIg3LcJZ&#10;lF/ni0Ue/rLvhiRteFUxYZ856Ckkf1avvbJHJRwVpWXLKxvOQtJqvVq0Cm0p6Llww+UcLC9u/jkM&#10;lwTgckEpnJDgfpJ4xTSeeaQgkZfMgtgLwuQ+mQYkIXlxTumBC/bvlNCQ4SSaRK5KJ6AvuAVuvOZG&#10;044b6Bgt7zIMcoBhnWhqJbgUlVsbyttxfZIKC/8lFVDuQ6GdYK1GR62vZPUMelUS5AQdA3obLBqp&#10;fmA0QJ/IsP6+oYph1L4XoPkkJMQ2Frch0WwCG3VqWZ1aqCghVIYNRuNyYcZmtOkVXzfwUugSI+Qd&#10;/JOaOwnbPzSi2v8u6AWOyb5v2WZzundeL911/hsAAP//AwBQSwMEFAAGAAgAAAAhACV2poLgAAAA&#10;CQEAAA8AAABkcnMvZG93bnJldi54bWxMj0FLw0AQhe+C/2EZwYu0mwSNJWZTpCAWEYqp9rzNjkkw&#10;O5tmt0n8944nPQ7v48338vVsOzHi4FtHCuJlBAKpcqalWsH7/mmxAuGDJqM7R6jgGz2si8uLXGfG&#10;TfSGYxlqwSXkM62gCaHPpPRVg1b7peuROPt0g9WBz6GWZtATl9tOJlGUSqtb4g+N7nHTYPVVnq2C&#10;qdqNh/3rs9zdHLaOTtvTpvx4Uer6an58ABFwDn8w/OqzOhTsdHRnMl50ChZxnMTMcnKbgmDi/o7H&#10;HRWskhRkkcv/C4ofAAAA//8DAFBLAQItABQABgAIAAAAIQC2gziS/gAAAOEBAAATAAAAAAAAAAAA&#10;AAAAAAAAAABbQ29udGVudF9UeXBlc10ueG1sUEsBAi0AFAAGAAgAAAAhADj9If/WAAAAlAEAAAsA&#10;AAAAAAAAAAAAAAAALwEAAF9yZWxzLy5yZWxzUEsBAi0AFAAGAAgAAAAhAIPUh86vAgAApQUAAA4A&#10;AAAAAAAAAAAAAAAALgIAAGRycy9lMm9Eb2MueG1sUEsBAi0AFAAGAAgAAAAhACV2poLgAAAACQEA&#10;AA8AAAAAAAAAAAAAAAAACQUAAGRycy9kb3ducmV2LnhtbFBLBQYAAAAABAAEAPMAAAAWBgAAAAA=&#10;" filled="f" stroked="f"/>
                      </w:pict>
                    </mc:Fallback>
                  </mc:AlternateContent>
                </w:r>
                <w:r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  <w:t>Institut Municipal de Mercats de Barcelona</w:t>
                </w:r>
              </w:p>
              <w:p w:rsidR="00504E4C" w:rsidRPr="00485639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</w:pPr>
                <w:r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  <w:t>Departament Tècnic</w:t>
                </w:r>
              </w:p>
              <w:p w:rsidR="00504E4C" w:rsidRPr="00485639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>
                  <w:rPr>
                    <w:rFonts w:ascii="Arial" w:hAnsi="Arial" w:cs="Arial"/>
                    <w:sz w:val="14"/>
                    <w:szCs w:val="14"/>
                  </w:rPr>
                  <w:t>C/ Gran de Sant Andreu 200</w:t>
                </w:r>
              </w:p>
              <w:p w:rsidR="00504E4C" w:rsidRPr="00485639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>
                  <w:rPr>
                    <w:rFonts w:ascii="Arial" w:hAnsi="Arial" w:cs="Arial"/>
                    <w:sz w:val="14"/>
                    <w:szCs w:val="14"/>
                  </w:rPr>
                  <w:t>08030</w:t>
                </w:r>
                <w:r w:rsidRPr="00485639">
                  <w:rPr>
                    <w:rFonts w:ascii="Arial" w:hAnsi="Arial" w:cs="Arial"/>
                    <w:sz w:val="14"/>
                    <w:szCs w:val="14"/>
                  </w:rPr>
                  <w:t xml:space="preserve"> Barcelona</w:t>
                </w:r>
              </w:p>
              <w:p w:rsidR="00504E4C" w:rsidRPr="00485639" w:rsidRDefault="00504E4C" w:rsidP="00504E4C">
                <w:pPr>
                  <w:pStyle w:val="Capalera"/>
                  <w:tabs>
                    <w:tab w:val="left" w:pos="625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485639">
                  <w:rPr>
                    <w:rFonts w:ascii="Arial" w:hAnsi="Arial" w:cs="Arial"/>
                    <w:sz w:val="14"/>
                    <w:szCs w:val="14"/>
                  </w:rPr>
                  <w:t>www.bcn.cat/mercats</w:t>
                </w:r>
              </w:p>
              <w:p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10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397E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5E5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4E4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41C5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1E8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475"/>
    <w:rsid w:val="00C6462D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45EF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8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uiPriority w:val="99"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uiPriority w:val="99"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F527A-B9E1-4ADF-9EFC-B629DABD4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1415</Characters>
  <Application>Microsoft Office Word</Application>
  <DocSecurity>0</DocSecurity>
  <Lines>11</Lines>
  <Paragraphs>3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33</vt:i4>
      </vt:variant>
    </vt:vector>
  </HeadingPairs>
  <TitlesOfParts>
    <vt:vector size="35" baseType="lpstr">
      <vt:lpstr>MODEL TIPUS</vt:lpstr>
      <vt:lpstr>MODEL TIPUS</vt:lpstr>
      <vt:lpstr>Clàusula 1. Objecte i règim jurídic del contracte</vt:lpstr>
      <vt:lpstr/>
      <vt:lpstr>Clàusula 2. Pressupost base de licitació i valor estimat del contracte</vt:lpstr>
      <vt:lpstr>Clàusula 3. Durada del contracte</vt:lpstr>
      <vt:lpstr>Clàusula 4. Òrgan de contractació. Perfil de contractant</vt:lpstr>
      <vt:lpstr>Clàusula 5. Expedient de contractació i procediment d'adjudicació</vt:lpstr>
      <vt:lpstr>Clàusula 6. Publicitat de la licitació</vt:lpstr>
      <vt:lpstr>Clàusula 7. Requisits de capacitat i solvència</vt:lpstr>
      <vt:lpstr>Clàusula 8. Documentació que han de presentar les empreses  licitadores</vt:lpstr>
      <vt:lpstr>Clàusula 9. Termini per a la presentació de les proposicions</vt:lpstr>
      <vt:lpstr>Clàusula 10. Criteris de valoració de les ofertes.</vt:lpstr>
      <vt:lpstr>Clàusula 11. Mesa de contractació</vt:lpstr>
      <vt:lpstr>Clàusula 12. Obertura de proposicions</vt:lpstr>
      <vt:lpstr>Clàusula 13. Adjudicació del contracte</vt:lpstr>
      <vt:lpstr>Clàusula 14. Garantia definitiva </vt:lpstr>
      <vt:lpstr>Clàusula 15. Notificació de l’adjudicació i formalització del contracte</vt:lpstr>
      <vt:lpstr>Clàusula 16. Execució del contracte </vt:lpstr>
      <vt:lpstr>Clàusula 17. Abonaments a l’empresa contractista</vt:lpstr>
      <vt:lpstr>Clàusula 18. Revisió de preus</vt:lpstr>
      <vt:lpstr>Clàusula 19. Responsable del contracte</vt:lpstr>
      <vt:lpstr>Clàusula 20. Condicions especials d’execució i obligacions de l’empresa contract</vt:lpstr>
      <vt:lpstr/>
      <vt:lpstr>        i) Acreditar la contractació d’una pòlissa d'assegurança de responsabilitat civi</vt:lpstr>
      <vt:lpstr>Clàusula 21. Modificació del contracte</vt:lpstr>
      <vt:lpstr>Clàusula 22. Recepció i termini de garantia</vt:lpstr>
      <vt:lpstr>Clàusula 23. Subcontractació</vt:lpstr>
      <vt:lpstr>Clàusula 24. Cessió del contracte</vt:lpstr>
      <vt:lpstr>Clàusula 25. Demora en les prestacions</vt:lpstr>
      <vt:lpstr>Clàusula 26. Responsabilitat en l’execució del contracte</vt:lpstr>
      <vt:lpstr>Clàusula 27. Resolució del contracte</vt:lpstr>
      <vt:lpstr>Clàusula 28. Recursos legals </vt:lpstr>
      <vt:lpstr>Clàusula 29. Transparència. Integritat i conflicte d’interessos.</vt:lpstr>
      <vt:lpstr/>
    </vt:vector>
  </TitlesOfParts>
  <Company>Ayuntamiento de Barcelona</Company>
  <LinksUpToDate>false</LinksUpToDate>
  <CharactersWithSpaces>1668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3</cp:revision>
  <cp:lastPrinted>2019-04-12T07:38:00Z</cp:lastPrinted>
  <dcterms:created xsi:type="dcterms:W3CDTF">2022-03-08T11:40:00Z</dcterms:created>
  <dcterms:modified xsi:type="dcterms:W3CDTF">2022-03-08T11:41:00Z</dcterms:modified>
</cp:coreProperties>
</file>