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FF" w:rsidRPr="00BB24FF" w:rsidRDefault="00BB24FF" w:rsidP="00BB24FF">
      <w:pPr>
        <w:jc w:val="both"/>
        <w:rPr>
          <w:rFonts w:ascii="Verdana" w:hAnsi="Verdana" w:cs="Arial"/>
        </w:rPr>
      </w:pPr>
    </w:p>
    <w:p w:rsidR="00C55E64" w:rsidRPr="00BB24FF" w:rsidRDefault="00BB24FF" w:rsidP="00C55E64">
      <w:pPr>
        <w:jc w:val="both"/>
        <w:rPr>
          <w:rFonts w:ascii="Verdana" w:hAnsi="Verdana" w:cs="Arial"/>
        </w:rPr>
      </w:pPr>
      <w:r w:rsidRPr="00BB24FF">
        <w:rPr>
          <w:rFonts w:ascii="Verdana" w:hAnsi="Verdana" w:cs="Arial"/>
        </w:rPr>
        <w:t xml:space="preserve">Contracte 70/22. </w:t>
      </w:r>
      <w:r w:rsidRPr="00BB24FF">
        <w:rPr>
          <w:rFonts w:ascii="Verdana" w:hAnsi="Verdana"/>
        </w:rPr>
        <w:t xml:space="preserve">SERVEIS </w:t>
      </w:r>
      <w:r w:rsidRPr="00BB24FF">
        <w:rPr>
          <w:rFonts w:ascii="Verdana" w:hAnsi="Verdana" w:cs="TT39Fo00"/>
        </w:rPr>
        <w:t>REDACCIÓ DE PROJECTE EXECUTIU, DIRECCIÓ D’OBRA, DIRECCIÓ D’EXECUCIÓ, COORDINACIÓ DE SEGURETAT I SALUT I CONTROL DE QUALITAT DE LES OBRES D’INSTAL.LACIÓ D’ESCALA MECÀNICA D’ACCÉS A LA ZONA DE RESTAURACIÓ DEL MERCAT DE BELLCAIRE DE BARCELONA</w:t>
      </w: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  <w:r w:rsidRPr="00BB24FF">
        <w:rPr>
          <w:rFonts w:ascii="Verdana" w:hAnsi="Verdana" w:cs="Arial"/>
          <w:b/>
        </w:rPr>
        <w:t>NOM DEL LICITADOR: XXXXXXXXXX</w:t>
      </w:r>
    </w:p>
    <w:p w:rsidR="00BB24FF" w:rsidRDefault="00BB24FF" w:rsidP="00C55E64">
      <w:pPr>
        <w:jc w:val="both"/>
        <w:rPr>
          <w:rFonts w:ascii="Verdana" w:hAnsi="Verdana" w:cs="Arial"/>
          <w:b/>
        </w:rPr>
      </w:pPr>
    </w:p>
    <w:p w:rsidR="00AD5461" w:rsidRDefault="00AD5461" w:rsidP="00C55E64">
      <w:pPr>
        <w:jc w:val="both"/>
        <w:rPr>
          <w:rFonts w:ascii="Verdana" w:hAnsi="Verdana" w:cs="Arial"/>
          <w:b/>
        </w:rPr>
      </w:pPr>
    </w:p>
    <w:p w:rsidR="00AD5461" w:rsidRPr="00C6684E" w:rsidRDefault="00AD5461" w:rsidP="00AD5461">
      <w:pPr>
        <w:autoSpaceDE w:val="0"/>
        <w:autoSpaceDN w:val="0"/>
        <w:adjustRightInd w:val="0"/>
        <w:jc w:val="both"/>
        <w:rPr>
          <w:rFonts w:ascii="Verdana" w:hAnsi="Verdana" w:cs="TT39Fo00"/>
          <w:b/>
        </w:rPr>
      </w:pPr>
      <w:r w:rsidRPr="00C6684E">
        <w:rPr>
          <w:rFonts w:ascii="Verdana" w:hAnsi="Verdana" w:cs="TT39Fo00"/>
          <w:b/>
        </w:rPr>
        <w:t>Per Increment de l’equip tècnic, fins a 13 punts</w:t>
      </w:r>
    </w:p>
    <w:p w:rsidR="00AD5461" w:rsidRPr="00C6684E" w:rsidRDefault="00AD5461" w:rsidP="00AD5461">
      <w:pPr>
        <w:autoSpaceDE w:val="0"/>
        <w:autoSpaceDN w:val="0"/>
        <w:adjustRightInd w:val="0"/>
        <w:jc w:val="both"/>
        <w:rPr>
          <w:rFonts w:ascii="Verdana" w:hAnsi="Verdana" w:cs="TT391o00"/>
        </w:rPr>
      </w:pPr>
    </w:p>
    <w:p w:rsidR="00AD5461" w:rsidRDefault="00AD5461" w:rsidP="00AD5461">
      <w:pPr>
        <w:autoSpaceDE w:val="0"/>
        <w:autoSpaceDN w:val="0"/>
        <w:adjustRightInd w:val="0"/>
        <w:jc w:val="both"/>
        <w:rPr>
          <w:rFonts w:ascii="Verdana" w:hAnsi="Verdana" w:cs="TT391o00"/>
        </w:rPr>
      </w:pPr>
      <w:r>
        <w:rPr>
          <w:rFonts w:ascii="Verdana" w:hAnsi="Verdana" w:cs="TT391o00"/>
        </w:rPr>
        <w:t xml:space="preserve">S’assenyala amb una X la millora </w:t>
      </w:r>
      <w:proofErr w:type="spellStart"/>
      <w:r>
        <w:rPr>
          <w:rFonts w:ascii="Verdana" w:hAnsi="Verdana" w:cs="TT391o00"/>
        </w:rPr>
        <w:t>ofertada</w:t>
      </w:r>
      <w:proofErr w:type="spellEnd"/>
      <w:r>
        <w:rPr>
          <w:rFonts w:ascii="Verdana" w:hAnsi="Verdana" w:cs="TT391o00"/>
        </w:rPr>
        <w:t>:</w:t>
      </w:r>
    </w:p>
    <w:p w:rsidR="00AD5461" w:rsidRDefault="00AD5461" w:rsidP="00AD5461">
      <w:pPr>
        <w:autoSpaceDE w:val="0"/>
        <w:autoSpaceDN w:val="0"/>
        <w:adjustRightInd w:val="0"/>
        <w:jc w:val="both"/>
        <w:rPr>
          <w:rFonts w:ascii="Verdana" w:hAnsi="Verdana" w:cs="TT391o00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15"/>
        <w:gridCol w:w="8771"/>
      </w:tblGrid>
      <w:tr w:rsidR="00AD5461" w:rsidTr="00DA725A">
        <w:tc>
          <w:tcPr>
            <w:tcW w:w="534" w:type="dxa"/>
          </w:tcPr>
          <w:p w:rsidR="00AD5461" w:rsidRDefault="00AD5461" w:rsidP="00DA725A">
            <w:pPr>
              <w:autoSpaceDE w:val="0"/>
              <w:autoSpaceDN w:val="0"/>
              <w:adjustRightInd w:val="0"/>
              <w:jc w:val="both"/>
              <w:rPr>
                <w:rFonts w:ascii="Verdana" w:hAnsi="Verdana" w:cs="TT391o00"/>
              </w:rPr>
            </w:pPr>
          </w:p>
        </w:tc>
        <w:tc>
          <w:tcPr>
            <w:tcW w:w="9243" w:type="dxa"/>
          </w:tcPr>
          <w:p w:rsidR="00AD5461" w:rsidRDefault="00AD5461" w:rsidP="00DA725A">
            <w:pPr>
              <w:autoSpaceDE w:val="0"/>
              <w:autoSpaceDN w:val="0"/>
              <w:adjustRightInd w:val="0"/>
              <w:jc w:val="both"/>
              <w:rPr>
                <w:rFonts w:ascii="Verdana" w:hAnsi="Verdana" w:cs="TT391o00"/>
              </w:rPr>
            </w:pPr>
            <w:r w:rsidRPr="00C6684E">
              <w:rPr>
                <w:rFonts w:ascii="Verdana" w:hAnsi="Verdana" w:cs="TT391o00"/>
              </w:rPr>
              <w:t>incorporació d’un tècnic especialista en estructures en la fase dels estudis previs, avantprojecte i projecte executiu amb més de 10 anys d’experiència professional</w:t>
            </w:r>
          </w:p>
        </w:tc>
      </w:tr>
      <w:tr w:rsidR="00AD5461" w:rsidTr="00DA725A">
        <w:tc>
          <w:tcPr>
            <w:tcW w:w="534" w:type="dxa"/>
          </w:tcPr>
          <w:p w:rsidR="00AD5461" w:rsidRDefault="00AD5461" w:rsidP="00DA725A">
            <w:pPr>
              <w:autoSpaceDE w:val="0"/>
              <w:autoSpaceDN w:val="0"/>
              <w:adjustRightInd w:val="0"/>
              <w:jc w:val="both"/>
              <w:rPr>
                <w:rFonts w:ascii="Verdana" w:hAnsi="Verdana" w:cs="TT391o00"/>
              </w:rPr>
            </w:pPr>
          </w:p>
        </w:tc>
        <w:tc>
          <w:tcPr>
            <w:tcW w:w="9243" w:type="dxa"/>
          </w:tcPr>
          <w:p w:rsidR="00AD5461" w:rsidRPr="00C6684E" w:rsidRDefault="00AD5461" w:rsidP="00DA725A">
            <w:pPr>
              <w:autoSpaceDE w:val="0"/>
              <w:autoSpaceDN w:val="0"/>
              <w:adjustRightInd w:val="0"/>
              <w:jc w:val="both"/>
              <w:rPr>
                <w:rFonts w:ascii="Verdana" w:hAnsi="Verdana" w:cs="TT391o00"/>
              </w:rPr>
            </w:pPr>
            <w:r w:rsidRPr="00C6684E">
              <w:rPr>
                <w:rFonts w:ascii="Verdana" w:hAnsi="Verdana" w:cs="TT391o00"/>
              </w:rPr>
              <w:t>incorporació d’un tècnic especialista en instal·lacions durant la fase d’obres amb més de 10 anys d’experiència professional</w:t>
            </w:r>
          </w:p>
        </w:tc>
      </w:tr>
    </w:tbl>
    <w:p w:rsidR="00AD5461" w:rsidRPr="00AD5461" w:rsidRDefault="00AD5461" w:rsidP="00AD5461">
      <w:pPr>
        <w:autoSpaceDE w:val="0"/>
        <w:autoSpaceDN w:val="0"/>
        <w:adjustRightInd w:val="0"/>
        <w:jc w:val="both"/>
        <w:rPr>
          <w:rFonts w:ascii="Verdana" w:hAnsi="Verdana" w:cstheme="minorHAnsi"/>
          <w:b/>
        </w:rPr>
      </w:pPr>
      <w:bookmarkStart w:id="0" w:name="_GoBack"/>
      <w:bookmarkEnd w:id="0"/>
    </w:p>
    <w:sectPr w:rsidR="00AD5461" w:rsidRPr="00AD5461" w:rsidSect="00BB24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39F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391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D5461"/>
    <w:rsid w:val="00AE3E45"/>
    <w:rsid w:val="00B81A07"/>
    <w:rsid w:val="00BB24FF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3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2022-11-09T09:32:00Z</dcterms:created>
  <dcterms:modified xsi:type="dcterms:W3CDTF">2022-11-09T09:32:00Z</dcterms:modified>
</cp:coreProperties>
</file>