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EF" w:rsidRDefault="00AE5DEF" w:rsidP="00AE5DEF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 xml:space="preserve">OBRES DE REFORMA DE LES CAMBRES FRIGORÍFIQUES DELS MERCATS DE LA MERCÈ I TRINITAT DE </w:t>
      </w:r>
      <w:bookmarkStart w:id="0" w:name="_Hlk505272977"/>
      <w:r w:rsidRPr="00FC2D14">
        <w:rPr>
          <w:rFonts w:ascii="Arial" w:hAnsi="Arial" w:cs="Arial"/>
          <w:b/>
          <w:bCs/>
        </w:rPr>
        <w:t>BARCELONA</w:t>
      </w:r>
      <w:bookmarkEnd w:id="0"/>
    </w:p>
    <w:p w:rsidR="00AE5DEF" w:rsidRPr="000E5FFB" w:rsidRDefault="00AE5DEF" w:rsidP="00AE5DEF">
      <w:pPr>
        <w:rPr>
          <w:lang w:eastAsia="es-ES"/>
        </w:rPr>
      </w:pPr>
    </w:p>
    <w:p w:rsidR="00AE5DEF" w:rsidRDefault="00AE5DEF" w:rsidP="00AE5DE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90/23</w:t>
      </w:r>
    </w:p>
    <w:p w:rsidR="00AE5DEF" w:rsidRDefault="00AE5DEF" w:rsidP="00AE5DEF">
      <w:pPr>
        <w:rPr>
          <w:rFonts w:ascii="Arial" w:hAnsi="Arial" w:cs="Arial"/>
          <w:b/>
          <w:bCs/>
          <w:sz w:val="22"/>
          <w:szCs w:val="22"/>
        </w:rPr>
      </w:pPr>
    </w:p>
    <w:p w:rsidR="00AE5DEF" w:rsidRPr="00C9665C" w:rsidRDefault="00AE5DEF" w:rsidP="00AE5DE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AE5DEF" w:rsidTr="00A666F5">
        <w:tc>
          <w:tcPr>
            <w:tcW w:w="9807" w:type="dxa"/>
            <w:shd w:val="clear" w:color="auto" w:fill="BFBFBF"/>
          </w:tcPr>
          <w:p w:rsidR="00AE5DEF" w:rsidRPr="001A0517" w:rsidRDefault="00AE5DEF" w:rsidP="00A666F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AE5DEF" w:rsidRDefault="00AE5DEF" w:rsidP="00AE5DEF">
      <w:pPr>
        <w:rPr>
          <w:lang w:eastAsia="es-ES"/>
        </w:rPr>
      </w:pPr>
    </w:p>
    <w:p w:rsidR="00AE5DEF" w:rsidRPr="000F4311" w:rsidRDefault="00AE5DEF" w:rsidP="00AE5DEF">
      <w:pPr>
        <w:rPr>
          <w:lang w:eastAsia="es-ES"/>
        </w:rPr>
      </w:pPr>
    </w:p>
    <w:p w:rsidR="00AE5DEF" w:rsidRDefault="00AE5DEF" w:rsidP="00AE5DEF">
      <w:pPr>
        <w:spacing w:before="32" w:line="240" w:lineRule="exact"/>
        <w:rPr>
          <w:rFonts w:ascii="Arial" w:hAnsi="Arial" w:cs="Arial"/>
          <w:b/>
          <w:bCs/>
        </w:rPr>
      </w:pPr>
    </w:p>
    <w:p w:rsidR="00AE5DEF" w:rsidRDefault="00AE5DEF" w:rsidP="00AE5DEF">
      <w:pPr>
        <w:spacing w:before="32" w:line="24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INCREMENT DE TERMINI DE GARANTIA I MANTENIMENT</w:t>
      </w:r>
    </w:p>
    <w:p w:rsidR="00AE5DEF" w:rsidRDefault="00AE5DEF" w:rsidP="00AE5DEF">
      <w:pPr>
        <w:spacing w:before="32" w:line="240" w:lineRule="exact"/>
        <w:rPr>
          <w:rFonts w:ascii="Arial" w:hAnsi="Arial" w:cs="Arial"/>
          <w:b/>
          <w:bCs/>
        </w:rPr>
      </w:pPr>
    </w:p>
    <w:p w:rsidR="00AE5DEF" w:rsidRDefault="00AE5DEF" w:rsidP="00AE5DEF">
      <w:pPr>
        <w:rPr>
          <w:rFonts w:ascii="Arial" w:hAnsi="Arial" w:cs="Arial"/>
        </w:rPr>
      </w:pPr>
      <w:r w:rsidRPr="002560E3">
        <w:rPr>
          <w:rFonts w:ascii="Arial" w:hAnsi="Arial" w:cs="Arial"/>
        </w:rPr>
        <w:t xml:space="preserve">El projecte estableix un termini de garantia i manteniment de </w:t>
      </w:r>
      <w:r>
        <w:rPr>
          <w:rFonts w:ascii="Arial" w:hAnsi="Arial" w:cs="Arial"/>
        </w:rPr>
        <w:t>un</w:t>
      </w:r>
      <w:r w:rsidRPr="002560E3">
        <w:rPr>
          <w:rFonts w:ascii="Arial" w:hAnsi="Arial" w:cs="Arial"/>
        </w:rPr>
        <w:t xml:space="preserve"> any.</w:t>
      </w:r>
    </w:p>
    <w:p w:rsidR="00AE5DEF" w:rsidRDefault="00AE5DEF" w:rsidP="00AE5DEF">
      <w:pPr>
        <w:rPr>
          <w:rFonts w:ascii="Arial" w:hAnsi="Arial" w:cs="Arial"/>
        </w:rPr>
      </w:pPr>
    </w:p>
    <w:tbl>
      <w:tblPr>
        <w:tblW w:w="9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549"/>
        <w:gridCol w:w="2976"/>
        <w:gridCol w:w="2694"/>
        <w:gridCol w:w="1987"/>
      </w:tblGrid>
      <w:tr w:rsidR="00AE5DEF" w:rsidRPr="00D7680C" w:rsidTr="00A666F5">
        <w:trPr>
          <w:trHeight w:val="565"/>
          <w:jc w:val="center"/>
        </w:trPr>
        <w:tc>
          <w:tcPr>
            <w:tcW w:w="696" w:type="dxa"/>
            <w:shd w:val="clear" w:color="auto" w:fill="D9D9D9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LOT</w:t>
            </w:r>
          </w:p>
        </w:tc>
        <w:tc>
          <w:tcPr>
            <w:tcW w:w="1549" w:type="dxa"/>
            <w:shd w:val="clear" w:color="auto" w:fill="D9D9D9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MERCAT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Augment termini garantia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7680C">
              <w:rPr>
                <w:rFonts w:ascii="Arial" w:eastAsia="Calibri" w:hAnsi="Arial" w:cs="Arial"/>
              </w:rPr>
              <w:t>(A omplir pel licitador)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AE5DEF" w:rsidRPr="00D7680C" w:rsidTr="00A666F5">
        <w:trPr>
          <w:trHeight w:val="681"/>
          <w:jc w:val="center"/>
        </w:trPr>
        <w:tc>
          <w:tcPr>
            <w:tcW w:w="696" w:type="dxa"/>
            <w:shd w:val="clear" w:color="auto" w:fill="D9D9D9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bCs/>
              </w:rPr>
            </w:pPr>
            <w:r w:rsidRPr="00A55041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49" w:type="dxa"/>
            <w:shd w:val="clear" w:color="auto" w:fill="D9D9D9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MERCÈ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AE5DEF" w:rsidRDefault="00AE5DEF" w:rsidP="00A666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S’ofereix un augment addicional de garantia de:</w:t>
            </w:r>
          </w:p>
        </w:tc>
        <w:tc>
          <w:tcPr>
            <w:tcW w:w="2694" w:type="dxa"/>
            <w:vAlign w:val="center"/>
          </w:tcPr>
          <w:p w:rsidR="00AE5DEF" w:rsidRPr="00D7680C" w:rsidRDefault="00AE5DEF" w:rsidP="00A666F5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987" w:type="dxa"/>
            <w:shd w:val="clear" w:color="auto" w:fill="D9D9D9"/>
            <w:vAlign w:val="center"/>
          </w:tcPr>
          <w:p w:rsidR="00AE5DEF" w:rsidRPr="00D7680C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Anys addicionals</w:t>
            </w:r>
          </w:p>
        </w:tc>
      </w:tr>
    </w:tbl>
    <w:p w:rsidR="00AE5DEF" w:rsidRPr="002560E3" w:rsidRDefault="00AE5DEF" w:rsidP="00AE5DEF">
      <w:pPr>
        <w:rPr>
          <w:rFonts w:ascii="Arial" w:hAnsi="Arial" w:cs="Arial"/>
        </w:rPr>
      </w:pPr>
      <w:bookmarkStart w:id="1" w:name="_GoBack"/>
      <w:bookmarkEnd w:id="1"/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br w:type="page"/>
      </w:r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AE5DEF" w:rsidRDefault="00AE5DEF" w:rsidP="00AE5DEF">
      <w:pPr>
        <w:spacing w:before="32" w:line="24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Pr="00D7680C">
        <w:rPr>
          <w:rFonts w:ascii="Arial" w:hAnsi="Arial" w:cs="Arial"/>
          <w:b/>
          <w:bCs/>
        </w:rPr>
        <w:t>.1.</w:t>
      </w:r>
      <w:r>
        <w:rPr>
          <w:rFonts w:ascii="Arial" w:hAnsi="Arial" w:cs="Arial"/>
          <w:b/>
          <w:bCs/>
        </w:rPr>
        <w:t>3</w:t>
      </w:r>
      <w:r w:rsidRPr="00D7680C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 xml:space="preserve">CERTIFICATS </w:t>
      </w:r>
    </w:p>
    <w:p w:rsidR="00AE5DEF" w:rsidRPr="00D7680C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AE5DEF" w:rsidRDefault="00AE5DEF" w:rsidP="00AE5DEF">
      <w:pPr>
        <w:rPr>
          <w:rFonts w:ascii="Arial" w:hAnsi="Arial" w:cs="Arial"/>
          <w:i/>
          <w:iCs/>
        </w:rPr>
      </w:pPr>
      <w:r w:rsidRPr="00D7680C">
        <w:rPr>
          <w:rFonts w:ascii="Arial" w:hAnsi="Arial" w:cs="Arial"/>
          <w:i/>
          <w:iCs/>
        </w:rPr>
        <w:t>Nota:</w:t>
      </w:r>
      <w:r>
        <w:rPr>
          <w:rFonts w:ascii="Arial" w:hAnsi="Arial" w:cs="Arial"/>
          <w:i/>
          <w:iCs/>
        </w:rPr>
        <w:t xml:space="preserve"> En el cas que es marqui la casella “</w:t>
      </w:r>
      <w:r w:rsidRPr="00376F2F">
        <w:rPr>
          <w:rFonts w:ascii="Arial" w:hAnsi="Arial" w:cs="Arial"/>
          <w:b/>
          <w:i/>
          <w:iCs/>
        </w:rPr>
        <w:t>SI</w:t>
      </w:r>
      <w:r>
        <w:rPr>
          <w:rFonts w:ascii="Arial" w:hAnsi="Arial" w:cs="Arial"/>
          <w:i/>
          <w:iCs/>
        </w:rPr>
        <w:t xml:space="preserve">”, caldrà que el licitador </w:t>
      </w:r>
      <w:r w:rsidRPr="00376F2F">
        <w:rPr>
          <w:rFonts w:ascii="Arial" w:hAnsi="Arial" w:cs="Arial"/>
          <w:b/>
          <w:i/>
          <w:iCs/>
        </w:rPr>
        <w:t>annexi còpia del certificat corresponent</w:t>
      </w:r>
      <w:r>
        <w:rPr>
          <w:rFonts w:ascii="Arial" w:hAnsi="Arial" w:cs="Arial"/>
          <w:i/>
          <w:iCs/>
        </w:rPr>
        <w:t>.</w:t>
      </w:r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320"/>
        <w:gridCol w:w="1276"/>
        <w:gridCol w:w="1276"/>
      </w:tblGrid>
      <w:tr w:rsidR="00AE5DEF" w:rsidRPr="00D7680C" w:rsidTr="00A666F5"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Cs/>
                <w:sz w:val="22"/>
                <w:szCs w:val="22"/>
              </w:rPr>
              <w:t>A omplir pel licitador</w:t>
            </w:r>
          </w:p>
        </w:tc>
      </w:tr>
      <w:tr w:rsidR="00AE5DEF" w:rsidRPr="00D7680C" w:rsidTr="00A666F5"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5DEF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DEFINICIÓ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SI</w:t>
            </w: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5DEF" w:rsidRPr="002560E3" w:rsidRDefault="00AE5DEF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NO</w:t>
            </w:r>
          </w:p>
        </w:tc>
      </w:tr>
      <w:tr w:rsidR="00AE5DEF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1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9001:2015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>: estàndard internacional de caràcter certificable que regula els Sistemes de Gestió de la Qualitat</w:t>
            </w:r>
          </w:p>
        </w:tc>
        <w:tc>
          <w:tcPr>
            <w:tcW w:w="1276" w:type="dxa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AE5DEF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2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14001:2015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D50661">
              <w:rPr>
                <w:rFonts w:ascii="Arial" w:hAnsi="Arial" w:cs="Arial"/>
                <w:sz w:val="22"/>
                <w:szCs w:val="22"/>
              </w:rPr>
              <w:t>estió ambiental</w:t>
            </w:r>
          </w:p>
        </w:tc>
        <w:tc>
          <w:tcPr>
            <w:tcW w:w="1276" w:type="dxa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AE5DEF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3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eastAsia="Calibri" w:hAnsi="Arial" w:cs="Arial"/>
                <w:b/>
                <w:sz w:val="22"/>
                <w:szCs w:val="22"/>
                <w:lang w:eastAsia="en-US" w:bidi="en-US"/>
              </w:rPr>
              <w:t>ISO 45001 o OHSAS 18001</w:t>
            </w:r>
            <w:r w:rsidRPr="00D50661">
              <w:rPr>
                <w:rFonts w:ascii="Arial" w:eastAsia="Calibri" w:hAnsi="Arial" w:cs="Arial"/>
                <w:sz w:val="22"/>
                <w:szCs w:val="22"/>
                <w:lang w:eastAsia="en-US" w:bidi="en-US"/>
              </w:rPr>
              <w:t>: Sistemes de Gestió de Seguretat i Salut en el Treball</w:t>
            </w:r>
          </w:p>
        </w:tc>
        <w:tc>
          <w:tcPr>
            <w:tcW w:w="1276" w:type="dxa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AE5DEF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4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AE5DEF" w:rsidRDefault="00AE5DEF" w:rsidP="00A666F5">
            <w:pPr>
              <w:spacing w:before="32" w:line="240" w:lineRule="exac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IQNet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SR10 (*) </w:t>
            </w:r>
            <w:r w:rsidRPr="000E5FFB">
              <w:rPr>
                <w:rFonts w:ascii="Arial" w:hAnsi="Arial" w:cs="Arial"/>
                <w:bCs/>
                <w:sz w:val="22"/>
                <w:szCs w:val="22"/>
              </w:rPr>
              <w:t>Gestió de responsabilitat Social</w:t>
            </w:r>
          </w:p>
        </w:tc>
        <w:tc>
          <w:tcPr>
            <w:tcW w:w="1276" w:type="dxa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AE5DEF" w:rsidRPr="00D7680C" w:rsidTr="00A666F5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5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AE5DEF" w:rsidRPr="002560E3" w:rsidRDefault="00AE5DEF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Certificat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Compliance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(*) </w:t>
            </w:r>
            <w:r w:rsidRPr="00633673">
              <w:rPr>
                <w:rFonts w:ascii="Arial" w:hAnsi="Arial" w:cs="Arial"/>
                <w:sz w:val="22"/>
                <w:szCs w:val="22"/>
              </w:rPr>
              <w:t>Àmbit de la prevenció i detecció penal, en favor de la independència, prevenció de delictes i lluita contra la corrupció i suborns</w:t>
            </w:r>
          </w:p>
        </w:tc>
        <w:tc>
          <w:tcPr>
            <w:tcW w:w="1276" w:type="dxa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5DEF" w:rsidRPr="00D7680C" w:rsidRDefault="00AE5DEF" w:rsidP="00A666F5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</w:tbl>
    <w:p w:rsidR="00AE5DEF" w:rsidRPr="00D7680C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AE5DEF" w:rsidRPr="002B7AA5" w:rsidRDefault="00AE5DEF" w:rsidP="00AE5DEF">
      <w:pPr>
        <w:tabs>
          <w:tab w:val="right" w:pos="9498"/>
        </w:tabs>
        <w:rPr>
          <w:rFonts w:ascii="Arial" w:hAnsi="Arial" w:cs="Arial"/>
          <w:i/>
          <w:sz w:val="22"/>
          <w:szCs w:val="22"/>
        </w:rPr>
      </w:pPr>
      <w:r w:rsidRPr="002B7AA5">
        <w:rPr>
          <w:rFonts w:ascii="Arial" w:hAnsi="Arial" w:cs="Arial"/>
          <w:i/>
          <w:sz w:val="22"/>
          <w:szCs w:val="22"/>
        </w:rPr>
        <w:t xml:space="preserve">(*) Seran admeses les equivalents certificades amb auditories de seguiment externes realitzades per les Empreses Certificadores Acreditades. </w:t>
      </w:r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AE5DEF" w:rsidRDefault="00AE5DEF" w:rsidP="00AE5DEF">
      <w:pPr>
        <w:spacing w:before="32" w:line="240" w:lineRule="exact"/>
        <w:rPr>
          <w:rFonts w:ascii="Arial" w:eastAsia="Calibri" w:hAnsi="Arial" w:cs="Arial"/>
        </w:rPr>
      </w:pPr>
    </w:p>
    <w:p w:rsidR="00450AC9" w:rsidRPr="00AE5DEF" w:rsidRDefault="00450AC9" w:rsidP="00AE5DEF"/>
    <w:sectPr w:rsidR="00450AC9" w:rsidRPr="00AE5D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50AC9"/>
    <w:rsid w:val="0046008E"/>
    <w:rsid w:val="005F4889"/>
    <w:rsid w:val="00677500"/>
    <w:rsid w:val="00742A97"/>
    <w:rsid w:val="0076283B"/>
    <w:rsid w:val="0092628D"/>
    <w:rsid w:val="00AE3E45"/>
    <w:rsid w:val="00AE5DEF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2023-10-11T11:04:00Z</dcterms:created>
  <dcterms:modified xsi:type="dcterms:W3CDTF">2023-10-11T11:04:00Z</dcterms:modified>
</cp:coreProperties>
</file>