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3" w:name="annex_OE_num"/>
      <w:bookmarkEnd w:id="3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 w:rsidR="00EE11BD">
        <w:rPr>
          <w:rFonts w:ascii="Verdana" w:hAnsi="Verdana"/>
        </w:rPr>
        <w:t xml:space="preserve">r a l’adjudicació del contracte </w:t>
      </w:r>
      <w:r w:rsidR="000209F7" w:rsidRPr="00AD618E">
        <w:rPr>
          <w:rFonts w:ascii="Verdana" w:hAnsi="Verdana"/>
        </w:rPr>
        <w:t>núm.</w:t>
      </w:r>
      <w:r w:rsidR="00EE11BD" w:rsidRPr="00EE11BD">
        <w:rPr>
          <w:rFonts w:ascii="Verdana" w:hAnsi="Verdana" w:cs="Arial"/>
          <w:snapToGrid w:val="0"/>
        </w:rPr>
        <w:t xml:space="preserve"> </w:t>
      </w:r>
      <w:r w:rsidR="00BB635A" w:rsidRPr="00BB635A">
        <w:rPr>
          <w:rFonts w:ascii="Verdana" w:hAnsi="Verdana" w:cs="Arial"/>
          <w:b/>
          <w:snapToGrid w:val="0"/>
        </w:rPr>
        <w:t>008_24000097</w:t>
      </w:r>
      <w:r w:rsidR="000209F7" w:rsidRPr="00AD618E">
        <w:rPr>
          <w:rFonts w:ascii="Verdana" w:hAnsi="Verdana"/>
        </w:rPr>
        <w:t>,</w:t>
      </w:r>
      <w:r w:rsidR="000209F7"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</w:t>
      </w:r>
      <w:bookmarkStart w:id="4" w:name="_GoBack"/>
      <w:bookmarkEnd w:id="4"/>
      <w:r w:rsidRPr="00DF0C9D">
        <w:rPr>
          <w:rFonts w:ascii="Verdana" w:hAnsi="Verdana"/>
        </w:rPr>
        <w:t>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11BD" w:rsidRPr="00DF0C9D" w:rsidRDefault="00EE11BD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E3541" w:rsidRDefault="000E354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E11BD" w:rsidRPr="00DF0C9D" w:rsidRDefault="00EE11BD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  <w:bookmarkStart w:id="5" w:name="annex_OE_modificacions"/>
      <w:bookmarkEnd w:id="5"/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43BA1" w:rsidRDefault="00A43BA1" w:rsidP="00395FFA">
      <w:pPr>
        <w:rPr>
          <w:rFonts w:ascii="Verdana" w:hAnsi="Verdana"/>
        </w:rPr>
      </w:pPr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BB635A" w:rsidRDefault="00BB635A" w:rsidP="00395FFA">
      <w:pPr>
        <w:rPr>
          <w:rFonts w:ascii="Verdana" w:hAnsi="Verdana"/>
        </w:rPr>
      </w:pPr>
    </w:p>
    <w:p w:rsidR="00BB635A" w:rsidRDefault="00BB635A" w:rsidP="00395FFA">
      <w:pPr>
        <w:rPr>
          <w:rFonts w:ascii="Verdana" w:hAnsi="Verdana"/>
        </w:rPr>
      </w:pPr>
    </w:p>
    <w:p w:rsidR="00BB635A" w:rsidRPr="00BB635A" w:rsidRDefault="00BB635A" w:rsidP="00395FFA">
      <w:pPr>
        <w:rPr>
          <w:rFonts w:ascii="Verdana" w:hAnsi="Verdana"/>
          <w:b/>
        </w:rPr>
      </w:pPr>
      <w:r w:rsidRPr="00BB635A">
        <w:rPr>
          <w:rFonts w:ascii="Verdana" w:hAnsi="Verdana"/>
          <w:b/>
        </w:rPr>
        <w:t>1. Oferta econòmica</w:t>
      </w:r>
    </w:p>
    <w:p w:rsidR="00BB635A" w:rsidRDefault="00BB635A" w:rsidP="00BB635A">
      <w:pPr>
        <w:ind w:left="4956" w:firstLine="708"/>
        <w:rPr>
          <w:rFonts w:ascii="Verdana" w:hAnsi="Verdana"/>
        </w:rPr>
      </w:pPr>
      <w:r w:rsidRPr="00BB635A">
        <w:rPr>
          <w:rFonts w:ascii="Verdana" w:hAnsi="Verdana"/>
        </w:rPr>
        <w:t>( A omplir pel licitador)</w:t>
      </w:r>
    </w:p>
    <w:p w:rsidR="00D81D7A" w:rsidRPr="00DF0C9D" w:rsidRDefault="00D81D7A" w:rsidP="00BB635A">
      <w:pPr>
        <w:ind w:left="4956" w:firstLine="708"/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089"/>
        <w:gridCol w:w="4090"/>
      </w:tblGrid>
      <w:tr w:rsidR="00BB635A" w:rsidTr="00D81D7A">
        <w:trPr>
          <w:trHeight w:val="565"/>
          <w:jc w:val="center"/>
        </w:trPr>
        <w:tc>
          <w:tcPr>
            <w:tcW w:w="4089" w:type="dxa"/>
            <w:shd w:val="clear" w:color="auto" w:fill="D9D9D9" w:themeFill="background1" w:themeFillShade="D9"/>
          </w:tcPr>
          <w:p w:rsidR="00BB635A" w:rsidRPr="00BB635A" w:rsidRDefault="00BB635A" w:rsidP="00BB635A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bookmarkStart w:id="6" w:name="annex_OE_CritAuto"/>
            <w:bookmarkEnd w:id="6"/>
            <w:r w:rsidRPr="00BB635A">
              <w:rPr>
                <w:rFonts w:ascii="Verdana" w:hAnsi="Verdana" w:cs="Arial"/>
                <w:b/>
                <w:iCs/>
              </w:rPr>
              <w:t>IMPORT LICITACIÓ</w:t>
            </w:r>
          </w:p>
          <w:p w:rsidR="00BB635A" w:rsidRPr="00BB635A" w:rsidRDefault="00BB635A" w:rsidP="00BB635A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 w:rsidRPr="00BB635A">
              <w:rPr>
                <w:rFonts w:ascii="Verdana" w:hAnsi="Verdana" w:cs="Arial"/>
                <w:b/>
                <w:iCs/>
              </w:rPr>
              <w:t>(IVA inclòs)</w:t>
            </w:r>
          </w:p>
        </w:tc>
        <w:tc>
          <w:tcPr>
            <w:tcW w:w="4090" w:type="dxa"/>
            <w:shd w:val="clear" w:color="auto" w:fill="D9D9D9" w:themeFill="background1" w:themeFillShade="D9"/>
          </w:tcPr>
          <w:p w:rsidR="00BB635A" w:rsidRPr="00BB635A" w:rsidRDefault="00BB635A" w:rsidP="00BB635A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 w:rsidRPr="00BB635A">
              <w:rPr>
                <w:rFonts w:ascii="Verdana" w:hAnsi="Verdana" w:cs="Arial"/>
                <w:b/>
                <w:iCs/>
              </w:rPr>
              <w:t>OFERTA ECONÒMICA</w:t>
            </w:r>
          </w:p>
          <w:p w:rsidR="00BB635A" w:rsidRPr="00BB635A" w:rsidRDefault="00BB635A" w:rsidP="00BB635A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 w:rsidRPr="00BB635A">
              <w:rPr>
                <w:rFonts w:ascii="Verdana" w:hAnsi="Verdana" w:cs="Arial"/>
                <w:b/>
                <w:iCs/>
              </w:rPr>
              <w:t>(IVA inclòs)</w:t>
            </w:r>
          </w:p>
        </w:tc>
      </w:tr>
      <w:tr w:rsidR="00BB635A" w:rsidTr="00D81D7A">
        <w:trPr>
          <w:trHeight w:val="561"/>
          <w:jc w:val="center"/>
        </w:trPr>
        <w:tc>
          <w:tcPr>
            <w:tcW w:w="4089" w:type="dxa"/>
            <w:shd w:val="clear" w:color="auto" w:fill="D9D9D9" w:themeFill="background1" w:themeFillShade="D9"/>
            <w:vAlign w:val="center"/>
          </w:tcPr>
          <w:p w:rsidR="00BB635A" w:rsidRPr="00D81D7A" w:rsidRDefault="00BB635A" w:rsidP="00BB635A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 w:rsidRPr="00D81D7A">
              <w:rPr>
                <w:rFonts w:ascii="Verdana" w:hAnsi="Verdana" w:cs="Arial"/>
                <w:b/>
                <w:iCs/>
              </w:rPr>
              <w:t>330.516,82 €</w:t>
            </w:r>
          </w:p>
        </w:tc>
        <w:tc>
          <w:tcPr>
            <w:tcW w:w="4090" w:type="dxa"/>
          </w:tcPr>
          <w:p w:rsidR="00BB635A" w:rsidRDefault="00BB635A" w:rsidP="00BB635A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</w:tbl>
    <w:p w:rsidR="001206D1" w:rsidRPr="001206D1" w:rsidRDefault="001206D1" w:rsidP="000209F7">
      <w:pPr>
        <w:spacing w:before="32" w:line="240" w:lineRule="exact"/>
        <w:rPr>
          <w:rFonts w:ascii="Verdana" w:hAnsi="Verdana" w:cs="Arial"/>
          <w:iCs/>
        </w:rPr>
      </w:pPr>
    </w:p>
    <w:p w:rsidR="001206D1" w:rsidRDefault="001206D1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523A9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  <w:r w:rsidRPr="00A523A9">
        <w:rPr>
          <w:rFonts w:ascii="Verdana" w:hAnsi="Verdana" w:cs="Arial"/>
          <w:b/>
          <w:iCs/>
          <w:caps/>
        </w:rPr>
        <w:t xml:space="preserve">2. </w:t>
      </w:r>
      <w:r>
        <w:rPr>
          <w:rFonts w:ascii="Verdana" w:hAnsi="Verdana" w:cs="Arial"/>
          <w:b/>
          <w:iCs/>
        </w:rPr>
        <w:t>F</w:t>
      </w:r>
      <w:r w:rsidRPr="00A523A9">
        <w:rPr>
          <w:rFonts w:ascii="Verdana" w:hAnsi="Verdana" w:cs="Arial"/>
          <w:b/>
          <w:iCs/>
        </w:rPr>
        <w:t>ormació del personal que executarà el contracte</w:t>
      </w:r>
    </w:p>
    <w:p w:rsidR="00AD618E" w:rsidRPr="00641683" w:rsidRDefault="00641683" w:rsidP="00641683">
      <w:pPr>
        <w:ind w:left="4956" w:firstLine="708"/>
        <w:rPr>
          <w:rFonts w:ascii="Verdana" w:hAnsi="Verdana"/>
        </w:rPr>
      </w:pP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 w:rsidR="00A523A9" w:rsidRPr="00641683">
        <w:rPr>
          <w:rFonts w:ascii="Verdana" w:hAnsi="Verdana"/>
        </w:rPr>
        <w:t>( Marcar amb una X)</w:t>
      </w:r>
    </w:p>
    <w:p w:rsidR="00AD618E" w:rsidRPr="00641683" w:rsidRDefault="00AD618E" w:rsidP="00641683">
      <w:pPr>
        <w:ind w:left="4956" w:firstLine="708"/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606"/>
        <w:gridCol w:w="6533"/>
        <w:gridCol w:w="573"/>
        <w:gridCol w:w="590"/>
      </w:tblGrid>
      <w:tr w:rsidR="008B502E" w:rsidTr="00641683">
        <w:trPr>
          <w:trHeight w:val="591"/>
          <w:jc w:val="center"/>
        </w:trPr>
        <w:tc>
          <w:tcPr>
            <w:tcW w:w="606" w:type="dxa"/>
            <w:shd w:val="clear" w:color="auto" w:fill="D9D9D9" w:themeFill="background1" w:themeFillShade="D9"/>
          </w:tcPr>
          <w:p w:rsidR="008B502E" w:rsidRPr="00BB635A" w:rsidRDefault="008B502E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</w:p>
        </w:tc>
        <w:tc>
          <w:tcPr>
            <w:tcW w:w="6533" w:type="dxa"/>
            <w:shd w:val="clear" w:color="auto" w:fill="D9D9D9" w:themeFill="background1" w:themeFillShade="D9"/>
            <w:vAlign w:val="center"/>
          </w:tcPr>
          <w:p w:rsidR="008B502E" w:rsidRPr="00BB635A" w:rsidRDefault="008B502E" w:rsidP="008B502E">
            <w:pPr>
              <w:spacing w:before="32" w:line="240" w:lineRule="exact"/>
              <w:jc w:val="left"/>
              <w:rPr>
                <w:rFonts w:ascii="Verdana" w:hAnsi="Verdana" w:cs="Arial"/>
                <w:b/>
                <w:iCs/>
              </w:rPr>
            </w:pPr>
            <w:r w:rsidRPr="008B502E">
              <w:rPr>
                <w:rFonts w:ascii="Verdana" w:hAnsi="Verdana" w:cs="Arial"/>
                <w:b/>
                <w:iCs/>
              </w:rPr>
              <w:t>CONCEPTE</w:t>
            </w:r>
          </w:p>
        </w:tc>
        <w:tc>
          <w:tcPr>
            <w:tcW w:w="573" w:type="dxa"/>
            <w:shd w:val="clear" w:color="auto" w:fill="D9D9D9" w:themeFill="background1" w:themeFillShade="D9"/>
            <w:vAlign w:val="center"/>
          </w:tcPr>
          <w:p w:rsidR="008B502E" w:rsidRPr="00BB635A" w:rsidRDefault="008B502E" w:rsidP="008B502E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>
              <w:rPr>
                <w:rFonts w:ascii="Verdana" w:hAnsi="Verdana" w:cs="Arial"/>
                <w:b/>
                <w:iCs/>
              </w:rPr>
              <w:t>SI</w:t>
            </w:r>
          </w:p>
        </w:tc>
        <w:tc>
          <w:tcPr>
            <w:tcW w:w="466" w:type="dxa"/>
            <w:shd w:val="clear" w:color="auto" w:fill="D9D9D9" w:themeFill="background1" w:themeFillShade="D9"/>
            <w:vAlign w:val="center"/>
          </w:tcPr>
          <w:p w:rsidR="008B502E" w:rsidRPr="00BB635A" w:rsidRDefault="008B502E" w:rsidP="008B502E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>
              <w:rPr>
                <w:rFonts w:ascii="Verdana" w:hAnsi="Verdana" w:cs="Arial"/>
                <w:b/>
                <w:iCs/>
              </w:rPr>
              <w:t>NO</w:t>
            </w:r>
          </w:p>
        </w:tc>
      </w:tr>
      <w:tr w:rsidR="008B502E" w:rsidTr="00641683">
        <w:trPr>
          <w:trHeight w:val="587"/>
          <w:jc w:val="center"/>
        </w:trPr>
        <w:tc>
          <w:tcPr>
            <w:tcW w:w="606" w:type="dxa"/>
            <w:shd w:val="clear" w:color="auto" w:fill="D9D9D9" w:themeFill="background1" w:themeFillShade="D9"/>
            <w:vAlign w:val="center"/>
          </w:tcPr>
          <w:p w:rsidR="008B502E" w:rsidRPr="00D81D7A" w:rsidRDefault="008B502E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 w:rsidRPr="008B502E">
              <w:rPr>
                <w:rFonts w:ascii="Verdana" w:hAnsi="Verdana" w:cs="Arial"/>
                <w:b/>
                <w:iCs/>
              </w:rPr>
              <w:t>b.1</w:t>
            </w:r>
          </w:p>
        </w:tc>
        <w:tc>
          <w:tcPr>
            <w:tcW w:w="6533" w:type="dxa"/>
            <w:shd w:val="clear" w:color="auto" w:fill="D9D9D9" w:themeFill="background1" w:themeFillShade="D9"/>
            <w:vAlign w:val="center"/>
          </w:tcPr>
          <w:p w:rsidR="008B502E" w:rsidRPr="00D81D7A" w:rsidRDefault="008B502E" w:rsidP="008B502E">
            <w:pPr>
              <w:suppressAutoHyphens w:val="0"/>
              <w:autoSpaceDE w:val="0"/>
              <w:adjustRightInd w:val="0"/>
              <w:jc w:val="left"/>
              <w:rPr>
                <w:rFonts w:ascii="Verdana" w:hAnsi="Verdana" w:cs="Arial"/>
                <w:b/>
                <w:iCs/>
              </w:rPr>
            </w:pPr>
            <w:r w:rsidRPr="008B502E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Formació de tot el personal adscrit al contracte en aspectes a</w:t>
            </w:r>
            <w:r w:rsidRPr="008B502E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m</w:t>
            </w:r>
            <w:r w:rsidRPr="008B502E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bientals</w:t>
            </w:r>
          </w:p>
        </w:tc>
        <w:tc>
          <w:tcPr>
            <w:tcW w:w="573" w:type="dxa"/>
          </w:tcPr>
          <w:p w:rsidR="008B502E" w:rsidRDefault="008B502E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  <w:tc>
          <w:tcPr>
            <w:tcW w:w="466" w:type="dxa"/>
          </w:tcPr>
          <w:p w:rsidR="008B502E" w:rsidRDefault="008B502E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  <w:tr w:rsidR="008B502E" w:rsidTr="00641683">
        <w:trPr>
          <w:trHeight w:val="587"/>
          <w:jc w:val="center"/>
        </w:trPr>
        <w:tc>
          <w:tcPr>
            <w:tcW w:w="606" w:type="dxa"/>
            <w:shd w:val="clear" w:color="auto" w:fill="D9D9D9" w:themeFill="background1" w:themeFillShade="D9"/>
            <w:vAlign w:val="center"/>
          </w:tcPr>
          <w:p w:rsidR="008B502E" w:rsidRPr="00D81D7A" w:rsidRDefault="008B502E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 w:rsidRPr="008B502E">
              <w:rPr>
                <w:rFonts w:ascii="Verdana" w:hAnsi="Verdana" w:cs="Arial"/>
                <w:b/>
                <w:iCs/>
              </w:rPr>
              <w:t>b.2</w:t>
            </w:r>
          </w:p>
        </w:tc>
        <w:tc>
          <w:tcPr>
            <w:tcW w:w="6533" w:type="dxa"/>
            <w:shd w:val="clear" w:color="auto" w:fill="D9D9D9" w:themeFill="background1" w:themeFillShade="D9"/>
            <w:vAlign w:val="center"/>
          </w:tcPr>
          <w:p w:rsidR="008B502E" w:rsidRPr="00D81D7A" w:rsidRDefault="008B502E" w:rsidP="008B502E">
            <w:pPr>
              <w:suppressAutoHyphens w:val="0"/>
              <w:autoSpaceDE w:val="0"/>
              <w:adjustRightInd w:val="0"/>
              <w:jc w:val="left"/>
              <w:rPr>
                <w:rFonts w:ascii="Verdana" w:hAnsi="Verdana" w:cs="Arial"/>
                <w:b/>
                <w:iCs/>
              </w:rPr>
            </w:pPr>
            <w:r w:rsidRPr="008B502E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Formació de tot el personal adscrit al contracte en pr</w:t>
            </w:r>
            <w:r w:rsidRPr="008B502E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e</w:t>
            </w:r>
            <w:r w:rsidRPr="008B502E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venció de</w:t>
            </w:r>
            <w:r w:rsidR="00D40D58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 xml:space="preserve"> </w:t>
            </w:r>
            <w:r w:rsidRPr="008B502E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riscos laborals</w:t>
            </w:r>
          </w:p>
        </w:tc>
        <w:tc>
          <w:tcPr>
            <w:tcW w:w="573" w:type="dxa"/>
          </w:tcPr>
          <w:p w:rsidR="008B502E" w:rsidRDefault="008B502E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  <w:tc>
          <w:tcPr>
            <w:tcW w:w="466" w:type="dxa"/>
          </w:tcPr>
          <w:p w:rsidR="008B502E" w:rsidRDefault="008B502E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</w:tbl>
    <w:p w:rsidR="00A523A9" w:rsidRDefault="00A523A9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523A9" w:rsidRDefault="00A523A9" w:rsidP="00A523A9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</w:rPr>
        <w:t xml:space="preserve">3. </w:t>
      </w:r>
      <w:r w:rsidRPr="00A523A9">
        <w:rPr>
          <w:rFonts w:ascii="Verdana" w:hAnsi="Verdana" w:cs="Arial"/>
          <w:b/>
          <w:iCs/>
        </w:rPr>
        <w:t>Millores tècniques</w:t>
      </w:r>
    </w:p>
    <w:p w:rsidR="00A523A9" w:rsidRPr="00641683" w:rsidRDefault="00641683" w:rsidP="00641683">
      <w:pPr>
        <w:ind w:left="4956" w:firstLine="708"/>
        <w:rPr>
          <w:rFonts w:ascii="Verdana" w:hAnsi="Verdana"/>
        </w:rPr>
      </w:pP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>
        <w:rPr>
          <w:rFonts w:ascii="Verdana" w:hAnsi="Verdana" w:cs="Arial"/>
          <w:b/>
          <w:iCs/>
          <w:caps/>
        </w:rPr>
        <w:tab/>
      </w:r>
      <w:r w:rsidR="00A523A9" w:rsidRPr="00641683">
        <w:rPr>
          <w:rFonts w:ascii="Verdana" w:hAnsi="Verdana"/>
        </w:rPr>
        <w:t>( Marcar amb una X)</w:t>
      </w:r>
    </w:p>
    <w:p w:rsidR="00A523A9" w:rsidRDefault="00A523A9" w:rsidP="00A523A9">
      <w:pPr>
        <w:spacing w:before="32" w:line="240" w:lineRule="exact"/>
        <w:rPr>
          <w:rFonts w:ascii="Verdana" w:hAnsi="Verdana" w:cs="Arial"/>
          <w:b/>
          <w:iCs/>
          <w:caps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2"/>
        <w:gridCol w:w="6534"/>
        <w:gridCol w:w="582"/>
        <w:gridCol w:w="590"/>
      </w:tblGrid>
      <w:tr w:rsidR="00A523A9" w:rsidTr="00641683">
        <w:trPr>
          <w:trHeight w:val="593"/>
          <w:jc w:val="center"/>
        </w:trPr>
        <w:tc>
          <w:tcPr>
            <w:tcW w:w="592" w:type="dxa"/>
            <w:shd w:val="clear" w:color="auto" w:fill="D9D9D9" w:themeFill="background1" w:themeFillShade="D9"/>
          </w:tcPr>
          <w:p w:rsidR="00A523A9" w:rsidRPr="00BB635A" w:rsidRDefault="00A523A9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:rsidR="00A523A9" w:rsidRPr="00BB635A" w:rsidRDefault="00A523A9" w:rsidP="00A523A9">
            <w:pPr>
              <w:spacing w:before="32" w:line="240" w:lineRule="exact"/>
              <w:jc w:val="left"/>
              <w:rPr>
                <w:rFonts w:ascii="Verdana" w:hAnsi="Verdana" w:cs="Arial"/>
                <w:b/>
                <w:iCs/>
              </w:rPr>
            </w:pPr>
            <w:r w:rsidRPr="008B502E">
              <w:rPr>
                <w:rFonts w:ascii="Verdana" w:hAnsi="Verdana" w:cs="Arial"/>
                <w:b/>
                <w:iCs/>
              </w:rPr>
              <w:t>CONCEPTE</w:t>
            </w:r>
          </w:p>
        </w:tc>
        <w:tc>
          <w:tcPr>
            <w:tcW w:w="582" w:type="dxa"/>
            <w:shd w:val="clear" w:color="auto" w:fill="D9D9D9" w:themeFill="background1" w:themeFillShade="D9"/>
            <w:vAlign w:val="center"/>
          </w:tcPr>
          <w:p w:rsidR="00A523A9" w:rsidRPr="00BB635A" w:rsidRDefault="00A523A9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>
              <w:rPr>
                <w:rFonts w:ascii="Verdana" w:hAnsi="Verdana" w:cs="Arial"/>
                <w:b/>
                <w:iCs/>
              </w:rPr>
              <w:t>SI</w:t>
            </w:r>
          </w:p>
        </w:tc>
        <w:tc>
          <w:tcPr>
            <w:tcW w:w="506" w:type="dxa"/>
            <w:shd w:val="clear" w:color="auto" w:fill="D9D9D9" w:themeFill="background1" w:themeFillShade="D9"/>
            <w:vAlign w:val="center"/>
          </w:tcPr>
          <w:p w:rsidR="00A523A9" w:rsidRPr="00BB635A" w:rsidRDefault="00A523A9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>
              <w:rPr>
                <w:rFonts w:ascii="Verdana" w:hAnsi="Verdana" w:cs="Arial"/>
                <w:b/>
                <w:iCs/>
              </w:rPr>
              <w:t>NO</w:t>
            </w:r>
          </w:p>
        </w:tc>
      </w:tr>
      <w:tr w:rsidR="00A523A9" w:rsidTr="0050271D">
        <w:trPr>
          <w:trHeight w:val="276"/>
          <w:jc w:val="center"/>
        </w:trPr>
        <w:tc>
          <w:tcPr>
            <w:tcW w:w="592" w:type="dxa"/>
            <w:shd w:val="clear" w:color="auto" w:fill="D9D9D9" w:themeFill="background1" w:themeFillShade="D9"/>
            <w:vAlign w:val="center"/>
          </w:tcPr>
          <w:p w:rsidR="00A523A9" w:rsidRPr="00D81D7A" w:rsidRDefault="00A523A9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>
              <w:rPr>
                <w:rFonts w:ascii="Verdana" w:hAnsi="Verdana" w:cs="Arial"/>
                <w:b/>
                <w:iCs/>
              </w:rPr>
              <w:t>c</w:t>
            </w:r>
            <w:r w:rsidRPr="008B502E">
              <w:rPr>
                <w:rFonts w:ascii="Verdana" w:hAnsi="Verdana" w:cs="Arial"/>
                <w:b/>
                <w:iCs/>
              </w:rPr>
              <w:t>.1</w:t>
            </w: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:rsidR="00A523A9" w:rsidRPr="0050271D" w:rsidRDefault="0050271D" w:rsidP="0050271D">
            <w:pPr>
              <w:suppressAutoHyphens w:val="0"/>
              <w:autoSpaceDE w:val="0"/>
              <w:adjustRightInd w:val="0"/>
              <w:jc w:val="left"/>
              <w:rPr>
                <w:rFonts w:ascii="Verdana" w:hAnsi="Verdana"/>
              </w:rPr>
            </w:pPr>
            <w:r w:rsidRPr="0050271D">
              <w:rPr>
                <w:rFonts w:ascii="Verdana" w:hAnsi="Verdana"/>
              </w:rPr>
              <w:t>Per la implantació d’un sistema de dosificació de produ</w:t>
            </w:r>
            <w:r w:rsidRPr="0050271D">
              <w:rPr>
                <w:rFonts w:ascii="Verdana" w:hAnsi="Verdana"/>
              </w:rPr>
              <w:t>c</w:t>
            </w:r>
            <w:r w:rsidRPr="0050271D">
              <w:rPr>
                <w:rFonts w:ascii="Verdana" w:hAnsi="Verdana"/>
              </w:rPr>
              <w:t>tes de</w:t>
            </w:r>
            <w:r w:rsidRPr="0050271D">
              <w:rPr>
                <w:rFonts w:ascii="Verdana" w:hAnsi="Verdana"/>
              </w:rPr>
              <w:t xml:space="preserve"> </w:t>
            </w:r>
            <w:r w:rsidRPr="0050271D">
              <w:rPr>
                <w:rFonts w:ascii="Verdana" w:hAnsi="Verdana"/>
              </w:rPr>
              <w:t>neteja</w:t>
            </w:r>
          </w:p>
        </w:tc>
        <w:tc>
          <w:tcPr>
            <w:tcW w:w="582" w:type="dxa"/>
          </w:tcPr>
          <w:p w:rsidR="00A523A9" w:rsidRDefault="00A523A9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  <w:tc>
          <w:tcPr>
            <w:tcW w:w="506" w:type="dxa"/>
          </w:tcPr>
          <w:p w:rsidR="00A523A9" w:rsidRDefault="00A523A9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  <w:tr w:rsidR="0050271D" w:rsidTr="00641683">
        <w:trPr>
          <w:trHeight w:val="276"/>
          <w:jc w:val="center"/>
        </w:trPr>
        <w:tc>
          <w:tcPr>
            <w:tcW w:w="592" w:type="dxa"/>
            <w:vMerge w:val="restart"/>
            <w:shd w:val="clear" w:color="auto" w:fill="D9D9D9" w:themeFill="background1" w:themeFillShade="D9"/>
            <w:vAlign w:val="center"/>
          </w:tcPr>
          <w:p w:rsidR="0050271D" w:rsidRPr="00D81D7A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  <w:r>
              <w:rPr>
                <w:rFonts w:ascii="Verdana" w:hAnsi="Verdana" w:cs="Arial"/>
                <w:b/>
                <w:iCs/>
              </w:rPr>
              <w:t>c</w:t>
            </w:r>
            <w:r w:rsidRPr="008B502E">
              <w:rPr>
                <w:rFonts w:ascii="Verdana" w:hAnsi="Verdana" w:cs="Arial"/>
                <w:b/>
                <w:iCs/>
              </w:rPr>
              <w:t>.2</w:t>
            </w: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:rsidR="0050271D" w:rsidRPr="0050271D" w:rsidRDefault="0050271D" w:rsidP="00A523A9">
            <w:pPr>
              <w:suppressAutoHyphens w:val="0"/>
              <w:autoSpaceDE w:val="0"/>
              <w:adjustRightInd w:val="0"/>
              <w:jc w:val="left"/>
              <w:rPr>
                <w:rFonts w:ascii="Verdana" w:hAnsi="Verdana"/>
              </w:rPr>
            </w:pPr>
            <w:r w:rsidRPr="0050271D">
              <w:rPr>
                <w:rFonts w:ascii="Verdana" w:hAnsi="Verdana"/>
              </w:rPr>
              <w:t>Millora de les freqüències</w:t>
            </w:r>
          </w:p>
        </w:tc>
        <w:tc>
          <w:tcPr>
            <w:tcW w:w="582" w:type="dxa"/>
            <w:shd w:val="clear" w:color="auto" w:fill="D9D9D9" w:themeFill="background1" w:themeFillShade="D9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  <w:tr w:rsidR="0050271D" w:rsidTr="0050271D">
        <w:trPr>
          <w:trHeight w:val="276"/>
          <w:jc w:val="center"/>
        </w:trPr>
        <w:tc>
          <w:tcPr>
            <w:tcW w:w="592" w:type="dxa"/>
            <w:vMerge/>
            <w:shd w:val="clear" w:color="auto" w:fill="D9D9D9" w:themeFill="background1" w:themeFillShade="D9"/>
            <w:vAlign w:val="center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:rsidR="0050271D" w:rsidRPr="008B502E" w:rsidRDefault="0050271D" w:rsidP="0050271D">
            <w:pPr>
              <w:suppressAutoHyphens w:val="0"/>
              <w:autoSpaceDE w:val="0"/>
              <w:adjustRightInd w:val="0"/>
              <w:jc w:val="left"/>
              <w:rPr>
                <w:rFonts w:ascii="Verdana" w:hAnsi="Verdana"/>
              </w:rPr>
            </w:pPr>
            <w:r w:rsidRPr="0050271D">
              <w:rPr>
                <w:rFonts w:ascii="Verdana" w:hAnsi="Verdana"/>
              </w:rPr>
              <w:t>Dependència GSA 200: Neteja de la totalitat de vidres i marcs fins</w:t>
            </w:r>
            <w:r>
              <w:rPr>
                <w:rFonts w:ascii="Verdana" w:hAnsi="Verdana"/>
              </w:rPr>
              <w:t xml:space="preserve"> </w:t>
            </w:r>
            <w:r w:rsidRPr="0050271D">
              <w:rPr>
                <w:rFonts w:ascii="Verdana" w:hAnsi="Verdana"/>
              </w:rPr>
              <w:t>2,30m d’alçada</w:t>
            </w:r>
          </w:p>
        </w:tc>
        <w:tc>
          <w:tcPr>
            <w:tcW w:w="582" w:type="dxa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  <w:tc>
          <w:tcPr>
            <w:tcW w:w="506" w:type="dxa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  <w:tr w:rsidR="0050271D" w:rsidTr="0050271D">
        <w:trPr>
          <w:trHeight w:val="276"/>
          <w:jc w:val="center"/>
        </w:trPr>
        <w:tc>
          <w:tcPr>
            <w:tcW w:w="592" w:type="dxa"/>
            <w:vMerge/>
            <w:shd w:val="clear" w:color="auto" w:fill="D9D9D9" w:themeFill="background1" w:themeFillShade="D9"/>
            <w:vAlign w:val="center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:rsidR="0050271D" w:rsidRPr="008B502E" w:rsidRDefault="0050271D" w:rsidP="0050271D">
            <w:pPr>
              <w:suppressAutoHyphens w:val="0"/>
              <w:autoSpaceDE w:val="0"/>
              <w:adjustRightInd w:val="0"/>
              <w:jc w:val="left"/>
              <w:rPr>
                <w:rFonts w:ascii="Verdana" w:hAnsi="Verdana"/>
              </w:rPr>
            </w:pPr>
            <w:r w:rsidRPr="0050271D">
              <w:rPr>
                <w:rFonts w:ascii="Verdana" w:hAnsi="Verdana"/>
              </w:rPr>
              <w:t>Dependència GSA 200: Neteja de la totalitat de vidres i marcs amb</w:t>
            </w:r>
            <w:r>
              <w:rPr>
                <w:rFonts w:ascii="Verdana" w:hAnsi="Verdana"/>
              </w:rPr>
              <w:t xml:space="preserve"> </w:t>
            </w:r>
            <w:r w:rsidRPr="0050271D">
              <w:rPr>
                <w:rFonts w:ascii="Verdana" w:hAnsi="Verdana"/>
              </w:rPr>
              <w:t>alçada superior a 2,30m</w:t>
            </w:r>
          </w:p>
        </w:tc>
        <w:tc>
          <w:tcPr>
            <w:tcW w:w="582" w:type="dxa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  <w:tc>
          <w:tcPr>
            <w:tcW w:w="506" w:type="dxa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  <w:tr w:rsidR="0050271D" w:rsidTr="0050271D">
        <w:trPr>
          <w:trHeight w:val="276"/>
          <w:jc w:val="center"/>
        </w:trPr>
        <w:tc>
          <w:tcPr>
            <w:tcW w:w="592" w:type="dxa"/>
            <w:vMerge/>
            <w:shd w:val="clear" w:color="auto" w:fill="D9D9D9" w:themeFill="background1" w:themeFillShade="D9"/>
            <w:vAlign w:val="center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b/>
                <w:iCs/>
              </w:rPr>
            </w:pP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:rsidR="0050271D" w:rsidRPr="008B502E" w:rsidRDefault="0050271D" w:rsidP="00A523A9">
            <w:pPr>
              <w:suppressAutoHyphens w:val="0"/>
              <w:autoSpaceDE w:val="0"/>
              <w:adjustRightInd w:val="0"/>
              <w:jc w:val="left"/>
              <w:rPr>
                <w:rFonts w:ascii="Verdana" w:hAnsi="Verdana"/>
              </w:rPr>
            </w:pPr>
            <w:r w:rsidRPr="0050271D">
              <w:rPr>
                <w:rFonts w:ascii="Verdana" w:hAnsi="Verdana"/>
              </w:rPr>
              <w:t>Dependència Barceloneta: Neteja de l'escala de dire</w:t>
            </w:r>
            <w:r w:rsidRPr="0050271D">
              <w:rPr>
                <w:rFonts w:ascii="Verdana" w:hAnsi="Verdana"/>
              </w:rPr>
              <w:t>c</w:t>
            </w:r>
            <w:r w:rsidRPr="0050271D">
              <w:rPr>
                <w:rFonts w:ascii="Verdana" w:hAnsi="Verdana"/>
              </w:rPr>
              <w:t>ció</w:t>
            </w:r>
          </w:p>
        </w:tc>
        <w:tc>
          <w:tcPr>
            <w:tcW w:w="582" w:type="dxa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  <w:tc>
          <w:tcPr>
            <w:tcW w:w="506" w:type="dxa"/>
          </w:tcPr>
          <w:p w:rsidR="0050271D" w:rsidRDefault="0050271D" w:rsidP="00A523A9">
            <w:pPr>
              <w:spacing w:before="32" w:line="240" w:lineRule="exact"/>
              <w:jc w:val="center"/>
              <w:rPr>
                <w:rFonts w:ascii="Verdana" w:hAnsi="Verdana" w:cs="Arial"/>
                <w:iCs/>
              </w:rPr>
            </w:pPr>
          </w:p>
        </w:tc>
      </w:tr>
    </w:tbl>
    <w:p w:rsidR="00A523A9" w:rsidRDefault="00A523A9" w:rsidP="00A523A9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F84EDD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641683" w:rsidRPr="00DF0C9D" w:rsidRDefault="00641683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DF0C9D" w:rsidTr="00395FFA">
        <w:tc>
          <w:tcPr>
            <w:tcW w:w="9923" w:type="dxa"/>
          </w:tcPr>
          <w:p w:rsidR="00A43BA1" w:rsidRPr="00DF0C9D" w:rsidRDefault="00A43BA1" w:rsidP="00395FF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A43BA1" w:rsidRPr="00DF0C9D" w:rsidRDefault="00A43BA1" w:rsidP="00395FF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A43BA1" w:rsidRPr="00DF0C9D" w:rsidRDefault="00A43BA1" w:rsidP="00395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bookmarkEnd w:id="0"/>
    <w:bookmarkEnd w:id="1"/>
    <w:bookmarkEnd w:id="2"/>
    <w:sectPr w:rsidR="00A43BA1" w:rsidRPr="00DF0C9D" w:rsidSect="00AD618E">
      <w:headerReference w:type="default" r:id="rId8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3A9" w:rsidRDefault="00A523A9">
      <w:r>
        <w:separator/>
      </w:r>
    </w:p>
  </w:endnote>
  <w:endnote w:type="continuationSeparator" w:id="0">
    <w:p w:rsidR="00A523A9" w:rsidRDefault="00A5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3A9" w:rsidRDefault="00A523A9">
      <w:r>
        <w:separator/>
      </w:r>
    </w:p>
  </w:footnote>
  <w:footnote w:type="continuationSeparator" w:id="0">
    <w:p w:rsidR="00A523A9" w:rsidRDefault="00A523A9">
      <w:r>
        <w:continuationSeparator/>
      </w:r>
    </w:p>
  </w:footnote>
  <w:footnote w:id="1">
    <w:p w:rsidR="00A523A9" w:rsidRPr="007861A7" w:rsidRDefault="00A523A9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523A9" w:rsidRPr="007861A7" w:rsidRDefault="00A523A9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3A9" w:rsidRDefault="00A523A9" w:rsidP="00AD618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5BCF74" wp14:editId="3E32760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E698B3" wp14:editId="197CE0A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 </w:t>
    </w:r>
    <w:r>
      <w:rPr>
        <w:noProof/>
      </w:rPr>
      <w:drawing>
        <wp:inline distT="0" distB="0" distL="0" distR="0" wp14:anchorId="66C3F18F" wp14:editId="0616FB4E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523A9" w:rsidRDefault="00A523A9" w:rsidP="00AD618E">
    <w:pPr>
      <w:jc w:val="left"/>
      <w:rPr>
        <w:rFonts w:cs="Arial"/>
        <w:b/>
        <w:sz w:val="14"/>
        <w:szCs w:val="14"/>
      </w:rPr>
    </w:pPr>
    <w:bookmarkStart w:id="7" w:name="ident"/>
    <w:bookmarkEnd w:id="7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A523A9" w:rsidRDefault="00A523A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206D1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271D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41683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502E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523A9"/>
    <w:rsid w:val="00A875B2"/>
    <w:rsid w:val="00AB3C32"/>
    <w:rsid w:val="00AC2328"/>
    <w:rsid w:val="00AC4A70"/>
    <w:rsid w:val="00AD2E71"/>
    <w:rsid w:val="00AD35B5"/>
    <w:rsid w:val="00AD618E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B635A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40D58"/>
    <w:rsid w:val="00D50C3A"/>
    <w:rsid w:val="00D706C9"/>
    <w:rsid w:val="00D75172"/>
    <w:rsid w:val="00D81D7A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2D94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26</cp:revision>
  <cp:lastPrinted>2024-05-14T10:59:00Z</cp:lastPrinted>
  <dcterms:created xsi:type="dcterms:W3CDTF">2024-04-10T13:57:00Z</dcterms:created>
  <dcterms:modified xsi:type="dcterms:W3CDTF">2024-09-27T08:01:00Z</dcterms:modified>
</cp:coreProperties>
</file>