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6F915" w14:textId="77777777" w:rsidR="00071C17" w:rsidRPr="00071C17" w:rsidRDefault="00071C17" w:rsidP="00071C17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C2E439D" w14:textId="77777777" w:rsidR="00071C17" w:rsidRPr="00071C17" w:rsidRDefault="00071C17" w:rsidP="00071C17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071C1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15E4DC98" w14:textId="77777777" w:rsidR="00071C17" w:rsidRPr="00071C17" w:rsidRDefault="00071C17" w:rsidP="00071C17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07EF5EC1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0512DA0C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071C1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071C17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 SERVEIS D’ENTAPISSAT I INJECTAT DELS SEIENTS I RESPATLLERS DE 1.065 BUTAQUES DE SALA 1 (PAU CASALS) AMB TEIXIT PROPORCIONAT PER L'AUDITORI DE BARCELONA, AMB MESURES DE CONTRACTACIÓ PÚBLICA SOSTENIBLE. (FASE 3)</w:t>
      </w:r>
      <w:r w:rsidRPr="00071C1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, es compromet a realitzar-lo amb subjecció al plec de clàusules administratives particulars i al de prescripcions tècniques, </w:t>
      </w:r>
      <w:r w:rsidRPr="00071C17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i pel preu total següent:</w:t>
      </w:r>
    </w:p>
    <w:p w14:paraId="3F43C039" w14:textId="77777777" w:rsidR="00071C17" w:rsidRPr="00071C17" w:rsidRDefault="00071C17" w:rsidP="00071C17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071C17" w:rsidRPr="00071C17" w14:paraId="31871F42" w14:textId="77777777" w:rsidTr="00FA6104">
        <w:trPr>
          <w:trHeight w:val="690"/>
        </w:trPr>
        <w:tc>
          <w:tcPr>
            <w:tcW w:w="1695" w:type="pct"/>
            <w:vAlign w:val="center"/>
          </w:tcPr>
          <w:p w14:paraId="25321796" w14:textId="77777777" w:rsidR="00071C17" w:rsidRPr="00071C17" w:rsidRDefault="00071C17" w:rsidP="00071C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sense IVA:</w:t>
            </w:r>
            <w:r w:rsidRPr="00071C1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299.998,92 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0DBF96E8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0A0D0BB7" w14:textId="77777777" w:rsidR="00071C17" w:rsidRPr="00071C17" w:rsidRDefault="00071C17" w:rsidP="0007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071C17" w:rsidRPr="00071C17" w14:paraId="534E9585" w14:textId="77777777" w:rsidTr="00FA6104">
        <w:trPr>
          <w:trHeight w:val="690"/>
        </w:trPr>
        <w:tc>
          <w:tcPr>
            <w:tcW w:w="1695" w:type="pct"/>
            <w:vAlign w:val="center"/>
          </w:tcPr>
          <w:p w14:paraId="27C6EE29" w14:textId="77777777" w:rsidR="00071C17" w:rsidRPr="00071C17" w:rsidRDefault="00071C17" w:rsidP="00071C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15AB63CD" w14:textId="77777777" w:rsidR="00071C17" w:rsidRPr="00071C17" w:rsidRDefault="00071C17" w:rsidP="00071C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52.065,92 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6B207F32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58BC8531" w14:textId="77777777" w:rsidR="00071C17" w:rsidRPr="00071C17" w:rsidRDefault="00071C17" w:rsidP="0007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071C17" w:rsidRPr="00071C17" w14:paraId="591D3341" w14:textId="77777777" w:rsidTr="00FA6104">
        <w:trPr>
          <w:trHeight w:val="690"/>
        </w:trPr>
        <w:tc>
          <w:tcPr>
            <w:tcW w:w="1695" w:type="pct"/>
            <w:vAlign w:val="center"/>
          </w:tcPr>
          <w:p w14:paraId="08CAFEAA" w14:textId="77777777" w:rsidR="00071C17" w:rsidRPr="00071C17" w:rsidRDefault="00071C17" w:rsidP="00071C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IVA inclòs:</w:t>
            </w:r>
          </w:p>
          <w:p w14:paraId="6E987016" w14:textId="77777777" w:rsidR="00071C17" w:rsidRPr="00071C17" w:rsidRDefault="00071C17" w:rsidP="00071C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247.933 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6910DBE6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46D0F393" w14:textId="77777777" w:rsidR="00071C17" w:rsidRPr="00071C17" w:rsidRDefault="00071C17" w:rsidP="0007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5044312F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</w:pPr>
    </w:p>
    <w:p w14:paraId="631FB97B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</w:pPr>
      <w:r w:rsidRPr="00071C17"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  <w:t xml:space="preserve">A més a més, </w:t>
      </w:r>
    </w:p>
    <w:p w14:paraId="531B829E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5912"/>
        <w:gridCol w:w="1318"/>
        <w:gridCol w:w="1264"/>
      </w:tblGrid>
      <w:tr w:rsidR="00071C17" w:rsidRPr="00071C17" w14:paraId="46439D37" w14:textId="77777777" w:rsidTr="00FA6104">
        <w:trPr>
          <w:trHeight w:val="612"/>
        </w:trPr>
        <w:tc>
          <w:tcPr>
            <w:tcW w:w="6799" w:type="dxa"/>
            <w:vMerge w:val="restart"/>
          </w:tcPr>
          <w:p w14:paraId="616EC68E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71C429A6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0D7EAD02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4FBFE830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  <w:r w:rsidRPr="00071C17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a ampliar el termini de garantia del producte.</w:t>
            </w:r>
          </w:p>
          <w:p w14:paraId="103B57B3" w14:textId="77777777" w:rsidR="00071C17" w:rsidRPr="00071C17" w:rsidRDefault="00071C17" w:rsidP="00071C17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071C17">
              <w:rPr>
                <w:rFonts w:ascii="Arial" w:hAnsi="Arial" w:cs="Arial"/>
                <w:i/>
                <w:sz w:val="18"/>
                <w:szCs w:val="18"/>
              </w:rPr>
              <w:t>(marqueu l’opció Sí o No, segons correspongui. Cas que marqueu sí cal escriure el nombre d’any d’ampliació)</w:t>
            </w:r>
          </w:p>
          <w:p w14:paraId="4FA034D5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  <w:p w14:paraId="5017C22B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3A80CFF3" w14:textId="77777777" w:rsidR="00071C17" w:rsidRPr="00071C17" w:rsidRDefault="00071C17" w:rsidP="00071C17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71C17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7AB67F6E" w14:textId="77777777" w:rsidR="00071C17" w:rsidRPr="00071C17" w:rsidRDefault="00071C17" w:rsidP="00071C17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71C17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071C17" w:rsidRPr="00071C17" w14:paraId="73C99698" w14:textId="77777777" w:rsidTr="00FA6104">
        <w:tc>
          <w:tcPr>
            <w:tcW w:w="6799" w:type="dxa"/>
            <w:vMerge/>
          </w:tcPr>
          <w:p w14:paraId="2AF3235E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4CA0A590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071C17"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  <w:t xml:space="preserve">  ............ anys</w:t>
            </w:r>
          </w:p>
        </w:tc>
        <w:tc>
          <w:tcPr>
            <w:tcW w:w="1414" w:type="dxa"/>
          </w:tcPr>
          <w:p w14:paraId="49FC6C0A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17A332B1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5912"/>
        <w:gridCol w:w="1318"/>
        <w:gridCol w:w="1264"/>
      </w:tblGrid>
      <w:tr w:rsidR="00071C17" w:rsidRPr="00071C17" w14:paraId="51572913" w14:textId="77777777" w:rsidTr="00FA6104">
        <w:trPr>
          <w:trHeight w:val="612"/>
        </w:trPr>
        <w:tc>
          <w:tcPr>
            <w:tcW w:w="6799" w:type="dxa"/>
            <w:vMerge w:val="restart"/>
          </w:tcPr>
          <w:p w14:paraId="6ADC724F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261A41E1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585E0DE8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2B486DD3" w14:textId="77777777" w:rsidR="00071C17" w:rsidRPr="00071C17" w:rsidRDefault="00071C17" w:rsidP="00071C17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  <w:r w:rsidRPr="00071C17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a ampliar el termini de garantia de fabricació.</w:t>
            </w:r>
          </w:p>
          <w:p w14:paraId="14AA0AC0" w14:textId="77777777" w:rsidR="00071C17" w:rsidRPr="00071C17" w:rsidRDefault="00071C17" w:rsidP="00071C17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071C17">
              <w:rPr>
                <w:rFonts w:ascii="Arial" w:hAnsi="Arial" w:cs="Arial"/>
                <w:i/>
                <w:sz w:val="18"/>
                <w:szCs w:val="18"/>
              </w:rPr>
              <w:t>(marqueu l’opció Sí o No, segons correspongui. Cas que marqueu sí cal escriure el nombre d’any d’ampliació)</w:t>
            </w:r>
          </w:p>
          <w:p w14:paraId="5A6B2C15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  <w:p w14:paraId="5C8714A4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452FD0D0" w14:textId="77777777" w:rsidR="00071C17" w:rsidRPr="00071C17" w:rsidRDefault="00071C17" w:rsidP="00071C17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71C17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566A915B" w14:textId="77777777" w:rsidR="00071C17" w:rsidRPr="00071C17" w:rsidRDefault="00071C17" w:rsidP="00071C17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71C17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071C17" w:rsidRPr="00071C17" w14:paraId="112FCC6A" w14:textId="77777777" w:rsidTr="00FA6104">
        <w:tc>
          <w:tcPr>
            <w:tcW w:w="6799" w:type="dxa"/>
            <w:vMerge/>
          </w:tcPr>
          <w:p w14:paraId="17CF8FA7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10C6B3AA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071C17"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  <w:t xml:space="preserve">  ............ anys</w:t>
            </w:r>
          </w:p>
        </w:tc>
        <w:tc>
          <w:tcPr>
            <w:tcW w:w="1414" w:type="dxa"/>
          </w:tcPr>
          <w:p w14:paraId="31E74ADD" w14:textId="77777777" w:rsidR="00071C17" w:rsidRPr="00071C17" w:rsidRDefault="00071C17" w:rsidP="00071C17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71C1C6F6" w14:textId="77777777" w:rsidR="00071C17" w:rsidRPr="00071C17" w:rsidRDefault="00071C17" w:rsidP="00071C17">
      <w:pPr>
        <w:spacing w:after="0" w:line="240" w:lineRule="auto"/>
        <w:ind w:left="526"/>
        <w:contextualSpacing/>
        <w:jc w:val="both"/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</w:pPr>
    </w:p>
    <w:p w14:paraId="31FABE02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highlight w:val="green"/>
          <w:lang w:eastAsia="ca-ES"/>
          <w14:ligatures w14:val="none"/>
        </w:rPr>
      </w:pPr>
    </w:p>
    <w:p w14:paraId="7B582944" w14:textId="77777777" w:rsidR="00071C17" w:rsidRPr="00071C17" w:rsidRDefault="00071C17" w:rsidP="00071C17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71C1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desglossament del preu del contracte sense IVA és el següent: </w:t>
      </w:r>
    </w:p>
    <w:p w14:paraId="00340E0B" w14:textId="77777777" w:rsidR="00071C17" w:rsidRPr="00071C17" w:rsidRDefault="00071C17" w:rsidP="00071C17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2693"/>
      </w:tblGrid>
      <w:tr w:rsidR="00071C17" w:rsidRPr="00071C17" w14:paraId="78C6E601" w14:textId="77777777" w:rsidTr="00FA6104">
        <w:tc>
          <w:tcPr>
            <w:tcW w:w="7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B64AE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Costos directes</w:t>
            </w:r>
          </w:p>
          <w:p w14:paraId="18225942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071C17" w:rsidRPr="00071C17" w14:paraId="52C3886E" w14:textId="77777777" w:rsidTr="00FA6104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2BAF0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Matèries primeres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A455B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€</w:t>
            </w:r>
          </w:p>
        </w:tc>
      </w:tr>
      <w:tr w:rsidR="00071C17" w:rsidRPr="00071C17" w14:paraId="06DD7203" w14:textId="77777777" w:rsidTr="00FA6104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5B72C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Salaris</w:t>
            </w:r>
          </w:p>
          <w:p w14:paraId="1D60CEA1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Seguretat social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3C072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  <w:p w14:paraId="2D5A939B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  <w:tr w:rsidR="00071C17" w:rsidRPr="00071C17" w14:paraId="36AA1AAE" w14:textId="77777777" w:rsidTr="00FA6104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B8240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0D50C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</w:tbl>
    <w:p w14:paraId="36CE5F93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9"/>
        <w:gridCol w:w="2494"/>
      </w:tblGrid>
      <w:tr w:rsidR="00071C17" w:rsidRPr="00071C17" w14:paraId="2D447046" w14:textId="77777777" w:rsidTr="00FA6104">
        <w:tc>
          <w:tcPr>
            <w:tcW w:w="77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5667E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Costos indirectes</w:t>
            </w:r>
          </w:p>
          <w:p w14:paraId="69A9AC50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071C17" w:rsidRPr="00071C17" w14:paraId="4E872199" w14:textId="77777777" w:rsidTr="00FA6104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406E5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Despeses generals</w:t>
            </w:r>
            <w:r w:rsidRPr="00071C17" w:rsidDel="00713FB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d’estructura 6%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95463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  <w:tr w:rsidR="00071C17" w:rsidRPr="00071C17" w14:paraId="38A40D5A" w14:textId="77777777" w:rsidTr="00FA6104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B6EF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Benefici industrial</w:t>
            </w:r>
            <w:r w:rsidRPr="00071C17" w:rsidDel="00713FB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13%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CC2F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  <w:tr w:rsidR="00071C17" w:rsidRPr="00071C17" w14:paraId="6E7211D4" w14:textId="77777777" w:rsidTr="00FA6104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10D37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4B074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</w:tbl>
    <w:p w14:paraId="2922DAFE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9"/>
        <w:gridCol w:w="2494"/>
      </w:tblGrid>
      <w:tr w:rsidR="00071C17" w:rsidRPr="00071C17" w14:paraId="251D01BB" w14:textId="77777777" w:rsidTr="00FA6104">
        <w:trPr>
          <w:trHeight w:val="398"/>
        </w:trPr>
        <w:tc>
          <w:tcPr>
            <w:tcW w:w="5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8082F" w14:textId="77777777" w:rsidR="00071C17" w:rsidRPr="00071C17" w:rsidRDefault="00071C17" w:rsidP="00071C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 DE COSTOS (directes + indirectes) sense IVA: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EB89C" w14:textId="77777777" w:rsidR="00071C17" w:rsidRPr="00071C17" w:rsidRDefault="00071C17" w:rsidP="0007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71C1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</w:tbl>
    <w:p w14:paraId="64D81A3B" w14:textId="77777777" w:rsidR="00071C17" w:rsidRPr="00071C17" w:rsidRDefault="00071C17" w:rsidP="00071C17">
      <w:pPr>
        <w:spacing w:after="0" w:line="240" w:lineRule="auto"/>
        <w:ind w:right="-1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</w:p>
    <w:p w14:paraId="51732538" w14:textId="77777777" w:rsidR="00071C17" w:rsidRPr="00071C17" w:rsidRDefault="00071C17" w:rsidP="00071C17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071C1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(Signatura electrònica)</w:t>
      </w:r>
    </w:p>
    <w:p w14:paraId="523E67A9" w14:textId="08DC3C3A" w:rsidR="003D392D" w:rsidRPr="00071C17" w:rsidRDefault="003D392D" w:rsidP="00071C17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sectPr w:rsidR="0074434A" w:rsidRPr="00071C17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17"/>
    <w:rsid w:val="00071C17"/>
    <w:rsid w:val="003D392D"/>
    <w:rsid w:val="00447C08"/>
    <w:rsid w:val="004F4542"/>
    <w:rsid w:val="005C2F4F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70CB2"/>
  <w15:chartTrackingRefBased/>
  <w15:docId w15:val="{C9C25A0A-4908-4F39-A899-FD3F43AC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71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71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71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71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71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71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71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71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71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71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71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71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71C17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71C17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71C1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71C1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71C1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71C1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71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71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71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71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1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71C1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71C1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71C17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71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71C17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71C17"/>
    <w:rPr>
      <w:b/>
      <w:bCs/>
      <w:smallCaps/>
      <w:color w:val="2F5496" w:themeColor="accent1" w:themeShade="BF"/>
      <w:spacing w:val="5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071C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ulaambquadrcula">
    <w:name w:val="Table Grid"/>
    <w:basedOn w:val="Taulanormal"/>
    <w:uiPriority w:val="39"/>
    <w:rsid w:val="00071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Consorci de L'Auditori i L'Orquestra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2025-07-31T05:33:00Z</dcterms:created>
  <dcterms:modified xsi:type="dcterms:W3CDTF">2025-07-31T07:06:00Z</dcterms:modified>
</cp:coreProperties>
</file>