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85EB" w14:textId="77777777" w:rsidR="00F4051A" w:rsidRPr="00F0465B" w:rsidRDefault="00D72F17" w:rsidP="00F0465B">
      <w:pPr>
        <w:ind w:left="1009"/>
        <w:jc w:val="both"/>
        <w:rPr>
          <w:rFonts w:ascii="Arial" w:hAnsi="Arial" w:cs="Arial"/>
          <w:b/>
          <w:sz w:val="18"/>
          <w:szCs w:val="18"/>
        </w:rPr>
      </w:pPr>
      <w:r w:rsidRPr="00F0465B">
        <w:rPr>
          <w:rFonts w:ascii="Arial" w:hAnsi="Arial" w:cs="Arial"/>
          <w:b/>
          <w:sz w:val="18"/>
          <w:szCs w:val="18"/>
        </w:rPr>
        <w:t>MODEL</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PRESENTACIÓ</w:t>
      </w:r>
      <w:r w:rsidRPr="00F0465B">
        <w:rPr>
          <w:rFonts w:ascii="Arial" w:hAnsi="Arial" w:cs="Arial"/>
          <w:b/>
          <w:spacing w:val="-5"/>
          <w:sz w:val="18"/>
          <w:szCs w:val="18"/>
        </w:rPr>
        <w:t xml:space="preserve"> </w:t>
      </w:r>
      <w:r w:rsidRPr="00F0465B">
        <w:rPr>
          <w:rFonts w:ascii="Arial" w:hAnsi="Arial" w:cs="Arial"/>
          <w:b/>
          <w:sz w:val="18"/>
          <w:szCs w:val="18"/>
        </w:rPr>
        <w:t>D’OFERTA</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CONTRACTE</w:t>
      </w:r>
      <w:r w:rsidRPr="00F0465B">
        <w:rPr>
          <w:rFonts w:ascii="Arial" w:hAnsi="Arial" w:cs="Arial"/>
          <w:b/>
          <w:spacing w:val="-5"/>
          <w:sz w:val="18"/>
          <w:szCs w:val="18"/>
        </w:rPr>
        <w:t xml:space="preserve"> </w:t>
      </w:r>
      <w:r w:rsidRPr="00F0465B">
        <w:rPr>
          <w:rFonts w:ascii="Arial" w:hAnsi="Arial" w:cs="Arial"/>
          <w:b/>
          <w:spacing w:val="-2"/>
          <w:sz w:val="18"/>
          <w:szCs w:val="18"/>
        </w:rPr>
        <w:t>MENOR</w:t>
      </w:r>
    </w:p>
    <w:p w14:paraId="2754EF04" w14:textId="77777777" w:rsidR="00570EF2" w:rsidRDefault="00570EF2" w:rsidP="00F0465B">
      <w:pPr>
        <w:pStyle w:val="Textoindependiente"/>
        <w:tabs>
          <w:tab w:val="left" w:leader="dot" w:pos="5051"/>
        </w:tabs>
        <w:ind w:left="249" w:right="153" w:firstLine="15"/>
        <w:jc w:val="both"/>
        <w:rPr>
          <w:rFonts w:ascii="Arial" w:hAnsi="Arial" w:cs="Arial"/>
          <w:sz w:val="18"/>
          <w:szCs w:val="18"/>
        </w:rPr>
      </w:pPr>
    </w:p>
    <w:p w14:paraId="4D466BA7" w14:textId="1FF4C8C2" w:rsidR="00F4051A" w:rsidRPr="00E52C62" w:rsidRDefault="00D72F17" w:rsidP="00F0465B">
      <w:pPr>
        <w:pStyle w:val="Textoindependiente"/>
        <w:tabs>
          <w:tab w:val="left" w:leader="dot" w:pos="5051"/>
        </w:tabs>
        <w:ind w:left="249" w:right="153" w:firstLine="15"/>
        <w:jc w:val="both"/>
        <w:rPr>
          <w:rFonts w:ascii="Arial" w:hAnsi="Arial" w:cs="Arial"/>
          <w:sz w:val="18"/>
          <w:szCs w:val="18"/>
        </w:rPr>
      </w:pPr>
      <w:r w:rsidRPr="00F0465B">
        <w:rPr>
          <w:rFonts w:ascii="Arial" w:hAnsi="Arial" w:cs="Arial"/>
          <w:sz w:val="18"/>
          <w:szCs w:val="18"/>
        </w:rPr>
        <w:t>El</w:t>
      </w:r>
      <w:r w:rsidRPr="00F0465B">
        <w:rPr>
          <w:rFonts w:ascii="Arial" w:hAnsi="Arial" w:cs="Arial"/>
          <w:spacing w:val="38"/>
          <w:sz w:val="18"/>
          <w:szCs w:val="18"/>
        </w:rPr>
        <w:t xml:space="preserve"> </w:t>
      </w:r>
      <w:r w:rsidRPr="00F0465B">
        <w:rPr>
          <w:rFonts w:ascii="Arial" w:hAnsi="Arial" w:cs="Arial"/>
          <w:sz w:val="18"/>
          <w:szCs w:val="18"/>
        </w:rPr>
        <w:t>Sr</w:t>
      </w:r>
      <w:r w:rsidR="00803FD8" w:rsidRPr="00F0465B">
        <w:rPr>
          <w:rFonts w:ascii="Arial" w:hAnsi="Arial" w:cs="Arial"/>
          <w:sz w:val="18"/>
          <w:szCs w:val="18"/>
        </w:rPr>
        <w:t>/a</w:t>
      </w:r>
      <w:r w:rsidRPr="00F0465B">
        <w:rPr>
          <w:rFonts w:ascii="Arial" w:hAnsi="Arial" w:cs="Arial"/>
          <w:sz w:val="18"/>
          <w:szCs w:val="18"/>
        </w:rPr>
        <w:t>.............</w:t>
      </w:r>
      <w:r w:rsidRPr="00F0465B">
        <w:rPr>
          <w:rFonts w:ascii="Arial" w:hAnsi="Arial" w:cs="Arial"/>
          <w:spacing w:val="38"/>
          <w:sz w:val="18"/>
          <w:szCs w:val="18"/>
        </w:rPr>
        <w:t xml:space="preserve"> </w:t>
      </w:r>
      <w:r w:rsidRPr="00F0465B">
        <w:rPr>
          <w:rFonts w:ascii="Arial" w:hAnsi="Arial" w:cs="Arial"/>
          <w:sz w:val="18"/>
          <w:szCs w:val="18"/>
        </w:rPr>
        <w:t>amb</w:t>
      </w:r>
      <w:r w:rsidRPr="00F0465B">
        <w:rPr>
          <w:rFonts w:ascii="Arial" w:hAnsi="Arial" w:cs="Arial"/>
          <w:spacing w:val="24"/>
          <w:sz w:val="18"/>
          <w:szCs w:val="18"/>
        </w:rPr>
        <w:t xml:space="preserve"> </w:t>
      </w:r>
      <w:r w:rsidR="00D14CAE" w:rsidRPr="00E52C62">
        <w:rPr>
          <w:rFonts w:ascii="Arial" w:hAnsi="Arial" w:cs="Arial"/>
          <w:sz w:val="18"/>
          <w:szCs w:val="18"/>
        </w:rPr>
        <w:t>DNI</w:t>
      </w:r>
      <w:r w:rsidRPr="00E52C62">
        <w:rPr>
          <w:rFonts w:ascii="Arial" w:hAnsi="Arial" w:cs="Arial"/>
          <w:sz w:val="18"/>
          <w:szCs w:val="18"/>
        </w:rPr>
        <w:t>.</w:t>
      </w:r>
      <w:r w:rsidR="00803FD8" w:rsidRPr="00E52C62">
        <w:rPr>
          <w:rFonts w:ascii="Arial" w:hAnsi="Arial" w:cs="Arial"/>
          <w:sz w:val="18"/>
          <w:szCs w:val="18"/>
        </w:rPr>
        <w:t>.....</w:t>
      </w:r>
      <w:r w:rsidRPr="00E52C62">
        <w:rPr>
          <w:rFonts w:ascii="Arial" w:hAnsi="Arial" w:cs="Arial"/>
          <w:sz w:val="18"/>
          <w:szCs w:val="18"/>
        </w:rPr>
        <w:t>..,</w:t>
      </w:r>
      <w:r w:rsidRPr="00E52C62">
        <w:rPr>
          <w:rFonts w:ascii="Arial" w:hAnsi="Arial" w:cs="Arial"/>
          <w:spacing w:val="24"/>
          <w:sz w:val="18"/>
          <w:szCs w:val="18"/>
        </w:rPr>
        <w:t xml:space="preserve"> </w:t>
      </w:r>
      <w:r w:rsidRPr="00E52C62">
        <w:rPr>
          <w:rFonts w:ascii="Arial" w:hAnsi="Arial" w:cs="Arial"/>
          <w:sz w:val="18"/>
          <w:szCs w:val="18"/>
        </w:rPr>
        <w:t>en</w:t>
      </w:r>
      <w:r w:rsidRPr="00E52C62">
        <w:rPr>
          <w:rFonts w:ascii="Arial" w:hAnsi="Arial" w:cs="Arial"/>
          <w:spacing w:val="24"/>
          <w:sz w:val="18"/>
          <w:szCs w:val="18"/>
        </w:rPr>
        <w:t xml:space="preserve"> </w:t>
      </w:r>
      <w:r w:rsidR="00D14CAE" w:rsidRPr="00E52C62">
        <w:rPr>
          <w:rFonts w:ascii="Arial" w:hAnsi="Arial" w:cs="Arial"/>
          <w:spacing w:val="24"/>
          <w:sz w:val="18"/>
          <w:szCs w:val="18"/>
        </w:rPr>
        <w:t xml:space="preserve">nom i representació pròpies / en </w:t>
      </w:r>
      <w:r w:rsidRPr="00E52C62">
        <w:rPr>
          <w:rFonts w:ascii="Arial" w:hAnsi="Arial" w:cs="Arial"/>
          <w:sz w:val="18"/>
          <w:szCs w:val="18"/>
        </w:rPr>
        <w:t>qualitat</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representant</w:t>
      </w:r>
      <w:r w:rsidRPr="00E52C62">
        <w:rPr>
          <w:rFonts w:ascii="Arial" w:hAnsi="Arial" w:cs="Arial"/>
          <w:spacing w:val="24"/>
          <w:sz w:val="18"/>
          <w:szCs w:val="18"/>
        </w:rPr>
        <w:t xml:space="preserve"> </w:t>
      </w:r>
      <w:r w:rsidRPr="00E52C62">
        <w:rPr>
          <w:rFonts w:ascii="Arial" w:hAnsi="Arial" w:cs="Arial"/>
          <w:sz w:val="18"/>
          <w:szCs w:val="18"/>
        </w:rPr>
        <w:t>legal</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la persona física/jurídica ..</w:t>
      </w:r>
      <w:r w:rsidR="00803FD8" w:rsidRPr="00E52C62">
        <w:rPr>
          <w:rFonts w:ascii="Arial" w:hAnsi="Arial" w:cs="Arial"/>
          <w:sz w:val="18"/>
          <w:szCs w:val="18"/>
        </w:rPr>
        <w:t>-........</w:t>
      </w:r>
      <w:r w:rsidRPr="00E52C62">
        <w:rPr>
          <w:rFonts w:ascii="Arial" w:hAnsi="Arial" w:cs="Arial"/>
          <w:sz w:val="18"/>
          <w:szCs w:val="18"/>
        </w:rPr>
        <w:t>... amb</w:t>
      </w:r>
      <w:r w:rsidRPr="00E52C62">
        <w:rPr>
          <w:rFonts w:ascii="Arial" w:hAnsi="Arial" w:cs="Arial"/>
          <w:spacing w:val="40"/>
          <w:sz w:val="18"/>
          <w:szCs w:val="18"/>
        </w:rPr>
        <w:t xml:space="preserve"> </w:t>
      </w:r>
      <w:r w:rsidRPr="00E52C62">
        <w:rPr>
          <w:rFonts w:ascii="Arial" w:hAnsi="Arial" w:cs="Arial"/>
          <w:sz w:val="18"/>
          <w:szCs w:val="18"/>
        </w:rPr>
        <w:t>NIF</w:t>
      </w:r>
      <w:r w:rsidRPr="00E52C62">
        <w:rPr>
          <w:rFonts w:ascii="Arial" w:hAnsi="Arial" w:cs="Arial"/>
          <w:sz w:val="18"/>
          <w:szCs w:val="18"/>
        </w:rPr>
        <w:tab/>
      </w:r>
      <w:r w:rsidRPr="00E52C62">
        <w:rPr>
          <w:rFonts w:ascii="Arial" w:hAnsi="Arial" w:cs="Arial"/>
          <w:spacing w:val="-2"/>
          <w:sz w:val="18"/>
          <w:szCs w:val="18"/>
        </w:rPr>
        <w:t>..</w:t>
      </w:r>
      <w:r w:rsidR="00D14CAE" w:rsidRPr="00E52C62">
        <w:rPr>
          <w:rFonts w:ascii="Arial" w:hAnsi="Arial" w:cs="Arial"/>
          <w:spacing w:val="-2"/>
          <w:sz w:val="18"/>
          <w:szCs w:val="18"/>
        </w:rPr>
        <w:t>, amb domicili a la ciutat de .................. CP.....</w:t>
      </w:r>
      <w:r w:rsidR="004578AE" w:rsidRPr="00E52C62">
        <w:rPr>
          <w:rFonts w:ascii="Arial" w:hAnsi="Arial" w:cs="Arial"/>
          <w:spacing w:val="-2"/>
          <w:sz w:val="18"/>
          <w:szCs w:val="18"/>
        </w:rPr>
        <w:t>, adreça ..................</w:t>
      </w:r>
    </w:p>
    <w:p w14:paraId="219CB2FF" w14:textId="77777777" w:rsidR="00F4051A" w:rsidRPr="00E52C62" w:rsidRDefault="00F4051A" w:rsidP="00F0465B">
      <w:pPr>
        <w:pStyle w:val="Textoindependiente"/>
        <w:jc w:val="both"/>
        <w:rPr>
          <w:rFonts w:ascii="Arial" w:hAnsi="Arial" w:cs="Arial"/>
          <w:sz w:val="18"/>
          <w:szCs w:val="18"/>
        </w:rPr>
      </w:pPr>
    </w:p>
    <w:p w14:paraId="138BA580" w14:textId="77777777" w:rsidR="00F4051A" w:rsidRPr="00F0465B" w:rsidRDefault="00D72F17" w:rsidP="00F0465B">
      <w:pPr>
        <w:pStyle w:val="Textoindependiente"/>
        <w:ind w:left="264"/>
        <w:jc w:val="both"/>
        <w:rPr>
          <w:rFonts w:ascii="Arial" w:hAnsi="Arial" w:cs="Arial"/>
          <w:spacing w:val="-2"/>
          <w:sz w:val="18"/>
          <w:szCs w:val="18"/>
        </w:rPr>
      </w:pPr>
      <w:r w:rsidRPr="00F0465B">
        <w:rPr>
          <w:rFonts w:ascii="Arial" w:hAnsi="Arial" w:cs="Arial"/>
          <w:sz w:val="18"/>
          <w:szCs w:val="18"/>
        </w:rPr>
        <w:t xml:space="preserve">En relació a la petició d’oferta del </w:t>
      </w:r>
      <w:r w:rsidRPr="00F0465B">
        <w:rPr>
          <w:rFonts w:ascii="Arial" w:hAnsi="Arial" w:cs="Arial"/>
          <w:spacing w:val="-2"/>
          <w:sz w:val="18"/>
          <w:szCs w:val="18"/>
        </w:rPr>
        <w:t>següent:</w:t>
      </w:r>
    </w:p>
    <w:p w14:paraId="64197071" w14:textId="77777777" w:rsidR="00122502" w:rsidRPr="00F0465B" w:rsidRDefault="00122502" w:rsidP="00F0465B">
      <w:pPr>
        <w:pStyle w:val="Textoindependiente"/>
        <w:ind w:left="264"/>
        <w:jc w:val="both"/>
        <w:rPr>
          <w:rFonts w:ascii="Arial" w:hAnsi="Arial" w:cs="Arial"/>
          <w:sz w:val="18"/>
          <w:szCs w:val="18"/>
        </w:rPr>
      </w:pPr>
    </w:p>
    <w:p w14:paraId="6F58D033" w14:textId="77777777" w:rsidR="00F4051A" w:rsidRPr="00F0465B" w:rsidRDefault="00D72F17" w:rsidP="00F0465B">
      <w:pPr>
        <w:pStyle w:val="Textoindependiente"/>
        <w:ind w:left="114"/>
        <w:jc w:val="both"/>
        <w:rPr>
          <w:rFonts w:ascii="Arial" w:hAnsi="Arial" w:cs="Arial"/>
          <w:sz w:val="18"/>
          <w:szCs w:val="18"/>
        </w:rPr>
      </w:pPr>
      <w:r w:rsidRPr="00F0465B">
        <w:rPr>
          <w:rFonts w:ascii="Arial" w:hAnsi="Arial" w:cs="Arial"/>
          <w:noProof/>
          <w:sz w:val="18"/>
          <w:szCs w:val="18"/>
        </w:rPr>
        <mc:AlternateContent>
          <mc:Choice Requires="wpg">
            <w:drawing>
              <wp:inline distT="0" distB="0" distL="0" distR="0" wp14:anchorId="2D63D54D" wp14:editId="0F359C2A">
                <wp:extent cx="5581916" cy="825411"/>
                <wp:effectExtent l="0" t="0" r="19050" b="1333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916" cy="825411"/>
                          <a:chOff x="0" y="0"/>
                          <a:chExt cx="5543550" cy="838200"/>
                        </a:xfrm>
                      </wpg:grpSpPr>
                      <wps:wsp>
                        <wps:cNvPr id="2" name="Textbox 2"/>
                        <wps:cNvSpPr txBox="1"/>
                        <wps:spPr>
                          <a:xfrm>
                            <a:off x="4762" y="328612"/>
                            <a:ext cx="5534025" cy="504825"/>
                          </a:xfrm>
                          <a:prstGeom prst="rect">
                            <a:avLst/>
                          </a:prstGeom>
                          <a:ln w="9524">
                            <a:solidFill>
                              <a:srgbClr val="000000"/>
                            </a:solidFill>
                            <a:prstDash val="solid"/>
                          </a:ln>
                        </wps:spPr>
                        <wps:txbx>
                          <w:txbxContent>
                            <w:p w14:paraId="5F966AB6" w14:textId="2767B0E4" w:rsidR="00F4051A" w:rsidRDefault="00D72F17">
                              <w:pPr>
                                <w:spacing w:before="123" w:line="247" w:lineRule="auto"/>
                                <w:ind w:left="239" w:right="385" w:hanging="15"/>
                                <w:rPr>
                                  <w:rFonts w:ascii="Arial" w:hAnsi="Arial"/>
                                  <w:sz w:val="24"/>
                                </w:rPr>
                              </w:pPr>
                              <w:r w:rsidRPr="00581783">
                                <w:rPr>
                                  <w:sz w:val="24"/>
                                </w:rPr>
                                <w:t>Objecte:</w:t>
                              </w:r>
                              <w:r w:rsidRPr="00581783">
                                <w:rPr>
                                  <w:spacing w:val="-5"/>
                                  <w:sz w:val="24"/>
                                </w:rPr>
                                <w:t xml:space="preserve"> </w:t>
                              </w:r>
                              <w:r w:rsidR="00581783" w:rsidRPr="00581783">
                                <w:rPr>
                                  <w:spacing w:val="-5"/>
                                  <w:sz w:val="24"/>
                                </w:rPr>
                                <w:t>Servei de subtitulació en els 9</w:t>
                              </w:r>
                              <w:r w:rsidR="00B75112">
                                <w:rPr>
                                  <w:spacing w:val="-5"/>
                                  <w:sz w:val="24"/>
                                </w:rPr>
                                <w:t xml:space="preserve">3 </w:t>
                              </w:r>
                              <w:r w:rsidR="00581783" w:rsidRPr="00581783">
                                <w:rPr>
                                  <w:spacing w:val="-5"/>
                                  <w:sz w:val="24"/>
                                </w:rPr>
                                <w:t>concerts del projecte Cantània</w:t>
                              </w:r>
                              <w:r w:rsidR="00B75112">
                                <w:rPr>
                                  <w:spacing w:val="-5"/>
                                  <w:sz w:val="24"/>
                                </w:rPr>
                                <w:t xml:space="preserve"> 2026</w:t>
                              </w:r>
                              <w:r w:rsidR="00581783" w:rsidRPr="00581783">
                                <w:rPr>
                                  <w:spacing w:val="-5"/>
                                  <w:sz w:val="24"/>
                                </w:rPr>
                                <w:t xml:space="preserve"> a L’Auditori de Barcelona i en els 9 teatres de la gira</w:t>
                              </w:r>
                            </w:p>
                          </w:txbxContent>
                        </wps:txbx>
                        <wps:bodyPr wrap="square" lIns="0" tIns="0" rIns="0" bIns="0" rtlCol="0">
                          <a:noAutofit/>
                        </wps:bodyPr>
                      </wps:wsp>
                      <wps:wsp>
                        <wps:cNvPr id="3" name="Textbox 3"/>
                        <wps:cNvSpPr txBox="1"/>
                        <wps:spPr>
                          <a:xfrm>
                            <a:off x="4762" y="4762"/>
                            <a:ext cx="5534025" cy="323850"/>
                          </a:xfrm>
                          <a:prstGeom prst="rect">
                            <a:avLst/>
                          </a:prstGeom>
                          <a:ln w="9524">
                            <a:solidFill>
                              <a:srgbClr val="000000"/>
                            </a:solidFill>
                            <a:prstDash val="solid"/>
                          </a:ln>
                        </wps:spPr>
                        <wps:txbx>
                          <w:txbxContent>
                            <w:p w14:paraId="1D1321AB" w14:textId="0A4E9FEB" w:rsidR="00F4051A" w:rsidRPr="00E52C62" w:rsidRDefault="00122502">
                              <w:pPr>
                                <w:spacing w:before="123"/>
                                <w:ind w:left="224"/>
                                <w:rPr>
                                  <w:rFonts w:ascii="Arial" w:hAnsi="Arial"/>
                                  <w:sz w:val="24"/>
                                </w:rPr>
                              </w:pPr>
                              <w:r w:rsidRPr="002E7A24">
                                <w:rPr>
                                  <w:sz w:val="24"/>
                                </w:rPr>
                                <w:t>Número d’expedient</w:t>
                              </w:r>
                              <w:r w:rsidR="00D72F17" w:rsidRPr="002E7A24">
                                <w:rPr>
                                  <w:sz w:val="24"/>
                                </w:rPr>
                                <w:t>:</w:t>
                              </w:r>
                              <w:r w:rsidR="005F70EC" w:rsidRPr="002E7A24">
                                <w:rPr>
                                  <w:sz w:val="24"/>
                                </w:rPr>
                                <w:t xml:space="preserve"> </w:t>
                              </w:r>
                              <w:r w:rsidR="002E7A24" w:rsidRPr="002E7A24">
                                <w:rPr>
                                  <w:sz w:val="24"/>
                                </w:rPr>
                                <w:t>081_P2600114</w:t>
                              </w:r>
                            </w:p>
                          </w:txbxContent>
                        </wps:txbx>
                        <wps:bodyPr wrap="square" lIns="0" tIns="0" rIns="0" bIns="0" rtlCol="0">
                          <a:noAutofit/>
                        </wps:bodyPr>
                      </wps:wsp>
                    </wpg:wgp>
                  </a:graphicData>
                </a:graphic>
              </wp:inline>
            </w:drawing>
          </mc:Choice>
          <mc:Fallback>
            <w:pict>
              <v:group w14:anchorId="2D63D54D" id="Group 1" o:spid="_x0000_s1026" style="width:439.5pt;height:65pt;mso-position-horizontal-relative:char;mso-position-vertical-relative:line" coordsize="55435,8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MmaQIAAMIGAAAOAAAAZHJzL2Uyb0RvYy54bWzMVdtu2zAMfR+wfxD0vvgWZ6kRp9iaNRhQ&#10;bAXafYAiyxdMljRJiZ2/HyXbSZtiLy02LA+CZFIkz+GhsrruW44OTJtGihxHsxAjJqgsGlHl+Mfj&#10;7YclRsYSURAuBcvxkRl8vX7/btWpjMWylrxgGkEQYbJO5bi2VmVBYGjNWmJmUjEBxlLqllg46ioo&#10;NOkgesuDOAwXQSd1obSkzBj4uhmMeO3jlyWj9ntZGmYRzzHUZv2q/bpza7BekazSRNUNHcsgr6ii&#10;JY2ApKdQG2IJ2uvmRai2oVoaWdoZlW0gy7KhzGMANFF4gWar5V55LFXWVepEE1B7wdOrw9Jvh61W&#10;D+peD9XD9k7SnwZ4CTpVZU/t7lydnftSt+4SgEC9Z/R4YpT1FlH4mKbL6CpaYETBtozTeRQNlNMa&#10;+vLiGq2/nC7OkzSFjvmLyRJ67S4GJBvS+uJOxXQK1GPOBJm3EfRQE8U878YRcK9RU+Q4xkiQFjT8&#10;COh2skexq8ilBh/HILL9ZwmgPUT33Yy0XjA1/7iAWEBIEi8XkY9CsjNjyTyM0wF4Gs6BtGfASaa0&#10;sVsmW+Q2OdagcS89crgzduBocnHt4QJ1Ob5K47n3MpI3xW3DubMZXe1uuEYH4sbD/8Zkz9xcuA0x&#10;9eDnTaMbF14nE1QH2va7fuRlJ4sj0NLBeOXY/NoTzTDiXwW0x83itNHTZjdttOU30k+sq1LIT3sr&#10;y8aDcymGuGNm6PvQhb8ugORSAMlbBeCVAGT9of1JnCxhBoaeTiKaevsft9+Py2kK/p0K/KMAD6V/&#10;J8ZH3b3ET89eNee/nvVvAAAA//8DAFBLAwQUAAYACAAAACEA3TfrVtsAAAAFAQAADwAAAGRycy9k&#10;b3ducmV2LnhtbEyPQUvDQBCF74L/YRnBm92NRa0xm1KKeiqCrSDepsk0Cc3Ohuw2Sf+9oxe9DDze&#10;4833suXkWjVQHxrPFpKZAUVc+LLhysLH7uVmASpE5BJbz2ThTAGW+eVFhmnpR36nYRsrJSUcUrRQ&#10;x9ilWoeiJodh5jti8Q6+dxhF9pUuexyl3LX61ph77bBh+VBjR+uaiuP25Cy8jjiu5snzsDke1uev&#10;3d3b5yYha6+vptUTqEhT/AvDD76gQy5Me3/iMqjWggyJv1e8xcOjyL2E5saAzjP9nz7/BgAA//8D&#10;AFBLAQItABQABgAIAAAAIQC2gziS/gAAAOEBAAATAAAAAAAAAAAAAAAAAAAAAABbQ29udGVudF9U&#10;eXBlc10ueG1sUEsBAi0AFAAGAAgAAAAhADj9If/WAAAAlAEAAAsAAAAAAAAAAAAAAAAALwEAAF9y&#10;ZWxzLy5yZWxzUEsBAi0AFAAGAAgAAAAhACzCkyZpAgAAwgYAAA4AAAAAAAAAAAAAAAAALgIAAGRy&#10;cy9lMm9Eb2MueG1sUEsBAi0AFAAGAAgAAAAhAN0361bbAAAABQEAAA8AAAAAAAAAAAAAAAAAwwQA&#10;AGRycy9kb3ducmV2LnhtbFBLBQYAAAAABAAEAPMAAADLBQAAAAA=&#10;">
                <v:shapetype id="_x0000_t202" coordsize="21600,21600" o:spt="202" path="m,l,21600r21600,l21600,xe">
                  <v:stroke joinstyle="miter"/>
                  <v:path gradientshapeok="t" o:connecttype="rect"/>
                </v:shapetype>
                <v:shape id="Textbox 2" o:spid="_x0000_s1027" type="#_x0000_t202" style="position:absolute;left:47;top:3286;width:55340;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44wQAAANoAAAAPAAAAZHJzL2Rvd25yZXYueG1sRI9Bi8Iw&#10;FITvC/6H8ARva2oPItW0iCjsxYNd0euzebbV5qU0WVv/vVkQPA4z8w2zygbTiAd1rrasYDaNQBAX&#10;VtdcKjj+7r4XIJxH1thYJgVPcpClo68VJtr2fKBH7ksRIOwSVFB53yZSuqIig25qW+LgXW1n0AfZ&#10;lVJ32Ae4aWQcRXNpsOawUGFLm4qKe/5nFNht29wuxWKj9xd/3tL6lPf3WKnJeFgvQXga/Cf8bv9o&#10;BTH8Xwk3QKYvAAAA//8DAFBLAQItABQABgAIAAAAIQDb4fbL7gAAAIUBAAATAAAAAAAAAAAAAAAA&#10;AAAAAABbQ29udGVudF9UeXBlc10ueG1sUEsBAi0AFAAGAAgAAAAhAFr0LFu/AAAAFQEAAAsAAAAA&#10;AAAAAAAAAAAAHwEAAF9yZWxzLy5yZWxzUEsBAi0AFAAGAAgAAAAhAK3arjjBAAAA2gAAAA8AAAAA&#10;AAAAAAAAAAAABwIAAGRycy9kb3ducmV2LnhtbFBLBQYAAAAAAwADALcAAAD1AgAAAAA=&#10;" filled="f" strokeweight=".26456mm">
                  <v:textbox inset="0,0,0,0">
                    <w:txbxContent>
                      <w:p w14:paraId="5F966AB6" w14:textId="2767B0E4" w:rsidR="00F4051A" w:rsidRDefault="00D72F17">
                        <w:pPr>
                          <w:spacing w:before="123" w:line="247" w:lineRule="auto"/>
                          <w:ind w:left="239" w:right="385" w:hanging="15"/>
                          <w:rPr>
                            <w:rFonts w:ascii="Arial" w:hAnsi="Arial"/>
                            <w:sz w:val="24"/>
                          </w:rPr>
                        </w:pPr>
                        <w:r w:rsidRPr="00581783">
                          <w:rPr>
                            <w:sz w:val="24"/>
                          </w:rPr>
                          <w:t>Objecte:</w:t>
                        </w:r>
                        <w:r w:rsidRPr="00581783">
                          <w:rPr>
                            <w:spacing w:val="-5"/>
                            <w:sz w:val="24"/>
                          </w:rPr>
                          <w:t xml:space="preserve"> </w:t>
                        </w:r>
                        <w:r w:rsidR="00581783" w:rsidRPr="00581783">
                          <w:rPr>
                            <w:spacing w:val="-5"/>
                            <w:sz w:val="24"/>
                          </w:rPr>
                          <w:t>Servei de subtitulació en els 9</w:t>
                        </w:r>
                        <w:r w:rsidR="00B75112">
                          <w:rPr>
                            <w:spacing w:val="-5"/>
                            <w:sz w:val="24"/>
                          </w:rPr>
                          <w:t xml:space="preserve">3 </w:t>
                        </w:r>
                        <w:r w:rsidR="00581783" w:rsidRPr="00581783">
                          <w:rPr>
                            <w:spacing w:val="-5"/>
                            <w:sz w:val="24"/>
                          </w:rPr>
                          <w:t>concerts del projecte Cantània</w:t>
                        </w:r>
                        <w:r w:rsidR="00B75112">
                          <w:rPr>
                            <w:spacing w:val="-5"/>
                            <w:sz w:val="24"/>
                          </w:rPr>
                          <w:t xml:space="preserve"> 2026</w:t>
                        </w:r>
                        <w:r w:rsidR="00581783" w:rsidRPr="00581783">
                          <w:rPr>
                            <w:spacing w:val="-5"/>
                            <w:sz w:val="24"/>
                          </w:rPr>
                          <w:t xml:space="preserve"> a L’Auditori de Barcelona i en els 9 teatres de la gira</w:t>
                        </w:r>
                      </w:p>
                    </w:txbxContent>
                  </v:textbox>
                </v:shape>
                <v:shape id="Textbox 3" o:spid="_x0000_s1028" type="#_x0000_t202" style="position:absolute;left:47;top:47;width:55340;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gujwAAAANoAAAAPAAAAZHJzL2Rvd25yZXYueG1sRI9Bi8Iw&#10;FITvgv8hPGFvmqogUo0iouDFw1bR62vzbKvNS2mi7f77jSB4HGbmG2a57kwlXtS40rKC8SgCQZxZ&#10;XXKu4HzaD+cgnEfWWFkmBX/kYL3q95YYa9vyL70Sn4sAYRejgsL7OpbSZQUZdCNbEwfvZhuDPsgm&#10;l7rBNsBNJSdRNJMGSw4LBda0LSh7JE+jwO7q6p5m860+pv66o80laR8TpX4G3WYBwlPnv+FP+6AV&#10;TOF9JdwAufoHAAD//wMAUEsBAi0AFAAGAAgAAAAhANvh9svuAAAAhQEAABMAAAAAAAAAAAAAAAAA&#10;AAAAAFtDb250ZW50X1R5cGVzXS54bWxQSwECLQAUAAYACAAAACEAWvQsW78AAAAVAQAACwAAAAAA&#10;AAAAAAAAAAAfAQAAX3JlbHMvLnJlbHNQSwECLQAUAAYACAAAACEAwpYLo8AAAADaAAAADwAAAAAA&#10;AAAAAAAAAAAHAgAAZHJzL2Rvd25yZXYueG1sUEsFBgAAAAADAAMAtwAAAPQCAAAAAA==&#10;" filled="f" strokeweight=".26456mm">
                  <v:textbox inset="0,0,0,0">
                    <w:txbxContent>
                      <w:p w14:paraId="1D1321AB" w14:textId="0A4E9FEB" w:rsidR="00F4051A" w:rsidRPr="00E52C62" w:rsidRDefault="00122502">
                        <w:pPr>
                          <w:spacing w:before="123"/>
                          <w:ind w:left="224"/>
                          <w:rPr>
                            <w:rFonts w:ascii="Arial" w:hAnsi="Arial"/>
                            <w:sz w:val="24"/>
                          </w:rPr>
                        </w:pPr>
                        <w:r w:rsidRPr="002E7A24">
                          <w:rPr>
                            <w:sz w:val="24"/>
                          </w:rPr>
                          <w:t>Número d’expedient</w:t>
                        </w:r>
                        <w:r w:rsidR="00D72F17" w:rsidRPr="002E7A24">
                          <w:rPr>
                            <w:sz w:val="24"/>
                          </w:rPr>
                          <w:t>:</w:t>
                        </w:r>
                        <w:r w:rsidR="005F70EC" w:rsidRPr="002E7A24">
                          <w:rPr>
                            <w:sz w:val="24"/>
                          </w:rPr>
                          <w:t xml:space="preserve"> </w:t>
                        </w:r>
                        <w:r w:rsidR="002E7A24" w:rsidRPr="002E7A24">
                          <w:rPr>
                            <w:sz w:val="24"/>
                          </w:rPr>
                          <w:t>081_P2600114</w:t>
                        </w:r>
                      </w:p>
                    </w:txbxContent>
                  </v:textbox>
                </v:shape>
                <w10:anchorlock/>
              </v:group>
            </w:pict>
          </mc:Fallback>
        </mc:AlternateContent>
      </w:r>
    </w:p>
    <w:p w14:paraId="3D383747" w14:textId="77777777" w:rsidR="00F4051A" w:rsidRPr="00F0465B" w:rsidRDefault="00F4051A" w:rsidP="00F0465B">
      <w:pPr>
        <w:pStyle w:val="Textoindependiente"/>
        <w:jc w:val="both"/>
        <w:rPr>
          <w:rFonts w:ascii="Arial" w:hAnsi="Arial" w:cs="Arial"/>
          <w:sz w:val="18"/>
          <w:szCs w:val="18"/>
        </w:rPr>
      </w:pPr>
    </w:p>
    <w:p w14:paraId="30AD7749" w14:textId="77777777" w:rsidR="00F4051A" w:rsidRPr="00F0465B" w:rsidRDefault="00F4051A" w:rsidP="00F0465B">
      <w:pPr>
        <w:pStyle w:val="Textoindependiente"/>
        <w:jc w:val="both"/>
        <w:rPr>
          <w:rFonts w:ascii="Arial" w:hAnsi="Arial" w:cs="Arial"/>
          <w:sz w:val="18"/>
          <w:szCs w:val="18"/>
        </w:rPr>
      </w:pPr>
    </w:p>
    <w:p w14:paraId="09C5F2DB" w14:textId="77777777" w:rsidR="00F4051A" w:rsidRPr="00B42FA6" w:rsidRDefault="00D72F17" w:rsidP="00F0465B">
      <w:pPr>
        <w:pStyle w:val="Textoindependiente"/>
        <w:ind w:left="264"/>
        <w:jc w:val="both"/>
        <w:rPr>
          <w:rFonts w:ascii="Arial" w:hAnsi="Arial" w:cs="Arial"/>
          <w:b/>
          <w:bCs/>
          <w:sz w:val="18"/>
          <w:szCs w:val="18"/>
        </w:rPr>
      </w:pPr>
      <w:r w:rsidRPr="00B42FA6">
        <w:rPr>
          <w:rFonts w:ascii="Arial" w:hAnsi="Arial" w:cs="Arial"/>
          <w:b/>
          <w:bCs/>
          <w:sz w:val="18"/>
          <w:szCs w:val="18"/>
          <w:u w:val="single"/>
        </w:rPr>
        <w:t>FORMULO</w:t>
      </w:r>
      <w:r w:rsidRPr="00B42FA6">
        <w:rPr>
          <w:rFonts w:ascii="Arial" w:hAnsi="Arial" w:cs="Arial"/>
          <w:b/>
          <w:bCs/>
          <w:spacing w:val="-3"/>
          <w:sz w:val="18"/>
          <w:szCs w:val="18"/>
          <w:u w:val="single"/>
        </w:rPr>
        <w:t xml:space="preserve"> </w:t>
      </w:r>
      <w:r w:rsidRPr="00B42FA6">
        <w:rPr>
          <w:rFonts w:ascii="Arial" w:hAnsi="Arial" w:cs="Arial"/>
          <w:b/>
          <w:bCs/>
          <w:sz w:val="18"/>
          <w:szCs w:val="18"/>
          <w:u w:val="single"/>
        </w:rPr>
        <w:t>LA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SEGÜENT</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OFERTA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ECONÒMICA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D’ACORD</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AMB</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PREUS</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DE</w:t>
      </w:r>
      <w:r w:rsidRPr="00B42FA6">
        <w:rPr>
          <w:rFonts w:ascii="Arial" w:hAnsi="Arial" w:cs="Arial"/>
          <w:b/>
          <w:bCs/>
          <w:spacing w:val="-2"/>
          <w:sz w:val="18"/>
          <w:szCs w:val="18"/>
          <w:u w:val="single"/>
        </w:rPr>
        <w:t xml:space="preserve"> MERCAT:</w:t>
      </w:r>
    </w:p>
    <w:p w14:paraId="0A026C0A" w14:textId="77777777" w:rsidR="00F4051A" w:rsidRPr="00F0465B" w:rsidRDefault="00F4051A" w:rsidP="00F0465B">
      <w:pPr>
        <w:pStyle w:val="Textoindependiente"/>
        <w:jc w:val="both"/>
        <w:rPr>
          <w:rFonts w:ascii="Arial" w:hAnsi="Arial" w:cs="Arial"/>
          <w:sz w:val="18"/>
          <w:szCs w:val="18"/>
        </w:rPr>
      </w:pPr>
    </w:p>
    <w:p w14:paraId="19F7831E" w14:textId="61EF464F" w:rsidR="00F4051A" w:rsidRPr="00F0465B" w:rsidRDefault="00D72F17" w:rsidP="00F0465B">
      <w:pPr>
        <w:pStyle w:val="Textoindependiente"/>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net</w:t>
      </w:r>
      <w:r w:rsidRPr="00F0465B">
        <w:rPr>
          <w:rFonts w:ascii="Arial" w:hAnsi="Arial" w:cs="Arial"/>
          <w:spacing w:val="-4"/>
          <w:sz w:val="18"/>
          <w:szCs w:val="18"/>
        </w:rPr>
        <w:t xml:space="preserve"> </w:t>
      </w:r>
      <w:r w:rsidRPr="00F0465B">
        <w:rPr>
          <w:rFonts w:ascii="Arial" w:hAnsi="Arial" w:cs="Arial"/>
          <w:sz w:val="18"/>
          <w:szCs w:val="18"/>
        </w:rPr>
        <w:t>sense</w:t>
      </w:r>
      <w:r w:rsidRPr="00F0465B">
        <w:rPr>
          <w:rFonts w:ascii="Arial" w:hAnsi="Arial" w:cs="Arial"/>
          <w:spacing w:val="-3"/>
          <w:sz w:val="18"/>
          <w:szCs w:val="18"/>
        </w:rPr>
        <w:t xml:space="preserve"> </w:t>
      </w:r>
      <w:r w:rsidRPr="00F0465B">
        <w:rPr>
          <w:rFonts w:ascii="Arial" w:hAnsi="Arial" w:cs="Arial"/>
          <w:sz w:val="18"/>
          <w:szCs w:val="18"/>
        </w:rPr>
        <w:t>IVA</w:t>
      </w:r>
      <w:r w:rsidRPr="00F0465B">
        <w:rPr>
          <w:rFonts w:ascii="Arial" w:hAnsi="Arial" w:cs="Arial"/>
          <w:sz w:val="18"/>
          <w:szCs w:val="18"/>
          <w:vertAlign w:val="superscript"/>
        </w:rPr>
        <w:t>1</w:t>
      </w:r>
      <w:r w:rsidRPr="00F0465B">
        <w:rPr>
          <w:rFonts w:ascii="Arial" w:hAnsi="Arial" w:cs="Arial"/>
          <w:sz w:val="18"/>
          <w:szCs w:val="18"/>
        </w:rPr>
        <w:t>:</w:t>
      </w:r>
      <w:r w:rsidRPr="00F0465B">
        <w:rPr>
          <w:rFonts w:ascii="Arial" w:hAnsi="Arial" w:cs="Arial"/>
          <w:spacing w:val="-4"/>
          <w:sz w:val="18"/>
          <w:szCs w:val="18"/>
        </w:rPr>
        <w:t xml:space="preserve"> </w:t>
      </w:r>
      <w:r w:rsidR="00803FD8" w:rsidRPr="00F0465B">
        <w:rPr>
          <w:rFonts w:ascii="Arial" w:hAnsi="Arial" w:cs="Arial"/>
          <w:spacing w:val="-4"/>
          <w:sz w:val="18"/>
          <w:szCs w:val="18"/>
        </w:rPr>
        <w:t>..................</w:t>
      </w:r>
      <w:r w:rsidRPr="00F0465B">
        <w:rPr>
          <w:rFonts w:ascii="Arial" w:hAnsi="Arial" w:cs="Arial"/>
          <w:spacing w:val="-2"/>
          <w:sz w:val="18"/>
          <w:szCs w:val="18"/>
        </w:rPr>
        <w:t>€</w:t>
      </w:r>
    </w:p>
    <w:p w14:paraId="476DD450" w14:textId="38E1354A" w:rsidR="00F4051A" w:rsidRPr="00F0465B" w:rsidRDefault="00D72F17" w:rsidP="00F0465B">
      <w:pPr>
        <w:pStyle w:val="Textoindependiente"/>
        <w:ind w:left="264"/>
        <w:jc w:val="both"/>
        <w:rPr>
          <w:rFonts w:ascii="Arial" w:hAnsi="Arial" w:cs="Arial"/>
          <w:sz w:val="18"/>
          <w:szCs w:val="18"/>
        </w:rPr>
      </w:pPr>
      <w:r w:rsidRPr="00F0465B">
        <w:rPr>
          <w:rFonts w:ascii="Arial" w:hAnsi="Arial" w:cs="Arial"/>
          <w:sz w:val="18"/>
          <w:szCs w:val="18"/>
        </w:rPr>
        <w:t>Import</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1"/>
          <w:sz w:val="18"/>
          <w:szCs w:val="18"/>
        </w:rPr>
        <w:t xml:space="preserve"> </w:t>
      </w:r>
      <w:r w:rsidRPr="00F0465B">
        <w:rPr>
          <w:rFonts w:ascii="Arial" w:hAnsi="Arial" w:cs="Arial"/>
          <w:sz w:val="18"/>
          <w:szCs w:val="18"/>
        </w:rPr>
        <w:t>l’IVA</w:t>
      </w:r>
      <w:r w:rsidRPr="00F0465B">
        <w:rPr>
          <w:rFonts w:ascii="Arial" w:hAnsi="Arial" w:cs="Arial"/>
          <w:spacing w:val="-2"/>
          <w:sz w:val="18"/>
          <w:szCs w:val="18"/>
        </w:rPr>
        <w:t xml:space="preserve"> </w:t>
      </w:r>
      <w:r w:rsidRPr="00F0465B">
        <w:rPr>
          <w:rFonts w:ascii="Arial" w:hAnsi="Arial" w:cs="Arial"/>
          <w:sz w:val="18"/>
          <w:szCs w:val="18"/>
        </w:rPr>
        <w:t>que</w:t>
      </w:r>
      <w:r w:rsidRPr="00F0465B">
        <w:rPr>
          <w:rFonts w:ascii="Arial" w:hAnsi="Arial" w:cs="Arial"/>
          <w:spacing w:val="-1"/>
          <w:sz w:val="18"/>
          <w:szCs w:val="18"/>
        </w:rPr>
        <w:t xml:space="preserve"> </w:t>
      </w:r>
      <w:r w:rsidRPr="00F0465B">
        <w:rPr>
          <w:rFonts w:ascii="Arial" w:hAnsi="Arial" w:cs="Arial"/>
          <w:sz w:val="18"/>
          <w:szCs w:val="18"/>
        </w:rPr>
        <w:t>correspon</w:t>
      </w:r>
      <w:r w:rsidRPr="00F0465B">
        <w:rPr>
          <w:rFonts w:ascii="Arial" w:hAnsi="Arial" w:cs="Arial"/>
          <w:spacing w:val="-2"/>
          <w:sz w:val="18"/>
          <w:szCs w:val="18"/>
        </w:rPr>
        <w:t xml:space="preserve"> </w:t>
      </w:r>
      <w:r w:rsidRPr="00F0465B">
        <w:rPr>
          <w:rFonts w:ascii="Arial" w:hAnsi="Arial" w:cs="Arial"/>
          <w:sz w:val="18"/>
          <w:szCs w:val="18"/>
        </w:rPr>
        <w:t>al</w:t>
      </w:r>
      <w:r w:rsidRPr="00F0465B">
        <w:rPr>
          <w:rFonts w:ascii="Arial" w:hAnsi="Arial" w:cs="Arial"/>
          <w:spacing w:val="-1"/>
          <w:sz w:val="18"/>
          <w:szCs w:val="18"/>
        </w:rPr>
        <w:t xml:space="preserve"> </w:t>
      </w:r>
      <w:r w:rsidRPr="00F0465B">
        <w:rPr>
          <w:rFonts w:ascii="Arial" w:hAnsi="Arial" w:cs="Arial"/>
          <w:sz w:val="18"/>
          <w:szCs w:val="18"/>
        </w:rPr>
        <w:t>tipus</w:t>
      </w:r>
      <w:r w:rsidRPr="00F0465B">
        <w:rPr>
          <w:rFonts w:ascii="Arial" w:hAnsi="Arial" w:cs="Arial"/>
          <w:spacing w:val="-2"/>
          <w:sz w:val="18"/>
          <w:szCs w:val="18"/>
        </w:rPr>
        <w:t xml:space="preserve"> </w:t>
      </w:r>
      <w:r w:rsidRPr="00F0465B">
        <w:rPr>
          <w:rFonts w:ascii="Arial" w:hAnsi="Arial" w:cs="Arial"/>
          <w:sz w:val="18"/>
          <w:szCs w:val="18"/>
        </w:rPr>
        <w:t>impositiu</w:t>
      </w:r>
      <w:r w:rsidRPr="00F0465B">
        <w:rPr>
          <w:rFonts w:ascii="Arial" w:hAnsi="Arial" w:cs="Arial"/>
          <w:spacing w:val="-1"/>
          <w:sz w:val="18"/>
          <w:szCs w:val="18"/>
        </w:rPr>
        <w:t xml:space="preserve"> </w:t>
      </w:r>
      <w:r w:rsidRPr="00E52C62">
        <w:rPr>
          <w:rFonts w:ascii="Arial" w:hAnsi="Arial" w:cs="Arial"/>
          <w:sz w:val="18"/>
          <w:szCs w:val="18"/>
        </w:rPr>
        <w:t>del</w:t>
      </w:r>
      <w:r w:rsidRPr="00E52C62">
        <w:rPr>
          <w:rFonts w:ascii="Arial" w:hAnsi="Arial" w:cs="Arial"/>
          <w:spacing w:val="-2"/>
          <w:sz w:val="18"/>
          <w:szCs w:val="18"/>
        </w:rPr>
        <w:t xml:space="preserve"> </w:t>
      </w:r>
      <w:r w:rsidR="004578AE" w:rsidRPr="00E52C62">
        <w:rPr>
          <w:rFonts w:ascii="Arial" w:hAnsi="Arial" w:cs="Arial"/>
          <w:spacing w:val="-2"/>
          <w:sz w:val="18"/>
          <w:szCs w:val="18"/>
        </w:rPr>
        <w:t xml:space="preserve">0 / 10 / </w:t>
      </w:r>
      <w:r w:rsidRPr="00E52C62">
        <w:rPr>
          <w:rFonts w:ascii="Arial" w:hAnsi="Arial" w:cs="Arial"/>
          <w:sz w:val="18"/>
          <w:szCs w:val="18"/>
        </w:rPr>
        <w:t>21%:</w:t>
      </w:r>
      <w:r w:rsidRPr="00E52C62">
        <w:rPr>
          <w:rFonts w:ascii="Arial" w:hAnsi="Arial" w:cs="Arial"/>
          <w:spacing w:val="-1"/>
          <w:sz w:val="18"/>
          <w:szCs w:val="18"/>
        </w:rPr>
        <w:t xml:space="preserve"> </w:t>
      </w:r>
      <w:r w:rsidR="00803FD8" w:rsidRPr="00E52C62">
        <w:rPr>
          <w:rFonts w:ascii="Arial" w:hAnsi="Arial" w:cs="Arial"/>
          <w:spacing w:val="-2"/>
          <w:sz w:val="18"/>
          <w:szCs w:val="18"/>
        </w:rPr>
        <w:t>..............</w:t>
      </w:r>
      <w:r w:rsidRPr="00E52C62">
        <w:rPr>
          <w:rFonts w:ascii="Arial" w:hAnsi="Arial" w:cs="Arial"/>
          <w:spacing w:val="-2"/>
          <w:sz w:val="18"/>
          <w:szCs w:val="18"/>
        </w:rPr>
        <w:t>€</w:t>
      </w:r>
    </w:p>
    <w:p w14:paraId="62EE64FB" w14:textId="24D1D3D0" w:rsidR="004578AE" w:rsidRDefault="00D72F17" w:rsidP="00841BA1">
      <w:pPr>
        <w:pStyle w:val="Textoindependiente"/>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total</w:t>
      </w:r>
      <w:r w:rsidRPr="00F0465B">
        <w:rPr>
          <w:rFonts w:ascii="Arial" w:hAnsi="Arial" w:cs="Arial"/>
          <w:spacing w:val="-4"/>
          <w:sz w:val="18"/>
          <w:szCs w:val="18"/>
        </w:rPr>
        <w:t xml:space="preserve"> </w:t>
      </w:r>
      <w:r w:rsidRPr="00F0465B">
        <w:rPr>
          <w:rFonts w:ascii="Arial" w:hAnsi="Arial" w:cs="Arial"/>
          <w:sz w:val="18"/>
          <w:szCs w:val="18"/>
        </w:rPr>
        <w:t>IVA</w:t>
      </w:r>
      <w:r w:rsidRPr="00F0465B">
        <w:rPr>
          <w:rFonts w:ascii="Arial" w:hAnsi="Arial" w:cs="Arial"/>
          <w:spacing w:val="-4"/>
          <w:sz w:val="18"/>
          <w:szCs w:val="18"/>
        </w:rPr>
        <w:t xml:space="preserve"> </w:t>
      </w:r>
      <w:r w:rsidRPr="00F0465B">
        <w:rPr>
          <w:rFonts w:ascii="Arial" w:hAnsi="Arial" w:cs="Arial"/>
          <w:sz w:val="18"/>
          <w:szCs w:val="18"/>
        </w:rPr>
        <w:t>inclòs:</w:t>
      </w:r>
      <w:r w:rsidRPr="00F0465B">
        <w:rPr>
          <w:rFonts w:ascii="Arial" w:hAnsi="Arial" w:cs="Arial"/>
          <w:spacing w:val="-3"/>
          <w:sz w:val="18"/>
          <w:szCs w:val="18"/>
        </w:rPr>
        <w:t xml:space="preserve"> </w:t>
      </w:r>
      <w:r w:rsidR="00803FD8" w:rsidRPr="00F0465B">
        <w:rPr>
          <w:rFonts w:ascii="Arial" w:hAnsi="Arial" w:cs="Arial"/>
          <w:spacing w:val="-2"/>
          <w:sz w:val="18"/>
          <w:szCs w:val="18"/>
        </w:rPr>
        <w:t>................</w:t>
      </w:r>
      <w:r w:rsidRPr="00F0465B">
        <w:rPr>
          <w:rFonts w:ascii="Arial" w:hAnsi="Arial" w:cs="Arial"/>
          <w:spacing w:val="-2"/>
          <w:sz w:val="18"/>
          <w:szCs w:val="18"/>
        </w:rPr>
        <w:t>€</w:t>
      </w:r>
    </w:p>
    <w:p w14:paraId="405548FD" w14:textId="77777777" w:rsidR="00841BA1" w:rsidRPr="00841BA1" w:rsidRDefault="00841BA1" w:rsidP="00841BA1">
      <w:pPr>
        <w:pStyle w:val="Textoindependiente"/>
        <w:ind w:left="264"/>
        <w:jc w:val="both"/>
        <w:rPr>
          <w:rFonts w:ascii="Arial" w:hAnsi="Arial" w:cs="Arial"/>
          <w:sz w:val="18"/>
          <w:szCs w:val="18"/>
        </w:rPr>
      </w:pPr>
    </w:p>
    <w:p w14:paraId="6A08DC91" w14:textId="77777777" w:rsidR="00D72F17" w:rsidRPr="00D72F17" w:rsidRDefault="00D72F17" w:rsidP="00D72F17">
      <w:pPr>
        <w:pStyle w:val="Textoindependiente"/>
        <w:ind w:left="624"/>
        <w:jc w:val="both"/>
        <w:rPr>
          <w:rFonts w:ascii="Arial" w:hAnsi="Arial" w:cs="Arial"/>
          <w:color w:val="984806" w:themeColor="accent6" w:themeShade="80"/>
          <w:sz w:val="18"/>
          <w:szCs w:val="18"/>
          <w:u w:val="single"/>
        </w:rPr>
      </w:pPr>
    </w:p>
    <w:p w14:paraId="0B32FF24" w14:textId="77777777" w:rsidR="00061056" w:rsidRDefault="00061056" w:rsidP="00061056">
      <w:pPr>
        <w:shd w:val="clear" w:color="auto" w:fill="FFFFFF"/>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DECLARA SOTA LA SEVA RESPONSABILITAT</w:t>
      </w:r>
    </w:p>
    <w:p w14:paraId="0FB8EBFB" w14:textId="77777777" w:rsidR="00140377" w:rsidRDefault="00140377" w:rsidP="00061056">
      <w:pPr>
        <w:shd w:val="clear" w:color="auto" w:fill="FFFFFF"/>
        <w:jc w:val="both"/>
        <w:rPr>
          <w:rFonts w:ascii="Arial" w:eastAsia="Times New Roman" w:hAnsi="Arial" w:cs="Arial"/>
          <w:b/>
          <w:sz w:val="18"/>
          <w:szCs w:val="18"/>
          <w:u w:val="single"/>
          <w:lang w:eastAsia="ca-ES"/>
        </w:rPr>
      </w:pPr>
    </w:p>
    <w:p w14:paraId="65AE8360" w14:textId="73F4F6DA" w:rsidR="00140377" w:rsidRPr="00F0465B" w:rsidRDefault="00140377" w:rsidP="00140377">
      <w:pPr>
        <w:shd w:val="clear" w:color="auto" w:fill="FFFFFF"/>
        <w:jc w:val="both"/>
        <w:rPr>
          <w:rFonts w:ascii="Arial" w:hAnsi="Arial" w:cs="Arial"/>
          <w:sz w:val="18"/>
          <w:szCs w:val="18"/>
        </w:rPr>
      </w:pPr>
      <w:r w:rsidRPr="00F0465B">
        <w:rPr>
          <w:rFonts w:ascii="Arial" w:hAnsi="Arial" w:cs="Arial"/>
          <w:sz w:val="18"/>
          <w:szCs w:val="18"/>
        </w:rPr>
        <w:t>Que</w:t>
      </w:r>
      <w:r w:rsidRPr="00F0465B">
        <w:rPr>
          <w:rFonts w:ascii="Arial" w:hAnsi="Arial" w:cs="Arial"/>
          <w:spacing w:val="71"/>
          <w:sz w:val="18"/>
          <w:szCs w:val="18"/>
        </w:rPr>
        <w:t xml:space="preserve"> </w:t>
      </w:r>
      <w:r w:rsidRPr="00140377">
        <w:rPr>
          <w:rFonts w:ascii="Arial" w:eastAsia="Times New Roman" w:hAnsi="Arial" w:cs="Arial"/>
          <w:sz w:val="18"/>
          <w:szCs w:val="18"/>
          <w:lang w:eastAsia="ca-ES"/>
        </w:rPr>
        <w:t>accepto que s’utilitzi</w:t>
      </w:r>
      <w:r w:rsidRPr="00F0465B">
        <w:rPr>
          <w:rFonts w:ascii="Arial" w:hAnsi="Arial" w:cs="Arial"/>
          <w:sz w:val="18"/>
          <w:szCs w:val="18"/>
        </w:rPr>
        <w:t>,</w:t>
      </w:r>
      <w:r w:rsidRPr="00F0465B">
        <w:rPr>
          <w:rFonts w:ascii="Arial" w:hAnsi="Arial" w:cs="Arial"/>
          <w:spacing w:val="71"/>
          <w:sz w:val="18"/>
          <w:szCs w:val="18"/>
        </w:rPr>
        <w:t xml:space="preserve"> </w:t>
      </w:r>
      <w:r w:rsidRPr="00F0465B">
        <w:rPr>
          <w:rFonts w:ascii="Arial" w:hAnsi="Arial" w:cs="Arial"/>
          <w:sz w:val="18"/>
          <w:szCs w:val="18"/>
        </w:rPr>
        <w:t>per</w:t>
      </w:r>
      <w:r w:rsidRPr="00F0465B">
        <w:rPr>
          <w:rFonts w:ascii="Arial" w:hAnsi="Arial" w:cs="Arial"/>
          <w:spacing w:val="71"/>
          <w:sz w:val="18"/>
          <w:szCs w:val="18"/>
        </w:rPr>
        <w:t xml:space="preserve"> </w:t>
      </w:r>
      <w:r w:rsidRPr="00F0465B">
        <w:rPr>
          <w:rFonts w:ascii="Arial" w:hAnsi="Arial" w:cs="Arial"/>
          <w:sz w:val="18"/>
          <w:szCs w:val="18"/>
        </w:rPr>
        <w:t>a</w:t>
      </w:r>
      <w:r w:rsidRPr="00F0465B">
        <w:rPr>
          <w:rFonts w:ascii="Arial" w:hAnsi="Arial" w:cs="Arial"/>
          <w:spacing w:val="71"/>
          <w:sz w:val="18"/>
          <w:szCs w:val="18"/>
        </w:rPr>
        <w:t xml:space="preserve"> </w:t>
      </w:r>
      <w:r w:rsidRPr="00F0465B">
        <w:rPr>
          <w:rFonts w:ascii="Arial" w:hAnsi="Arial" w:cs="Arial"/>
          <w:sz w:val="18"/>
          <w:szCs w:val="18"/>
        </w:rPr>
        <w:t>totes</w:t>
      </w:r>
      <w:r w:rsidRPr="00F0465B">
        <w:rPr>
          <w:rFonts w:ascii="Arial" w:hAnsi="Arial" w:cs="Arial"/>
          <w:spacing w:val="40"/>
          <w:sz w:val="18"/>
          <w:szCs w:val="18"/>
        </w:rPr>
        <w:t xml:space="preserve"> </w:t>
      </w:r>
      <w:r w:rsidRPr="00F0465B">
        <w:rPr>
          <w:rFonts w:ascii="Arial" w:hAnsi="Arial" w:cs="Arial"/>
          <w:sz w:val="18"/>
          <w:szCs w:val="18"/>
        </w:rPr>
        <w:t>les</w:t>
      </w:r>
      <w:r w:rsidRPr="00F0465B">
        <w:rPr>
          <w:rFonts w:ascii="Arial" w:hAnsi="Arial" w:cs="Arial"/>
          <w:spacing w:val="40"/>
          <w:sz w:val="18"/>
          <w:szCs w:val="18"/>
        </w:rPr>
        <w:t xml:space="preserve"> </w:t>
      </w:r>
      <w:r w:rsidRPr="00F0465B">
        <w:rPr>
          <w:rFonts w:ascii="Arial" w:hAnsi="Arial" w:cs="Arial"/>
          <w:sz w:val="18"/>
          <w:szCs w:val="18"/>
        </w:rPr>
        <w:t>notificacions</w:t>
      </w:r>
      <w:r w:rsidRPr="00F0465B">
        <w:rPr>
          <w:rFonts w:ascii="Arial" w:hAnsi="Arial" w:cs="Arial"/>
          <w:spacing w:val="40"/>
          <w:sz w:val="18"/>
          <w:szCs w:val="18"/>
        </w:rPr>
        <w:t xml:space="preserve"> </w:t>
      </w:r>
      <w:r w:rsidRPr="00F0465B">
        <w:rPr>
          <w:rFonts w:ascii="Arial" w:hAnsi="Arial" w:cs="Arial"/>
          <w:sz w:val="18"/>
          <w:szCs w:val="18"/>
        </w:rPr>
        <w:t>i</w:t>
      </w:r>
      <w:r w:rsidRPr="00F0465B">
        <w:rPr>
          <w:rFonts w:ascii="Arial" w:hAnsi="Arial" w:cs="Arial"/>
          <w:spacing w:val="40"/>
          <w:sz w:val="18"/>
          <w:szCs w:val="18"/>
        </w:rPr>
        <w:t xml:space="preserve"> </w:t>
      </w:r>
      <w:r w:rsidRPr="00F0465B">
        <w:rPr>
          <w:rFonts w:ascii="Arial" w:hAnsi="Arial" w:cs="Arial"/>
          <w:sz w:val="18"/>
          <w:szCs w:val="18"/>
        </w:rPr>
        <w:t>comunicacions</w:t>
      </w:r>
      <w:r w:rsidRPr="00F0465B">
        <w:rPr>
          <w:rFonts w:ascii="Arial" w:hAnsi="Arial" w:cs="Arial"/>
          <w:spacing w:val="40"/>
          <w:sz w:val="18"/>
          <w:szCs w:val="18"/>
        </w:rPr>
        <w:t xml:space="preserve"> </w:t>
      </w:r>
      <w:r w:rsidRPr="00F0465B">
        <w:rPr>
          <w:rFonts w:ascii="Arial" w:hAnsi="Arial" w:cs="Arial"/>
          <w:sz w:val="18"/>
          <w:szCs w:val="18"/>
        </w:rPr>
        <w:t>electròniques</w:t>
      </w:r>
      <w:r w:rsidRPr="00F0465B">
        <w:rPr>
          <w:rFonts w:ascii="Arial" w:hAnsi="Arial" w:cs="Arial"/>
          <w:spacing w:val="40"/>
          <w:sz w:val="18"/>
          <w:szCs w:val="18"/>
        </w:rPr>
        <w:t xml:space="preserve"> </w:t>
      </w:r>
      <w:r w:rsidRPr="00F0465B">
        <w:rPr>
          <w:rFonts w:ascii="Arial" w:hAnsi="Arial" w:cs="Arial"/>
          <w:sz w:val="18"/>
          <w:szCs w:val="18"/>
        </w:rPr>
        <w:t>relacionades</w:t>
      </w:r>
      <w:r w:rsidRPr="00F0465B">
        <w:rPr>
          <w:rFonts w:ascii="Arial" w:hAnsi="Arial" w:cs="Arial"/>
          <w:spacing w:val="40"/>
          <w:sz w:val="18"/>
          <w:szCs w:val="18"/>
        </w:rPr>
        <w:t xml:space="preserve"> </w:t>
      </w:r>
      <w:r w:rsidRPr="00F0465B">
        <w:rPr>
          <w:rFonts w:ascii="Arial" w:hAnsi="Arial" w:cs="Arial"/>
          <w:sz w:val="18"/>
          <w:szCs w:val="18"/>
        </w:rPr>
        <w:t xml:space="preserve">amb aquesta contractació, la següent </w:t>
      </w:r>
      <w:r w:rsidRPr="00F0465B">
        <w:rPr>
          <w:rFonts w:ascii="Arial" w:hAnsi="Arial" w:cs="Arial"/>
          <w:b/>
          <w:sz w:val="18"/>
          <w:szCs w:val="18"/>
        </w:rPr>
        <w:t>adreça de correu electrònic (@)</w:t>
      </w:r>
      <w:r w:rsidRPr="00F0465B">
        <w:rPr>
          <w:rFonts w:ascii="Arial" w:hAnsi="Arial" w:cs="Arial"/>
          <w:sz w:val="18"/>
          <w:szCs w:val="18"/>
        </w:rPr>
        <w:t>:</w:t>
      </w:r>
      <w:r w:rsidRPr="00F0465B">
        <w:rPr>
          <w:rFonts w:ascii="Arial" w:hAnsi="Arial" w:cs="Arial"/>
          <w:spacing w:val="40"/>
          <w:sz w:val="18"/>
          <w:szCs w:val="18"/>
        </w:rPr>
        <w:t xml:space="preserve"> </w:t>
      </w:r>
      <w:hyperlink r:id="rId8">
        <w:r w:rsidRPr="00F0465B">
          <w:rPr>
            <w:rFonts w:ascii="Arial" w:hAnsi="Arial" w:cs="Arial"/>
            <w:sz w:val="18"/>
            <w:szCs w:val="18"/>
          </w:rPr>
          <w:t>.........................</w:t>
        </w:r>
      </w:hyperlink>
    </w:p>
    <w:p w14:paraId="3E72B4F6" w14:textId="77777777" w:rsidR="00061056" w:rsidRPr="00BF0DD6" w:rsidRDefault="00061056" w:rsidP="00061056">
      <w:pPr>
        <w:shd w:val="clear" w:color="auto" w:fill="FFFFFF"/>
        <w:jc w:val="both"/>
        <w:rPr>
          <w:rFonts w:ascii="Arial" w:eastAsia="Times New Roman" w:hAnsi="Arial" w:cs="Arial"/>
          <w:b/>
          <w:sz w:val="18"/>
          <w:szCs w:val="18"/>
          <w:u w:val="single"/>
          <w:lang w:eastAsia="ca-ES"/>
        </w:rPr>
      </w:pPr>
    </w:p>
    <w:p w14:paraId="519513A3" w14:textId="33583C9B" w:rsidR="00061056" w:rsidRPr="00BF0DD6" w:rsidRDefault="00061056" w:rsidP="00061056">
      <w:pPr>
        <w:widowControl/>
        <w:numPr>
          <w:ilvl w:val="0"/>
          <w:numId w:val="5"/>
        </w:numPr>
        <w:shd w:val="clear" w:color="auto" w:fill="FFFFFF"/>
        <w:autoSpaceDE/>
        <w:autoSpaceDN/>
        <w:ind w:right="-2"/>
        <w:contextualSpacing/>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l’esmentada persona física/jurídica:</w:t>
      </w:r>
      <w:r w:rsidR="000758D4">
        <w:rPr>
          <w:rFonts w:ascii="Arial" w:eastAsia="Times New Roman" w:hAnsi="Arial" w:cs="Arial"/>
          <w:b/>
          <w:sz w:val="18"/>
          <w:szCs w:val="18"/>
          <w:lang w:eastAsia="ca-ES"/>
        </w:rPr>
        <w:t xml:space="preserve"> </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cal escriure sí o no</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w:t>
      </w:r>
    </w:p>
    <w:p w14:paraId="5F1F3EFC" w14:textId="77777777" w:rsidR="00061056" w:rsidRPr="00BF0DD6" w:rsidRDefault="00061056" w:rsidP="00061056">
      <w:pPr>
        <w:shd w:val="clear" w:color="auto" w:fill="FFFFFF"/>
        <w:ind w:right="-2"/>
        <w:jc w:val="center"/>
        <w:rPr>
          <w:rFonts w:ascii="Arial" w:eastAsia="Times New Roman" w:hAnsi="Arial" w:cs="Arial"/>
          <w:sz w:val="18"/>
          <w:szCs w:val="18"/>
          <w:lang w:eastAsia="ca-ES"/>
        </w:rPr>
      </w:pPr>
    </w:p>
    <w:p w14:paraId="4CC04388" w14:textId="29097529" w:rsidR="00061056" w:rsidRDefault="000758D4"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 xml:space="preserve">........ </w:t>
      </w:r>
      <w:r w:rsidR="00271B86">
        <w:rPr>
          <w:rFonts w:ascii="Arial" w:hAnsi="Arial" w:cs="Arial"/>
          <w:sz w:val="18"/>
          <w:szCs w:val="18"/>
        </w:rPr>
        <w:t>E</w:t>
      </w:r>
      <w:r w:rsidR="00271B86" w:rsidRPr="00F0465B">
        <w:rPr>
          <w:rFonts w:ascii="Arial" w:hAnsi="Arial" w:cs="Arial"/>
          <w:sz w:val="18"/>
          <w:szCs w:val="18"/>
        </w:rPr>
        <w:t>stà facultada per contractar amb l’Administració, ja que té capacitat d’obrar i no es troba en cap de les</w:t>
      </w:r>
      <w:r w:rsidR="00A310B0">
        <w:rPr>
          <w:rFonts w:ascii="Arial" w:hAnsi="Arial" w:cs="Arial"/>
          <w:sz w:val="18"/>
          <w:szCs w:val="18"/>
        </w:rPr>
        <w:t xml:space="preserve"> </w:t>
      </w:r>
      <w:r w:rsidR="00271B86" w:rsidRPr="00F0465B">
        <w:rPr>
          <w:rFonts w:ascii="Arial" w:hAnsi="Arial" w:cs="Arial"/>
          <w:b/>
          <w:sz w:val="18"/>
          <w:szCs w:val="18"/>
        </w:rPr>
        <w:t xml:space="preserve">prohibicions per contractar </w:t>
      </w:r>
      <w:r w:rsidR="00271B86" w:rsidRPr="00F0465B">
        <w:rPr>
          <w:rFonts w:ascii="Arial" w:hAnsi="Arial" w:cs="Arial"/>
          <w:sz w:val="18"/>
          <w:szCs w:val="18"/>
        </w:rPr>
        <w:t>establertes a la Llei 9/2017 de Contractes del Sector Públic (LCSP)</w:t>
      </w:r>
      <w:r w:rsidR="00271B86">
        <w:rPr>
          <w:rFonts w:ascii="Arial" w:hAnsi="Arial" w:cs="Arial"/>
          <w:sz w:val="18"/>
          <w:szCs w:val="18"/>
        </w:rPr>
        <w:t xml:space="preserve"> i no </w:t>
      </w:r>
      <w:r w:rsidR="00061056" w:rsidRPr="00BF0DD6">
        <w:rPr>
          <w:rFonts w:ascii="Arial" w:eastAsia="Times New Roman" w:hAnsi="Arial" w:cs="Arial"/>
          <w:sz w:val="18"/>
          <w:szCs w:val="18"/>
          <w:lang w:eastAsia="ca-ES"/>
        </w:rPr>
        <w:t xml:space="preserve">es troba incursa en cap </w:t>
      </w:r>
      <w:r w:rsidR="00061056" w:rsidRPr="00BF0DD6">
        <w:rPr>
          <w:rFonts w:ascii="Arial" w:eastAsia="Times New Roman" w:hAnsi="Arial" w:cs="Arial"/>
          <w:b/>
          <w:sz w:val="18"/>
          <w:szCs w:val="18"/>
          <w:lang w:eastAsia="ca-ES"/>
        </w:rPr>
        <w:t>prohibició de contractar</w:t>
      </w:r>
      <w:r w:rsidR="00061056" w:rsidRPr="00BF0DD6">
        <w:rPr>
          <w:rFonts w:ascii="Arial" w:eastAsia="Times New Roman" w:hAnsi="Arial" w:cs="Arial"/>
          <w:sz w:val="18"/>
          <w:szCs w:val="18"/>
          <w:lang w:eastAsia="ca-ES"/>
        </w:rPr>
        <w:t xml:space="preserve"> amb l’Administració de les establertes a l’art. 71 LCSP.</w:t>
      </w:r>
      <w:r w:rsidR="00061056" w:rsidRPr="00BF0DD6" w:rsidDel="00BF46FD">
        <w:rPr>
          <w:rFonts w:ascii="Arial" w:eastAsia="Times New Roman" w:hAnsi="Arial" w:cs="Arial"/>
          <w:sz w:val="18"/>
          <w:szCs w:val="18"/>
          <w:lang w:eastAsia="ca-ES"/>
        </w:rPr>
        <w:t xml:space="preserve"> </w:t>
      </w:r>
    </w:p>
    <w:p w14:paraId="6FD855EF" w14:textId="77777777" w:rsidR="004F07F8" w:rsidRDefault="004F07F8" w:rsidP="00061056">
      <w:pPr>
        <w:shd w:val="clear" w:color="auto" w:fill="FFFFFF"/>
        <w:ind w:left="426" w:hanging="426"/>
        <w:jc w:val="both"/>
        <w:rPr>
          <w:rFonts w:ascii="Arial" w:eastAsia="Times New Roman" w:hAnsi="Arial" w:cs="Arial"/>
          <w:sz w:val="18"/>
          <w:szCs w:val="18"/>
          <w:lang w:eastAsia="ca-ES"/>
        </w:rPr>
      </w:pPr>
    </w:p>
    <w:p w14:paraId="1A3B46CA" w14:textId="0E811090" w:rsidR="004F07F8" w:rsidRPr="00F0465B" w:rsidRDefault="00A310B0" w:rsidP="00A310B0">
      <w:pPr>
        <w:ind w:right="261"/>
        <w:jc w:val="both"/>
        <w:rPr>
          <w:rFonts w:ascii="Arial" w:hAnsi="Arial" w:cs="Arial"/>
          <w:sz w:val="18"/>
          <w:szCs w:val="18"/>
        </w:rPr>
      </w:pPr>
      <w:r>
        <w:rPr>
          <w:rFonts w:ascii="Arial" w:hAnsi="Arial" w:cs="Arial"/>
          <w:sz w:val="18"/>
          <w:szCs w:val="18"/>
        </w:rPr>
        <w:t xml:space="preserve">........ </w:t>
      </w:r>
      <w:r w:rsidR="004F07F8" w:rsidRPr="00F0465B">
        <w:rPr>
          <w:rFonts w:ascii="Arial" w:hAnsi="Arial" w:cs="Arial"/>
          <w:sz w:val="18"/>
          <w:szCs w:val="18"/>
        </w:rPr>
        <w:t>està</w:t>
      </w:r>
      <w:r w:rsidR="004F07F8" w:rsidRPr="00F0465B">
        <w:rPr>
          <w:rFonts w:ascii="Arial" w:hAnsi="Arial" w:cs="Arial"/>
          <w:spacing w:val="-3"/>
          <w:sz w:val="18"/>
          <w:szCs w:val="18"/>
        </w:rPr>
        <w:t xml:space="preserve"> </w:t>
      </w:r>
      <w:r w:rsidR="004F07F8" w:rsidRPr="00F0465B">
        <w:rPr>
          <w:rFonts w:ascii="Arial" w:hAnsi="Arial" w:cs="Arial"/>
          <w:sz w:val="18"/>
          <w:szCs w:val="18"/>
        </w:rPr>
        <w:t>donada</w:t>
      </w:r>
      <w:r w:rsidR="004F07F8" w:rsidRPr="00F0465B">
        <w:rPr>
          <w:rFonts w:ascii="Arial" w:hAnsi="Arial" w:cs="Arial"/>
          <w:spacing w:val="-3"/>
          <w:sz w:val="18"/>
          <w:szCs w:val="18"/>
        </w:rPr>
        <w:t xml:space="preserve"> </w:t>
      </w:r>
      <w:r w:rsidR="004F07F8" w:rsidRPr="00F0465B">
        <w:rPr>
          <w:rFonts w:ascii="Arial" w:hAnsi="Arial" w:cs="Arial"/>
          <w:sz w:val="18"/>
          <w:szCs w:val="18"/>
        </w:rPr>
        <w:t>d’alta</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3"/>
          <w:sz w:val="18"/>
          <w:szCs w:val="18"/>
        </w:rPr>
        <w:t xml:space="preserve"> </w:t>
      </w:r>
      <w:r w:rsidR="004F07F8" w:rsidRPr="00F0465B">
        <w:rPr>
          <w:rFonts w:ascii="Arial" w:hAnsi="Arial" w:cs="Arial"/>
          <w:sz w:val="18"/>
          <w:szCs w:val="18"/>
        </w:rPr>
        <w:t>l’epígraf</w:t>
      </w:r>
      <w:r w:rsidR="004F07F8" w:rsidRPr="00F0465B">
        <w:rPr>
          <w:rFonts w:ascii="Arial" w:hAnsi="Arial" w:cs="Arial"/>
          <w:spacing w:val="-3"/>
          <w:sz w:val="18"/>
          <w:szCs w:val="18"/>
        </w:rPr>
        <w:t xml:space="preserve"> </w:t>
      </w:r>
      <w:r w:rsidR="004F07F8" w:rsidRPr="00F0465B">
        <w:rPr>
          <w:rFonts w:ascii="Arial" w:hAnsi="Arial" w:cs="Arial"/>
          <w:sz w:val="18"/>
          <w:szCs w:val="18"/>
        </w:rPr>
        <w:t>de</w:t>
      </w:r>
      <w:r w:rsidR="004F07F8" w:rsidRPr="00F0465B">
        <w:rPr>
          <w:rFonts w:ascii="Arial" w:hAnsi="Arial" w:cs="Arial"/>
          <w:spacing w:val="-3"/>
          <w:sz w:val="18"/>
          <w:szCs w:val="18"/>
        </w:rPr>
        <w:t xml:space="preserve"> </w:t>
      </w:r>
      <w:r w:rsidR="004F07F8" w:rsidRPr="00F0465B">
        <w:rPr>
          <w:rFonts w:ascii="Arial" w:hAnsi="Arial" w:cs="Arial"/>
          <w:sz w:val="18"/>
          <w:szCs w:val="18"/>
        </w:rPr>
        <w:t>l</w:t>
      </w:r>
      <w:r w:rsidR="004F07F8" w:rsidRPr="00F0465B">
        <w:rPr>
          <w:rFonts w:ascii="Arial" w:hAnsi="Arial" w:cs="Arial"/>
          <w:b/>
          <w:sz w:val="18"/>
          <w:szCs w:val="18"/>
        </w:rPr>
        <w:t>’Impost</w:t>
      </w:r>
      <w:r w:rsidR="004F07F8" w:rsidRPr="00F0465B">
        <w:rPr>
          <w:rFonts w:ascii="Arial" w:hAnsi="Arial" w:cs="Arial"/>
          <w:b/>
          <w:spacing w:val="-3"/>
          <w:sz w:val="18"/>
          <w:szCs w:val="18"/>
        </w:rPr>
        <w:t xml:space="preserve"> </w:t>
      </w:r>
      <w:r w:rsidR="004F07F8" w:rsidRPr="00F0465B">
        <w:rPr>
          <w:rFonts w:ascii="Arial" w:hAnsi="Arial" w:cs="Arial"/>
          <w:b/>
          <w:sz w:val="18"/>
          <w:szCs w:val="18"/>
        </w:rPr>
        <w:t>d’Activitats</w:t>
      </w:r>
      <w:r w:rsidR="004F07F8" w:rsidRPr="00F0465B">
        <w:rPr>
          <w:rFonts w:ascii="Arial" w:hAnsi="Arial" w:cs="Arial"/>
          <w:b/>
          <w:spacing w:val="-3"/>
          <w:sz w:val="18"/>
          <w:szCs w:val="18"/>
        </w:rPr>
        <w:t xml:space="preserve"> </w:t>
      </w:r>
      <w:r w:rsidR="004F07F8" w:rsidRPr="00F0465B">
        <w:rPr>
          <w:rFonts w:ascii="Arial" w:hAnsi="Arial" w:cs="Arial"/>
          <w:b/>
          <w:sz w:val="18"/>
          <w:szCs w:val="18"/>
        </w:rPr>
        <w:t>Econòmiques</w:t>
      </w:r>
      <w:r w:rsidR="004F07F8" w:rsidRPr="00F0465B">
        <w:rPr>
          <w:rFonts w:ascii="Arial" w:hAnsi="Arial" w:cs="Arial"/>
          <w:b/>
          <w:spacing w:val="-3"/>
          <w:sz w:val="18"/>
          <w:szCs w:val="18"/>
        </w:rPr>
        <w:t xml:space="preserve"> </w:t>
      </w:r>
      <w:r w:rsidR="004F07F8" w:rsidRPr="00F0465B">
        <w:rPr>
          <w:rFonts w:ascii="Arial" w:hAnsi="Arial" w:cs="Arial"/>
          <w:sz w:val="18"/>
          <w:szCs w:val="18"/>
        </w:rPr>
        <w:t>corresponent</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40"/>
          <w:sz w:val="18"/>
          <w:szCs w:val="18"/>
        </w:rPr>
        <w:t xml:space="preserve"> </w:t>
      </w:r>
      <w:r w:rsidR="004F07F8" w:rsidRPr="00F0465B">
        <w:rPr>
          <w:rFonts w:ascii="Arial" w:hAnsi="Arial" w:cs="Arial"/>
          <w:sz w:val="18"/>
          <w:szCs w:val="18"/>
        </w:rPr>
        <w:t>l’objecte del</w:t>
      </w:r>
      <w:r w:rsidR="004F07F8" w:rsidRPr="00F0465B">
        <w:rPr>
          <w:rFonts w:ascii="Arial" w:hAnsi="Arial" w:cs="Arial"/>
          <w:spacing w:val="-1"/>
          <w:sz w:val="18"/>
          <w:szCs w:val="18"/>
        </w:rPr>
        <w:t xml:space="preserve"> </w:t>
      </w:r>
      <w:r w:rsidR="004F07F8" w:rsidRPr="00F0465B">
        <w:rPr>
          <w:rFonts w:ascii="Arial" w:hAnsi="Arial" w:cs="Arial"/>
          <w:sz w:val="18"/>
          <w:szCs w:val="18"/>
        </w:rPr>
        <w:t>contracte</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que</w:t>
      </w:r>
      <w:r w:rsidR="004F07F8" w:rsidRPr="00F0465B">
        <w:rPr>
          <w:rFonts w:ascii="Arial" w:hAnsi="Arial" w:cs="Arial"/>
          <w:spacing w:val="-1"/>
          <w:sz w:val="18"/>
          <w:szCs w:val="18"/>
        </w:rPr>
        <w:t xml:space="preserve"> </w:t>
      </w:r>
      <w:r w:rsidR="004F07F8" w:rsidRPr="00F0465B">
        <w:rPr>
          <w:rFonts w:ascii="Arial" w:hAnsi="Arial" w:cs="Arial"/>
          <w:sz w:val="18"/>
          <w:szCs w:val="18"/>
        </w:rPr>
        <w:t>està</w:t>
      </w:r>
      <w:r w:rsidR="004F07F8" w:rsidRPr="00F0465B">
        <w:rPr>
          <w:rFonts w:ascii="Arial" w:hAnsi="Arial" w:cs="Arial"/>
          <w:spacing w:val="-1"/>
          <w:sz w:val="18"/>
          <w:szCs w:val="18"/>
        </w:rPr>
        <w:t xml:space="preserve"> </w:t>
      </w:r>
      <w:r w:rsidR="004F07F8" w:rsidRPr="00F0465B">
        <w:rPr>
          <w:rFonts w:ascii="Arial" w:hAnsi="Arial" w:cs="Arial"/>
          <w:sz w:val="18"/>
          <w:szCs w:val="18"/>
        </w:rPr>
        <w:t>al</w:t>
      </w:r>
      <w:r w:rsidR="004F07F8" w:rsidRPr="00F0465B">
        <w:rPr>
          <w:rFonts w:ascii="Arial" w:hAnsi="Arial" w:cs="Arial"/>
          <w:spacing w:val="-1"/>
          <w:sz w:val="18"/>
          <w:szCs w:val="18"/>
        </w:rPr>
        <w:t xml:space="preserve"> </w:t>
      </w:r>
      <w:r w:rsidR="004F07F8" w:rsidRPr="00F0465B">
        <w:rPr>
          <w:rFonts w:ascii="Arial" w:hAnsi="Arial" w:cs="Arial"/>
          <w:sz w:val="18"/>
          <w:szCs w:val="18"/>
        </w:rPr>
        <w:t>corrent</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les</w:t>
      </w:r>
      <w:r w:rsidR="004F07F8" w:rsidRPr="00F0465B">
        <w:rPr>
          <w:rFonts w:ascii="Arial" w:hAnsi="Arial" w:cs="Arial"/>
          <w:spacing w:val="-1"/>
          <w:sz w:val="18"/>
          <w:szCs w:val="18"/>
        </w:rPr>
        <w:t xml:space="preserve"> </w:t>
      </w:r>
      <w:r w:rsidR="004F07F8" w:rsidRPr="00F0465B">
        <w:rPr>
          <w:rFonts w:ascii="Arial" w:hAnsi="Arial" w:cs="Arial"/>
          <w:b/>
          <w:sz w:val="18"/>
          <w:szCs w:val="18"/>
        </w:rPr>
        <w:t>obligacions</w:t>
      </w:r>
      <w:r w:rsidR="004F07F8" w:rsidRPr="00F0465B">
        <w:rPr>
          <w:rFonts w:ascii="Arial" w:hAnsi="Arial" w:cs="Arial"/>
          <w:b/>
          <w:spacing w:val="-1"/>
          <w:sz w:val="18"/>
          <w:szCs w:val="18"/>
        </w:rPr>
        <w:t xml:space="preserve"> </w:t>
      </w:r>
      <w:r w:rsidR="004F07F8" w:rsidRPr="00F0465B">
        <w:rPr>
          <w:rFonts w:ascii="Arial" w:hAnsi="Arial" w:cs="Arial"/>
          <w:b/>
          <w:sz w:val="18"/>
          <w:szCs w:val="18"/>
        </w:rPr>
        <w:t>tributàries</w:t>
      </w:r>
      <w:r w:rsidR="004F07F8" w:rsidRPr="00F0465B">
        <w:rPr>
          <w:rFonts w:ascii="Arial" w:hAnsi="Arial" w:cs="Arial"/>
          <w:b/>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la</w:t>
      </w:r>
      <w:r w:rsidR="004F07F8" w:rsidRPr="00F0465B">
        <w:rPr>
          <w:rFonts w:ascii="Arial" w:hAnsi="Arial" w:cs="Arial"/>
          <w:spacing w:val="-1"/>
          <w:sz w:val="18"/>
          <w:szCs w:val="18"/>
        </w:rPr>
        <w:t xml:space="preserve"> </w:t>
      </w:r>
      <w:r w:rsidR="004F07F8" w:rsidRPr="00F0465B">
        <w:rPr>
          <w:rFonts w:ascii="Arial" w:hAnsi="Arial" w:cs="Arial"/>
          <w:b/>
          <w:sz w:val="18"/>
          <w:szCs w:val="18"/>
        </w:rPr>
        <w:t>Seguretat</w:t>
      </w:r>
      <w:r w:rsidR="004F07F8" w:rsidRPr="00F0465B">
        <w:rPr>
          <w:rFonts w:ascii="Arial" w:hAnsi="Arial" w:cs="Arial"/>
          <w:b/>
          <w:spacing w:val="40"/>
          <w:sz w:val="18"/>
          <w:szCs w:val="18"/>
        </w:rPr>
        <w:t xml:space="preserve"> </w:t>
      </w:r>
      <w:r w:rsidR="004F07F8" w:rsidRPr="00F0465B">
        <w:rPr>
          <w:rFonts w:ascii="Arial" w:hAnsi="Arial" w:cs="Arial"/>
          <w:b/>
          <w:sz w:val="18"/>
          <w:szCs w:val="18"/>
        </w:rPr>
        <w:t>Social</w:t>
      </w:r>
      <w:r w:rsidR="004F07F8" w:rsidRPr="00F0465B">
        <w:rPr>
          <w:rFonts w:ascii="Arial" w:hAnsi="Arial" w:cs="Arial"/>
          <w:sz w:val="18"/>
          <w:szCs w:val="18"/>
        </w:rPr>
        <w:t>,</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 xml:space="preserve">que </w:t>
      </w:r>
      <w:r w:rsidR="004F07F8" w:rsidRPr="00F0465B">
        <w:rPr>
          <w:rFonts w:ascii="Arial" w:hAnsi="Arial" w:cs="Arial"/>
          <w:b/>
          <w:sz w:val="18"/>
          <w:szCs w:val="18"/>
        </w:rPr>
        <w:t>no té cap deute amb l'Ajuntament de Barcelona</w:t>
      </w:r>
      <w:r w:rsidR="004F07F8" w:rsidRPr="00F0465B">
        <w:rPr>
          <w:rFonts w:ascii="Arial" w:hAnsi="Arial" w:cs="Arial"/>
          <w:sz w:val="18"/>
          <w:szCs w:val="18"/>
        </w:rPr>
        <w:t>;</w:t>
      </w:r>
    </w:p>
    <w:p w14:paraId="2A608B44" w14:textId="77777777" w:rsidR="004F07F8" w:rsidRPr="00BF0DD6" w:rsidRDefault="004F07F8" w:rsidP="00061056">
      <w:pPr>
        <w:shd w:val="clear" w:color="auto" w:fill="FFFFFF"/>
        <w:ind w:left="426" w:hanging="426"/>
        <w:jc w:val="both"/>
        <w:rPr>
          <w:rFonts w:ascii="Arial" w:eastAsia="Times New Roman" w:hAnsi="Arial" w:cs="Arial"/>
          <w:sz w:val="18"/>
          <w:szCs w:val="18"/>
          <w:lang w:eastAsia="ca-ES"/>
        </w:rPr>
      </w:pPr>
    </w:p>
    <w:p w14:paraId="06EB8729"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eastAsia="Times New Roman" w:hAnsi="Arial" w:cs="Arial"/>
          <w:sz w:val="18"/>
          <w:szCs w:val="18"/>
          <w:lang w:eastAsia="ca-ES"/>
        </w:rPr>
      </w:pPr>
    </w:p>
    <w:p w14:paraId="14ACDFB4" w14:textId="3F12FDAE"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2" w:hanging="426"/>
        <w:jc w:val="both"/>
        <w:rPr>
          <w:rFonts w:ascii="Arial" w:eastAsia="Times New Roman" w:hAnsi="Arial" w:cs="Arial"/>
          <w:sz w:val="18"/>
          <w:szCs w:val="18"/>
          <w:lang w:eastAsia="ca-ES"/>
        </w:rPr>
      </w:pPr>
      <w:r>
        <w:rPr>
          <w:rFonts w:ascii="Arial" w:hAnsi="Arial" w:cs="Arial"/>
          <w:sz w:val="18"/>
          <w:szCs w:val="18"/>
        </w:rPr>
        <w:t xml:space="preserve">........ </w:t>
      </w:r>
      <w:r w:rsidR="00061056" w:rsidRPr="00BF0DD6">
        <w:rPr>
          <w:rFonts w:ascii="Arial" w:eastAsia="Times New Roman" w:hAnsi="Arial" w:cs="Arial"/>
          <w:sz w:val="18"/>
          <w:szCs w:val="18"/>
          <w:lang w:eastAsia="ca-ES"/>
        </w:rPr>
        <w:t xml:space="preserve">Està en possessió de les </w:t>
      </w:r>
      <w:r w:rsidR="00061056" w:rsidRPr="00BF0DD6">
        <w:rPr>
          <w:rFonts w:ascii="Arial" w:eastAsia="Times New Roman" w:hAnsi="Arial" w:cs="Arial"/>
          <w:b/>
          <w:sz w:val="18"/>
          <w:szCs w:val="18"/>
          <w:lang w:eastAsia="ca-ES"/>
        </w:rPr>
        <w:t>autoritzacions necessàries per a exercir l’activitat</w:t>
      </w:r>
      <w:r w:rsidR="00061056" w:rsidRPr="00BF0DD6">
        <w:rPr>
          <w:rFonts w:ascii="Arial" w:eastAsia="Times New Roman" w:hAnsi="Arial" w:cs="Arial"/>
          <w:sz w:val="18"/>
          <w:szCs w:val="18"/>
          <w:lang w:eastAsia="ca-ES"/>
        </w:rPr>
        <w:t>.</w:t>
      </w:r>
    </w:p>
    <w:p w14:paraId="470EAB85"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18D6F0D3" w14:textId="0C210D43"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de prevenció de </w:t>
      </w:r>
      <w:r w:rsidR="00061056" w:rsidRPr="00BF0DD6">
        <w:rPr>
          <w:rFonts w:ascii="Arial" w:eastAsia="Times New Roman" w:hAnsi="Arial" w:cs="Arial"/>
          <w:b/>
          <w:sz w:val="18"/>
          <w:szCs w:val="18"/>
          <w:lang w:eastAsia="ca-ES"/>
        </w:rPr>
        <w:t>riscos laborals</w:t>
      </w:r>
      <w:r w:rsidR="00061056" w:rsidRPr="00BF0DD6">
        <w:rPr>
          <w:rFonts w:ascii="Arial" w:eastAsia="Times New Roman" w:hAnsi="Arial" w:cs="Arial"/>
          <w:sz w:val="18"/>
          <w:szCs w:val="18"/>
          <w:lang w:eastAsia="ca-ES"/>
        </w:rPr>
        <w:t>.</w:t>
      </w:r>
    </w:p>
    <w:p w14:paraId="08E18A86"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482DB6F9" w14:textId="03E48019" w:rsidR="00A310B0" w:rsidRPr="00841BA1" w:rsidRDefault="00A310B0" w:rsidP="00841BA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És una Petita, Mitjana o Microempresa (PIME) en el moment de presentació de l’oferta. </w:t>
      </w:r>
    </w:p>
    <w:p w14:paraId="25564BB2" w14:textId="77777777" w:rsidR="00A310B0" w:rsidRDefault="00A310B0" w:rsidP="00061056">
      <w:pPr>
        <w:jc w:val="both"/>
        <w:rPr>
          <w:rFonts w:ascii="Arial" w:eastAsia="Times New Roman" w:hAnsi="Arial" w:cs="Arial"/>
          <w:iCs/>
          <w:sz w:val="18"/>
          <w:szCs w:val="18"/>
          <w:lang w:eastAsia="ca-ES"/>
        </w:rPr>
      </w:pPr>
    </w:p>
    <w:p w14:paraId="4DEDA0A9" w14:textId="77777777" w:rsidR="00A310B0" w:rsidRDefault="00A310B0" w:rsidP="00061056">
      <w:pPr>
        <w:jc w:val="both"/>
        <w:rPr>
          <w:rFonts w:ascii="Arial" w:eastAsia="Times New Roman" w:hAnsi="Arial" w:cs="Arial"/>
          <w:iCs/>
          <w:sz w:val="18"/>
          <w:szCs w:val="18"/>
          <w:lang w:eastAsia="ca-ES"/>
        </w:rPr>
      </w:pPr>
    </w:p>
    <w:p w14:paraId="6ED4A4F4" w14:textId="7AA2ADAC" w:rsidR="00061056" w:rsidRDefault="00061056" w:rsidP="00061056">
      <w:pPr>
        <w:jc w:val="both"/>
        <w:rPr>
          <w:rFonts w:ascii="Arial" w:eastAsia="Times New Roman" w:hAnsi="Arial" w:cs="Arial"/>
          <w:i/>
          <w:sz w:val="18"/>
          <w:szCs w:val="18"/>
          <w:lang w:eastAsia="ca-ES"/>
        </w:rPr>
      </w:pPr>
      <w:r w:rsidRPr="00BF0DD6">
        <w:rPr>
          <w:rFonts w:ascii="Arial" w:eastAsia="Times New Roman" w:hAnsi="Arial" w:cs="Arial"/>
          <w:iCs/>
          <w:sz w:val="18"/>
          <w:szCs w:val="18"/>
          <w:lang w:eastAsia="ca-ES"/>
        </w:rPr>
        <w:t xml:space="preserve">L’empresa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iCs/>
          <w:sz w:val="18"/>
          <w:szCs w:val="18"/>
          <w:lang w:eastAsia="ca-ES"/>
        </w:rPr>
        <w:t xml:space="preserve"> Sí /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iCs/>
          <w:sz w:val="18"/>
          <w:szCs w:val="18"/>
          <w:lang w:eastAsia="ca-ES"/>
        </w:rPr>
        <w:t>No  té 50 o més treballadors/es.</w:t>
      </w:r>
      <w:r w:rsidRPr="00BF0DD6">
        <w:rPr>
          <w:rFonts w:ascii="Arial" w:eastAsia="Times New Roman" w:hAnsi="Arial" w:cs="Arial"/>
          <w:i/>
          <w:sz w:val="18"/>
          <w:szCs w:val="18"/>
          <w:lang w:eastAsia="ca-ES"/>
        </w:rPr>
        <w:t xml:space="preserve"> </w:t>
      </w:r>
    </w:p>
    <w:p w14:paraId="50A4D996" w14:textId="77777777" w:rsidR="00AB21F3" w:rsidRDefault="00AB21F3" w:rsidP="00AB21F3">
      <w:pPr>
        <w:tabs>
          <w:tab w:val="center" w:pos="4252"/>
          <w:tab w:val="right" w:pos="8504"/>
        </w:tabs>
        <w:jc w:val="both"/>
        <w:rPr>
          <w:rFonts w:ascii="Arial" w:eastAsia="Times New Roman" w:hAnsi="Arial" w:cs="Arial"/>
          <w:sz w:val="18"/>
          <w:szCs w:val="18"/>
          <w:lang w:eastAsia="ca-ES"/>
        </w:rPr>
      </w:pPr>
    </w:p>
    <w:p w14:paraId="59EAEDDF" w14:textId="4849C203" w:rsidR="00AB21F3" w:rsidRPr="00BF0DD6" w:rsidRDefault="00AB21F3" w:rsidP="00AB21F3">
      <w:pPr>
        <w:tabs>
          <w:tab w:val="center" w:pos="4252"/>
          <w:tab w:val="right" w:pos="8504"/>
        </w:tabs>
        <w:jc w:val="both"/>
        <w:rPr>
          <w:rFonts w:ascii="Arial" w:eastAsia="Times New Roman" w:hAnsi="Arial" w:cs="Arial"/>
          <w:iCs/>
          <w:sz w:val="18"/>
          <w:szCs w:val="18"/>
          <w:lang w:eastAsia="ca-ES"/>
        </w:rPr>
      </w:pPr>
      <w:r>
        <w:rPr>
          <w:rFonts w:ascii="Arial" w:eastAsia="Times New Roman" w:hAnsi="Arial" w:cs="Arial"/>
          <w:sz w:val="18"/>
          <w:szCs w:val="18"/>
          <w:lang w:eastAsia="ca-ES"/>
        </w:rPr>
        <w:t>(Nota:</w:t>
      </w:r>
      <w:r w:rsidRPr="00BF0DD6">
        <w:rPr>
          <w:rFonts w:ascii="Arial" w:eastAsia="Times New Roman" w:hAnsi="Arial" w:cs="Arial"/>
          <w:b/>
          <w:bCs/>
          <w:iCs/>
          <w:position w:val="6"/>
          <w:sz w:val="18"/>
          <w:szCs w:val="18"/>
          <w:lang w:eastAsia="ca-ES"/>
        </w:rPr>
        <w:t xml:space="preserve"> </w:t>
      </w:r>
      <w:r w:rsidRPr="00BF0DD6">
        <w:rPr>
          <w:rFonts w:ascii="Arial" w:eastAsia="Times New Roman" w:hAnsi="Arial" w:cs="Arial"/>
          <w:i/>
          <w:sz w:val="18"/>
          <w:szCs w:val="18"/>
          <w:lang w:eastAsia="ca-ES"/>
        </w:rPr>
        <w:t xml:space="preserve">L’empresa amb 50 o més treballadors que resulti adjudicatària del contracte haurà d’adjuntar el </w:t>
      </w:r>
      <w:r w:rsidRPr="00BF0DD6">
        <w:rPr>
          <w:rFonts w:ascii="Arial" w:eastAsia="Times New Roman" w:hAnsi="Arial" w:cs="Arial"/>
          <w:b/>
          <w:bCs/>
          <w:i/>
          <w:sz w:val="18"/>
          <w:szCs w:val="18"/>
          <w:lang w:eastAsia="ca-ES"/>
        </w:rPr>
        <w:t>pla d'igualtat</w:t>
      </w:r>
      <w:r w:rsidRPr="00BF0DD6">
        <w:rPr>
          <w:rFonts w:ascii="Arial" w:eastAsia="Times New Roman" w:hAnsi="Arial" w:cs="Arial"/>
          <w:i/>
          <w:sz w:val="18"/>
          <w:szCs w:val="18"/>
          <w:lang w:eastAsia="ca-ES"/>
        </w:rPr>
        <w:t xml:space="preserve"> regulat en els arts. 45 a 49 de </w:t>
      </w:r>
      <w:hyperlink r:id="rId9" w:history="1">
        <w:r w:rsidRPr="00BF0DD6">
          <w:rPr>
            <w:rFonts w:ascii="Arial" w:eastAsia="Times New Roman" w:hAnsi="Arial" w:cs="Arial"/>
            <w:i/>
            <w:color w:val="0000FF"/>
            <w:sz w:val="18"/>
            <w:szCs w:val="18"/>
            <w:u w:val="single"/>
            <w:lang w:eastAsia="ca-ES"/>
          </w:rPr>
          <w:t>la Llei orgànica 3/2007</w:t>
        </w:r>
      </w:hyperlink>
      <w:r w:rsidRPr="00BF0DD6">
        <w:rPr>
          <w:rFonts w:ascii="Arial" w:eastAsia="Times New Roman" w:hAnsi="Arial" w:cs="Arial"/>
          <w:i/>
          <w:sz w:val="18"/>
          <w:szCs w:val="18"/>
          <w:lang w:eastAsia="ca-ES"/>
        </w:rPr>
        <w:t xml:space="preserve"> i en el </w:t>
      </w:r>
      <w:hyperlink r:id="rId10" w:history="1">
        <w:r w:rsidRPr="00BF0DD6">
          <w:rPr>
            <w:rFonts w:ascii="Arial" w:eastAsia="Times New Roman" w:hAnsi="Arial" w:cs="Arial"/>
            <w:i/>
            <w:color w:val="0000FF"/>
            <w:sz w:val="18"/>
            <w:szCs w:val="18"/>
            <w:u w:val="single"/>
            <w:lang w:eastAsia="ca-ES"/>
          </w:rPr>
          <w:t>Reial decret 901/2020,</w:t>
        </w:r>
      </w:hyperlink>
      <w:r w:rsidRPr="00BF0DD6">
        <w:rPr>
          <w:rFonts w:ascii="Arial" w:eastAsia="Times New Roman" w:hAnsi="Arial" w:cs="Arial"/>
          <w:i/>
          <w:sz w:val="18"/>
          <w:szCs w:val="18"/>
          <w:lang w:eastAsia="ca-ES"/>
        </w:rPr>
        <w:t>en el moment de la formalització del contracte</w:t>
      </w:r>
      <w:r>
        <w:rPr>
          <w:rFonts w:ascii="Arial" w:eastAsia="Times New Roman" w:hAnsi="Arial" w:cs="Arial"/>
          <w:i/>
          <w:sz w:val="18"/>
          <w:szCs w:val="18"/>
          <w:lang w:eastAsia="ca-ES"/>
        </w:rPr>
        <w:t>)</w:t>
      </w:r>
    </w:p>
    <w:p w14:paraId="1438E723" w14:textId="77777777" w:rsidR="00AB21F3" w:rsidRPr="00BF0DD6" w:rsidRDefault="00AB21F3" w:rsidP="00061056">
      <w:pPr>
        <w:jc w:val="both"/>
        <w:rPr>
          <w:rFonts w:ascii="Arial" w:eastAsia="Times New Roman" w:hAnsi="Arial" w:cs="Arial"/>
          <w:i/>
          <w:sz w:val="18"/>
          <w:szCs w:val="18"/>
          <w:lang w:eastAsia="ca-ES"/>
        </w:rPr>
      </w:pPr>
    </w:p>
    <w:p w14:paraId="31DCEF27" w14:textId="7EBE6D2E"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w:t>
      </w:r>
      <w:r w:rsidR="00061056" w:rsidRPr="00BF0DD6">
        <w:rPr>
          <w:rFonts w:ascii="Arial" w:eastAsia="Times New Roman" w:hAnsi="Arial" w:cs="Arial"/>
          <w:b/>
          <w:sz w:val="18"/>
          <w:szCs w:val="18"/>
          <w:lang w:eastAsia="ca-ES"/>
        </w:rPr>
        <w:t>d’igualtat efectiva de dones i homes</w:t>
      </w:r>
      <w:r w:rsidR="00061056" w:rsidRPr="00BF0DD6">
        <w:rPr>
          <w:rFonts w:ascii="Arial" w:eastAsia="Times New Roman" w:hAnsi="Arial" w:cs="Arial"/>
          <w:sz w:val="18"/>
          <w:szCs w:val="18"/>
          <w:lang w:eastAsia="ca-ES"/>
        </w:rPr>
        <w:t>.</w:t>
      </w:r>
    </w:p>
    <w:p w14:paraId="03CF7EB8" w14:textId="77777777" w:rsidR="00061056" w:rsidRDefault="00061056" w:rsidP="00061056">
      <w:pPr>
        <w:shd w:val="clear" w:color="auto" w:fill="FFFFFF"/>
        <w:ind w:left="426" w:hanging="426"/>
        <w:jc w:val="both"/>
        <w:rPr>
          <w:rFonts w:ascii="Arial" w:eastAsia="Times New Roman" w:hAnsi="Arial" w:cs="Arial"/>
          <w:sz w:val="18"/>
          <w:szCs w:val="18"/>
          <w:lang w:eastAsia="ca-ES"/>
        </w:rPr>
      </w:pPr>
    </w:p>
    <w:p w14:paraId="2059B6A1" w14:textId="77777777" w:rsidR="00061056" w:rsidRPr="00BF0DD6" w:rsidRDefault="00061056" w:rsidP="00061056">
      <w:pPr>
        <w:ind w:left="1" w:hanging="1"/>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Està inscrita en el següent </w:t>
      </w:r>
      <w:r w:rsidRPr="00BF0DD6">
        <w:rPr>
          <w:rFonts w:ascii="Arial" w:eastAsia="Times New Roman" w:hAnsi="Arial" w:cs="Arial"/>
          <w:b/>
          <w:sz w:val="18"/>
          <w:szCs w:val="18"/>
          <w:lang w:eastAsia="ca-ES"/>
        </w:rPr>
        <w:t>registre electrònic</w:t>
      </w:r>
      <w:r w:rsidRPr="00BF0DD6">
        <w:rPr>
          <w:rFonts w:ascii="Arial" w:eastAsia="Times New Roman" w:hAnsi="Arial" w:cs="Arial"/>
          <w:sz w:val="18"/>
          <w:szCs w:val="18"/>
          <w:lang w:eastAsia="ca-ES"/>
        </w:rPr>
        <w:t>:</w:t>
      </w:r>
    </w:p>
    <w:p w14:paraId="2CC0139C" w14:textId="77777777" w:rsidR="00061056" w:rsidRPr="00BF0DD6" w:rsidRDefault="00061056" w:rsidP="00061056">
      <w:pPr>
        <w:ind w:left="1" w:hanging="1"/>
        <w:jc w:val="both"/>
        <w:rPr>
          <w:rFonts w:ascii="Arial" w:eastAsia="Times New Roman" w:hAnsi="Arial" w:cs="Arial"/>
          <w:sz w:val="18"/>
          <w:szCs w:val="18"/>
          <w:lang w:eastAsia="ca-ES"/>
        </w:rPr>
      </w:pPr>
    </w:p>
    <w:p w14:paraId="5FBD0855"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en el Registre electrònic d’empreses licitadores de la Generalitat de Catalunya (RELI) i tota la documentació que hi figura manté la seva vigència i no ha estat modificada.</w:t>
      </w:r>
    </w:p>
    <w:p w14:paraId="71F59BB6" w14:textId="77777777" w:rsidR="00061056" w:rsidRPr="00BF0DD6" w:rsidRDefault="00061056" w:rsidP="00061056">
      <w:pPr>
        <w:ind w:left="426" w:hanging="1"/>
        <w:jc w:val="both"/>
        <w:rPr>
          <w:rFonts w:ascii="Arial" w:eastAsia="Times New Roman" w:hAnsi="Arial" w:cs="Arial"/>
          <w:sz w:val="18"/>
          <w:szCs w:val="18"/>
          <w:lang w:eastAsia="ca-ES"/>
        </w:rPr>
      </w:pPr>
    </w:p>
    <w:p w14:paraId="76639877"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w:t>
      </w:r>
      <w:r w:rsidRPr="00BF0DD6">
        <w:rPr>
          <w:rFonts w:ascii="Arial" w:eastAsia="Times New Roman" w:hAnsi="Arial" w:cs="Arial"/>
          <w:iCs/>
          <w:sz w:val="18"/>
          <w:szCs w:val="18"/>
          <w:lang w:eastAsia="ca-ES"/>
        </w:rPr>
        <w:t xml:space="preserve">Registro Oficial de Licitadores y Empresas </w:t>
      </w:r>
      <w:proofErr w:type="spellStart"/>
      <w:r w:rsidRPr="00BF0DD6">
        <w:rPr>
          <w:rFonts w:ascii="Arial" w:eastAsia="Times New Roman" w:hAnsi="Arial" w:cs="Arial"/>
          <w:iCs/>
          <w:sz w:val="18"/>
          <w:szCs w:val="18"/>
          <w:lang w:eastAsia="ca-ES"/>
        </w:rPr>
        <w:t>Clasificadas</w:t>
      </w:r>
      <w:proofErr w:type="spellEnd"/>
      <w:r w:rsidRPr="00BF0DD6">
        <w:rPr>
          <w:rFonts w:ascii="Arial" w:eastAsia="Times New Roman" w:hAnsi="Arial" w:cs="Arial"/>
          <w:iCs/>
          <w:sz w:val="18"/>
          <w:szCs w:val="18"/>
          <w:lang w:eastAsia="ca-ES"/>
        </w:rPr>
        <w:t xml:space="preserve"> del Estado (ROLECE</w:t>
      </w:r>
      <w:r w:rsidRPr="00BF0DD6">
        <w:rPr>
          <w:rFonts w:ascii="Arial" w:eastAsia="Times New Roman" w:hAnsi="Arial" w:cs="Arial"/>
          <w:sz w:val="18"/>
          <w:szCs w:val="18"/>
          <w:lang w:eastAsia="ca-ES"/>
        </w:rPr>
        <w:t>) i tota la documentació que hi figura manté la seva vigència i no ha estat modificada.</w:t>
      </w:r>
    </w:p>
    <w:p w14:paraId="65DCF71A" w14:textId="77777777" w:rsidR="00061056" w:rsidRPr="00BF0DD6" w:rsidRDefault="00061056" w:rsidP="00061056">
      <w:pPr>
        <w:ind w:left="426" w:hanging="1"/>
        <w:jc w:val="both"/>
        <w:rPr>
          <w:rFonts w:ascii="Arial" w:eastAsia="Times New Roman" w:hAnsi="Arial" w:cs="Arial"/>
          <w:sz w:val="18"/>
          <w:szCs w:val="18"/>
          <w:lang w:eastAsia="ca-ES"/>
        </w:rPr>
      </w:pPr>
    </w:p>
    <w:p w14:paraId="6900939C"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Registre electrònic d’empreses licitadores de </w:t>
      </w:r>
      <w:r w:rsidRPr="00BF0DD6">
        <w:rPr>
          <w:rFonts w:ascii="Arial" w:eastAsia="Times New Roman" w:hAnsi="Arial" w:cs="Arial"/>
          <w:i/>
          <w:sz w:val="18"/>
          <w:szCs w:val="18"/>
          <w:lang w:eastAsia="ca-ES"/>
        </w:rPr>
        <w:t>indicar nom del registre i Comunitat Autònoma</w:t>
      </w:r>
      <w:r w:rsidRPr="00BF0DD6">
        <w:rPr>
          <w:rFonts w:ascii="Arial" w:eastAsia="Times New Roman" w:hAnsi="Arial" w:cs="Arial"/>
          <w:sz w:val="18"/>
          <w:szCs w:val="18"/>
          <w:lang w:eastAsia="ca-ES"/>
        </w:rPr>
        <w:t xml:space="preserve"> ............................................ i tota la documentació que hi figura manté la seva vigència i no ha estat modificada.</w:t>
      </w:r>
    </w:p>
    <w:p w14:paraId="562BA87A" w14:textId="77777777" w:rsidR="00061056" w:rsidRPr="00BF0DD6" w:rsidRDefault="00061056" w:rsidP="00061056">
      <w:pPr>
        <w:ind w:left="1" w:hanging="1"/>
        <w:jc w:val="both"/>
        <w:rPr>
          <w:rFonts w:ascii="Arial" w:eastAsia="Times New Roman" w:hAnsi="Arial" w:cs="Arial"/>
          <w:sz w:val="18"/>
          <w:szCs w:val="18"/>
          <w:lang w:eastAsia="ca-ES"/>
        </w:rPr>
      </w:pPr>
    </w:p>
    <w:p w14:paraId="63EB443C"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53A58B8F" w14:textId="77777777" w:rsidR="00061056" w:rsidRPr="00BF0DD6" w:rsidRDefault="00061056" w:rsidP="00061056">
      <w:pPr>
        <w:jc w:val="both"/>
        <w:rPr>
          <w:rFonts w:ascii="Arial" w:eastAsia="Times New Roman" w:hAnsi="Arial" w:cs="Arial"/>
          <w:sz w:val="18"/>
          <w:szCs w:val="18"/>
          <w:lang w:eastAsia="ca-ES"/>
        </w:rPr>
      </w:pPr>
    </w:p>
    <w:p w14:paraId="10E7DE05"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realitzen operacions financeres en paradisos fiscals considerades delictives, segons la llista de països elaborada per les Institucions Europees o avalades per aquestes o, en el seu defecte, l’Estat espanyol o fora </w:t>
      </w:r>
      <w:r w:rsidRPr="00BF0DD6">
        <w:rPr>
          <w:rFonts w:ascii="Arial" w:eastAsia="Times New Roman" w:hAnsi="Arial" w:cs="Arial"/>
          <w:sz w:val="18"/>
          <w:szCs w:val="18"/>
          <w:lang w:eastAsia="ca-ES"/>
        </w:rPr>
        <w:lastRenderedPageBreak/>
        <w:t>d’ells, i que siguin considerades delictives, en els termes legalment establerts, com delictes de blanqueig de capitals, frau fiscal o contra la Hisenda Pública.</w:t>
      </w:r>
    </w:p>
    <w:p w14:paraId="2A3D1CF7" w14:textId="77777777" w:rsidR="00061056" w:rsidRPr="00BF0DD6" w:rsidRDefault="00061056" w:rsidP="00061056">
      <w:pPr>
        <w:jc w:val="both"/>
        <w:rPr>
          <w:rFonts w:ascii="Arial" w:eastAsia="Times New Roman" w:hAnsi="Arial" w:cs="Arial"/>
          <w:color w:val="FF0000"/>
          <w:sz w:val="18"/>
          <w:szCs w:val="18"/>
          <w:lang w:eastAsia="ca-ES"/>
        </w:rPr>
      </w:pPr>
    </w:p>
    <w:p w14:paraId="058CFD96"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té relacions legals amb paradisos fiscals, sense incórrer en les actuacions il·legals descrites en l’apartat primer, i a tal efecte, adjunta en aquest annex la documentació descriptiva dels moviments financers concrets i tota la informació relativa a aquestes actuacions. Es donarà publicitat en el perfil de contractant de què l’empresa ha declarat tenir relacions amb paradisos fiscals.</w:t>
      </w:r>
    </w:p>
    <w:p w14:paraId="0CE90C68" w14:textId="77777777" w:rsidR="00061056" w:rsidRPr="00BF0DD6" w:rsidRDefault="00061056" w:rsidP="00061056">
      <w:pPr>
        <w:jc w:val="both"/>
        <w:rPr>
          <w:rFonts w:ascii="Arial" w:eastAsia="Times New Roman" w:hAnsi="Arial" w:cs="Arial"/>
          <w:sz w:val="18"/>
          <w:szCs w:val="18"/>
          <w:lang w:eastAsia="ca-ES"/>
        </w:rPr>
      </w:pPr>
    </w:p>
    <w:p w14:paraId="638DAC00"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4D0C5B02" w14:textId="77777777" w:rsidR="00061056" w:rsidRPr="00BF0DD6" w:rsidRDefault="00061056" w:rsidP="00061056">
      <w:pPr>
        <w:jc w:val="both"/>
        <w:rPr>
          <w:rFonts w:ascii="Arial" w:eastAsia="Times New Roman" w:hAnsi="Arial" w:cs="Arial"/>
          <w:sz w:val="18"/>
          <w:szCs w:val="18"/>
          <w:lang w:eastAsia="ca-ES"/>
        </w:rPr>
      </w:pPr>
    </w:p>
    <w:p w14:paraId="6E0C41DA"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5AFB06E" w14:textId="77777777" w:rsidR="00061056" w:rsidRPr="00BF0DD6" w:rsidRDefault="00061056" w:rsidP="00061056">
      <w:pPr>
        <w:jc w:val="both"/>
        <w:rPr>
          <w:rFonts w:ascii="Arial" w:eastAsia="Times New Roman" w:hAnsi="Arial" w:cs="Arial"/>
          <w:sz w:val="18"/>
          <w:szCs w:val="18"/>
          <w:lang w:eastAsia="ca-ES"/>
        </w:rPr>
      </w:pPr>
    </w:p>
    <w:p w14:paraId="10102D60"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i/>
          <w:sz w:val="18"/>
          <w:szCs w:val="18"/>
          <w:lang w:eastAsia="ca-ES"/>
        </w:rPr>
        <w:t xml:space="preserve"> </w:t>
      </w:r>
      <w:r w:rsidRPr="00BF0DD6">
        <w:rPr>
          <w:rFonts w:ascii="Arial" w:eastAsia="Times New Roman" w:hAnsi="Arial"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426E021" w14:textId="77777777" w:rsidR="00061056" w:rsidRPr="00BF0DD6" w:rsidRDefault="00061056" w:rsidP="00061056">
      <w:pPr>
        <w:ind w:firstLine="708"/>
        <w:jc w:val="both"/>
        <w:rPr>
          <w:rFonts w:ascii="Arial" w:eastAsia="Times New Roman" w:hAnsi="Arial" w:cs="Arial"/>
          <w:sz w:val="18"/>
          <w:szCs w:val="18"/>
          <w:lang w:eastAsia="ca-ES"/>
        </w:rPr>
      </w:pPr>
    </w:p>
    <w:p w14:paraId="727128AD" w14:textId="77777777" w:rsidR="00061056" w:rsidRPr="00BF0DD6" w:rsidRDefault="00061056" w:rsidP="00061056">
      <w:pPr>
        <w:ind w:firstLine="708"/>
        <w:jc w:val="both"/>
        <w:rPr>
          <w:rFonts w:ascii="Arial" w:eastAsia="Times New Roman" w:hAnsi="Arial" w:cs="Arial"/>
          <w:sz w:val="18"/>
          <w:szCs w:val="18"/>
          <w:lang w:eastAsia="ca-ES"/>
        </w:rPr>
      </w:pPr>
    </w:p>
    <w:p w14:paraId="7A327B1E" w14:textId="77777777" w:rsidR="00061056" w:rsidRPr="00BF0DD6" w:rsidRDefault="00061056" w:rsidP="00061056">
      <w:pPr>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AUTORITZA AL CONSORCI DE L’AUDITORI I L’ORQUESTRA,</w:t>
      </w:r>
    </w:p>
    <w:p w14:paraId="7DAA1AEA" w14:textId="77777777" w:rsidR="00061056" w:rsidRPr="00BF0DD6" w:rsidRDefault="00061056" w:rsidP="00061056">
      <w:pPr>
        <w:jc w:val="both"/>
        <w:rPr>
          <w:rFonts w:ascii="Arial" w:eastAsia="Times New Roman" w:hAnsi="Arial" w:cs="Arial"/>
          <w:sz w:val="18"/>
          <w:szCs w:val="18"/>
          <w:u w:val="single"/>
          <w:lang w:eastAsia="ca-ES"/>
        </w:rPr>
      </w:pPr>
    </w:p>
    <w:p w14:paraId="01D78E4E"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l’Agència Estatal d’Administració Tributària</w:t>
      </w:r>
      <w:r w:rsidRPr="00BF0DD6">
        <w:rPr>
          <w:rFonts w:ascii="Arial" w:eastAsia="Times New Roman" w:hAnsi="Arial" w:cs="Arial"/>
          <w:b/>
          <w:bCs/>
          <w:sz w:val="18"/>
          <w:szCs w:val="18"/>
          <w:lang w:eastAsia="ca-ES"/>
        </w:rPr>
        <w:t xml:space="preserve"> (AEAT), </w:t>
      </w:r>
      <w:r w:rsidRPr="00BF0DD6">
        <w:rPr>
          <w:rFonts w:ascii="Arial" w:eastAsia="Times New Roman" w:hAnsi="Arial" w:cs="Arial"/>
          <w:sz w:val="18"/>
          <w:szCs w:val="18"/>
          <w:lang w:eastAsia="ca-ES"/>
        </w:rPr>
        <w:t>directament</w:t>
      </w:r>
      <w:r w:rsidRPr="00BF0DD6">
        <w:rPr>
          <w:rFonts w:ascii="Arial" w:eastAsia="Times New Roman" w:hAnsi="Arial" w:cs="Arial"/>
          <w:bCs/>
          <w:sz w:val="18"/>
          <w:szCs w:val="18"/>
          <w:lang w:eastAsia="ca-ES"/>
        </w:rPr>
        <w:t xml:space="preserve"> o a través del Consorci d’Administració Oberta de Catalunya (Consorci AOC),</w:t>
      </w:r>
      <w:r w:rsidRPr="00BF0DD6">
        <w:rPr>
          <w:rFonts w:ascii="Arial" w:eastAsia="Times New Roman" w:hAnsi="Arial" w:cs="Arial"/>
          <w:sz w:val="18"/>
          <w:szCs w:val="18"/>
          <w:lang w:eastAsia="ca-ES"/>
        </w:rPr>
        <w:t xml:space="preserve"> les dades justificatives i/o el certificat d’estar al corrent del compliment de les seves obligacions tributàries imposades per les disposicions vigents, i durant tota la vigència del contracte;</w:t>
      </w:r>
    </w:p>
    <w:p w14:paraId="457AED39"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 Tresoreria General de la Seguretat Social (</w:t>
      </w:r>
      <w:r w:rsidRPr="00BF0DD6">
        <w:rPr>
          <w:rFonts w:ascii="Arial" w:eastAsia="Times New Roman" w:hAnsi="Arial" w:cs="Arial"/>
          <w:b/>
          <w:sz w:val="18"/>
          <w:szCs w:val="18"/>
          <w:lang w:eastAsia="ca-ES"/>
        </w:rPr>
        <w:t>TGSS</w:t>
      </w:r>
      <w:r w:rsidRPr="00BF0DD6">
        <w:rPr>
          <w:rFonts w:ascii="Arial" w:eastAsia="Times New Roman" w:hAnsi="Arial" w:cs="Arial"/>
          <w:sz w:val="18"/>
          <w:szCs w:val="18"/>
          <w:lang w:eastAsia="ca-ES"/>
        </w:rPr>
        <w:t xml:space="preserve">), directament </w:t>
      </w:r>
      <w:r w:rsidRPr="00BF0DD6">
        <w:rPr>
          <w:rFonts w:ascii="Arial" w:eastAsia="Times New Roman" w:hAnsi="Arial" w:cs="Arial"/>
          <w:bCs/>
          <w:sz w:val="18"/>
          <w:szCs w:val="18"/>
          <w:lang w:eastAsia="ca-ES"/>
        </w:rPr>
        <w:t xml:space="preserve">o a través del Consorci d’Administració Oberta de Catalunya (Consorci AOC), </w:t>
      </w:r>
      <w:r w:rsidRPr="00BF0DD6">
        <w:rPr>
          <w:rFonts w:ascii="Arial" w:eastAsia="Times New Roman" w:hAnsi="Arial" w:cs="Arial"/>
          <w:sz w:val="18"/>
          <w:szCs w:val="18"/>
          <w:lang w:eastAsia="ca-ES"/>
        </w:rPr>
        <w:t>les dades justificatives i/o el certificat d’estar al corrent del compliment de les seves obligacions amb la Seguretat Social, imposades per les disposicions vigents, i durant tota la vigència del contracte.</w:t>
      </w:r>
    </w:p>
    <w:p w14:paraId="17EB87F7" w14:textId="77777777" w:rsidR="00061056" w:rsidRPr="00BF0DD6" w:rsidRDefault="00061056" w:rsidP="00061056">
      <w:pPr>
        <w:widowControl/>
        <w:numPr>
          <w:ilvl w:val="0"/>
          <w:numId w:val="3"/>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SÍ / NO (cal esmentar l’opció desitjada) </w:t>
      </w:r>
      <w:r w:rsidRPr="00BF0DD6">
        <w:rPr>
          <w:rFonts w:ascii="Arial" w:eastAsia="Times New Roman" w:hAnsi="Arial" w:cs="Arial"/>
          <w:sz w:val="18"/>
          <w:szCs w:val="18"/>
          <w:vertAlign w:val="superscript"/>
          <w:lang w:eastAsia="ca-ES"/>
        </w:rPr>
        <w:t xml:space="preserve"> </w:t>
      </w:r>
      <w:r w:rsidRPr="00BF0DD6">
        <w:rPr>
          <w:rFonts w:ascii="Arial" w:eastAsia="Times New Roman" w:hAnsi="Arial" w:cs="Arial"/>
          <w:sz w:val="18"/>
          <w:szCs w:val="18"/>
          <w:lang w:eastAsia="ca-ES"/>
        </w:rPr>
        <w:t xml:space="preserve">a sol·licitar  a </w:t>
      </w:r>
      <w:r w:rsidRPr="00BF0DD6">
        <w:rPr>
          <w:rFonts w:ascii="Arial" w:eastAsia="Times New Roman" w:hAnsi="Arial" w:cs="Arial"/>
          <w:b/>
          <w:sz w:val="18"/>
          <w:szCs w:val="18"/>
          <w:lang w:eastAsia="ca-ES"/>
        </w:rPr>
        <w:t>l’Institut Municipal d’Hisenda de l’Ajuntament de Barcelona</w:t>
      </w:r>
      <w:r w:rsidRPr="00BF0DD6">
        <w:rPr>
          <w:rFonts w:ascii="Arial" w:eastAsia="Times New Roman" w:hAnsi="Arial" w:cs="Arial"/>
          <w:sz w:val="18"/>
          <w:szCs w:val="18"/>
          <w:lang w:eastAsia="ca-ES"/>
        </w:rPr>
        <w:t xml:space="preserve"> les dades justificatives i/o el certificat d’estar al corrent del compliment de les seves obligacions amb l’Ajuntament de Barcelona, imposades per les disposicions vigents  i durant tota la vigència del contracte “. </w:t>
      </w:r>
    </w:p>
    <w:p w14:paraId="0188BC0A" w14:textId="77777777" w:rsidR="00F4051A" w:rsidRPr="00F0465B" w:rsidRDefault="00F4051A" w:rsidP="00F0465B">
      <w:pPr>
        <w:pStyle w:val="Textoindependiente"/>
        <w:jc w:val="both"/>
        <w:rPr>
          <w:rFonts w:ascii="Arial" w:hAnsi="Arial" w:cs="Arial"/>
          <w:sz w:val="18"/>
          <w:szCs w:val="18"/>
        </w:rPr>
      </w:pPr>
    </w:p>
    <w:p w14:paraId="7AAAB593" w14:textId="10B32120" w:rsidR="00F4051A" w:rsidRPr="00F0465B" w:rsidRDefault="00D72F17" w:rsidP="00F0465B">
      <w:pPr>
        <w:ind w:left="249"/>
        <w:jc w:val="both"/>
        <w:rPr>
          <w:rFonts w:ascii="Arial" w:hAnsi="Arial" w:cs="Arial"/>
          <w:b/>
          <w:sz w:val="18"/>
          <w:szCs w:val="18"/>
        </w:rPr>
      </w:pPr>
      <w:r w:rsidRPr="00F0465B">
        <w:rPr>
          <w:rFonts w:ascii="Arial" w:hAnsi="Arial" w:cs="Arial"/>
          <w:b/>
          <w:sz w:val="18"/>
          <w:szCs w:val="18"/>
          <w:u w:val="single"/>
        </w:rPr>
        <w:t>Protecció de dades personals de l</w:t>
      </w:r>
      <w:r w:rsidR="00304FEE">
        <w:rPr>
          <w:rFonts w:ascii="Arial" w:hAnsi="Arial" w:cs="Arial"/>
          <w:b/>
          <w:sz w:val="18"/>
          <w:szCs w:val="18"/>
          <w:u w:val="single"/>
        </w:rPr>
        <w:t>’</w:t>
      </w:r>
      <w:r w:rsidRPr="00F0465B">
        <w:rPr>
          <w:rFonts w:ascii="Arial" w:hAnsi="Arial" w:cs="Arial"/>
          <w:b/>
          <w:sz w:val="18"/>
          <w:szCs w:val="18"/>
          <w:u w:val="single"/>
        </w:rPr>
        <w:t xml:space="preserve">empresa </w:t>
      </w:r>
      <w:r w:rsidRPr="00F0465B">
        <w:rPr>
          <w:rFonts w:ascii="Arial" w:hAnsi="Arial" w:cs="Arial"/>
          <w:b/>
          <w:spacing w:val="-2"/>
          <w:sz w:val="18"/>
          <w:szCs w:val="18"/>
          <w:u w:val="single"/>
        </w:rPr>
        <w:t>licitadora</w:t>
      </w:r>
    </w:p>
    <w:p w14:paraId="0204B906" w14:textId="77777777" w:rsidR="00F4051A" w:rsidRPr="00F0465B" w:rsidRDefault="00F4051A" w:rsidP="00F0465B">
      <w:pPr>
        <w:pStyle w:val="Textoindependiente"/>
        <w:jc w:val="both"/>
        <w:rPr>
          <w:rFonts w:ascii="Arial" w:hAnsi="Arial" w:cs="Arial"/>
          <w:b/>
          <w:sz w:val="18"/>
          <w:szCs w:val="18"/>
        </w:rPr>
      </w:pPr>
    </w:p>
    <w:p w14:paraId="35CD7591" w14:textId="3A992153"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D’acord amb la Llei Orgànica 3/2018, de 5 de desembre, de Protecció de Dades Personals i garantia dels drets digitals, us informem que les vostres dades personals s’incorporaran al </w:t>
      </w:r>
      <w:r w:rsidR="00374712">
        <w:rPr>
          <w:rFonts w:ascii="Arial" w:eastAsia="Times New Roman" w:hAnsi="Arial" w:cs="Arial"/>
          <w:sz w:val="18"/>
          <w:szCs w:val="18"/>
        </w:rPr>
        <w:t>registre</w:t>
      </w:r>
      <w:r w:rsidRPr="00C81C15">
        <w:rPr>
          <w:rFonts w:ascii="Arial" w:eastAsia="Times New Roman" w:hAnsi="Arial" w:cs="Arial"/>
          <w:sz w:val="18"/>
          <w:szCs w:val="18"/>
        </w:rPr>
        <w:t xml:space="preserve"> </w:t>
      </w:r>
      <w:bookmarkStart w:id="0" w:name="_Hlk188261569"/>
      <w:r w:rsidRPr="00C81C15">
        <w:rPr>
          <w:rFonts w:ascii="Arial" w:eastAsia="Times New Roman" w:hAnsi="Arial" w:cs="Arial"/>
          <w:sz w:val="18"/>
          <w:szCs w:val="18"/>
        </w:rPr>
        <w:t xml:space="preserve">Gestió de Proveïdors </w:t>
      </w:r>
      <w:bookmarkEnd w:id="0"/>
      <w:r w:rsidRPr="00C81C15">
        <w:rPr>
          <w:rFonts w:ascii="Arial" w:eastAsia="Times New Roman" w:hAnsi="Arial" w:cs="Arial"/>
          <w:sz w:val="18"/>
          <w:szCs w:val="18"/>
        </w:rPr>
        <w:t>del Consorci de l’Auditori i l’Orquestra, amb la finalitat de gestionar la contractació. Les vostres dades (</w:t>
      </w:r>
      <w:proofErr w:type="spellStart"/>
      <w:r w:rsidRPr="00C81C15">
        <w:rPr>
          <w:rFonts w:ascii="Arial" w:eastAsia="Times New Roman" w:hAnsi="Arial" w:cs="Arial"/>
          <w:sz w:val="18"/>
          <w:szCs w:val="18"/>
        </w:rPr>
        <w:t>identificatives</w:t>
      </w:r>
      <w:proofErr w:type="spellEnd"/>
      <w:r w:rsidRPr="00C81C15">
        <w:rPr>
          <w:rFonts w:ascii="Arial" w:eastAsia="Times New Roman" w:hAnsi="Arial" w:cs="Arial"/>
          <w:sz w:val="18"/>
          <w:szCs w:val="18"/>
        </w:rPr>
        <w:t xml:space="preserve"> i de contacte) només seran a cedides a la Secretaria Tècnica de la Junta Consultiva de Contractació Administrativa de la Generalitat de Catalunya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vostre consentiment en els tractaments de les vostres dades per les finalitats indicades. </w:t>
      </w:r>
    </w:p>
    <w:p w14:paraId="26240C60" w14:textId="77777777" w:rsidR="00C81C15" w:rsidRPr="00C81C15" w:rsidRDefault="00C81C15" w:rsidP="00C81C15">
      <w:pPr>
        <w:ind w:left="249"/>
        <w:jc w:val="both"/>
        <w:rPr>
          <w:rFonts w:ascii="Arial" w:eastAsia="Times New Roman" w:hAnsi="Arial" w:cs="Arial"/>
          <w:sz w:val="18"/>
          <w:szCs w:val="18"/>
        </w:rPr>
      </w:pPr>
    </w:p>
    <w:p w14:paraId="4FFB8A67"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Podeu exercitar els drets d’accés, rectificació, cancel·lació i oposició, pel que fa al fitxer Gestió de Proveïdors presentant sol·licitud al Registre: c. </w:t>
      </w:r>
      <w:proofErr w:type="spellStart"/>
      <w:r w:rsidRPr="00C81C15">
        <w:rPr>
          <w:rFonts w:ascii="Arial" w:eastAsia="Times New Roman" w:hAnsi="Arial" w:cs="Arial"/>
          <w:sz w:val="18"/>
          <w:szCs w:val="18"/>
        </w:rPr>
        <w:t>Lepant</w:t>
      </w:r>
      <w:proofErr w:type="spellEnd"/>
      <w:r w:rsidRPr="00C81C15">
        <w:rPr>
          <w:rFonts w:ascii="Arial" w:eastAsia="Times New Roman" w:hAnsi="Arial" w:cs="Arial"/>
          <w:sz w:val="18"/>
          <w:szCs w:val="18"/>
        </w:rPr>
        <w:t>, 150 CP08013 de Barcelona, indicant clarament en l’assumpte Exercici de Dret LOPD. Podeu consultar informació addicional sobre aquest tractament i protecció de dades a https://www.auditori.cat/es/proteccion-datos/. Pel que fa al fitxer PSCP presentant sol·licitud a les oficines de la Secretaria Tècnica de la Junta Consultiva de Contractació Administrativa, ubicades al Passeig de Gràcia, 19, 08007 de Barcelona o mitjançant l’adreça electrònica: protecciodedades.eco@gencat.cat.</w:t>
      </w:r>
    </w:p>
    <w:p w14:paraId="125EDE1E" w14:textId="77777777" w:rsidR="00A56A78" w:rsidRPr="00F0465B" w:rsidRDefault="00A56A78" w:rsidP="00F0465B">
      <w:pPr>
        <w:pStyle w:val="Textoindependiente"/>
        <w:jc w:val="both"/>
        <w:rPr>
          <w:rFonts w:ascii="Arial" w:hAnsi="Arial" w:cs="Arial"/>
          <w:sz w:val="18"/>
          <w:szCs w:val="18"/>
        </w:rPr>
      </w:pPr>
    </w:p>
    <w:p w14:paraId="10C706CD" w14:textId="77777777" w:rsidR="00C81C15" w:rsidRDefault="00C81C15" w:rsidP="00F0465B">
      <w:pPr>
        <w:pStyle w:val="Textoindependiente"/>
        <w:jc w:val="both"/>
        <w:rPr>
          <w:rFonts w:ascii="Arial" w:hAnsi="Arial" w:cs="Arial"/>
          <w:sz w:val="18"/>
          <w:szCs w:val="18"/>
        </w:rPr>
      </w:pPr>
    </w:p>
    <w:p w14:paraId="6C7B81FA" w14:textId="55BAB80A" w:rsidR="00F4051A" w:rsidRPr="00B75112" w:rsidRDefault="00D72F17" w:rsidP="00C81C15">
      <w:pPr>
        <w:pStyle w:val="Textoindependiente"/>
        <w:ind w:firstLine="249"/>
        <w:jc w:val="both"/>
        <w:rPr>
          <w:rFonts w:ascii="Arial" w:hAnsi="Arial" w:cs="Arial"/>
          <w:sz w:val="18"/>
          <w:szCs w:val="18"/>
        </w:rPr>
      </w:pPr>
      <w:r w:rsidRPr="00B75112">
        <w:rPr>
          <w:rFonts w:ascii="Arial" w:hAnsi="Arial" w:cs="Arial"/>
          <w:sz w:val="18"/>
          <w:szCs w:val="18"/>
        </w:rPr>
        <w:t xml:space="preserve">Signatura </w:t>
      </w:r>
      <w:r w:rsidR="00A56A78" w:rsidRPr="00B75112">
        <w:rPr>
          <w:rFonts w:ascii="Arial" w:hAnsi="Arial" w:cs="Arial"/>
          <w:sz w:val="18"/>
          <w:szCs w:val="18"/>
        </w:rPr>
        <w:t xml:space="preserve">digital </w:t>
      </w:r>
      <w:r w:rsidRPr="00B75112">
        <w:rPr>
          <w:rFonts w:ascii="Arial" w:hAnsi="Arial" w:cs="Arial"/>
          <w:sz w:val="18"/>
          <w:szCs w:val="18"/>
        </w:rPr>
        <w:t xml:space="preserve">del legal representant de </w:t>
      </w:r>
      <w:r w:rsidRPr="00B75112">
        <w:rPr>
          <w:rFonts w:ascii="Arial" w:hAnsi="Arial" w:cs="Arial"/>
          <w:spacing w:val="-2"/>
          <w:sz w:val="18"/>
          <w:szCs w:val="18"/>
        </w:rPr>
        <w:t>l’empresa</w:t>
      </w:r>
      <w:r w:rsidR="00A56A78" w:rsidRPr="00B75112">
        <w:rPr>
          <w:rFonts w:ascii="Arial" w:hAnsi="Arial" w:cs="Arial"/>
          <w:spacing w:val="-2"/>
          <w:sz w:val="18"/>
          <w:szCs w:val="18"/>
        </w:rPr>
        <w:t xml:space="preserve"> o de l’empresari</w:t>
      </w:r>
      <w:r w:rsidR="00ED1251" w:rsidRPr="00B75112">
        <w:rPr>
          <w:rFonts w:ascii="Arial" w:hAnsi="Arial" w:cs="Arial"/>
          <w:spacing w:val="-2"/>
          <w:sz w:val="18"/>
          <w:szCs w:val="18"/>
        </w:rPr>
        <w:t>/a</w:t>
      </w:r>
    </w:p>
    <w:p w14:paraId="59364D21" w14:textId="77777777" w:rsidR="00F4051A" w:rsidRPr="00F0465B" w:rsidRDefault="00F4051A" w:rsidP="00F0465B">
      <w:pPr>
        <w:pStyle w:val="Textoindependiente"/>
        <w:jc w:val="both"/>
        <w:rPr>
          <w:rFonts w:ascii="Arial" w:hAnsi="Arial" w:cs="Arial"/>
          <w:sz w:val="18"/>
          <w:szCs w:val="18"/>
        </w:rPr>
      </w:pPr>
    </w:p>
    <w:p w14:paraId="126D346C" w14:textId="77777777" w:rsidR="00F4051A" w:rsidRPr="00F0465B" w:rsidRDefault="00F4051A" w:rsidP="00F0465B">
      <w:pPr>
        <w:pStyle w:val="Textoindependiente"/>
        <w:jc w:val="both"/>
        <w:rPr>
          <w:rFonts w:ascii="Arial" w:hAnsi="Arial" w:cs="Arial"/>
          <w:sz w:val="18"/>
          <w:szCs w:val="18"/>
        </w:rPr>
      </w:pPr>
    </w:p>
    <w:p w14:paraId="0280D1A7" w14:textId="77777777" w:rsidR="00F4051A" w:rsidRPr="00F0465B" w:rsidRDefault="00F4051A" w:rsidP="00F0465B">
      <w:pPr>
        <w:pStyle w:val="Textoindependiente"/>
        <w:jc w:val="both"/>
        <w:rPr>
          <w:rFonts w:ascii="Arial" w:hAnsi="Arial" w:cs="Arial"/>
          <w:sz w:val="18"/>
          <w:szCs w:val="18"/>
        </w:rPr>
      </w:pPr>
    </w:p>
    <w:p w14:paraId="22F7B2E9" w14:textId="77777777" w:rsidR="00F4051A" w:rsidRPr="00F0465B" w:rsidRDefault="00F4051A" w:rsidP="00F0465B">
      <w:pPr>
        <w:pStyle w:val="Textoindependiente"/>
        <w:jc w:val="both"/>
        <w:rPr>
          <w:rFonts w:ascii="Arial" w:hAnsi="Arial" w:cs="Arial"/>
          <w:sz w:val="18"/>
          <w:szCs w:val="18"/>
        </w:rPr>
      </w:pPr>
    </w:p>
    <w:p w14:paraId="139753D1" w14:textId="77777777" w:rsidR="00F4051A" w:rsidRPr="00F0465B" w:rsidRDefault="00F4051A" w:rsidP="00F0465B">
      <w:pPr>
        <w:pStyle w:val="Textoindependiente"/>
        <w:jc w:val="both"/>
        <w:rPr>
          <w:rFonts w:ascii="Arial" w:hAnsi="Arial" w:cs="Arial"/>
          <w:sz w:val="18"/>
          <w:szCs w:val="18"/>
        </w:rPr>
      </w:pPr>
    </w:p>
    <w:p w14:paraId="2F7721C3" w14:textId="77777777" w:rsidR="00F4051A" w:rsidRPr="00F0465B" w:rsidRDefault="00F4051A" w:rsidP="00F0465B">
      <w:pPr>
        <w:pStyle w:val="Textoindependiente"/>
        <w:jc w:val="both"/>
        <w:rPr>
          <w:rFonts w:ascii="Arial" w:hAnsi="Arial" w:cs="Arial"/>
          <w:sz w:val="18"/>
          <w:szCs w:val="18"/>
        </w:rPr>
      </w:pPr>
    </w:p>
    <w:p w14:paraId="08570F75" w14:textId="77777777" w:rsidR="00F4051A" w:rsidRPr="00F0465B" w:rsidRDefault="00F4051A" w:rsidP="00F0465B">
      <w:pPr>
        <w:pStyle w:val="Textoindependiente"/>
        <w:jc w:val="both"/>
        <w:rPr>
          <w:rFonts w:ascii="Arial" w:hAnsi="Arial" w:cs="Arial"/>
          <w:sz w:val="18"/>
          <w:szCs w:val="18"/>
        </w:rPr>
      </w:pPr>
    </w:p>
    <w:p w14:paraId="0EF8B846" w14:textId="77777777" w:rsidR="00F4051A" w:rsidRPr="00F0465B" w:rsidRDefault="00F4051A" w:rsidP="00F0465B">
      <w:pPr>
        <w:pStyle w:val="Textoindependiente"/>
        <w:jc w:val="both"/>
        <w:rPr>
          <w:rFonts w:ascii="Arial" w:hAnsi="Arial" w:cs="Arial"/>
          <w:sz w:val="18"/>
          <w:szCs w:val="18"/>
        </w:rPr>
      </w:pPr>
    </w:p>
    <w:p w14:paraId="76C214D1" w14:textId="77777777" w:rsidR="00F4051A" w:rsidRPr="00F0465B" w:rsidRDefault="00F4051A" w:rsidP="00F0465B">
      <w:pPr>
        <w:pStyle w:val="Textoindependiente"/>
        <w:jc w:val="both"/>
        <w:rPr>
          <w:rFonts w:ascii="Arial" w:hAnsi="Arial" w:cs="Arial"/>
          <w:sz w:val="18"/>
          <w:szCs w:val="18"/>
        </w:rPr>
      </w:pPr>
    </w:p>
    <w:p w14:paraId="0EA58965" w14:textId="77777777" w:rsidR="00F4051A" w:rsidRPr="00F0465B" w:rsidRDefault="00F4051A" w:rsidP="00F0465B">
      <w:pPr>
        <w:pStyle w:val="Textoindependiente"/>
        <w:jc w:val="both"/>
        <w:rPr>
          <w:rFonts w:ascii="Arial" w:hAnsi="Arial" w:cs="Arial"/>
          <w:sz w:val="18"/>
          <w:szCs w:val="18"/>
        </w:rPr>
      </w:pPr>
    </w:p>
    <w:sectPr w:rsidR="00F4051A" w:rsidRPr="00F0465B">
      <w:pgSz w:w="11920" w:h="16860"/>
      <w:pgMar w:top="1920" w:right="1500" w:bottom="280" w:left="1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1F8"/>
    <w:multiLevelType w:val="hybridMultilevel"/>
    <w:tmpl w:val="15F24408"/>
    <w:lvl w:ilvl="0" w:tplc="0403000D">
      <w:start w:val="1"/>
      <w:numFmt w:val="bullet"/>
      <w:lvlText w:val=""/>
      <w:lvlJc w:val="left"/>
      <w:pPr>
        <w:ind w:left="896" w:hanging="360"/>
      </w:pPr>
      <w:rPr>
        <w:rFonts w:ascii="Wingdings" w:hAnsi="Wingdings" w:hint="default"/>
      </w:rPr>
    </w:lvl>
    <w:lvl w:ilvl="1" w:tplc="04030003" w:tentative="1">
      <w:start w:val="1"/>
      <w:numFmt w:val="bullet"/>
      <w:lvlText w:val="o"/>
      <w:lvlJc w:val="left"/>
      <w:pPr>
        <w:ind w:left="1616" w:hanging="360"/>
      </w:pPr>
      <w:rPr>
        <w:rFonts w:ascii="Courier New" w:hAnsi="Courier New" w:cs="Courier New" w:hint="default"/>
      </w:rPr>
    </w:lvl>
    <w:lvl w:ilvl="2" w:tplc="04030005" w:tentative="1">
      <w:start w:val="1"/>
      <w:numFmt w:val="bullet"/>
      <w:lvlText w:val=""/>
      <w:lvlJc w:val="left"/>
      <w:pPr>
        <w:ind w:left="2336" w:hanging="360"/>
      </w:pPr>
      <w:rPr>
        <w:rFonts w:ascii="Wingdings" w:hAnsi="Wingdings" w:hint="default"/>
      </w:rPr>
    </w:lvl>
    <w:lvl w:ilvl="3" w:tplc="04030001" w:tentative="1">
      <w:start w:val="1"/>
      <w:numFmt w:val="bullet"/>
      <w:lvlText w:val=""/>
      <w:lvlJc w:val="left"/>
      <w:pPr>
        <w:ind w:left="3056" w:hanging="360"/>
      </w:pPr>
      <w:rPr>
        <w:rFonts w:ascii="Symbol" w:hAnsi="Symbol" w:hint="default"/>
      </w:rPr>
    </w:lvl>
    <w:lvl w:ilvl="4" w:tplc="04030003" w:tentative="1">
      <w:start w:val="1"/>
      <w:numFmt w:val="bullet"/>
      <w:lvlText w:val="o"/>
      <w:lvlJc w:val="left"/>
      <w:pPr>
        <w:ind w:left="3776" w:hanging="360"/>
      </w:pPr>
      <w:rPr>
        <w:rFonts w:ascii="Courier New" w:hAnsi="Courier New" w:cs="Courier New" w:hint="default"/>
      </w:rPr>
    </w:lvl>
    <w:lvl w:ilvl="5" w:tplc="04030005" w:tentative="1">
      <w:start w:val="1"/>
      <w:numFmt w:val="bullet"/>
      <w:lvlText w:val=""/>
      <w:lvlJc w:val="left"/>
      <w:pPr>
        <w:ind w:left="4496" w:hanging="360"/>
      </w:pPr>
      <w:rPr>
        <w:rFonts w:ascii="Wingdings" w:hAnsi="Wingdings" w:hint="default"/>
      </w:rPr>
    </w:lvl>
    <w:lvl w:ilvl="6" w:tplc="04030001" w:tentative="1">
      <w:start w:val="1"/>
      <w:numFmt w:val="bullet"/>
      <w:lvlText w:val=""/>
      <w:lvlJc w:val="left"/>
      <w:pPr>
        <w:ind w:left="5216" w:hanging="360"/>
      </w:pPr>
      <w:rPr>
        <w:rFonts w:ascii="Symbol" w:hAnsi="Symbol" w:hint="default"/>
      </w:rPr>
    </w:lvl>
    <w:lvl w:ilvl="7" w:tplc="04030003" w:tentative="1">
      <w:start w:val="1"/>
      <w:numFmt w:val="bullet"/>
      <w:lvlText w:val="o"/>
      <w:lvlJc w:val="left"/>
      <w:pPr>
        <w:ind w:left="5936" w:hanging="360"/>
      </w:pPr>
      <w:rPr>
        <w:rFonts w:ascii="Courier New" w:hAnsi="Courier New" w:cs="Courier New" w:hint="default"/>
      </w:rPr>
    </w:lvl>
    <w:lvl w:ilvl="8" w:tplc="04030005" w:tentative="1">
      <w:start w:val="1"/>
      <w:numFmt w:val="bullet"/>
      <w:lvlText w:val=""/>
      <w:lvlJc w:val="left"/>
      <w:pPr>
        <w:ind w:left="6656" w:hanging="360"/>
      </w:pPr>
      <w:rPr>
        <w:rFonts w:ascii="Wingdings" w:hAnsi="Wingdings" w:hint="default"/>
      </w:rPr>
    </w:lvl>
  </w:abstractNum>
  <w:abstractNum w:abstractNumId="1" w15:restartNumberingAfterBreak="0">
    <w:nsid w:val="0B6C5C83"/>
    <w:multiLevelType w:val="hybridMultilevel"/>
    <w:tmpl w:val="6F360A2A"/>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553472A"/>
    <w:multiLevelType w:val="hybridMultilevel"/>
    <w:tmpl w:val="20663452"/>
    <w:lvl w:ilvl="0" w:tplc="0D2CA98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74B0FBB"/>
    <w:multiLevelType w:val="hybridMultilevel"/>
    <w:tmpl w:val="67F0CE6C"/>
    <w:lvl w:ilvl="0" w:tplc="AA389B7E">
      <w:numFmt w:val="bullet"/>
      <w:lvlText w:val="-"/>
      <w:lvlJc w:val="left"/>
      <w:pPr>
        <w:ind w:left="534" w:hanging="177"/>
      </w:pPr>
      <w:rPr>
        <w:rFonts w:ascii="Arial" w:eastAsia="Arial" w:hAnsi="Arial" w:cs="Arial" w:hint="default"/>
        <w:b w:val="0"/>
        <w:bCs w:val="0"/>
        <w:i w:val="0"/>
        <w:iCs w:val="0"/>
        <w:spacing w:val="0"/>
        <w:w w:val="100"/>
        <w:sz w:val="24"/>
        <w:szCs w:val="24"/>
        <w:lang w:val="ca-ES" w:eastAsia="en-US" w:bidi="ar-SA"/>
      </w:rPr>
    </w:lvl>
    <w:lvl w:ilvl="1" w:tplc="D1BCB342">
      <w:numFmt w:val="bullet"/>
      <w:lvlText w:val="•"/>
      <w:lvlJc w:val="left"/>
      <w:pPr>
        <w:ind w:left="1381" w:hanging="177"/>
      </w:pPr>
      <w:rPr>
        <w:rFonts w:hint="default"/>
        <w:lang w:val="ca-ES" w:eastAsia="en-US" w:bidi="ar-SA"/>
      </w:rPr>
    </w:lvl>
    <w:lvl w:ilvl="2" w:tplc="7D545B3E">
      <w:numFmt w:val="bullet"/>
      <w:lvlText w:val="•"/>
      <w:lvlJc w:val="left"/>
      <w:pPr>
        <w:ind w:left="2223" w:hanging="177"/>
      </w:pPr>
      <w:rPr>
        <w:rFonts w:hint="default"/>
        <w:lang w:val="ca-ES" w:eastAsia="en-US" w:bidi="ar-SA"/>
      </w:rPr>
    </w:lvl>
    <w:lvl w:ilvl="3" w:tplc="D98E9A20">
      <w:numFmt w:val="bullet"/>
      <w:lvlText w:val="•"/>
      <w:lvlJc w:val="left"/>
      <w:pPr>
        <w:ind w:left="3065" w:hanging="177"/>
      </w:pPr>
      <w:rPr>
        <w:rFonts w:hint="default"/>
        <w:lang w:val="ca-ES" w:eastAsia="en-US" w:bidi="ar-SA"/>
      </w:rPr>
    </w:lvl>
    <w:lvl w:ilvl="4" w:tplc="600E6C96">
      <w:numFmt w:val="bullet"/>
      <w:lvlText w:val="•"/>
      <w:lvlJc w:val="left"/>
      <w:pPr>
        <w:ind w:left="3907" w:hanging="177"/>
      </w:pPr>
      <w:rPr>
        <w:rFonts w:hint="default"/>
        <w:lang w:val="ca-ES" w:eastAsia="en-US" w:bidi="ar-SA"/>
      </w:rPr>
    </w:lvl>
    <w:lvl w:ilvl="5" w:tplc="19229472">
      <w:numFmt w:val="bullet"/>
      <w:lvlText w:val="•"/>
      <w:lvlJc w:val="left"/>
      <w:pPr>
        <w:ind w:left="4749" w:hanging="177"/>
      </w:pPr>
      <w:rPr>
        <w:rFonts w:hint="default"/>
        <w:lang w:val="ca-ES" w:eastAsia="en-US" w:bidi="ar-SA"/>
      </w:rPr>
    </w:lvl>
    <w:lvl w:ilvl="6" w:tplc="77F44876">
      <w:numFmt w:val="bullet"/>
      <w:lvlText w:val="•"/>
      <w:lvlJc w:val="left"/>
      <w:pPr>
        <w:ind w:left="5591" w:hanging="177"/>
      </w:pPr>
      <w:rPr>
        <w:rFonts w:hint="default"/>
        <w:lang w:val="ca-ES" w:eastAsia="en-US" w:bidi="ar-SA"/>
      </w:rPr>
    </w:lvl>
    <w:lvl w:ilvl="7" w:tplc="2CEEF448">
      <w:numFmt w:val="bullet"/>
      <w:lvlText w:val="•"/>
      <w:lvlJc w:val="left"/>
      <w:pPr>
        <w:ind w:left="6432" w:hanging="177"/>
      </w:pPr>
      <w:rPr>
        <w:rFonts w:hint="default"/>
        <w:lang w:val="ca-ES" w:eastAsia="en-US" w:bidi="ar-SA"/>
      </w:rPr>
    </w:lvl>
    <w:lvl w:ilvl="8" w:tplc="06A40368">
      <w:numFmt w:val="bullet"/>
      <w:lvlText w:val="•"/>
      <w:lvlJc w:val="left"/>
      <w:pPr>
        <w:ind w:left="7274" w:hanging="177"/>
      </w:pPr>
      <w:rPr>
        <w:rFonts w:hint="default"/>
        <w:lang w:val="ca-ES" w:eastAsia="en-US" w:bidi="ar-SA"/>
      </w:rPr>
    </w:lvl>
  </w:abstractNum>
  <w:abstractNum w:abstractNumId="4" w15:restartNumberingAfterBreak="0">
    <w:nsid w:val="37446BD4"/>
    <w:multiLevelType w:val="hybridMultilevel"/>
    <w:tmpl w:val="F6CED7E4"/>
    <w:lvl w:ilvl="0" w:tplc="2FDC5FC8">
      <w:start w:val="3"/>
      <w:numFmt w:val="bullet"/>
      <w:lvlText w:val="-"/>
      <w:lvlJc w:val="left"/>
      <w:pPr>
        <w:ind w:left="624" w:hanging="360"/>
      </w:pPr>
      <w:rPr>
        <w:rFonts w:ascii="Arial" w:eastAsia="Arial Narrow" w:hAnsi="Arial" w:cs="Arial" w:hint="default"/>
      </w:rPr>
    </w:lvl>
    <w:lvl w:ilvl="1" w:tplc="04030003" w:tentative="1">
      <w:start w:val="1"/>
      <w:numFmt w:val="bullet"/>
      <w:lvlText w:val="o"/>
      <w:lvlJc w:val="left"/>
      <w:pPr>
        <w:ind w:left="1344" w:hanging="360"/>
      </w:pPr>
      <w:rPr>
        <w:rFonts w:ascii="Courier New" w:hAnsi="Courier New" w:cs="Courier New" w:hint="default"/>
      </w:rPr>
    </w:lvl>
    <w:lvl w:ilvl="2" w:tplc="04030005" w:tentative="1">
      <w:start w:val="1"/>
      <w:numFmt w:val="bullet"/>
      <w:lvlText w:val=""/>
      <w:lvlJc w:val="left"/>
      <w:pPr>
        <w:ind w:left="2064" w:hanging="360"/>
      </w:pPr>
      <w:rPr>
        <w:rFonts w:ascii="Wingdings" w:hAnsi="Wingdings" w:hint="default"/>
      </w:rPr>
    </w:lvl>
    <w:lvl w:ilvl="3" w:tplc="04030001" w:tentative="1">
      <w:start w:val="1"/>
      <w:numFmt w:val="bullet"/>
      <w:lvlText w:val=""/>
      <w:lvlJc w:val="left"/>
      <w:pPr>
        <w:ind w:left="2784" w:hanging="360"/>
      </w:pPr>
      <w:rPr>
        <w:rFonts w:ascii="Symbol" w:hAnsi="Symbol" w:hint="default"/>
      </w:rPr>
    </w:lvl>
    <w:lvl w:ilvl="4" w:tplc="04030003" w:tentative="1">
      <w:start w:val="1"/>
      <w:numFmt w:val="bullet"/>
      <w:lvlText w:val="o"/>
      <w:lvlJc w:val="left"/>
      <w:pPr>
        <w:ind w:left="3504" w:hanging="360"/>
      </w:pPr>
      <w:rPr>
        <w:rFonts w:ascii="Courier New" w:hAnsi="Courier New" w:cs="Courier New" w:hint="default"/>
      </w:rPr>
    </w:lvl>
    <w:lvl w:ilvl="5" w:tplc="04030005" w:tentative="1">
      <w:start w:val="1"/>
      <w:numFmt w:val="bullet"/>
      <w:lvlText w:val=""/>
      <w:lvlJc w:val="left"/>
      <w:pPr>
        <w:ind w:left="4224" w:hanging="360"/>
      </w:pPr>
      <w:rPr>
        <w:rFonts w:ascii="Wingdings" w:hAnsi="Wingdings" w:hint="default"/>
      </w:rPr>
    </w:lvl>
    <w:lvl w:ilvl="6" w:tplc="04030001" w:tentative="1">
      <w:start w:val="1"/>
      <w:numFmt w:val="bullet"/>
      <w:lvlText w:val=""/>
      <w:lvlJc w:val="left"/>
      <w:pPr>
        <w:ind w:left="4944" w:hanging="360"/>
      </w:pPr>
      <w:rPr>
        <w:rFonts w:ascii="Symbol" w:hAnsi="Symbol" w:hint="default"/>
      </w:rPr>
    </w:lvl>
    <w:lvl w:ilvl="7" w:tplc="04030003" w:tentative="1">
      <w:start w:val="1"/>
      <w:numFmt w:val="bullet"/>
      <w:lvlText w:val="o"/>
      <w:lvlJc w:val="left"/>
      <w:pPr>
        <w:ind w:left="5664" w:hanging="360"/>
      </w:pPr>
      <w:rPr>
        <w:rFonts w:ascii="Courier New" w:hAnsi="Courier New" w:cs="Courier New" w:hint="default"/>
      </w:rPr>
    </w:lvl>
    <w:lvl w:ilvl="8" w:tplc="04030005" w:tentative="1">
      <w:start w:val="1"/>
      <w:numFmt w:val="bullet"/>
      <w:lvlText w:val=""/>
      <w:lvlJc w:val="left"/>
      <w:pPr>
        <w:ind w:left="6384" w:hanging="360"/>
      </w:pPr>
      <w:rPr>
        <w:rFonts w:ascii="Wingdings" w:hAnsi="Wingdings" w:hint="default"/>
      </w:rPr>
    </w:lvl>
  </w:abstractNum>
  <w:abstractNum w:abstractNumId="5" w15:restartNumberingAfterBreak="0">
    <w:nsid w:val="4EF31161"/>
    <w:multiLevelType w:val="hybridMultilevel"/>
    <w:tmpl w:val="E626FA1A"/>
    <w:lvl w:ilvl="0" w:tplc="653079F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76C945B9"/>
    <w:multiLevelType w:val="hybridMultilevel"/>
    <w:tmpl w:val="2110AAC4"/>
    <w:lvl w:ilvl="0" w:tplc="0C0A000B">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7" w15:restartNumberingAfterBreak="0">
    <w:nsid w:val="7DF43C72"/>
    <w:multiLevelType w:val="hybridMultilevel"/>
    <w:tmpl w:val="23EEB96C"/>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518206594">
    <w:abstractNumId w:val="3"/>
  </w:num>
  <w:num w:numId="2" w16cid:durableId="180124320">
    <w:abstractNumId w:val="5"/>
  </w:num>
  <w:num w:numId="3" w16cid:durableId="1886289809">
    <w:abstractNumId w:val="2"/>
  </w:num>
  <w:num w:numId="4" w16cid:durableId="599030793">
    <w:abstractNumId w:val="1"/>
  </w:num>
  <w:num w:numId="5" w16cid:durableId="1083406900">
    <w:abstractNumId w:val="7"/>
  </w:num>
  <w:num w:numId="6" w16cid:durableId="339967434">
    <w:abstractNumId w:val="0"/>
  </w:num>
  <w:num w:numId="7" w16cid:durableId="188110346">
    <w:abstractNumId w:val="6"/>
  </w:num>
  <w:num w:numId="8" w16cid:durableId="2109697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1A"/>
    <w:rsid w:val="00061056"/>
    <w:rsid w:val="000758D4"/>
    <w:rsid w:val="00080413"/>
    <w:rsid w:val="000A229C"/>
    <w:rsid w:val="000A557E"/>
    <w:rsid w:val="00114CE7"/>
    <w:rsid w:val="00122502"/>
    <w:rsid w:val="00140377"/>
    <w:rsid w:val="00191A7C"/>
    <w:rsid w:val="00202B1C"/>
    <w:rsid w:val="00211DB1"/>
    <w:rsid w:val="002332D6"/>
    <w:rsid w:val="00271B86"/>
    <w:rsid w:val="0029185D"/>
    <w:rsid w:val="002E7A24"/>
    <w:rsid w:val="00304FEE"/>
    <w:rsid w:val="003100CA"/>
    <w:rsid w:val="00321A31"/>
    <w:rsid w:val="00334485"/>
    <w:rsid w:val="00374712"/>
    <w:rsid w:val="004578AE"/>
    <w:rsid w:val="004E5D4E"/>
    <w:rsid w:val="004F07F8"/>
    <w:rsid w:val="0053071E"/>
    <w:rsid w:val="00570EF2"/>
    <w:rsid w:val="00581783"/>
    <w:rsid w:val="005F427E"/>
    <w:rsid w:val="005F70EC"/>
    <w:rsid w:val="006C39E6"/>
    <w:rsid w:val="00722E1A"/>
    <w:rsid w:val="007E2975"/>
    <w:rsid w:val="00803FD8"/>
    <w:rsid w:val="00823F44"/>
    <w:rsid w:val="00841BA1"/>
    <w:rsid w:val="009636B3"/>
    <w:rsid w:val="00963ADC"/>
    <w:rsid w:val="00A310B0"/>
    <w:rsid w:val="00A56A78"/>
    <w:rsid w:val="00AB21F3"/>
    <w:rsid w:val="00B42FA6"/>
    <w:rsid w:val="00B75112"/>
    <w:rsid w:val="00BB16EA"/>
    <w:rsid w:val="00C41B19"/>
    <w:rsid w:val="00C57B25"/>
    <w:rsid w:val="00C81C15"/>
    <w:rsid w:val="00D14CAE"/>
    <w:rsid w:val="00D72F17"/>
    <w:rsid w:val="00E52C62"/>
    <w:rsid w:val="00EC3980"/>
    <w:rsid w:val="00ED1251"/>
    <w:rsid w:val="00ED383C"/>
    <w:rsid w:val="00F0465B"/>
    <w:rsid w:val="00F06907"/>
    <w:rsid w:val="00F4051A"/>
    <w:rsid w:val="00F857CC"/>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01EC"/>
  <w15:docId w15:val="{F0AA8DA2-9F77-4D40-A4EC-E282B3425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ca-ES"/>
    </w:rPr>
  </w:style>
  <w:style w:type="paragraph" w:styleId="Ttulo1">
    <w:name w:val="heading 1"/>
    <w:basedOn w:val="Normal"/>
    <w:uiPriority w:val="9"/>
    <w:qFormat/>
    <w:pPr>
      <w:spacing w:before="17"/>
      <w:ind w:left="4752"/>
      <w:outlineLvl w:val="0"/>
    </w:pPr>
    <w:rPr>
      <w:rFonts w:ascii="Gill Sans MT" w:eastAsia="Gill Sans MT" w:hAnsi="Gill Sans MT" w:cs="Gill Sans MT"/>
      <w:sz w:val="31"/>
      <w:szCs w:val="3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534" w:right="154" w:hanging="360"/>
      <w:jc w:val="both"/>
    </w:pPr>
  </w:style>
  <w:style w:type="paragraph" w:customStyle="1" w:styleId="TableParagraph">
    <w:name w:val="Table Paragraph"/>
    <w:basedOn w:val="Normal"/>
    <w:uiPriority w:val="1"/>
    <w:qFormat/>
    <w:rPr>
      <w:rFonts w:ascii="Arial" w:eastAsia="Arial" w:hAnsi="Arial" w:cs="Arial"/>
    </w:rPr>
  </w:style>
  <w:style w:type="character" w:styleId="Refdecomentario">
    <w:name w:val="annotation reference"/>
    <w:basedOn w:val="Fuentedeprrafopredeter"/>
    <w:uiPriority w:val="99"/>
    <w:semiHidden/>
    <w:unhideWhenUsed/>
    <w:rsid w:val="004578AE"/>
    <w:rPr>
      <w:sz w:val="16"/>
      <w:szCs w:val="16"/>
    </w:rPr>
  </w:style>
  <w:style w:type="paragraph" w:styleId="Textocomentario">
    <w:name w:val="annotation text"/>
    <w:basedOn w:val="Normal"/>
    <w:link w:val="TextocomentarioCar"/>
    <w:uiPriority w:val="99"/>
    <w:unhideWhenUsed/>
    <w:rsid w:val="004578AE"/>
    <w:rPr>
      <w:sz w:val="20"/>
      <w:szCs w:val="20"/>
    </w:rPr>
  </w:style>
  <w:style w:type="character" w:customStyle="1" w:styleId="TextocomentarioCar">
    <w:name w:val="Texto comentario Car"/>
    <w:basedOn w:val="Fuentedeprrafopredeter"/>
    <w:link w:val="Textocomentario"/>
    <w:uiPriority w:val="99"/>
    <w:rsid w:val="004578AE"/>
    <w:rPr>
      <w:rFonts w:ascii="Arial Narrow" w:eastAsia="Arial Narrow" w:hAnsi="Arial Narrow" w:cs="Arial Narrow"/>
      <w:sz w:val="20"/>
      <w:szCs w:val="20"/>
      <w:lang w:val="ca-ES"/>
    </w:rPr>
  </w:style>
  <w:style w:type="paragraph" w:styleId="Asuntodelcomentario">
    <w:name w:val="annotation subject"/>
    <w:basedOn w:val="Textocomentario"/>
    <w:next w:val="Textocomentario"/>
    <w:link w:val="AsuntodelcomentarioCar"/>
    <w:uiPriority w:val="99"/>
    <w:semiHidden/>
    <w:unhideWhenUsed/>
    <w:rsid w:val="004578AE"/>
    <w:rPr>
      <w:b/>
      <w:bCs/>
    </w:rPr>
  </w:style>
  <w:style w:type="character" w:customStyle="1" w:styleId="AsuntodelcomentarioCar">
    <w:name w:val="Asunto del comentario Car"/>
    <w:basedOn w:val="TextocomentarioCar"/>
    <w:link w:val="Asuntodelcomentario"/>
    <w:uiPriority w:val="99"/>
    <w:semiHidden/>
    <w:rsid w:val="004578AE"/>
    <w:rPr>
      <w:rFonts w:ascii="Arial Narrow" w:eastAsia="Arial Narrow" w:hAnsi="Arial Narrow" w:cs="Arial Narrow"/>
      <w:b/>
      <w:bCs/>
      <w:sz w:val="20"/>
      <w:szCs w:val="20"/>
      <w:lang w:val="ca-ES"/>
    </w:rPr>
  </w:style>
  <w:style w:type="table" w:customStyle="1" w:styleId="TableNormal">
    <w:name w:val="Table Normal"/>
    <w:uiPriority w:val="2"/>
    <w:semiHidden/>
    <w:unhideWhenUsed/>
    <w:qFormat/>
    <w:rsid w:val="00202B1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nubilu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oe.es/eli/es/rd/2020/10/13/901" TargetMode="External"/><Relationship Id="rId4" Type="http://schemas.openxmlformats.org/officeDocument/2006/relationships/numbering" Target="numbering.xml"/><Relationship Id="rId9" Type="http://schemas.openxmlformats.org/officeDocument/2006/relationships/hyperlink" Target="https://www.boe.es/eli/es/lo/2007/03/22/3/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4F2B1AE2C3094A806E742C096B04E5" ma:contentTypeVersion="18" ma:contentTypeDescription="Crea un document nou" ma:contentTypeScope="" ma:versionID="7421c88754113ad08c4c4b04201050d5">
  <xsd:schema xmlns:xsd="http://www.w3.org/2001/XMLSchema" xmlns:xs="http://www.w3.org/2001/XMLSchema" xmlns:p="http://schemas.microsoft.com/office/2006/metadata/properties" xmlns:ns2="e42b96a9-5918-4e9a-8771-f3967b264f75" xmlns:ns3="b409c2fc-ef29-462f-b55a-fbf1bb09aa88" targetNamespace="http://schemas.microsoft.com/office/2006/metadata/properties" ma:root="true" ma:fieldsID="82f6a27f26c2104c32e83ee445b23b60" ns2:_="" ns3:_="">
    <xsd:import namespace="e42b96a9-5918-4e9a-8771-f3967b264f75"/>
    <xsd:import namespace="b409c2fc-ef29-462f-b55a-fbf1bb09aa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hol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b96a9-5918-4e9a-8771-f3967b264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Etiquetes de la imatge" ma:readOnly="false" ma:fieldId="{5cf76f15-5ced-4ddc-b409-7134ff3c332f}" ma:taxonomyMulti="true" ma:sspId="7ea30e4d-d969-4e4a-b2da-a678d69e0a8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hola" ma:index="23" nillable="true" ma:displayName="hola" ma:format="Dropdown" ma:list="4263e860-ac4b-4d9b-88bd-f2f2213c556f" ma:internalName="hola" ma:showField="_UIVersionString">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b409c2fc-ef29-462f-b55a-fbf1bb09aa8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a39171-f81d-41b2-8c4e-bc0190881837}" ma:internalName="TaxCatchAll" ma:showField="CatchAllData" ma:web="b409c2fc-ef29-462f-b55a-fbf1bb09aa8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2b96a9-5918-4e9a-8771-f3967b264f75">
      <Terms xmlns="http://schemas.microsoft.com/office/infopath/2007/PartnerControls"/>
    </lcf76f155ced4ddcb4097134ff3c332f>
    <TaxCatchAll xmlns="b409c2fc-ef29-462f-b55a-fbf1bb09aa88" xsi:nil="true"/>
    <hola xmlns="e42b96a9-5918-4e9a-8771-f3967b264f75" xsi:nil="true"/>
  </documentManagement>
</p:properties>
</file>

<file path=customXml/itemProps1.xml><?xml version="1.0" encoding="utf-8"?>
<ds:datastoreItem xmlns:ds="http://schemas.openxmlformats.org/officeDocument/2006/customXml" ds:itemID="{E10E571F-FD56-477A-A265-F45E2D0F73E7}">
  <ds:schemaRefs>
    <ds:schemaRef ds:uri="http://schemas.microsoft.com/sharepoint/v3/contenttype/forms"/>
  </ds:schemaRefs>
</ds:datastoreItem>
</file>

<file path=customXml/itemProps2.xml><?xml version="1.0" encoding="utf-8"?>
<ds:datastoreItem xmlns:ds="http://schemas.openxmlformats.org/officeDocument/2006/customXml" ds:itemID="{2EE9995B-EFBE-44B5-B11A-27F2EA203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b96a9-5918-4e9a-8771-f3967b264f75"/>
    <ds:schemaRef ds:uri="b409c2fc-ef29-462f-b55a-fbf1bb09aa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C58FE-6C17-467B-B537-D76DF69FA64F}">
  <ds:schemaRefs>
    <ds:schemaRef ds:uri="http://schemas.microsoft.com/office/2006/metadata/properties"/>
    <ds:schemaRef ds:uri="http://schemas.microsoft.com/office/infopath/2007/PartnerControls"/>
    <ds:schemaRef ds:uri="e42b96a9-5918-4e9a-8771-f3967b264f75"/>
    <ds:schemaRef ds:uri="b409c2fc-ef29-462f-b55a-fbf1bb09aa8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1191</Words>
  <Characters>6790</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MODEL DE PRESENTACIÓ OFERTA MENOR_Plataforma (1) - Documentos de Google</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OFERTA MENOR_Plataforma (1) - Documentos de Google</dc:title>
  <dc:subject/>
  <dc:creator>Cristina Garcia</dc:creator>
  <cp:keywords/>
  <cp:lastModifiedBy>Marta Márquez</cp:lastModifiedBy>
  <cp:revision>2</cp:revision>
  <dcterms:created xsi:type="dcterms:W3CDTF">2026-01-29T10:35:00Z</dcterms:created>
  <dcterms:modified xsi:type="dcterms:W3CDTF">2026-01-29T10:35:00Z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2025-01-16T00:00:00Z</vt:filetime>
  </property>
  <property fmtid="{D5CDD505-2E9C-101B-9397-08002B2CF9AE}" pid="5" name="Producer">
    <vt:lpwstr>Skia/PDF m128</vt:lpwstr>
  </property>
  <property fmtid="{D5CDD505-2E9C-101B-9397-08002B2CF9AE}" pid="6" name="ContentTypeId">
    <vt:lpwstr>0x0101007F4F2B1AE2C3094A806E742C096B04E5</vt:lpwstr>
  </property>
  <property fmtid="{D5CDD505-2E9C-101B-9397-08002B2CF9AE}" pid="7" name="MediaServiceImageTags">
    <vt:lpwstr/>
  </property>
</Properties>
</file>