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B01AFE" w14:textId="77777777" w:rsidR="00B32220" w:rsidRPr="009C4A3B" w:rsidRDefault="00B32220">
      <w:pPr>
        <w:shd w:val="clear" w:color="auto" w:fill="FFFFFF" w:themeFill="background1"/>
        <w:ind w:right="-2"/>
        <w:jc w:val="both"/>
        <w:rPr>
          <w:rFonts w:ascii="Verdana" w:hAnsi="Verdana"/>
        </w:rPr>
      </w:pPr>
      <w:bookmarkStart w:id="0" w:name="_GoBack"/>
      <w:bookmarkEnd w:id="0"/>
    </w:p>
    <w:p w14:paraId="63DE3D9E" w14:textId="7FBC926B" w:rsidR="00105785" w:rsidRPr="002B3678" w:rsidRDefault="00105785" w:rsidP="00105785">
      <w:pPr>
        <w:rPr>
          <w:rFonts w:ascii="Verdana" w:hAnsi="Verdana" w:cs="Arial"/>
          <w:b/>
          <w:u w:val="single"/>
        </w:rPr>
      </w:pPr>
      <w:r w:rsidRPr="00D904FB">
        <w:rPr>
          <w:rFonts w:ascii="Verdana" w:hAnsi="Verdana" w:cs="Arial"/>
          <w:b/>
          <w:u w:val="single"/>
        </w:rPr>
        <w:t xml:space="preserve">SOBRE </w:t>
      </w:r>
      <w:r w:rsidRPr="002B3678">
        <w:rPr>
          <w:rFonts w:ascii="Verdana" w:hAnsi="Verdana" w:cs="Arial"/>
          <w:b/>
          <w:u w:val="single"/>
        </w:rPr>
        <w:t>C</w:t>
      </w:r>
    </w:p>
    <w:p w14:paraId="2E65624A" w14:textId="20370356" w:rsidR="00105785" w:rsidRPr="002B3678" w:rsidRDefault="00105785">
      <w:pPr>
        <w:rPr>
          <w:rFonts w:ascii="Verdana" w:hAnsi="Verdana" w:cs="Arial"/>
          <w:b/>
          <w:u w:val="single"/>
        </w:rPr>
      </w:pPr>
    </w:p>
    <w:p w14:paraId="1597460A" w14:textId="5D70FF23" w:rsidR="0081648C" w:rsidRPr="002B3678" w:rsidRDefault="0081648C" w:rsidP="0081648C">
      <w:pPr>
        <w:spacing w:after="240"/>
        <w:jc w:val="center"/>
        <w:rPr>
          <w:rFonts w:ascii="Verdana" w:hAnsi="Verdana" w:cs="Arial"/>
          <w:b/>
        </w:rPr>
      </w:pPr>
      <w:r w:rsidRPr="002B3678">
        <w:rPr>
          <w:rFonts w:ascii="Verdana" w:hAnsi="Verdana" w:cs="Arial"/>
          <w:b/>
          <w:u w:val="single"/>
        </w:rPr>
        <w:t xml:space="preserve">ANNEX </w:t>
      </w:r>
      <w:r w:rsidR="00897066">
        <w:rPr>
          <w:rFonts w:ascii="Verdana" w:hAnsi="Verdana" w:cs="Arial"/>
          <w:b/>
          <w:u w:val="single"/>
        </w:rPr>
        <w:t>VII</w:t>
      </w:r>
      <w:r w:rsidRPr="002B3678">
        <w:rPr>
          <w:rFonts w:ascii="Verdana" w:hAnsi="Verdana" w:cs="Arial"/>
          <w:b/>
          <w:u w:val="single"/>
        </w:rPr>
        <w:t xml:space="preserve"> :</w:t>
      </w:r>
    </w:p>
    <w:p w14:paraId="6766A4EE" w14:textId="77777777" w:rsidR="0081648C" w:rsidRPr="002B3678" w:rsidRDefault="0081648C" w:rsidP="0081648C">
      <w:pPr>
        <w:spacing w:after="240"/>
        <w:jc w:val="center"/>
        <w:rPr>
          <w:rFonts w:ascii="Verdana" w:hAnsi="Verdana" w:cs="Arial"/>
          <w:b/>
        </w:rPr>
      </w:pPr>
      <w:r w:rsidRPr="002B3678">
        <w:rPr>
          <w:rFonts w:ascii="Verdana" w:hAnsi="Verdana" w:cs="Arial"/>
          <w:b/>
        </w:rPr>
        <w:t>OFERTA ECONÒMICA i DE CRITERIS D’ADJUDICACIÓ AUTOMÀTICS</w:t>
      </w:r>
    </w:p>
    <w:p w14:paraId="7987ACE4" w14:textId="77777777" w:rsidR="00105785" w:rsidRPr="002B3678" w:rsidRDefault="00105785" w:rsidP="001D4C42">
      <w:pPr>
        <w:rPr>
          <w:rFonts w:ascii="Verdana" w:hAnsi="Verdana" w:cs="Arial"/>
          <w:b/>
          <w:u w:val="single"/>
        </w:rPr>
      </w:pPr>
    </w:p>
    <w:p w14:paraId="0827E4B5" w14:textId="5BF1F656" w:rsidR="00E12F7B" w:rsidRPr="006833AE" w:rsidRDefault="00E12F7B" w:rsidP="004C4433">
      <w:pPr>
        <w:jc w:val="both"/>
        <w:rPr>
          <w:rFonts w:ascii="Verdana" w:hAnsi="Verdana"/>
          <w:snapToGrid w:val="0"/>
          <w:lang w:eastAsia="es-ES"/>
        </w:rPr>
      </w:pPr>
      <w:r w:rsidRPr="002B3678">
        <w:rPr>
          <w:rFonts w:ascii="Verdana" w:hAnsi="Verdana"/>
        </w:rPr>
        <w:t>El /la sotasignat/da, senyor/a ....................................................................................., amb DNI/NIE núm. .............................., en nom propi/en qualitat de representant legal de la persona física/jurídica ..................................................................................................., amb NIF ........................................, amb l’adreça de correu electrònic per rebre les comunicacions electròniques (....................@..............), assabentat/</w:t>
      </w:r>
      <w:proofErr w:type="spellStart"/>
      <w:r w:rsidRPr="002B3678">
        <w:rPr>
          <w:rFonts w:ascii="Verdana" w:hAnsi="Verdana"/>
        </w:rPr>
        <w:t>ada</w:t>
      </w:r>
      <w:proofErr w:type="spellEnd"/>
      <w:r w:rsidRPr="002B3678">
        <w:rPr>
          <w:rFonts w:ascii="Verdana" w:hAnsi="Verdana"/>
        </w:rPr>
        <w:t xml:space="preserve"> de les condicions exigides per optar a l’adjudicació del contracte núm. ........................, Expedient ..................., que té per objecte </w:t>
      </w:r>
      <w:r w:rsidRPr="006833AE">
        <w:rPr>
          <w:rFonts w:ascii="Verdana" w:hAnsi="Verdana"/>
        </w:rPr>
        <w:t>............................................................................., es compromet a realitzar-lo amb subjecció al plec de clàusules administratives particulars i al de prescripcions tècniques, i pel</w:t>
      </w:r>
      <w:r w:rsidRPr="006833AE">
        <w:rPr>
          <w:rFonts w:ascii="Verdana" w:hAnsi="Verdana"/>
          <w:snapToGrid w:val="0"/>
          <w:lang w:eastAsia="es-ES"/>
        </w:rPr>
        <w:t xml:space="preserve"> preu de ....................................... euros (</w:t>
      </w:r>
      <w:r w:rsidRPr="006833AE">
        <w:rPr>
          <w:rFonts w:ascii="Verdana" w:hAnsi="Verdana"/>
          <w:i/>
          <w:snapToGrid w:val="0"/>
          <w:sz w:val="16"/>
          <w:lang w:eastAsia="es-ES"/>
        </w:rPr>
        <w:t>en lletres i xifres</w:t>
      </w:r>
      <w:r w:rsidRPr="006833AE">
        <w:rPr>
          <w:rFonts w:ascii="Verdana" w:hAnsi="Verdana"/>
          <w:snapToGrid w:val="0"/>
          <w:lang w:eastAsia="es-ES"/>
        </w:rPr>
        <w:t>), amb el desglossament següent:</w:t>
      </w:r>
    </w:p>
    <w:p w14:paraId="7D7D9A0A" w14:textId="77777777" w:rsidR="00E12F7B" w:rsidRPr="006833AE" w:rsidRDefault="00E12F7B" w:rsidP="004C4433">
      <w:pPr>
        <w:jc w:val="both"/>
        <w:rPr>
          <w:rFonts w:ascii="Verdana" w:hAnsi="Verdana"/>
          <w:snapToGrid w:val="0"/>
          <w:lang w:eastAsia="es-ES"/>
        </w:rPr>
      </w:pPr>
    </w:p>
    <w:p w14:paraId="3EFE18AD" w14:textId="77777777" w:rsidR="00002BA7" w:rsidRPr="006833AE" w:rsidRDefault="00002BA7" w:rsidP="00857AE8">
      <w:pPr>
        <w:rPr>
          <w:rFonts w:ascii="Verdana" w:hAnsi="Verdana"/>
        </w:rPr>
      </w:pPr>
    </w:p>
    <w:p w14:paraId="2E81858E" w14:textId="77777777" w:rsidR="007D442A" w:rsidRDefault="007D442A" w:rsidP="00857AE8">
      <w:pPr>
        <w:rPr>
          <w:rFonts w:ascii="Verdana" w:hAnsi="Verdana"/>
          <w:color w:val="FF0000"/>
        </w:rPr>
      </w:pPr>
    </w:p>
    <w:p w14:paraId="6ED76EBA" w14:textId="77777777" w:rsidR="00F24538" w:rsidRPr="008A7877" w:rsidRDefault="00F24538" w:rsidP="00713C80">
      <w:pPr>
        <w:pStyle w:val="Pargrafdellista"/>
        <w:numPr>
          <w:ilvl w:val="0"/>
          <w:numId w:val="20"/>
        </w:numPr>
        <w:jc w:val="both"/>
        <w:rPr>
          <w:rFonts w:ascii="Verdana" w:hAnsi="Verdana"/>
          <w:b/>
          <w:snapToGrid w:val="0"/>
          <w:lang w:eastAsia="es-ES"/>
        </w:rPr>
      </w:pPr>
      <w:r w:rsidRPr="008A7877">
        <w:rPr>
          <w:rFonts w:ascii="Verdana" w:hAnsi="Verdana"/>
          <w:b/>
          <w:snapToGrid w:val="0"/>
          <w:lang w:eastAsia="es-ES"/>
        </w:rPr>
        <w:t>Preu</w:t>
      </w:r>
    </w:p>
    <w:p w14:paraId="59BFD386" w14:textId="77777777" w:rsidR="00F24538" w:rsidRDefault="00F24538" w:rsidP="00F24538">
      <w:pPr>
        <w:rPr>
          <w:rFonts w:ascii="Verdana" w:hAnsi="Verdana"/>
          <w:snapToGrid w:val="0"/>
          <w:lang w:eastAsia="es-ES"/>
        </w:rPr>
      </w:pPr>
    </w:p>
    <w:tbl>
      <w:tblPr>
        <w:tblStyle w:val="Taulaambquadrcula"/>
        <w:tblW w:w="0" w:type="auto"/>
        <w:tblInd w:w="709" w:type="dxa"/>
        <w:tblLook w:val="04A0" w:firstRow="1" w:lastRow="0" w:firstColumn="1" w:lastColumn="0" w:noHBand="0" w:noVBand="1"/>
      </w:tblPr>
      <w:tblGrid>
        <w:gridCol w:w="2660"/>
        <w:gridCol w:w="1662"/>
        <w:gridCol w:w="2161"/>
      </w:tblGrid>
      <w:tr w:rsidR="00F24538" w14:paraId="7D27927A" w14:textId="77777777" w:rsidTr="00F24538">
        <w:tc>
          <w:tcPr>
            <w:tcW w:w="2660" w:type="dxa"/>
          </w:tcPr>
          <w:p w14:paraId="2F22A28F" w14:textId="0B67A419" w:rsidR="00F24538" w:rsidRDefault="00F24538" w:rsidP="007D442A">
            <w:pPr>
              <w:jc w:val="both"/>
              <w:rPr>
                <w:rFonts w:ascii="Verdana" w:eastAsia="Calibri" w:hAnsi="Verdana" w:cs="Arial"/>
                <w:b/>
                <w:color w:val="000000"/>
              </w:rPr>
            </w:pPr>
            <w:r>
              <w:rPr>
                <w:rFonts w:ascii="Verdana" w:eastAsia="Calibri" w:hAnsi="Verdana" w:cs="Arial"/>
                <w:b/>
                <w:color w:val="000000"/>
              </w:rPr>
              <w:t xml:space="preserve">Preu Total contracte </w:t>
            </w:r>
          </w:p>
        </w:tc>
        <w:tc>
          <w:tcPr>
            <w:tcW w:w="1662" w:type="dxa"/>
          </w:tcPr>
          <w:p w14:paraId="5EC30A7C" w14:textId="77777777" w:rsidR="00F24538" w:rsidRDefault="00F24538" w:rsidP="00F24538">
            <w:pPr>
              <w:jc w:val="both"/>
              <w:rPr>
                <w:rFonts w:ascii="Verdana" w:eastAsia="Calibri" w:hAnsi="Verdana" w:cs="Arial"/>
                <w:b/>
                <w:color w:val="000000"/>
              </w:rPr>
            </w:pPr>
            <w:r>
              <w:rPr>
                <w:rFonts w:ascii="Verdana" w:eastAsia="Calibri" w:hAnsi="Verdana" w:cs="Arial"/>
                <w:b/>
                <w:color w:val="000000"/>
              </w:rPr>
              <w:t>IVA</w:t>
            </w:r>
          </w:p>
        </w:tc>
        <w:tc>
          <w:tcPr>
            <w:tcW w:w="2161" w:type="dxa"/>
          </w:tcPr>
          <w:p w14:paraId="7B761C46" w14:textId="77777777" w:rsidR="00F24538" w:rsidRDefault="00F24538" w:rsidP="00F24538">
            <w:pPr>
              <w:jc w:val="both"/>
              <w:rPr>
                <w:rFonts w:ascii="Verdana" w:eastAsia="Calibri" w:hAnsi="Verdana" w:cs="Arial"/>
                <w:b/>
                <w:color w:val="000000"/>
              </w:rPr>
            </w:pPr>
            <w:r>
              <w:rPr>
                <w:rFonts w:ascii="Verdana" w:eastAsia="Calibri" w:hAnsi="Verdana" w:cs="Arial"/>
                <w:b/>
                <w:color w:val="000000"/>
              </w:rPr>
              <w:t>TOTAL</w:t>
            </w:r>
          </w:p>
        </w:tc>
      </w:tr>
      <w:tr w:rsidR="00F24538" w14:paraId="665B4EB2" w14:textId="77777777" w:rsidTr="00F24538">
        <w:tc>
          <w:tcPr>
            <w:tcW w:w="2660" w:type="dxa"/>
          </w:tcPr>
          <w:p w14:paraId="722B457B" w14:textId="77777777" w:rsidR="00F24538" w:rsidRDefault="00F24538" w:rsidP="00F24538">
            <w:pPr>
              <w:jc w:val="both"/>
              <w:rPr>
                <w:rFonts w:ascii="Verdana" w:eastAsia="Calibri" w:hAnsi="Verdana" w:cs="Arial"/>
                <w:b/>
                <w:color w:val="000000"/>
              </w:rPr>
            </w:pPr>
          </w:p>
        </w:tc>
        <w:tc>
          <w:tcPr>
            <w:tcW w:w="1662" w:type="dxa"/>
          </w:tcPr>
          <w:p w14:paraId="011586EF" w14:textId="77777777" w:rsidR="00F24538" w:rsidRDefault="00F24538" w:rsidP="00F24538">
            <w:pPr>
              <w:jc w:val="both"/>
              <w:rPr>
                <w:rFonts w:ascii="Verdana" w:eastAsia="Calibri" w:hAnsi="Verdana" w:cs="Arial"/>
                <w:b/>
                <w:color w:val="000000"/>
              </w:rPr>
            </w:pPr>
          </w:p>
        </w:tc>
        <w:tc>
          <w:tcPr>
            <w:tcW w:w="2161" w:type="dxa"/>
          </w:tcPr>
          <w:p w14:paraId="31E62D0E" w14:textId="77777777" w:rsidR="00F24538" w:rsidRDefault="00F24538" w:rsidP="00F24538">
            <w:pPr>
              <w:jc w:val="both"/>
              <w:rPr>
                <w:rFonts w:ascii="Verdana" w:eastAsia="Calibri" w:hAnsi="Verdana" w:cs="Arial"/>
                <w:b/>
                <w:color w:val="000000"/>
              </w:rPr>
            </w:pPr>
          </w:p>
        </w:tc>
      </w:tr>
    </w:tbl>
    <w:p w14:paraId="3ABE2E38" w14:textId="77777777" w:rsidR="003027AB" w:rsidRDefault="003027AB" w:rsidP="003027AB">
      <w:pPr>
        <w:pStyle w:val="Default"/>
        <w:spacing w:line="276" w:lineRule="auto"/>
        <w:jc w:val="both"/>
        <w:rPr>
          <w:rFonts w:ascii="Verdana" w:hAnsi="Verdana"/>
          <w:color w:val="auto"/>
          <w:sz w:val="18"/>
          <w:szCs w:val="18"/>
        </w:rPr>
      </w:pPr>
    </w:p>
    <w:p w14:paraId="5BBFE41E" w14:textId="77777777" w:rsidR="001E0C81" w:rsidRDefault="001E0C81" w:rsidP="003027AB">
      <w:pPr>
        <w:pStyle w:val="Default"/>
        <w:spacing w:line="276" w:lineRule="auto"/>
        <w:jc w:val="both"/>
        <w:rPr>
          <w:rFonts w:ascii="Verdana" w:hAnsi="Verdana"/>
          <w:color w:val="auto"/>
          <w:sz w:val="18"/>
          <w:szCs w:val="18"/>
        </w:rPr>
      </w:pPr>
    </w:p>
    <w:tbl>
      <w:tblPr>
        <w:tblW w:w="8080" w:type="dxa"/>
        <w:tblInd w:w="70" w:type="dxa"/>
        <w:tblCellMar>
          <w:left w:w="70" w:type="dxa"/>
          <w:right w:w="70" w:type="dxa"/>
        </w:tblCellMar>
        <w:tblLook w:val="04A0" w:firstRow="1" w:lastRow="0" w:firstColumn="1" w:lastColumn="0" w:noHBand="0" w:noVBand="1"/>
      </w:tblPr>
      <w:tblGrid>
        <w:gridCol w:w="2510"/>
        <w:gridCol w:w="993"/>
        <w:gridCol w:w="1175"/>
        <w:gridCol w:w="1559"/>
        <w:gridCol w:w="1843"/>
      </w:tblGrid>
      <w:tr w:rsidR="001E0C81" w:rsidRPr="001E0C81" w14:paraId="192CC6D8" w14:textId="77777777" w:rsidTr="001E0C81">
        <w:trPr>
          <w:trHeight w:val="310"/>
        </w:trPr>
        <w:tc>
          <w:tcPr>
            <w:tcW w:w="2510" w:type="dxa"/>
            <w:tcBorders>
              <w:top w:val="nil"/>
              <w:left w:val="nil"/>
              <w:bottom w:val="nil"/>
              <w:right w:val="nil"/>
            </w:tcBorders>
            <w:shd w:val="clear" w:color="auto" w:fill="auto"/>
            <w:noWrap/>
            <w:vAlign w:val="bottom"/>
            <w:hideMark/>
          </w:tcPr>
          <w:p w14:paraId="0E92B159" w14:textId="77777777" w:rsidR="001E0C81" w:rsidRPr="001E0C81" w:rsidRDefault="001E0C81" w:rsidP="001E0C81">
            <w:pPr>
              <w:rPr>
                <w:rFonts w:ascii="Calibri" w:hAnsi="Calibri" w:cs="Calibri"/>
                <w:color w:val="000000"/>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AA5157" w14:textId="76B50766"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Hores</w:t>
            </w:r>
            <w:r>
              <w:rPr>
                <w:rFonts w:ascii="Calibri" w:hAnsi="Calibri" w:cs="Calibri"/>
                <w:color w:val="000000"/>
                <w:sz w:val="24"/>
                <w:szCs w:val="24"/>
              </w:rPr>
              <w:t xml:space="preserve"> anuals</w:t>
            </w:r>
          </w:p>
        </w:tc>
        <w:tc>
          <w:tcPr>
            <w:tcW w:w="1175" w:type="dxa"/>
            <w:tcBorders>
              <w:top w:val="single" w:sz="4" w:space="0" w:color="auto"/>
              <w:left w:val="nil"/>
              <w:bottom w:val="single" w:sz="4" w:space="0" w:color="auto"/>
              <w:right w:val="nil"/>
            </w:tcBorders>
          </w:tcPr>
          <w:p w14:paraId="723300D0" w14:textId="77777777" w:rsidR="001E0C81" w:rsidRDefault="001E0C81" w:rsidP="001E0C81">
            <w:pPr>
              <w:rPr>
                <w:rFonts w:ascii="Calibri" w:hAnsi="Calibri" w:cs="Calibri"/>
                <w:color w:val="000000"/>
                <w:sz w:val="24"/>
                <w:szCs w:val="24"/>
              </w:rPr>
            </w:pPr>
            <w:r>
              <w:rPr>
                <w:rFonts w:ascii="Calibri" w:hAnsi="Calibri" w:cs="Calibri"/>
                <w:color w:val="000000"/>
                <w:sz w:val="24"/>
                <w:szCs w:val="24"/>
              </w:rPr>
              <w:t>Hores</w:t>
            </w:r>
          </w:p>
          <w:p w14:paraId="4E52F067" w14:textId="71146F8F" w:rsidR="001E0C81" w:rsidRDefault="001E0C81" w:rsidP="001E0C81">
            <w:pPr>
              <w:rPr>
                <w:rFonts w:ascii="Calibri" w:hAnsi="Calibri" w:cs="Calibri"/>
                <w:color w:val="000000"/>
                <w:sz w:val="24"/>
                <w:szCs w:val="24"/>
              </w:rPr>
            </w:pPr>
            <w:r>
              <w:rPr>
                <w:rFonts w:ascii="Calibri" w:hAnsi="Calibri" w:cs="Calibri"/>
                <w:color w:val="000000"/>
                <w:sz w:val="24"/>
                <w:szCs w:val="24"/>
              </w:rPr>
              <w:t>Contracte</w:t>
            </w:r>
          </w:p>
          <w:p w14:paraId="78358B58" w14:textId="3808C3DA" w:rsidR="001E0C81" w:rsidRPr="001E0C81" w:rsidRDefault="001E0C81" w:rsidP="001E0C81">
            <w:pPr>
              <w:rPr>
                <w:rFonts w:ascii="Calibri" w:hAnsi="Calibri" w:cs="Calibri"/>
                <w:color w:val="000000"/>
                <w:sz w:val="24"/>
                <w:szCs w:val="24"/>
              </w:rPr>
            </w:pPr>
            <w:r>
              <w:rPr>
                <w:rFonts w:ascii="Calibri" w:hAnsi="Calibri" w:cs="Calibri"/>
                <w:color w:val="000000"/>
                <w:sz w:val="24"/>
                <w:szCs w:val="24"/>
              </w:rPr>
              <w:t>2 anys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CFF3E50" w14:textId="781ED004"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Preu</w:t>
            </w:r>
            <w:r>
              <w:rPr>
                <w:rFonts w:ascii="Calibri" w:hAnsi="Calibri" w:cs="Calibri"/>
                <w:color w:val="000000"/>
                <w:sz w:val="24"/>
                <w:szCs w:val="24"/>
              </w:rPr>
              <w:t xml:space="preserve"> unitari màxim /h (sense </w:t>
            </w:r>
            <w:r w:rsidRPr="001E0C81">
              <w:rPr>
                <w:rFonts w:ascii="Calibri" w:hAnsi="Calibri" w:cs="Calibri"/>
                <w:color w:val="000000"/>
                <w:sz w:val="24"/>
                <w:szCs w:val="24"/>
              </w:rPr>
              <w:t>IVA)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2DD9F2F2" w14:textId="77777777" w:rsidR="001E0C81" w:rsidRDefault="001E0C81" w:rsidP="001E0C81">
            <w:pPr>
              <w:rPr>
                <w:rFonts w:ascii="Calibri" w:hAnsi="Calibri" w:cs="Calibri"/>
                <w:color w:val="000000"/>
                <w:sz w:val="24"/>
                <w:szCs w:val="24"/>
              </w:rPr>
            </w:pPr>
            <w:r>
              <w:rPr>
                <w:rFonts w:ascii="Calibri" w:hAnsi="Calibri" w:cs="Calibri"/>
                <w:color w:val="000000"/>
                <w:sz w:val="24"/>
                <w:szCs w:val="24"/>
              </w:rPr>
              <w:t>Preu unitari hora</w:t>
            </w:r>
          </w:p>
          <w:p w14:paraId="5F7F46D4" w14:textId="77777777" w:rsidR="001E0C81" w:rsidRDefault="001E0C81" w:rsidP="001E0C81">
            <w:pPr>
              <w:rPr>
                <w:rFonts w:ascii="Calibri" w:hAnsi="Calibri" w:cs="Calibri"/>
                <w:color w:val="000000"/>
                <w:sz w:val="24"/>
                <w:szCs w:val="24"/>
              </w:rPr>
            </w:pPr>
            <w:r>
              <w:rPr>
                <w:rFonts w:ascii="Calibri" w:hAnsi="Calibri" w:cs="Calibri"/>
                <w:color w:val="000000"/>
                <w:sz w:val="24"/>
                <w:szCs w:val="24"/>
              </w:rPr>
              <w:t>OFERTA</w:t>
            </w:r>
          </w:p>
          <w:p w14:paraId="07065663" w14:textId="0D4C5E73" w:rsidR="001E0C81" w:rsidRPr="001E0C81" w:rsidRDefault="001E0C81" w:rsidP="001E0C81">
            <w:pPr>
              <w:rPr>
                <w:rFonts w:ascii="Calibri" w:hAnsi="Calibri" w:cs="Calibri"/>
                <w:color w:val="000000"/>
                <w:sz w:val="24"/>
                <w:szCs w:val="24"/>
              </w:rPr>
            </w:pPr>
            <w:r>
              <w:rPr>
                <w:rFonts w:ascii="Calibri" w:hAnsi="Calibri" w:cs="Calibri"/>
                <w:color w:val="000000"/>
                <w:sz w:val="24"/>
                <w:szCs w:val="24"/>
              </w:rPr>
              <w:t>(sense IVA)</w:t>
            </w:r>
          </w:p>
        </w:tc>
      </w:tr>
      <w:tr w:rsidR="001E0C81" w:rsidRPr="001E0C81" w14:paraId="0AE37D5F" w14:textId="77777777" w:rsidTr="001E0C81">
        <w:trPr>
          <w:trHeight w:val="315"/>
        </w:trPr>
        <w:tc>
          <w:tcPr>
            <w:tcW w:w="2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50CC1" w14:textId="1D4A01FC"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Encarregada</w:t>
            </w:r>
          </w:p>
        </w:tc>
        <w:tc>
          <w:tcPr>
            <w:tcW w:w="993" w:type="dxa"/>
            <w:tcBorders>
              <w:top w:val="nil"/>
              <w:left w:val="nil"/>
              <w:bottom w:val="single" w:sz="4" w:space="0" w:color="auto"/>
              <w:right w:val="single" w:sz="4" w:space="0" w:color="auto"/>
            </w:tcBorders>
            <w:shd w:val="clear" w:color="auto" w:fill="auto"/>
            <w:noWrap/>
            <w:vAlign w:val="bottom"/>
            <w:hideMark/>
          </w:tcPr>
          <w:p w14:paraId="39574279" w14:textId="77777777"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2.040</w:t>
            </w:r>
          </w:p>
        </w:tc>
        <w:tc>
          <w:tcPr>
            <w:tcW w:w="1175" w:type="dxa"/>
            <w:tcBorders>
              <w:top w:val="nil"/>
              <w:left w:val="nil"/>
              <w:bottom w:val="single" w:sz="4" w:space="0" w:color="auto"/>
              <w:right w:val="nil"/>
            </w:tcBorders>
          </w:tcPr>
          <w:p w14:paraId="737A3282" w14:textId="434E4242" w:rsidR="001E0C81" w:rsidRPr="001E0C81" w:rsidRDefault="001E0C81" w:rsidP="001E0C81">
            <w:pPr>
              <w:jc w:val="right"/>
              <w:rPr>
                <w:rFonts w:ascii="Calibri" w:hAnsi="Calibri" w:cs="Calibri"/>
                <w:color w:val="000000"/>
                <w:sz w:val="24"/>
                <w:szCs w:val="24"/>
              </w:rPr>
            </w:pPr>
            <w:r>
              <w:rPr>
                <w:rFonts w:ascii="Calibri" w:hAnsi="Calibri" w:cs="Calibri"/>
                <w:color w:val="000000"/>
                <w:sz w:val="24"/>
                <w:szCs w:val="24"/>
              </w:rPr>
              <w:t>4.080</w:t>
            </w:r>
          </w:p>
        </w:tc>
        <w:tc>
          <w:tcPr>
            <w:tcW w:w="1559" w:type="dxa"/>
            <w:tcBorders>
              <w:top w:val="nil"/>
              <w:left w:val="nil"/>
              <w:bottom w:val="single" w:sz="4" w:space="0" w:color="auto"/>
              <w:right w:val="single" w:sz="4" w:space="0" w:color="auto"/>
            </w:tcBorders>
            <w:shd w:val="clear" w:color="auto" w:fill="auto"/>
            <w:noWrap/>
            <w:vAlign w:val="bottom"/>
            <w:hideMark/>
          </w:tcPr>
          <w:p w14:paraId="639DE72F" w14:textId="392FA282"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25,17 €</w:t>
            </w:r>
          </w:p>
        </w:tc>
        <w:tc>
          <w:tcPr>
            <w:tcW w:w="1843" w:type="dxa"/>
            <w:tcBorders>
              <w:top w:val="nil"/>
              <w:left w:val="nil"/>
              <w:bottom w:val="single" w:sz="4" w:space="0" w:color="auto"/>
              <w:right w:val="single" w:sz="4" w:space="0" w:color="auto"/>
            </w:tcBorders>
            <w:shd w:val="clear" w:color="auto" w:fill="auto"/>
            <w:noWrap/>
            <w:vAlign w:val="bottom"/>
            <w:hideMark/>
          </w:tcPr>
          <w:p w14:paraId="3BBADE00" w14:textId="0C4D9E19"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 xml:space="preserve"> €</w:t>
            </w:r>
          </w:p>
        </w:tc>
      </w:tr>
      <w:tr w:rsidR="001E0C81" w:rsidRPr="001E0C81" w14:paraId="29CE9323" w14:textId="77777777" w:rsidTr="001E0C81">
        <w:trPr>
          <w:trHeight w:val="315"/>
        </w:trPr>
        <w:tc>
          <w:tcPr>
            <w:tcW w:w="2510" w:type="dxa"/>
            <w:tcBorders>
              <w:top w:val="nil"/>
              <w:left w:val="single" w:sz="4" w:space="0" w:color="auto"/>
              <w:bottom w:val="single" w:sz="4" w:space="0" w:color="auto"/>
              <w:right w:val="single" w:sz="4" w:space="0" w:color="auto"/>
            </w:tcBorders>
            <w:shd w:val="clear" w:color="auto" w:fill="auto"/>
            <w:noWrap/>
            <w:vAlign w:val="bottom"/>
            <w:hideMark/>
          </w:tcPr>
          <w:p w14:paraId="544D510B" w14:textId="77777777"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Netejadora</w:t>
            </w:r>
          </w:p>
        </w:tc>
        <w:tc>
          <w:tcPr>
            <w:tcW w:w="993" w:type="dxa"/>
            <w:tcBorders>
              <w:top w:val="nil"/>
              <w:left w:val="nil"/>
              <w:bottom w:val="single" w:sz="4" w:space="0" w:color="auto"/>
              <w:right w:val="single" w:sz="4" w:space="0" w:color="auto"/>
            </w:tcBorders>
            <w:shd w:val="clear" w:color="auto" w:fill="auto"/>
            <w:noWrap/>
            <w:vAlign w:val="bottom"/>
            <w:hideMark/>
          </w:tcPr>
          <w:p w14:paraId="352B014B" w14:textId="77777777"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13.341</w:t>
            </w:r>
          </w:p>
        </w:tc>
        <w:tc>
          <w:tcPr>
            <w:tcW w:w="1175" w:type="dxa"/>
            <w:tcBorders>
              <w:top w:val="nil"/>
              <w:left w:val="nil"/>
              <w:bottom w:val="single" w:sz="4" w:space="0" w:color="auto"/>
              <w:right w:val="nil"/>
            </w:tcBorders>
          </w:tcPr>
          <w:p w14:paraId="78D91530" w14:textId="2C50C36E" w:rsidR="001E0C81" w:rsidRPr="001E0C81" w:rsidRDefault="001E0C81" w:rsidP="001E0C81">
            <w:pPr>
              <w:jc w:val="right"/>
              <w:rPr>
                <w:rFonts w:ascii="Calibri" w:hAnsi="Calibri" w:cs="Calibri"/>
                <w:color w:val="000000"/>
                <w:sz w:val="24"/>
                <w:szCs w:val="24"/>
              </w:rPr>
            </w:pPr>
            <w:r>
              <w:rPr>
                <w:rFonts w:ascii="Calibri" w:hAnsi="Calibri" w:cs="Calibri"/>
                <w:color w:val="000000"/>
                <w:sz w:val="24"/>
                <w:szCs w:val="24"/>
              </w:rPr>
              <w:t>26.682</w:t>
            </w:r>
          </w:p>
        </w:tc>
        <w:tc>
          <w:tcPr>
            <w:tcW w:w="1559" w:type="dxa"/>
            <w:tcBorders>
              <w:top w:val="nil"/>
              <w:left w:val="nil"/>
              <w:bottom w:val="single" w:sz="4" w:space="0" w:color="auto"/>
              <w:right w:val="single" w:sz="4" w:space="0" w:color="auto"/>
            </w:tcBorders>
            <w:shd w:val="clear" w:color="auto" w:fill="auto"/>
            <w:noWrap/>
            <w:vAlign w:val="bottom"/>
            <w:hideMark/>
          </w:tcPr>
          <w:p w14:paraId="4DDD5C1C" w14:textId="31F0AAE6"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21,71 €</w:t>
            </w:r>
          </w:p>
        </w:tc>
        <w:tc>
          <w:tcPr>
            <w:tcW w:w="1843" w:type="dxa"/>
            <w:tcBorders>
              <w:top w:val="nil"/>
              <w:left w:val="nil"/>
              <w:bottom w:val="single" w:sz="4" w:space="0" w:color="auto"/>
              <w:right w:val="single" w:sz="4" w:space="0" w:color="auto"/>
            </w:tcBorders>
            <w:shd w:val="clear" w:color="auto" w:fill="auto"/>
            <w:noWrap/>
            <w:vAlign w:val="bottom"/>
            <w:hideMark/>
          </w:tcPr>
          <w:p w14:paraId="40236B0C" w14:textId="34F4A81D" w:rsidR="001E0C81" w:rsidRPr="001E0C81" w:rsidRDefault="001E0C81" w:rsidP="001E0C81">
            <w:pPr>
              <w:jc w:val="center"/>
              <w:rPr>
                <w:rFonts w:ascii="Calibri" w:hAnsi="Calibri" w:cs="Calibri"/>
                <w:color w:val="000000"/>
                <w:sz w:val="24"/>
                <w:szCs w:val="24"/>
              </w:rPr>
            </w:pPr>
            <w:r w:rsidRPr="001E0C81">
              <w:rPr>
                <w:rFonts w:ascii="Calibri" w:hAnsi="Calibri" w:cs="Calibri"/>
                <w:color w:val="000000"/>
                <w:sz w:val="24"/>
                <w:szCs w:val="24"/>
              </w:rPr>
              <w:t xml:space="preserve"> </w:t>
            </w:r>
            <w:r>
              <w:rPr>
                <w:rFonts w:ascii="Calibri" w:hAnsi="Calibri" w:cs="Calibri"/>
                <w:color w:val="000000"/>
                <w:sz w:val="24"/>
                <w:szCs w:val="24"/>
              </w:rPr>
              <w:t xml:space="preserve">                            </w:t>
            </w:r>
            <w:r w:rsidRPr="001E0C81">
              <w:rPr>
                <w:rFonts w:ascii="Calibri" w:hAnsi="Calibri" w:cs="Calibri"/>
                <w:color w:val="000000"/>
                <w:sz w:val="24"/>
                <w:szCs w:val="24"/>
              </w:rPr>
              <w:t>€</w:t>
            </w:r>
          </w:p>
        </w:tc>
      </w:tr>
      <w:tr w:rsidR="001E0C81" w:rsidRPr="001E0C81" w14:paraId="3F9BBFB5" w14:textId="77777777" w:rsidTr="001E0C81">
        <w:trPr>
          <w:trHeight w:val="315"/>
        </w:trPr>
        <w:tc>
          <w:tcPr>
            <w:tcW w:w="2510" w:type="dxa"/>
            <w:tcBorders>
              <w:top w:val="nil"/>
              <w:left w:val="single" w:sz="4" w:space="0" w:color="auto"/>
              <w:bottom w:val="single" w:sz="4" w:space="0" w:color="auto"/>
              <w:right w:val="single" w:sz="4" w:space="0" w:color="auto"/>
            </w:tcBorders>
            <w:shd w:val="clear" w:color="auto" w:fill="auto"/>
            <w:noWrap/>
            <w:vAlign w:val="bottom"/>
            <w:hideMark/>
          </w:tcPr>
          <w:p w14:paraId="74EF6F24" w14:textId="77777777" w:rsidR="001E0C81" w:rsidRPr="001E0C81" w:rsidRDefault="001E0C81" w:rsidP="001E0C81">
            <w:pPr>
              <w:rPr>
                <w:rFonts w:ascii="Calibri" w:hAnsi="Calibri" w:cs="Calibri"/>
                <w:color w:val="000000"/>
                <w:sz w:val="24"/>
                <w:szCs w:val="24"/>
              </w:rPr>
            </w:pPr>
            <w:r w:rsidRPr="001E0C81">
              <w:rPr>
                <w:rFonts w:ascii="Calibri" w:hAnsi="Calibri" w:cs="Calibri"/>
                <w:color w:val="000000"/>
                <w:sz w:val="24"/>
                <w:szCs w:val="24"/>
              </w:rPr>
              <w:t>Especialista</w:t>
            </w:r>
          </w:p>
        </w:tc>
        <w:tc>
          <w:tcPr>
            <w:tcW w:w="993" w:type="dxa"/>
            <w:tcBorders>
              <w:top w:val="nil"/>
              <w:left w:val="nil"/>
              <w:bottom w:val="single" w:sz="4" w:space="0" w:color="auto"/>
              <w:right w:val="single" w:sz="4" w:space="0" w:color="auto"/>
            </w:tcBorders>
            <w:shd w:val="clear" w:color="auto" w:fill="auto"/>
            <w:noWrap/>
            <w:vAlign w:val="bottom"/>
            <w:hideMark/>
          </w:tcPr>
          <w:p w14:paraId="2087B895" w14:textId="77777777"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2.871</w:t>
            </w:r>
          </w:p>
        </w:tc>
        <w:tc>
          <w:tcPr>
            <w:tcW w:w="1175" w:type="dxa"/>
            <w:tcBorders>
              <w:top w:val="nil"/>
              <w:left w:val="nil"/>
              <w:bottom w:val="single" w:sz="4" w:space="0" w:color="auto"/>
              <w:right w:val="nil"/>
            </w:tcBorders>
          </w:tcPr>
          <w:p w14:paraId="438B458D" w14:textId="31662A8E" w:rsidR="001E0C81" w:rsidRPr="001E0C81" w:rsidRDefault="001E0C81" w:rsidP="001E0C81">
            <w:pPr>
              <w:jc w:val="right"/>
              <w:rPr>
                <w:rFonts w:ascii="Calibri" w:hAnsi="Calibri" w:cs="Calibri"/>
                <w:color w:val="000000"/>
                <w:sz w:val="24"/>
                <w:szCs w:val="24"/>
              </w:rPr>
            </w:pPr>
            <w:r>
              <w:rPr>
                <w:rFonts w:ascii="Calibri" w:hAnsi="Calibri" w:cs="Calibri"/>
                <w:color w:val="000000"/>
                <w:sz w:val="24"/>
                <w:szCs w:val="24"/>
              </w:rPr>
              <w:t>5.742</w:t>
            </w:r>
          </w:p>
        </w:tc>
        <w:tc>
          <w:tcPr>
            <w:tcW w:w="1559" w:type="dxa"/>
            <w:tcBorders>
              <w:top w:val="nil"/>
              <w:left w:val="nil"/>
              <w:bottom w:val="single" w:sz="4" w:space="0" w:color="auto"/>
              <w:right w:val="single" w:sz="4" w:space="0" w:color="auto"/>
            </w:tcBorders>
            <w:shd w:val="clear" w:color="auto" w:fill="auto"/>
            <w:noWrap/>
            <w:vAlign w:val="bottom"/>
            <w:hideMark/>
          </w:tcPr>
          <w:p w14:paraId="11C0F364" w14:textId="3B0ED843"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22,01 €</w:t>
            </w:r>
          </w:p>
        </w:tc>
        <w:tc>
          <w:tcPr>
            <w:tcW w:w="1843" w:type="dxa"/>
            <w:tcBorders>
              <w:top w:val="nil"/>
              <w:left w:val="nil"/>
              <w:bottom w:val="single" w:sz="4" w:space="0" w:color="auto"/>
              <w:right w:val="single" w:sz="4" w:space="0" w:color="auto"/>
            </w:tcBorders>
            <w:shd w:val="clear" w:color="auto" w:fill="auto"/>
            <w:noWrap/>
            <w:vAlign w:val="bottom"/>
            <w:hideMark/>
          </w:tcPr>
          <w:p w14:paraId="3245ECD7" w14:textId="28E22698"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w:t>
            </w:r>
          </w:p>
        </w:tc>
      </w:tr>
      <w:tr w:rsidR="001E0C81" w:rsidRPr="001E0C81" w14:paraId="5C6DADE5" w14:textId="77777777" w:rsidTr="001E0C81">
        <w:trPr>
          <w:trHeight w:val="315"/>
        </w:trPr>
        <w:tc>
          <w:tcPr>
            <w:tcW w:w="2510" w:type="dxa"/>
            <w:tcBorders>
              <w:top w:val="nil"/>
              <w:left w:val="single" w:sz="4" w:space="0" w:color="auto"/>
              <w:bottom w:val="single" w:sz="4" w:space="0" w:color="auto"/>
              <w:right w:val="single" w:sz="4" w:space="0" w:color="auto"/>
            </w:tcBorders>
            <w:shd w:val="clear" w:color="auto" w:fill="auto"/>
            <w:noWrap/>
            <w:vAlign w:val="bottom"/>
            <w:hideMark/>
          </w:tcPr>
          <w:p w14:paraId="55166728" w14:textId="77777777" w:rsidR="001E0C81" w:rsidRPr="001E0C81" w:rsidRDefault="001E0C81" w:rsidP="001E0C81">
            <w:pPr>
              <w:rPr>
                <w:rFonts w:ascii="Calibri" w:hAnsi="Calibri" w:cs="Calibri"/>
                <w:color w:val="000000"/>
                <w:sz w:val="24"/>
                <w:szCs w:val="24"/>
              </w:rPr>
            </w:pPr>
            <w:proofErr w:type="spellStart"/>
            <w:r w:rsidRPr="001E0C81">
              <w:rPr>
                <w:rFonts w:ascii="Calibri" w:hAnsi="Calibri" w:cs="Calibri"/>
                <w:color w:val="000000"/>
                <w:sz w:val="24"/>
                <w:szCs w:val="24"/>
              </w:rPr>
              <w:t>Bosse</w:t>
            </w:r>
            <w:proofErr w:type="spellEnd"/>
            <w:r w:rsidRPr="001E0C81">
              <w:rPr>
                <w:rFonts w:ascii="Calibri" w:hAnsi="Calibri" w:cs="Calibri"/>
                <w:color w:val="000000"/>
                <w:sz w:val="24"/>
                <w:szCs w:val="24"/>
              </w:rPr>
              <w:t xml:space="preserve"> d'hores</w:t>
            </w:r>
          </w:p>
        </w:tc>
        <w:tc>
          <w:tcPr>
            <w:tcW w:w="993" w:type="dxa"/>
            <w:tcBorders>
              <w:top w:val="nil"/>
              <w:left w:val="nil"/>
              <w:bottom w:val="single" w:sz="4" w:space="0" w:color="auto"/>
              <w:right w:val="single" w:sz="4" w:space="0" w:color="auto"/>
            </w:tcBorders>
            <w:shd w:val="clear" w:color="auto" w:fill="auto"/>
            <w:noWrap/>
            <w:vAlign w:val="bottom"/>
            <w:hideMark/>
          </w:tcPr>
          <w:p w14:paraId="578052A8" w14:textId="77777777"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100</w:t>
            </w:r>
          </w:p>
        </w:tc>
        <w:tc>
          <w:tcPr>
            <w:tcW w:w="1175" w:type="dxa"/>
            <w:tcBorders>
              <w:top w:val="nil"/>
              <w:left w:val="nil"/>
              <w:bottom w:val="single" w:sz="4" w:space="0" w:color="auto"/>
              <w:right w:val="nil"/>
            </w:tcBorders>
          </w:tcPr>
          <w:p w14:paraId="568EF802" w14:textId="377B4A06" w:rsidR="001E0C81" w:rsidRPr="001E0C81" w:rsidRDefault="001E0C81" w:rsidP="001E0C81">
            <w:pPr>
              <w:jc w:val="right"/>
              <w:rPr>
                <w:rFonts w:ascii="Calibri" w:hAnsi="Calibri" w:cs="Calibri"/>
                <w:color w:val="000000"/>
                <w:sz w:val="24"/>
                <w:szCs w:val="24"/>
              </w:rPr>
            </w:pPr>
            <w:r>
              <w:rPr>
                <w:rFonts w:ascii="Calibri" w:hAnsi="Calibri" w:cs="Calibri"/>
                <w:color w:val="000000"/>
                <w:sz w:val="24"/>
                <w:szCs w:val="24"/>
              </w:rPr>
              <w:t>200</w:t>
            </w:r>
          </w:p>
        </w:tc>
        <w:tc>
          <w:tcPr>
            <w:tcW w:w="1559" w:type="dxa"/>
            <w:tcBorders>
              <w:top w:val="nil"/>
              <w:left w:val="nil"/>
              <w:bottom w:val="single" w:sz="4" w:space="0" w:color="auto"/>
              <w:right w:val="single" w:sz="4" w:space="0" w:color="auto"/>
            </w:tcBorders>
            <w:shd w:val="clear" w:color="auto" w:fill="auto"/>
            <w:noWrap/>
            <w:vAlign w:val="bottom"/>
            <w:hideMark/>
          </w:tcPr>
          <w:p w14:paraId="70EFCACC" w14:textId="50F80970"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21,71 €</w:t>
            </w:r>
          </w:p>
        </w:tc>
        <w:tc>
          <w:tcPr>
            <w:tcW w:w="1843" w:type="dxa"/>
            <w:tcBorders>
              <w:top w:val="nil"/>
              <w:left w:val="nil"/>
              <w:bottom w:val="single" w:sz="4" w:space="0" w:color="auto"/>
              <w:right w:val="single" w:sz="4" w:space="0" w:color="auto"/>
            </w:tcBorders>
            <w:shd w:val="clear" w:color="auto" w:fill="auto"/>
            <w:noWrap/>
            <w:vAlign w:val="bottom"/>
            <w:hideMark/>
          </w:tcPr>
          <w:p w14:paraId="3A43F729" w14:textId="29900F1E" w:rsidR="001E0C81" w:rsidRPr="001E0C81" w:rsidRDefault="001E0C81" w:rsidP="001E0C81">
            <w:pPr>
              <w:jc w:val="right"/>
              <w:rPr>
                <w:rFonts w:ascii="Calibri" w:hAnsi="Calibri" w:cs="Calibri"/>
                <w:color w:val="000000"/>
                <w:sz w:val="24"/>
                <w:szCs w:val="24"/>
              </w:rPr>
            </w:pPr>
            <w:r w:rsidRPr="001E0C81">
              <w:rPr>
                <w:rFonts w:ascii="Calibri" w:hAnsi="Calibri" w:cs="Calibri"/>
                <w:color w:val="000000"/>
                <w:sz w:val="24"/>
                <w:szCs w:val="24"/>
              </w:rPr>
              <w:t>€</w:t>
            </w:r>
          </w:p>
        </w:tc>
      </w:tr>
    </w:tbl>
    <w:p w14:paraId="6B9F3DAB" w14:textId="77777777" w:rsidR="001E0C81" w:rsidRDefault="001E0C81" w:rsidP="003027AB">
      <w:pPr>
        <w:pStyle w:val="Default"/>
        <w:spacing w:line="276" w:lineRule="auto"/>
        <w:jc w:val="both"/>
        <w:rPr>
          <w:rFonts w:ascii="Verdana" w:hAnsi="Verdana"/>
          <w:color w:val="auto"/>
          <w:sz w:val="18"/>
          <w:szCs w:val="18"/>
        </w:rPr>
      </w:pPr>
    </w:p>
    <w:p w14:paraId="3038DBCD" w14:textId="77777777" w:rsidR="00755FD1" w:rsidRDefault="00755FD1" w:rsidP="003027AB">
      <w:pPr>
        <w:pStyle w:val="Default"/>
        <w:spacing w:line="276" w:lineRule="auto"/>
        <w:jc w:val="both"/>
        <w:rPr>
          <w:rFonts w:ascii="Verdana" w:hAnsi="Verdana"/>
          <w:color w:val="auto"/>
          <w:sz w:val="18"/>
          <w:szCs w:val="18"/>
        </w:rPr>
      </w:pPr>
    </w:p>
    <w:p w14:paraId="2AFD61FB" w14:textId="77777777" w:rsidR="00755FD1" w:rsidRPr="00F24538" w:rsidRDefault="00755FD1" w:rsidP="00755FD1">
      <w:pPr>
        <w:rPr>
          <w:rFonts w:ascii="Verdana" w:hAnsi="Verdana"/>
        </w:rPr>
      </w:pPr>
      <w:r w:rsidRPr="00F24538">
        <w:rPr>
          <w:rFonts w:ascii="Verdana" w:hAnsi="Verdana"/>
        </w:rPr>
        <w:t xml:space="preserve">Així mateix presenta la següent </w:t>
      </w:r>
      <w:r w:rsidRPr="00F24538">
        <w:rPr>
          <w:rFonts w:ascii="Verdana" w:hAnsi="Verdana"/>
          <w:b/>
        </w:rPr>
        <w:t>OFERTA RELATIVA ALS CRITERIS D’ADJUDICACIÓ AVALUABLES MITJANÇANT LA UTILITZACIÓ DE FÓRMULES</w:t>
      </w:r>
      <w:r w:rsidRPr="00F24538">
        <w:rPr>
          <w:rFonts w:ascii="Verdana" w:hAnsi="Verdana"/>
        </w:rPr>
        <w:t xml:space="preserve"> (criteris automàtics):</w:t>
      </w:r>
    </w:p>
    <w:p w14:paraId="1055146D" w14:textId="77777777" w:rsidR="00755FD1" w:rsidRDefault="00755FD1" w:rsidP="003027AB">
      <w:pPr>
        <w:pStyle w:val="Default"/>
        <w:spacing w:line="276" w:lineRule="auto"/>
        <w:jc w:val="both"/>
        <w:rPr>
          <w:rFonts w:ascii="Verdana" w:hAnsi="Verdana"/>
          <w:color w:val="auto"/>
          <w:sz w:val="18"/>
          <w:szCs w:val="18"/>
        </w:rPr>
      </w:pPr>
    </w:p>
    <w:p w14:paraId="0AFE5E4A" w14:textId="77777777" w:rsidR="00311E50" w:rsidRDefault="00311E50" w:rsidP="003027AB">
      <w:pPr>
        <w:pStyle w:val="Default"/>
        <w:spacing w:line="276" w:lineRule="auto"/>
        <w:jc w:val="both"/>
        <w:rPr>
          <w:rFonts w:ascii="Verdana" w:hAnsi="Verdana"/>
          <w:color w:val="auto"/>
          <w:sz w:val="18"/>
          <w:szCs w:val="18"/>
        </w:rPr>
      </w:pPr>
    </w:p>
    <w:p w14:paraId="42FDA9C1" w14:textId="768A0D1E" w:rsidR="00755FD1" w:rsidRDefault="00755FD1" w:rsidP="00755FD1">
      <w:pPr>
        <w:pStyle w:val="Pargrafdellista"/>
        <w:numPr>
          <w:ilvl w:val="0"/>
          <w:numId w:val="24"/>
        </w:numPr>
        <w:jc w:val="both"/>
        <w:rPr>
          <w:rFonts w:ascii="Verdana" w:hAnsi="Verdana" w:cs="Arial"/>
          <w:b/>
        </w:rPr>
      </w:pPr>
      <w:r>
        <w:rPr>
          <w:rFonts w:ascii="Verdana" w:hAnsi="Verdana" w:cs="Arial"/>
          <w:b/>
        </w:rPr>
        <w:t>O</w:t>
      </w:r>
      <w:r w:rsidRPr="00430C7C">
        <w:rPr>
          <w:rFonts w:ascii="Verdana" w:hAnsi="Verdana" w:cs="Arial"/>
          <w:b/>
        </w:rPr>
        <w:t>feriment d’un servei trimestral ordinari de neteja de tota la xarxa de clavegueró o baixant, de desembossament de canonades mitjançant camió-</w:t>
      </w:r>
      <w:proofErr w:type="spellStart"/>
      <w:r w:rsidRPr="00430C7C">
        <w:rPr>
          <w:rFonts w:ascii="Verdana" w:hAnsi="Verdana" w:cs="Arial"/>
          <w:b/>
        </w:rPr>
        <w:t>cuba</w:t>
      </w:r>
      <w:proofErr w:type="spellEnd"/>
      <w:r w:rsidRPr="00430C7C">
        <w:rPr>
          <w:rFonts w:ascii="Verdana" w:hAnsi="Verdana" w:cs="Arial"/>
          <w:b/>
        </w:rPr>
        <w:t xml:space="preserve"> amb aigua a pressió. Fins a 10 punts.</w:t>
      </w:r>
    </w:p>
    <w:p w14:paraId="29261F00" w14:textId="77777777" w:rsidR="00755FD1" w:rsidRDefault="00755FD1" w:rsidP="00755FD1">
      <w:pPr>
        <w:pStyle w:val="Pargrafdellista"/>
        <w:jc w:val="both"/>
        <w:rPr>
          <w:rFonts w:ascii="Verdana" w:hAnsi="Verdana" w:cs="Arial"/>
          <w:b/>
        </w:rPr>
      </w:pPr>
    </w:p>
    <w:tbl>
      <w:tblPr>
        <w:tblStyle w:val="Taulaambquadrcula"/>
        <w:tblpPr w:leftFromText="141" w:rightFromText="141" w:vertAnchor="text" w:horzAnchor="page" w:tblpX="3131" w:tblpY="17"/>
        <w:tblW w:w="0" w:type="auto"/>
        <w:tblLayout w:type="fixed"/>
        <w:tblLook w:val="04A0" w:firstRow="1" w:lastRow="0" w:firstColumn="1" w:lastColumn="0" w:noHBand="0" w:noVBand="1"/>
      </w:tblPr>
      <w:tblGrid>
        <w:gridCol w:w="2092"/>
        <w:gridCol w:w="2325"/>
      </w:tblGrid>
      <w:tr w:rsidR="002D59B0" w14:paraId="5587FFC0" w14:textId="77777777" w:rsidTr="002D59B0">
        <w:trPr>
          <w:trHeight w:val="694"/>
        </w:trPr>
        <w:tc>
          <w:tcPr>
            <w:tcW w:w="2092" w:type="dxa"/>
          </w:tcPr>
          <w:p w14:paraId="44A9E1EF" w14:textId="77777777" w:rsidR="002D59B0" w:rsidRDefault="002D59B0" w:rsidP="002D59B0">
            <w:pPr>
              <w:spacing w:line="276" w:lineRule="auto"/>
              <w:jc w:val="both"/>
              <w:rPr>
                <w:rFonts w:ascii="Verdana" w:hAnsi="Verdana"/>
                <w:bCs/>
                <w:iCs/>
              </w:rPr>
            </w:pPr>
            <w:r>
              <w:rPr>
                <w:rFonts w:ascii="Verdana" w:hAnsi="Verdana"/>
                <w:bCs/>
                <w:iCs/>
              </w:rPr>
              <w:t xml:space="preserve">Si </w:t>
            </w:r>
          </w:p>
          <w:p w14:paraId="444D6291" w14:textId="77777777" w:rsidR="002D59B0" w:rsidRDefault="002D59B0" w:rsidP="002D59B0">
            <w:pPr>
              <w:spacing w:line="276" w:lineRule="auto"/>
              <w:jc w:val="both"/>
              <w:rPr>
                <w:rFonts w:ascii="Verdana" w:hAnsi="Verdana"/>
                <w:bCs/>
                <w:iCs/>
              </w:rPr>
            </w:pPr>
            <w:r>
              <w:rPr>
                <w:rFonts w:ascii="Verdana" w:hAnsi="Verdana"/>
                <w:bCs/>
                <w:iCs/>
              </w:rPr>
              <w:t>(10 punts)</w:t>
            </w:r>
          </w:p>
          <w:sdt>
            <w:sdtPr>
              <w:rPr>
                <w:rFonts w:ascii="Verdana" w:hAnsi="Verdana"/>
                <w:bCs/>
                <w:iCs/>
              </w:rPr>
              <w:id w:val="1836729497"/>
              <w14:checkbox>
                <w14:checked w14:val="0"/>
                <w14:checkedState w14:val="2612" w14:font="MS Gothic"/>
                <w14:uncheckedState w14:val="2610" w14:font="MS Gothic"/>
              </w14:checkbox>
            </w:sdtPr>
            <w:sdtEndPr/>
            <w:sdtContent>
              <w:p w14:paraId="67CB3F39" w14:textId="77777777" w:rsidR="002D59B0" w:rsidRDefault="002D59B0" w:rsidP="002D59B0">
                <w:pPr>
                  <w:spacing w:line="276" w:lineRule="auto"/>
                  <w:jc w:val="both"/>
                  <w:rPr>
                    <w:rFonts w:ascii="Verdana" w:hAnsi="Verdana"/>
                    <w:bCs/>
                    <w:iCs/>
                  </w:rPr>
                </w:pPr>
                <w:r>
                  <w:rPr>
                    <w:rFonts w:ascii="MS Gothic" w:eastAsia="MS Gothic" w:hAnsi="MS Gothic" w:hint="eastAsia"/>
                    <w:bCs/>
                    <w:iCs/>
                  </w:rPr>
                  <w:t>☐</w:t>
                </w:r>
              </w:p>
            </w:sdtContent>
          </w:sdt>
        </w:tc>
        <w:tc>
          <w:tcPr>
            <w:tcW w:w="2325" w:type="dxa"/>
          </w:tcPr>
          <w:p w14:paraId="7B4552C8" w14:textId="77777777" w:rsidR="002D59B0" w:rsidRDefault="002D59B0" w:rsidP="002D59B0">
            <w:pPr>
              <w:spacing w:line="276" w:lineRule="auto"/>
              <w:jc w:val="both"/>
              <w:rPr>
                <w:rFonts w:ascii="Verdana" w:hAnsi="Verdana"/>
                <w:bCs/>
                <w:iCs/>
              </w:rPr>
            </w:pPr>
            <w:r>
              <w:rPr>
                <w:rFonts w:ascii="Verdana" w:hAnsi="Verdana"/>
                <w:bCs/>
                <w:iCs/>
              </w:rPr>
              <w:t>No</w:t>
            </w:r>
          </w:p>
          <w:p w14:paraId="2D85C422" w14:textId="77777777" w:rsidR="002D59B0" w:rsidRDefault="002D59B0" w:rsidP="002D59B0">
            <w:pPr>
              <w:spacing w:line="276" w:lineRule="auto"/>
              <w:jc w:val="both"/>
              <w:rPr>
                <w:rFonts w:ascii="Verdana" w:hAnsi="Verdana"/>
                <w:bCs/>
                <w:iCs/>
              </w:rPr>
            </w:pPr>
            <w:r>
              <w:rPr>
                <w:rFonts w:ascii="Verdana" w:hAnsi="Verdana"/>
                <w:bCs/>
                <w:iCs/>
              </w:rPr>
              <w:t xml:space="preserve">( 0 punts) </w:t>
            </w:r>
          </w:p>
          <w:sdt>
            <w:sdtPr>
              <w:rPr>
                <w:rFonts w:ascii="Verdana" w:hAnsi="Verdana"/>
                <w:bCs/>
                <w:iCs/>
              </w:rPr>
              <w:id w:val="964243918"/>
              <w14:checkbox>
                <w14:checked w14:val="0"/>
                <w14:checkedState w14:val="2612" w14:font="MS Gothic"/>
                <w14:uncheckedState w14:val="2610" w14:font="MS Gothic"/>
              </w14:checkbox>
            </w:sdtPr>
            <w:sdtEndPr/>
            <w:sdtContent>
              <w:p w14:paraId="7FC22164" w14:textId="77777777" w:rsidR="002D59B0" w:rsidRDefault="002D59B0" w:rsidP="002D59B0">
                <w:pPr>
                  <w:spacing w:line="276" w:lineRule="auto"/>
                  <w:jc w:val="both"/>
                  <w:rPr>
                    <w:rFonts w:ascii="Verdana" w:hAnsi="Verdana"/>
                    <w:bCs/>
                    <w:iCs/>
                  </w:rPr>
                </w:pPr>
                <w:r>
                  <w:rPr>
                    <w:rFonts w:ascii="MS Gothic" w:eastAsia="MS Gothic" w:hAnsi="MS Gothic" w:hint="eastAsia"/>
                    <w:bCs/>
                    <w:iCs/>
                  </w:rPr>
                  <w:t>☐</w:t>
                </w:r>
              </w:p>
            </w:sdtContent>
          </w:sdt>
        </w:tc>
      </w:tr>
    </w:tbl>
    <w:p w14:paraId="36801A71" w14:textId="77777777" w:rsidR="00755FD1" w:rsidRPr="00430C7C" w:rsidRDefault="00755FD1" w:rsidP="00755FD1">
      <w:pPr>
        <w:pStyle w:val="Pargrafdellista"/>
        <w:jc w:val="both"/>
        <w:rPr>
          <w:rFonts w:ascii="Verdana" w:hAnsi="Verdana" w:cs="Arial"/>
          <w:b/>
        </w:rPr>
      </w:pPr>
    </w:p>
    <w:p w14:paraId="186631D9" w14:textId="77777777" w:rsidR="00755FD1" w:rsidRDefault="00755FD1" w:rsidP="00755FD1">
      <w:pPr>
        <w:jc w:val="both"/>
        <w:rPr>
          <w:rFonts w:ascii="Verdana" w:hAnsi="Verdana" w:cs="Arial"/>
        </w:rPr>
      </w:pPr>
    </w:p>
    <w:p w14:paraId="296C9DD8" w14:textId="77777777" w:rsidR="002D59B0" w:rsidRDefault="002D59B0" w:rsidP="002D59B0">
      <w:pPr>
        <w:pStyle w:val="Pargrafdellista"/>
        <w:jc w:val="both"/>
        <w:rPr>
          <w:rFonts w:ascii="Verdana" w:hAnsi="Verdana"/>
          <w:b/>
          <w:bCs/>
        </w:rPr>
      </w:pPr>
    </w:p>
    <w:p w14:paraId="46F042CE" w14:textId="77777777" w:rsidR="002D59B0" w:rsidRDefault="002D59B0" w:rsidP="002D59B0">
      <w:pPr>
        <w:pStyle w:val="Pargrafdellista"/>
        <w:jc w:val="both"/>
        <w:rPr>
          <w:rFonts w:ascii="Verdana" w:hAnsi="Verdana"/>
          <w:b/>
          <w:bCs/>
        </w:rPr>
      </w:pPr>
    </w:p>
    <w:p w14:paraId="0A3FC2CA" w14:textId="77777777" w:rsidR="002D59B0" w:rsidRDefault="002D59B0" w:rsidP="002D59B0">
      <w:pPr>
        <w:pStyle w:val="Pargrafdellista"/>
        <w:jc w:val="both"/>
        <w:rPr>
          <w:rFonts w:ascii="Verdana" w:hAnsi="Verdana"/>
          <w:b/>
          <w:bCs/>
        </w:rPr>
      </w:pPr>
    </w:p>
    <w:p w14:paraId="4B206CB7" w14:textId="77777777" w:rsidR="002D59B0" w:rsidRDefault="002D59B0" w:rsidP="002D59B0">
      <w:pPr>
        <w:pStyle w:val="Pargrafdellista"/>
        <w:jc w:val="both"/>
        <w:rPr>
          <w:rFonts w:ascii="Verdana" w:hAnsi="Verdana"/>
          <w:b/>
          <w:bCs/>
        </w:rPr>
      </w:pPr>
    </w:p>
    <w:p w14:paraId="35F77E33" w14:textId="77777777" w:rsidR="002D59B0" w:rsidRDefault="002D59B0" w:rsidP="002D59B0">
      <w:pPr>
        <w:pStyle w:val="Pargrafdellista"/>
        <w:jc w:val="both"/>
        <w:rPr>
          <w:rFonts w:ascii="Verdana" w:hAnsi="Verdana"/>
          <w:b/>
          <w:bCs/>
        </w:rPr>
      </w:pPr>
    </w:p>
    <w:p w14:paraId="72B13C92" w14:textId="77777777" w:rsidR="002D59B0" w:rsidRDefault="002D59B0" w:rsidP="002D59B0">
      <w:pPr>
        <w:pStyle w:val="Pargrafdellista"/>
        <w:jc w:val="both"/>
        <w:rPr>
          <w:rFonts w:ascii="Verdana" w:hAnsi="Verdana"/>
          <w:b/>
          <w:bCs/>
        </w:rPr>
      </w:pPr>
    </w:p>
    <w:p w14:paraId="146DA946" w14:textId="77777777" w:rsidR="002D59B0" w:rsidRDefault="002D59B0" w:rsidP="002D59B0">
      <w:pPr>
        <w:pStyle w:val="Pargrafdellista"/>
        <w:jc w:val="both"/>
        <w:rPr>
          <w:rFonts w:ascii="Verdana" w:hAnsi="Verdana"/>
          <w:b/>
          <w:bCs/>
        </w:rPr>
      </w:pPr>
    </w:p>
    <w:p w14:paraId="4E039C0D" w14:textId="77777777" w:rsidR="002D59B0" w:rsidRDefault="002D59B0" w:rsidP="002D59B0">
      <w:pPr>
        <w:pStyle w:val="Pargrafdellista"/>
        <w:jc w:val="both"/>
        <w:rPr>
          <w:rFonts w:ascii="Verdana" w:hAnsi="Verdana"/>
          <w:b/>
          <w:bCs/>
        </w:rPr>
      </w:pPr>
    </w:p>
    <w:p w14:paraId="2393186B" w14:textId="58C95861" w:rsidR="00755FD1" w:rsidRPr="002D59B0" w:rsidRDefault="002D59B0" w:rsidP="002D59B0">
      <w:pPr>
        <w:pStyle w:val="Pargrafdellista"/>
        <w:numPr>
          <w:ilvl w:val="0"/>
          <w:numId w:val="24"/>
        </w:numPr>
        <w:jc w:val="both"/>
        <w:rPr>
          <w:rFonts w:ascii="Verdana" w:hAnsi="Verdana"/>
          <w:b/>
          <w:bCs/>
        </w:rPr>
      </w:pPr>
      <w:r>
        <w:rPr>
          <w:rFonts w:ascii="Verdana" w:hAnsi="Verdana"/>
          <w:b/>
          <w:bCs/>
        </w:rPr>
        <w:t>C</w:t>
      </w:r>
      <w:r w:rsidR="00755FD1" w:rsidRPr="002D59B0">
        <w:rPr>
          <w:rFonts w:ascii="Verdana" w:hAnsi="Verdana"/>
          <w:b/>
          <w:bCs/>
        </w:rPr>
        <w:t>ompromís de subministrament de vestuari del personal de neteja complint amb els requisits de limitació de presència de substàncies químiques, fins a 5 punts.</w:t>
      </w:r>
    </w:p>
    <w:p w14:paraId="5D1C7864" w14:textId="77777777" w:rsidR="00755FD1" w:rsidRPr="00430C7C" w:rsidRDefault="00755FD1" w:rsidP="00755FD1">
      <w:pPr>
        <w:pStyle w:val="Pargrafdellista"/>
        <w:jc w:val="both"/>
        <w:rPr>
          <w:rFonts w:ascii="Verdana" w:hAnsi="Verdana"/>
          <w:b/>
          <w:bCs/>
        </w:rPr>
      </w:pPr>
    </w:p>
    <w:p w14:paraId="28438506" w14:textId="77777777" w:rsidR="00755FD1" w:rsidRPr="00CE1C6B" w:rsidRDefault="00755FD1" w:rsidP="00755FD1">
      <w:pPr>
        <w:tabs>
          <w:tab w:val="left" w:pos="3261"/>
        </w:tabs>
        <w:ind w:left="709"/>
        <w:jc w:val="both"/>
        <w:rPr>
          <w:rFonts w:ascii="Verdana" w:hAnsi="Verdana"/>
        </w:rPr>
      </w:pPr>
      <w:r w:rsidRPr="00CE1C6B">
        <w:rPr>
          <w:rFonts w:ascii="Verdana" w:hAnsi="Verdana"/>
        </w:rPr>
        <w:t xml:space="preserve">S’atorgaran 1,25 punts per cada un dels articles [(a) Casaques o bruses; b) pantalons; c) jerseis; d) sabatilles)] de vestuari que compleixi amb els requisits de limitació de la presència de substàncies químiques en el producte final, tal com defineix l’Estàndard </w:t>
      </w:r>
      <w:proofErr w:type="spellStart"/>
      <w:r w:rsidRPr="00CE1C6B">
        <w:rPr>
          <w:rFonts w:ascii="Verdana" w:hAnsi="Verdana"/>
        </w:rPr>
        <w:t>Oeko</w:t>
      </w:r>
      <w:proofErr w:type="spellEnd"/>
      <w:r w:rsidRPr="00CE1C6B">
        <w:rPr>
          <w:rFonts w:ascii="Verdana" w:hAnsi="Verdana"/>
        </w:rPr>
        <w:t>- Tex 100.</w:t>
      </w:r>
    </w:p>
    <w:p w14:paraId="4152F1D9" w14:textId="77777777" w:rsidR="00755FD1" w:rsidRDefault="00755FD1" w:rsidP="00755FD1">
      <w:pPr>
        <w:tabs>
          <w:tab w:val="left" w:pos="3261"/>
        </w:tabs>
        <w:ind w:left="709"/>
        <w:jc w:val="both"/>
        <w:rPr>
          <w:rFonts w:ascii="Verdana" w:hAnsi="Verdana"/>
        </w:rPr>
      </w:pPr>
    </w:p>
    <w:p w14:paraId="2614F44A" w14:textId="77777777" w:rsidR="00755FD1" w:rsidRPr="00437043" w:rsidRDefault="00755FD1" w:rsidP="00755FD1">
      <w:pPr>
        <w:tabs>
          <w:tab w:val="left" w:pos="3261"/>
        </w:tabs>
        <w:ind w:left="709"/>
        <w:jc w:val="both"/>
        <w:rPr>
          <w:rFonts w:ascii="Verdana" w:hAnsi="Verdana"/>
        </w:rPr>
      </w:pPr>
      <w:r w:rsidRPr="00437043">
        <w:rPr>
          <w:rFonts w:ascii="Verdana" w:hAnsi="Verdana"/>
        </w:rPr>
        <w:t xml:space="preserve">Per la valoració d’aquest criteri caldrà adjuntar, juntament amb el model d’oferta de criteris objectius a incloure en el Sobre C, una declaració del proveïdor o fabricant de la roba de treball, acompanyada del certificat (Acreditació Certificat </w:t>
      </w:r>
      <w:proofErr w:type="spellStart"/>
      <w:r w:rsidRPr="00437043">
        <w:rPr>
          <w:rFonts w:ascii="Verdana" w:hAnsi="Verdana"/>
        </w:rPr>
        <w:t>Made</w:t>
      </w:r>
      <w:proofErr w:type="spellEnd"/>
      <w:r w:rsidRPr="00437043">
        <w:rPr>
          <w:rFonts w:ascii="Verdana" w:hAnsi="Verdana"/>
        </w:rPr>
        <w:t xml:space="preserve"> in Green, </w:t>
      </w:r>
      <w:proofErr w:type="spellStart"/>
      <w:r w:rsidRPr="00437043">
        <w:rPr>
          <w:rFonts w:ascii="Verdana" w:hAnsi="Verdana"/>
        </w:rPr>
        <w:t>Estàndar</w:t>
      </w:r>
      <w:proofErr w:type="spellEnd"/>
      <w:r w:rsidRPr="00437043">
        <w:rPr>
          <w:rFonts w:ascii="Verdana" w:hAnsi="Verdana"/>
        </w:rPr>
        <w:t xml:space="preserve"> 100 o equivalent), o bé, dels resultats dels assajos corresponents, i la declaració del licitador adquirint el compromís d’obtenir aquestes peces de roba mitjançant aquest proveïdor.</w:t>
      </w:r>
    </w:p>
    <w:p w14:paraId="07FBA98F" w14:textId="77777777" w:rsidR="00755FD1" w:rsidRDefault="00755FD1" w:rsidP="00755FD1">
      <w:pPr>
        <w:tabs>
          <w:tab w:val="left" w:pos="3261"/>
        </w:tabs>
        <w:ind w:left="709"/>
        <w:jc w:val="both"/>
        <w:rPr>
          <w:rFonts w:ascii="Verdana" w:hAnsi="Verdana"/>
        </w:rPr>
      </w:pPr>
    </w:p>
    <w:tbl>
      <w:tblPr>
        <w:tblW w:w="6872" w:type="dxa"/>
        <w:tblInd w:w="2127" w:type="dxa"/>
        <w:tblCellMar>
          <w:left w:w="70" w:type="dxa"/>
          <w:right w:w="70" w:type="dxa"/>
        </w:tblCellMar>
        <w:tblLook w:val="04A0" w:firstRow="1" w:lastRow="0" w:firstColumn="1" w:lastColumn="0" w:noHBand="0" w:noVBand="1"/>
      </w:tblPr>
      <w:tblGrid>
        <w:gridCol w:w="850"/>
        <w:gridCol w:w="4747"/>
        <w:gridCol w:w="1275"/>
      </w:tblGrid>
      <w:tr w:rsidR="002D59B0" w:rsidRPr="00854FB9" w14:paraId="086C44AD" w14:textId="77777777" w:rsidTr="002D59B0">
        <w:trPr>
          <w:trHeight w:val="1035"/>
        </w:trPr>
        <w:tc>
          <w:tcPr>
            <w:tcW w:w="5597" w:type="dxa"/>
            <w:gridSpan w:val="2"/>
            <w:tcBorders>
              <w:top w:val="single" w:sz="4" w:space="0" w:color="auto"/>
              <w:left w:val="single" w:sz="4" w:space="0" w:color="auto"/>
              <w:bottom w:val="single" w:sz="4" w:space="0" w:color="auto"/>
              <w:right w:val="single" w:sz="4" w:space="0" w:color="auto"/>
            </w:tcBorders>
          </w:tcPr>
          <w:p w14:paraId="5CA4817A" w14:textId="0F463D11"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Compromís de subministrament de vestuari del personal de neteja complint amb els requisits de limitació de presència de substàncies químiques en alguns dels apartats de peces de roba indicats:</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E081DCE" w14:textId="77777777" w:rsidR="002D59B0" w:rsidRPr="00854FB9" w:rsidRDefault="002D59B0" w:rsidP="00755FD1">
            <w:pPr>
              <w:tabs>
                <w:tab w:val="left" w:pos="3261"/>
              </w:tabs>
              <w:jc w:val="center"/>
              <w:rPr>
                <w:rFonts w:ascii="Calibri" w:hAnsi="Calibri" w:cs="Calibri"/>
                <w:color w:val="000000"/>
                <w:sz w:val="22"/>
                <w:szCs w:val="22"/>
              </w:rPr>
            </w:pPr>
            <w:r w:rsidRPr="00854FB9">
              <w:rPr>
                <w:rFonts w:ascii="Calibri" w:hAnsi="Calibri" w:cs="Calibri"/>
                <w:color w:val="000000"/>
                <w:sz w:val="22"/>
                <w:szCs w:val="22"/>
              </w:rPr>
              <w:t>PUNTS</w:t>
            </w:r>
          </w:p>
        </w:tc>
      </w:tr>
      <w:tr w:rsidR="002D59B0" w:rsidRPr="00854FB9" w14:paraId="551D3417" w14:textId="77777777" w:rsidTr="002D59B0">
        <w:trPr>
          <w:trHeight w:val="426"/>
        </w:trPr>
        <w:sdt>
          <w:sdtPr>
            <w:rPr>
              <w:rFonts w:ascii="Calibri" w:hAnsi="Calibri" w:cs="Calibri"/>
              <w:color w:val="000000"/>
              <w:sz w:val="22"/>
              <w:szCs w:val="22"/>
            </w:rPr>
            <w:id w:val="469016364"/>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64D3B87F" w14:textId="1F6601A5"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3C935659" w14:textId="104C93EE"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totes les categories de peces de robes: a), b), c), i d)</w:t>
            </w:r>
          </w:p>
        </w:tc>
        <w:tc>
          <w:tcPr>
            <w:tcW w:w="1275" w:type="dxa"/>
            <w:tcBorders>
              <w:top w:val="nil"/>
              <w:left w:val="nil"/>
              <w:bottom w:val="single" w:sz="4" w:space="0" w:color="auto"/>
              <w:right w:val="single" w:sz="4" w:space="0" w:color="auto"/>
            </w:tcBorders>
            <w:shd w:val="clear" w:color="auto" w:fill="auto"/>
            <w:noWrap/>
            <w:vAlign w:val="bottom"/>
            <w:hideMark/>
          </w:tcPr>
          <w:p w14:paraId="7B646254"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5,00</w:t>
            </w:r>
          </w:p>
        </w:tc>
      </w:tr>
      <w:tr w:rsidR="002D59B0" w:rsidRPr="00854FB9" w14:paraId="29E10852" w14:textId="77777777" w:rsidTr="002D59B0">
        <w:trPr>
          <w:trHeight w:val="600"/>
        </w:trPr>
        <w:sdt>
          <w:sdtPr>
            <w:rPr>
              <w:rFonts w:ascii="Calibri" w:hAnsi="Calibri" w:cs="Calibri"/>
              <w:color w:val="000000"/>
              <w:sz w:val="22"/>
              <w:szCs w:val="22"/>
            </w:rPr>
            <w:id w:val="-2105486573"/>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75E6B375" w14:textId="7827E759"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5C642EB2" w14:textId="2959D254"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tres categories de peces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0A60426D"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3,75</w:t>
            </w:r>
          </w:p>
        </w:tc>
      </w:tr>
      <w:tr w:rsidR="002D59B0" w:rsidRPr="00854FB9" w14:paraId="4580112A" w14:textId="77777777" w:rsidTr="002D59B0">
        <w:trPr>
          <w:trHeight w:val="600"/>
        </w:trPr>
        <w:sdt>
          <w:sdtPr>
            <w:rPr>
              <w:rFonts w:ascii="Calibri" w:hAnsi="Calibri" w:cs="Calibri"/>
              <w:color w:val="000000"/>
              <w:sz w:val="22"/>
              <w:szCs w:val="22"/>
            </w:rPr>
            <w:id w:val="1539768181"/>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6F28FF61" w14:textId="470F0FAD"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3908F886" w14:textId="2E7F92A1"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dos categories de peces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2832F224"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2,5</w:t>
            </w:r>
          </w:p>
        </w:tc>
      </w:tr>
      <w:tr w:rsidR="002D59B0" w:rsidRPr="00854FB9" w14:paraId="79D74FE9" w14:textId="77777777" w:rsidTr="002D59B0">
        <w:trPr>
          <w:trHeight w:val="600"/>
        </w:trPr>
        <w:sdt>
          <w:sdtPr>
            <w:rPr>
              <w:rFonts w:ascii="Calibri" w:hAnsi="Calibri" w:cs="Calibri"/>
              <w:color w:val="000000"/>
              <w:sz w:val="22"/>
              <w:szCs w:val="22"/>
            </w:rPr>
            <w:id w:val="1337109191"/>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55BFAA0B" w14:textId="41997474"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5D1F5A0A" w14:textId="12DA24BA"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una categoria de peça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16CE0D0C"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1,25</w:t>
            </w:r>
          </w:p>
        </w:tc>
      </w:tr>
      <w:tr w:rsidR="002D59B0" w:rsidRPr="00854FB9" w14:paraId="33FB063C" w14:textId="77777777" w:rsidTr="002D59B0">
        <w:trPr>
          <w:trHeight w:val="600"/>
        </w:trPr>
        <w:sdt>
          <w:sdtPr>
            <w:rPr>
              <w:rFonts w:ascii="Calibri" w:hAnsi="Calibri" w:cs="Calibri"/>
              <w:color w:val="000000"/>
              <w:sz w:val="22"/>
              <w:szCs w:val="22"/>
            </w:rPr>
            <w:id w:val="1065692570"/>
            <w14:checkbox>
              <w14:checked w14:val="0"/>
              <w14:checkedState w14:val="2612" w14:font="MS Gothic"/>
              <w14:uncheckedState w14:val="2610" w14:font="MS Gothic"/>
            </w14:checkbox>
          </w:sdtPr>
          <w:sdtEndPr/>
          <w:sdtContent>
            <w:tc>
              <w:tcPr>
                <w:tcW w:w="850" w:type="dxa"/>
                <w:tcBorders>
                  <w:top w:val="nil"/>
                  <w:left w:val="single" w:sz="4" w:space="0" w:color="auto"/>
                  <w:bottom w:val="single" w:sz="4" w:space="0" w:color="auto"/>
                  <w:right w:val="single" w:sz="4" w:space="0" w:color="auto"/>
                </w:tcBorders>
              </w:tcPr>
              <w:p w14:paraId="40971CEC" w14:textId="5BB95A14" w:rsidR="002D59B0" w:rsidRPr="00854FB9" w:rsidRDefault="002D59B0" w:rsidP="00755FD1">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4747" w:type="dxa"/>
            <w:tcBorders>
              <w:top w:val="nil"/>
              <w:left w:val="single" w:sz="4" w:space="0" w:color="auto"/>
              <w:bottom w:val="single" w:sz="4" w:space="0" w:color="auto"/>
              <w:right w:val="single" w:sz="4" w:space="0" w:color="auto"/>
            </w:tcBorders>
            <w:shd w:val="clear" w:color="auto" w:fill="auto"/>
            <w:vAlign w:val="bottom"/>
            <w:hideMark/>
          </w:tcPr>
          <w:p w14:paraId="54219395" w14:textId="34EB43DC" w:rsidR="002D59B0" w:rsidRPr="00854FB9" w:rsidRDefault="002D59B0" w:rsidP="00755FD1">
            <w:pPr>
              <w:tabs>
                <w:tab w:val="left" w:pos="3261"/>
              </w:tabs>
              <w:rPr>
                <w:rFonts w:ascii="Calibri" w:hAnsi="Calibri" w:cs="Calibri"/>
                <w:color w:val="000000"/>
                <w:sz w:val="22"/>
                <w:szCs w:val="22"/>
              </w:rPr>
            </w:pPr>
            <w:r w:rsidRPr="00854FB9">
              <w:rPr>
                <w:rFonts w:ascii="Calibri" w:hAnsi="Calibri" w:cs="Calibri"/>
                <w:color w:val="000000"/>
                <w:sz w:val="22"/>
                <w:szCs w:val="22"/>
              </w:rPr>
              <w:t>NO es subministrarà cap peça de roba complint els requisits de limitació de presència de substàncies químiques</w:t>
            </w:r>
          </w:p>
        </w:tc>
        <w:tc>
          <w:tcPr>
            <w:tcW w:w="1275" w:type="dxa"/>
            <w:tcBorders>
              <w:top w:val="nil"/>
              <w:left w:val="nil"/>
              <w:bottom w:val="single" w:sz="4" w:space="0" w:color="auto"/>
              <w:right w:val="single" w:sz="4" w:space="0" w:color="auto"/>
            </w:tcBorders>
            <w:shd w:val="clear" w:color="auto" w:fill="auto"/>
            <w:noWrap/>
            <w:vAlign w:val="bottom"/>
            <w:hideMark/>
          </w:tcPr>
          <w:p w14:paraId="27279139" w14:textId="77777777" w:rsidR="002D59B0" w:rsidRPr="00854FB9" w:rsidRDefault="002D59B0" w:rsidP="00755FD1">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0</w:t>
            </w:r>
          </w:p>
        </w:tc>
      </w:tr>
    </w:tbl>
    <w:p w14:paraId="402AED0F" w14:textId="77777777" w:rsidR="00755FD1" w:rsidRPr="00CE1C6B" w:rsidRDefault="00755FD1" w:rsidP="00755FD1">
      <w:pPr>
        <w:tabs>
          <w:tab w:val="left" w:pos="3261"/>
        </w:tabs>
        <w:ind w:left="709"/>
        <w:jc w:val="both"/>
        <w:rPr>
          <w:rFonts w:ascii="Verdana" w:hAnsi="Verdana"/>
        </w:rPr>
      </w:pPr>
    </w:p>
    <w:p w14:paraId="49D53A4E" w14:textId="77777777" w:rsidR="00755FD1" w:rsidRDefault="00755FD1" w:rsidP="00755FD1"/>
    <w:p w14:paraId="142AA4B8" w14:textId="77777777" w:rsidR="00755FD1" w:rsidRPr="00CE1C6B" w:rsidRDefault="00755FD1" w:rsidP="00755FD1">
      <w:pPr>
        <w:pStyle w:val="Pargrafdellista"/>
        <w:numPr>
          <w:ilvl w:val="0"/>
          <w:numId w:val="24"/>
        </w:numPr>
        <w:jc w:val="both"/>
        <w:rPr>
          <w:rFonts w:ascii="Verdana" w:hAnsi="Verdana"/>
          <w:b/>
          <w:bCs/>
        </w:rPr>
      </w:pPr>
      <w:r w:rsidRPr="00CE1C6B">
        <w:rPr>
          <w:rFonts w:ascii="Verdana" w:hAnsi="Verdana"/>
          <w:b/>
          <w:bCs/>
        </w:rPr>
        <w:t>Pel compromís de subministrament de vestuari del personal de neteja complint amb les garanties que s’ha produït respectant els drets bàsics en el treball, recollits en la Declaració de l’Organització Internacional del Treball,</w:t>
      </w:r>
      <w:r>
        <w:rPr>
          <w:rFonts w:ascii="Verdana" w:hAnsi="Verdana"/>
          <w:b/>
          <w:bCs/>
        </w:rPr>
        <w:t xml:space="preserve"> </w:t>
      </w:r>
      <w:r w:rsidRPr="00CE1C6B">
        <w:rPr>
          <w:rFonts w:ascii="Verdana" w:hAnsi="Verdana"/>
          <w:b/>
          <w:bCs/>
        </w:rPr>
        <w:t>relativa als principis i drets fonamentals, fins a 5 punts.</w:t>
      </w:r>
    </w:p>
    <w:p w14:paraId="42FDED47" w14:textId="77777777" w:rsidR="00755FD1" w:rsidRPr="00CE1C6B" w:rsidRDefault="00755FD1" w:rsidP="00755FD1">
      <w:pPr>
        <w:ind w:left="709"/>
        <w:jc w:val="both"/>
        <w:rPr>
          <w:rFonts w:ascii="Verdana" w:hAnsi="Verdana"/>
          <w:bCs/>
        </w:rPr>
      </w:pPr>
      <w:r w:rsidRPr="00CE1C6B">
        <w:rPr>
          <w:rFonts w:ascii="Verdana" w:hAnsi="Verdana"/>
          <w:bCs/>
        </w:rPr>
        <w:t>S’atorgaran 1,25 punts per cada un dels articles [(a) Casaques o bruses; b) pantalons; c) jerseis; d) sabatilles)] de vestuari que compleixi amb les garanties que s’han respectat els drets bàsics en el treball, recollits en la Declaració de l’Organització Internacional del Treball, relativa als principis i drets fonamentals.</w:t>
      </w:r>
    </w:p>
    <w:p w14:paraId="22848CBE" w14:textId="77777777" w:rsidR="00755FD1" w:rsidRPr="00CE1C6B" w:rsidRDefault="00755FD1" w:rsidP="00755FD1">
      <w:pPr>
        <w:ind w:left="709"/>
        <w:jc w:val="both"/>
        <w:rPr>
          <w:rFonts w:ascii="Verdana" w:hAnsi="Verdana"/>
          <w:bCs/>
        </w:rPr>
      </w:pPr>
      <w:r w:rsidRPr="00CE1C6B">
        <w:rPr>
          <w:rFonts w:ascii="Verdana" w:hAnsi="Verdana"/>
          <w:bCs/>
        </w:rPr>
        <w:t>El/la proposat/da adjudicatari serà requerit per aportar amb anterioritat a l’acte d’adjudicació:</w:t>
      </w:r>
    </w:p>
    <w:p w14:paraId="52182798" w14:textId="77777777" w:rsidR="00755FD1" w:rsidRPr="00CE1C6B" w:rsidRDefault="00755FD1" w:rsidP="00755FD1">
      <w:pPr>
        <w:ind w:left="709"/>
        <w:jc w:val="both"/>
        <w:rPr>
          <w:rFonts w:ascii="Verdana" w:hAnsi="Verdana"/>
          <w:bCs/>
        </w:rPr>
      </w:pPr>
      <w:r w:rsidRPr="00CE1C6B">
        <w:rPr>
          <w:rFonts w:ascii="Verdana" w:hAnsi="Verdana"/>
          <w:bCs/>
        </w:rPr>
        <w:t xml:space="preserve">- una declaració del proveïdor o fabricant de la roba de treball, acompanyada del certificat(Acreditació Certificat </w:t>
      </w:r>
      <w:proofErr w:type="spellStart"/>
      <w:r w:rsidRPr="00CE1C6B">
        <w:rPr>
          <w:rFonts w:ascii="Verdana" w:hAnsi="Verdana"/>
          <w:bCs/>
        </w:rPr>
        <w:t>Made</w:t>
      </w:r>
      <w:proofErr w:type="spellEnd"/>
      <w:r w:rsidRPr="00CE1C6B">
        <w:rPr>
          <w:rFonts w:ascii="Verdana" w:hAnsi="Verdana"/>
          <w:bCs/>
        </w:rPr>
        <w:t xml:space="preserve"> in Green, </w:t>
      </w:r>
      <w:proofErr w:type="spellStart"/>
      <w:r w:rsidRPr="00CE1C6B">
        <w:rPr>
          <w:rFonts w:ascii="Verdana" w:hAnsi="Verdana"/>
          <w:bCs/>
        </w:rPr>
        <w:t>FairTrade</w:t>
      </w:r>
      <w:proofErr w:type="spellEnd"/>
      <w:r w:rsidRPr="00CE1C6B">
        <w:rPr>
          <w:rFonts w:ascii="Verdana" w:hAnsi="Verdana"/>
          <w:bCs/>
        </w:rPr>
        <w:t xml:space="preserve">, </w:t>
      </w:r>
      <w:proofErr w:type="spellStart"/>
      <w:r w:rsidRPr="00CE1C6B">
        <w:rPr>
          <w:rFonts w:ascii="Verdana" w:hAnsi="Verdana"/>
          <w:bCs/>
        </w:rPr>
        <w:t>FairWear</w:t>
      </w:r>
      <w:proofErr w:type="spellEnd"/>
      <w:r w:rsidRPr="00CE1C6B">
        <w:rPr>
          <w:rFonts w:ascii="Verdana" w:hAnsi="Verdana"/>
          <w:bCs/>
        </w:rPr>
        <w:t xml:space="preserve">, </w:t>
      </w:r>
      <w:proofErr w:type="spellStart"/>
      <w:r w:rsidRPr="00CE1C6B">
        <w:rPr>
          <w:rFonts w:ascii="Verdana" w:hAnsi="Verdana"/>
          <w:bCs/>
        </w:rPr>
        <w:t>STeP</w:t>
      </w:r>
      <w:proofErr w:type="spellEnd"/>
      <w:r w:rsidRPr="00CE1C6B">
        <w:rPr>
          <w:rFonts w:ascii="Verdana" w:hAnsi="Verdana"/>
          <w:bCs/>
        </w:rPr>
        <w:t xml:space="preserve"> o equivalent del producte o</w:t>
      </w:r>
      <w:r>
        <w:rPr>
          <w:rFonts w:ascii="Verdana" w:hAnsi="Verdana"/>
          <w:bCs/>
        </w:rPr>
        <w:t xml:space="preserve"> </w:t>
      </w:r>
      <w:r w:rsidRPr="00CE1C6B">
        <w:rPr>
          <w:rFonts w:ascii="Verdana" w:hAnsi="Verdana"/>
          <w:bCs/>
        </w:rPr>
        <w:t>certificació social SA 8000, SGA 21, BSCI, ISO 26000 o equivalent), o bé dels resultats dels</w:t>
      </w:r>
      <w:r>
        <w:rPr>
          <w:rFonts w:ascii="Verdana" w:hAnsi="Verdana"/>
          <w:bCs/>
        </w:rPr>
        <w:t xml:space="preserve"> </w:t>
      </w:r>
      <w:r w:rsidRPr="00CE1C6B">
        <w:rPr>
          <w:rFonts w:ascii="Verdana" w:hAnsi="Verdana"/>
          <w:bCs/>
        </w:rPr>
        <w:t>assajos corresponent</w:t>
      </w:r>
    </w:p>
    <w:p w14:paraId="03B3D281" w14:textId="77777777" w:rsidR="00755FD1" w:rsidRPr="00CE1C6B" w:rsidRDefault="00755FD1" w:rsidP="00755FD1">
      <w:pPr>
        <w:ind w:left="709"/>
        <w:jc w:val="both"/>
        <w:rPr>
          <w:rFonts w:ascii="Verdana" w:hAnsi="Verdana"/>
          <w:bCs/>
        </w:rPr>
      </w:pPr>
      <w:r w:rsidRPr="00CE1C6B">
        <w:rPr>
          <w:rFonts w:ascii="Verdana" w:hAnsi="Verdana"/>
          <w:bCs/>
        </w:rPr>
        <w:t>- la declaració del licitador adquirint el compromís d’obtenir aquestes peces de robes</w:t>
      </w:r>
      <w:r>
        <w:rPr>
          <w:rFonts w:ascii="Verdana" w:hAnsi="Verdana"/>
          <w:bCs/>
        </w:rPr>
        <w:t xml:space="preserve"> </w:t>
      </w:r>
      <w:r w:rsidRPr="00CE1C6B">
        <w:rPr>
          <w:rFonts w:ascii="Verdana" w:hAnsi="Verdana"/>
          <w:bCs/>
        </w:rPr>
        <w:t>mitjançant aquest proveïdor.</w:t>
      </w:r>
    </w:p>
    <w:p w14:paraId="601BE154" w14:textId="77777777" w:rsidR="00755FD1" w:rsidRPr="00430C7C" w:rsidRDefault="00755FD1" w:rsidP="00755FD1">
      <w:pPr>
        <w:pStyle w:val="Pargrafdellista"/>
        <w:jc w:val="both"/>
        <w:rPr>
          <w:rFonts w:ascii="Verdana" w:hAnsi="Verdana"/>
          <w:b/>
          <w:bCs/>
        </w:rPr>
      </w:pPr>
    </w:p>
    <w:tbl>
      <w:tblPr>
        <w:tblW w:w="7367" w:type="dxa"/>
        <w:tblInd w:w="2127" w:type="dxa"/>
        <w:tblCellMar>
          <w:left w:w="70" w:type="dxa"/>
          <w:right w:w="70" w:type="dxa"/>
        </w:tblCellMar>
        <w:tblLook w:val="04A0" w:firstRow="1" w:lastRow="0" w:firstColumn="1" w:lastColumn="0" w:noHBand="0" w:noVBand="1"/>
      </w:tblPr>
      <w:tblGrid>
        <w:gridCol w:w="2601"/>
        <w:gridCol w:w="3491"/>
        <w:gridCol w:w="1275"/>
      </w:tblGrid>
      <w:tr w:rsidR="008833A6" w:rsidRPr="00854FB9" w14:paraId="6589F6A7" w14:textId="77777777" w:rsidTr="001F468F">
        <w:trPr>
          <w:trHeight w:val="1035"/>
        </w:trPr>
        <w:tc>
          <w:tcPr>
            <w:tcW w:w="6092" w:type="dxa"/>
            <w:gridSpan w:val="2"/>
            <w:tcBorders>
              <w:top w:val="single" w:sz="4" w:space="0" w:color="auto"/>
              <w:left w:val="single" w:sz="4" w:space="0" w:color="auto"/>
              <w:bottom w:val="single" w:sz="4" w:space="0" w:color="auto"/>
              <w:right w:val="single" w:sz="4" w:space="0" w:color="auto"/>
            </w:tcBorders>
          </w:tcPr>
          <w:p w14:paraId="339D65F4" w14:textId="07D1ED57" w:rsidR="008833A6" w:rsidRPr="008833A6" w:rsidRDefault="008833A6" w:rsidP="005F5685">
            <w:pPr>
              <w:tabs>
                <w:tab w:val="left" w:pos="3261"/>
              </w:tabs>
              <w:rPr>
                <w:rFonts w:ascii="Calibri" w:hAnsi="Calibri" w:cs="Calibri"/>
                <w:color w:val="000000"/>
                <w:sz w:val="22"/>
                <w:szCs w:val="22"/>
              </w:rPr>
            </w:pPr>
            <w:r w:rsidRPr="008833A6">
              <w:rPr>
                <w:rFonts w:ascii="Verdana" w:hAnsi="Verdana"/>
                <w:bCs/>
              </w:rPr>
              <w:lastRenderedPageBreak/>
              <w:t>Compromís de subministrament de vestuari del personal de neteja complint amb les garanties que s’ha produït respectant els drets bàsics en el treball, recollits en la Declaració de l’Organització Internacional del Treball</w:t>
            </w:r>
            <w:r w:rsidRPr="008833A6">
              <w:rPr>
                <w:rFonts w:ascii="Calibri" w:hAnsi="Calibri" w:cs="Calibri"/>
                <w:color w:val="000000"/>
                <w:sz w:val="22"/>
                <w:szCs w:val="22"/>
              </w:rPr>
              <w:t>:</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385D120B" w14:textId="77777777" w:rsidR="008833A6" w:rsidRPr="00854FB9" w:rsidRDefault="008833A6" w:rsidP="005F5685">
            <w:pPr>
              <w:tabs>
                <w:tab w:val="left" w:pos="3261"/>
              </w:tabs>
              <w:jc w:val="center"/>
              <w:rPr>
                <w:rFonts w:ascii="Calibri" w:hAnsi="Calibri" w:cs="Calibri"/>
                <w:color w:val="000000"/>
                <w:sz w:val="22"/>
                <w:szCs w:val="22"/>
              </w:rPr>
            </w:pPr>
            <w:r w:rsidRPr="00854FB9">
              <w:rPr>
                <w:rFonts w:ascii="Calibri" w:hAnsi="Calibri" w:cs="Calibri"/>
                <w:color w:val="000000"/>
                <w:sz w:val="22"/>
                <w:szCs w:val="22"/>
              </w:rPr>
              <w:t>PUNTS</w:t>
            </w:r>
          </w:p>
        </w:tc>
      </w:tr>
      <w:tr w:rsidR="008833A6" w:rsidRPr="00854FB9" w14:paraId="00A068F3" w14:textId="77777777" w:rsidTr="005F5685">
        <w:trPr>
          <w:trHeight w:val="426"/>
        </w:trPr>
        <w:sdt>
          <w:sdtPr>
            <w:rPr>
              <w:rFonts w:ascii="Calibri" w:hAnsi="Calibri" w:cs="Calibri"/>
              <w:color w:val="000000"/>
              <w:sz w:val="22"/>
              <w:szCs w:val="22"/>
            </w:rPr>
            <w:id w:val="-604422379"/>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1425CAB4" w14:textId="344E22AA" w:rsidR="008833A6" w:rsidRPr="00854FB9" w:rsidRDefault="008833A6" w:rsidP="005F5685">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78C84985" w14:textId="3B1AF495" w:rsidR="008833A6" w:rsidRPr="00854FB9" w:rsidRDefault="008833A6" w:rsidP="005F5685">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totes les categories de peces de robes: a), b), c), i d)</w:t>
            </w:r>
          </w:p>
        </w:tc>
        <w:tc>
          <w:tcPr>
            <w:tcW w:w="1275" w:type="dxa"/>
            <w:tcBorders>
              <w:top w:val="nil"/>
              <w:left w:val="nil"/>
              <w:bottom w:val="single" w:sz="4" w:space="0" w:color="auto"/>
              <w:right w:val="single" w:sz="4" w:space="0" w:color="auto"/>
            </w:tcBorders>
            <w:shd w:val="clear" w:color="auto" w:fill="auto"/>
            <w:noWrap/>
            <w:vAlign w:val="bottom"/>
            <w:hideMark/>
          </w:tcPr>
          <w:p w14:paraId="36B95FE3"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5,00</w:t>
            </w:r>
          </w:p>
        </w:tc>
      </w:tr>
      <w:tr w:rsidR="008833A6" w:rsidRPr="00854FB9" w14:paraId="5106124E" w14:textId="77777777" w:rsidTr="005F5685">
        <w:trPr>
          <w:trHeight w:val="600"/>
        </w:trPr>
        <w:sdt>
          <w:sdtPr>
            <w:rPr>
              <w:rFonts w:ascii="Calibri" w:hAnsi="Calibri" w:cs="Calibri"/>
              <w:color w:val="000000"/>
              <w:sz w:val="22"/>
              <w:szCs w:val="22"/>
            </w:rPr>
            <w:id w:val="1795327104"/>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4AE46133" w14:textId="27DB4235" w:rsidR="008833A6" w:rsidRPr="00854FB9" w:rsidRDefault="008833A6" w:rsidP="005F5685">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24E6F1D2" w14:textId="08DE1550" w:rsidR="008833A6" w:rsidRPr="00854FB9" w:rsidRDefault="008833A6" w:rsidP="005F5685">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tres categories de peces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4AD7B9F7"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3,75</w:t>
            </w:r>
          </w:p>
        </w:tc>
      </w:tr>
      <w:tr w:rsidR="008833A6" w:rsidRPr="00854FB9" w14:paraId="3BBBC4B0" w14:textId="77777777" w:rsidTr="005F5685">
        <w:trPr>
          <w:trHeight w:val="600"/>
        </w:trPr>
        <w:sdt>
          <w:sdtPr>
            <w:rPr>
              <w:rFonts w:ascii="Calibri" w:hAnsi="Calibri" w:cs="Calibri"/>
              <w:color w:val="000000"/>
              <w:sz w:val="22"/>
              <w:szCs w:val="22"/>
            </w:rPr>
            <w:id w:val="-1837454239"/>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42BDE760" w14:textId="2187B55C" w:rsidR="008833A6" w:rsidRPr="00854FB9" w:rsidRDefault="008833A6" w:rsidP="005F5685">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70F92D33" w14:textId="3671B1C7" w:rsidR="008833A6" w:rsidRPr="00854FB9" w:rsidRDefault="008833A6" w:rsidP="005F5685">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dos categories de peces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2247E8D4"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2,5</w:t>
            </w:r>
          </w:p>
        </w:tc>
      </w:tr>
      <w:tr w:rsidR="008833A6" w:rsidRPr="00854FB9" w14:paraId="77C5F96A" w14:textId="77777777" w:rsidTr="005F5685">
        <w:trPr>
          <w:trHeight w:val="600"/>
        </w:trPr>
        <w:sdt>
          <w:sdtPr>
            <w:rPr>
              <w:rFonts w:ascii="Calibri" w:hAnsi="Calibri" w:cs="Calibri"/>
              <w:color w:val="000000"/>
              <w:sz w:val="22"/>
              <w:szCs w:val="22"/>
            </w:rPr>
            <w:id w:val="1485513769"/>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71193A7B" w14:textId="6E45568C" w:rsidR="008833A6" w:rsidRPr="00854FB9" w:rsidRDefault="008833A6" w:rsidP="005F5685">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2D756C34" w14:textId="0A621DAD" w:rsidR="008833A6" w:rsidRPr="00854FB9" w:rsidRDefault="008833A6" w:rsidP="005F5685">
            <w:pPr>
              <w:tabs>
                <w:tab w:val="left" w:pos="3261"/>
              </w:tabs>
              <w:rPr>
                <w:rFonts w:ascii="Calibri" w:hAnsi="Calibri" w:cs="Calibri"/>
                <w:color w:val="000000"/>
                <w:sz w:val="22"/>
                <w:szCs w:val="22"/>
              </w:rPr>
            </w:pPr>
            <w:r w:rsidRPr="00854FB9">
              <w:rPr>
                <w:rFonts w:ascii="Calibri" w:hAnsi="Calibri" w:cs="Calibri"/>
                <w:color w:val="000000"/>
                <w:sz w:val="22"/>
                <w:szCs w:val="22"/>
              </w:rPr>
              <w:t>SI: subministrament de fins a una categoria de peça de roba dels apartats indicats</w:t>
            </w:r>
          </w:p>
        </w:tc>
        <w:tc>
          <w:tcPr>
            <w:tcW w:w="1275" w:type="dxa"/>
            <w:tcBorders>
              <w:top w:val="nil"/>
              <w:left w:val="nil"/>
              <w:bottom w:val="single" w:sz="4" w:space="0" w:color="auto"/>
              <w:right w:val="single" w:sz="4" w:space="0" w:color="auto"/>
            </w:tcBorders>
            <w:shd w:val="clear" w:color="auto" w:fill="auto"/>
            <w:noWrap/>
            <w:vAlign w:val="bottom"/>
            <w:hideMark/>
          </w:tcPr>
          <w:p w14:paraId="0CC4DFAF"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1,25</w:t>
            </w:r>
          </w:p>
        </w:tc>
      </w:tr>
      <w:tr w:rsidR="008833A6" w:rsidRPr="00854FB9" w14:paraId="63921D12" w14:textId="77777777" w:rsidTr="005F5685">
        <w:trPr>
          <w:trHeight w:val="600"/>
        </w:trPr>
        <w:sdt>
          <w:sdtPr>
            <w:rPr>
              <w:rFonts w:ascii="Calibri" w:hAnsi="Calibri" w:cs="Calibri"/>
              <w:color w:val="000000"/>
              <w:sz w:val="22"/>
              <w:szCs w:val="22"/>
            </w:rPr>
            <w:id w:val="1974639188"/>
            <w14:checkbox>
              <w14:checked w14:val="0"/>
              <w14:checkedState w14:val="2612" w14:font="MS Gothic"/>
              <w14:uncheckedState w14:val="2610" w14:font="MS Gothic"/>
            </w14:checkbox>
          </w:sdtPr>
          <w:sdtEndPr/>
          <w:sdtContent>
            <w:tc>
              <w:tcPr>
                <w:tcW w:w="2601" w:type="dxa"/>
                <w:tcBorders>
                  <w:top w:val="nil"/>
                  <w:left w:val="single" w:sz="4" w:space="0" w:color="auto"/>
                  <w:bottom w:val="single" w:sz="4" w:space="0" w:color="auto"/>
                  <w:right w:val="single" w:sz="4" w:space="0" w:color="auto"/>
                </w:tcBorders>
              </w:tcPr>
              <w:p w14:paraId="4F01FF14" w14:textId="751627AD" w:rsidR="008833A6" w:rsidRPr="00854FB9" w:rsidRDefault="008833A6" w:rsidP="002D59B0">
                <w:pPr>
                  <w:tabs>
                    <w:tab w:val="left" w:pos="3261"/>
                  </w:tabs>
                  <w:rPr>
                    <w:rFonts w:ascii="Calibri" w:hAnsi="Calibri" w:cs="Calibri"/>
                    <w:color w:val="000000"/>
                    <w:sz w:val="22"/>
                    <w:szCs w:val="22"/>
                  </w:rPr>
                </w:pPr>
                <w:r>
                  <w:rPr>
                    <w:rFonts w:ascii="MS Gothic" w:eastAsia="MS Gothic" w:hAnsi="MS Gothic" w:cs="Calibri" w:hint="eastAsia"/>
                    <w:color w:val="000000"/>
                    <w:sz w:val="22"/>
                    <w:szCs w:val="22"/>
                  </w:rPr>
                  <w:t>☐</w:t>
                </w:r>
              </w:p>
            </w:tc>
          </w:sdtContent>
        </w:sdt>
        <w:tc>
          <w:tcPr>
            <w:tcW w:w="3491" w:type="dxa"/>
            <w:tcBorders>
              <w:top w:val="nil"/>
              <w:left w:val="single" w:sz="4" w:space="0" w:color="auto"/>
              <w:bottom w:val="single" w:sz="4" w:space="0" w:color="auto"/>
              <w:right w:val="single" w:sz="4" w:space="0" w:color="auto"/>
            </w:tcBorders>
            <w:shd w:val="clear" w:color="auto" w:fill="auto"/>
            <w:vAlign w:val="bottom"/>
            <w:hideMark/>
          </w:tcPr>
          <w:p w14:paraId="00FE443C" w14:textId="6FE56935" w:rsidR="008833A6" w:rsidRPr="00854FB9" w:rsidRDefault="008833A6" w:rsidP="002D59B0">
            <w:pPr>
              <w:tabs>
                <w:tab w:val="left" w:pos="3261"/>
              </w:tabs>
              <w:rPr>
                <w:rFonts w:ascii="Calibri" w:hAnsi="Calibri" w:cs="Calibri"/>
                <w:color w:val="000000"/>
                <w:sz w:val="22"/>
                <w:szCs w:val="22"/>
              </w:rPr>
            </w:pPr>
            <w:r w:rsidRPr="00854FB9">
              <w:rPr>
                <w:rFonts w:ascii="Calibri" w:hAnsi="Calibri" w:cs="Calibri"/>
                <w:color w:val="000000"/>
                <w:sz w:val="22"/>
                <w:szCs w:val="22"/>
              </w:rPr>
              <w:t xml:space="preserve">NO es subministrarà cap peça de roba complint els requisits </w:t>
            </w:r>
          </w:p>
        </w:tc>
        <w:tc>
          <w:tcPr>
            <w:tcW w:w="1275" w:type="dxa"/>
            <w:tcBorders>
              <w:top w:val="nil"/>
              <w:left w:val="nil"/>
              <w:bottom w:val="single" w:sz="4" w:space="0" w:color="auto"/>
              <w:right w:val="single" w:sz="4" w:space="0" w:color="auto"/>
            </w:tcBorders>
            <w:shd w:val="clear" w:color="auto" w:fill="auto"/>
            <w:noWrap/>
            <w:vAlign w:val="bottom"/>
            <w:hideMark/>
          </w:tcPr>
          <w:p w14:paraId="358C547D" w14:textId="77777777" w:rsidR="008833A6" w:rsidRPr="00854FB9" w:rsidRDefault="008833A6" w:rsidP="005F5685">
            <w:pPr>
              <w:tabs>
                <w:tab w:val="left" w:pos="3261"/>
              </w:tabs>
              <w:jc w:val="right"/>
              <w:rPr>
                <w:rFonts w:ascii="Calibri" w:hAnsi="Calibri" w:cs="Calibri"/>
                <w:color w:val="000000"/>
                <w:sz w:val="22"/>
                <w:szCs w:val="22"/>
              </w:rPr>
            </w:pPr>
            <w:r w:rsidRPr="00854FB9">
              <w:rPr>
                <w:rFonts w:ascii="Calibri" w:hAnsi="Calibri" w:cs="Calibri"/>
                <w:color w:val="000000"/>
                <w:sz w:val="22"/>
                <w:szCs w:val="22"/>
              </w:rPr>
              <w:t>0</w:t>
            </w:r>
          </w:p>
        </w:tc>
      </w:tr>
    </w:tbl>
    <w:p w14:paraId="01FF20E3" w14:textId="77777777" w:rsidR="002D59B0" w:rsidRDefault="002D59B0" w:rsidP="002D59B0">
      <w:pPr>
        <w:pStyle w:val="Pargrafdellista"/>
        <w:jc w:val="both"/>
        <w:rPr>
          <w:rFonts w:ascii="Verdana" w:hAnsi="Verdana"/>
          <w:b/>
          <w:bCs/>
        </w:rPr>
      </w:pPr>
    </w:p>
    <w:p w14:paraId="761C9C55" w14:textId="77777777" w:rsidR="008833A6" w:rsidRDefault="008833A6" w:rsidP="002D59B0">
      <w:pPr>
        <w:pStyle w:val="Pargrafdellista"/>
        <w:jc w:val="both"/>
        <w:rPr>
          <w:rFonts w:ascii="Verdana" w:hAnsi="Verdana"/>
          <w:b/>
          <w:bCs/>
        </w:rPr>
      </w:pPr>
    </w:p>
    <w:p w14:paraId="28A049AE" w14:textId="77777777" w:rsidR="00755FD1" w:rsidRDefault="00755FD1" w:rsidP="00755FD1">
      <w:pPr>
        <w:pStyle w:val="Pargrafdellista"/>
        <w:numPr>
          <w:ilvl w:val="0"/>
          <w:numId w:val="24"/>
        </w:numPr>
        <w:jc w:val="both"/>
        <w:rPr>
          <w:rFonts w:ascii="Verdana" w:hAnsi="Verdana"/>
          <w:b/>
          <w:bCs/>
        </w:rPr>
      </w:pPr>
      <w:r w:rsidRPr="00430C7C">
        <w:rPr>
          <w:rFonts w:ascii="Verdana" w:hAnsi="Verdana"/>
          <w:b/>
          <w:bCs/>
        </w:rPr>
        <w:t xml:space="preserve">Informació sobre les quantitats mensuals de residus recollides per cada fracció, fins a 5 punts </w:t>
      </w:r>
    </w:p>
    <w:p w14:paraId="48FCBF4D" w14:textId="77777777" w:rsidR="002D59B0" w:rsidRPr="00430C7C" w:rsidRDefault="002D59B0" w:rsidP="002D59B0">
      <w:pPr>
        <w:pStyle w:val="Pargrafdellista"/>
        <w:jc w:val="both"/>
        <w:rPr>
          <w:rFonts w:ascii="Verdana" w:hAnsi="Verdana"/>
          <w:b/>
          <w:bCs/>
        </w:rPr>
      </w:pPr>
    </w:p>
    <w:p w14:paraId="28375CD9" w14:textId="77777777" w:rsidR="00755FD1" w:rsidRDefault="00755FD1" w:rsidP="00755FD1">
      <w:pPr>
        <w:spacing w:line="288" w:lineRule="auto"/>
        <w:ind w:left="709"/>
        <w:jc w:val="both"/>
        <w:rPr>
          <w:rFonts w:ascii="Verdana" w:hAnsi="Verdana"/>
          <w:iCs/>
          <w:color w:val="000000"/>
        </w:rPr>
      </w:pPr>
      <w:r w:rsidRPr="00224DFD">
        <w:rPr>
          <w:rFonts w:ascii="Verdana" w:hAnsi="Verdana"/>
          <w:iCs/>
          <w:color w:val="000000"/>
        </w:rPr>
        <w:t xml:space="preserve">S’atorgaran </w:t>
      </w:r>
      <w:r w:rsidRPr="001B7B20">
        <w:rPr>
          <w:rFonts w:ascii="Verdana" w:hAnsi="Verdana"/>
          <w:iCs/>
          <w:color w:val="000000"/>
        </w:rPr>
        <w:t xml:space="preserve">5 punts en cas que s’assumeixi el compromís d’incloure en l’informe mensual previst a </w:t>
      </w:r>
      <w:r w:rsidRPr="00F607C1">
        <w:rPr>
          <w:rFonts w:ascii="Verdana" w:hAnsi="Verdana"/>
          <w:iCs/>
          <w:color w:val="000000"/>
        </w:rPr>
        <w:t>l’apartat 5.5 del PPT</w:t>
      </w:r>
      <w:r w:rsidRPr="001B7B20">
        <w:rPr>
          <w:rFonts w:ascii="Verdana" w:hAnsi="Verdana"/>
          <w:iCs/>
          <w:color w:val="000000"/>
        </w:rPr>
        <w:t xml:space="preserve"> dades de les quantitats mensuals de residus recollides per cada fracció (de les fraccions indicades </w:t>
      </w:r>
      <w:r w:rsidRPr="00F607C1">
        <w:rPr>
          <w:rFonts w:ascii="Verdana" w:hAnsi="Verdana"/>
          <w:iCs/>
          <w:color w:val="000000"/>
        </w:rPr>
        <w:t>a l’Annex 2, apartat 2.2).</w:t>
      </w:r>
    </w:p>
    <w:p w14:paraId="2343C338" w14:textId="77777777" w:rsidR="002D59B0" w:rsidRDefault="002D59B0" w:rsidP="00755FD1">
      <w:pPr>
        <w:spacing w:line="288" w:lineRule="auto"/>
        <w:ind w:left="709"/>
        <w:jc w:val="both"/>
        <w:rPr>
          <w:rFonts w:ascii="Verdana" w:hAnsi="Verdana"/>
          <w:iCs/>
          <w:color w:val="000000"/>
        </w:rPr>
      </w:pPr>
    </w:p>
    <w:tbl>
      <w:tblPr>
        <w:tblStyle w:val="Taulaambquadrcula"/>
        <w:tblpPr w:leftFromText="141" w:rightFromText="141" w:vertAnchor="text" w:horzAnchor="page" w:tblpX="3131" w:tblpY="17"/>
        <w:tblW w:w="0" w:type="auto"/>
        <w:tblLayout w:type="fixed"/>
        <w:tblLook w:val="04A0" w:firstRow="1" w:lastRow="0" w:firstColumn="1" w:lastColumn="0" w:noHBand="0" w:noVBand="1"/>
      </w:tblPr>
      <w:tblGrid>
        <w:gridCol w:w="2092"/>
        <w:gridCol w:w="2325"/>
      </w:tblGrid>
      <w:tr w:rsidR="002D59B0" w14:paraId="482A19A1" w14:textId="77777777" w:rsidTr="005F5685">
        <w:trPr>
          <w:trHeight w:val="694"/>
        </w:trPr>
        <w:tc>
          <w:tcPr>
            <w:tcW w:w="2092" w:type="dxa"/>
          </w:tcPr>
          <w:p w14:paraId="7C8B6141" w14:textId="1D130700" w:rsidR="002D59B0" w:rsidRDefault="005F5685" w:rsidP="005F5685">
            <w:pPr>
              <w:spacing w:line="276" w:lineRule="auto"/>
              <w:jc w:val="both"/>
              <w:rPr>
                <w:rFonts w:ascii="Verdana" w:hAnsi="Verdana"/>
                <w:bCs/>
                <w:iCs/>
              </w:rPr>
            </w:pPr>
            <w:r>
              <w:rPr>
                <w:rFonts w:ascii="Verdana" w:hAnsi="Verdana"/>
                <w:bCs/>
                <w:iCs/>
              </w:rPr>
              <w:t xml:space="preserve">Si </w:t>
            </w:r>
            <w:r w:rsidR="002D59B0">
              <w:rPr>
                <w:rFonts w:ascii="Verdana" w:hAnsi="Verdana"/>
                <w:bCs/>
                <w:iCs/>
              </w:rPr>
              <w:t>(5 punts)</w:t>
            </w:r>
          </w:p>
          <w:sdt>
            <w:sdtPr>
              <w:rPr>
                <w:rFonts w:ascii="Verdana" w:hAnsi="Verdana"/>
                <w:bCs/>
                <w:iCs/>
              </w:rPr>
              <w:id w:val="647019637"/>
              <w14:checkbox>
                <w14:checked w14:val="0"/>
                <w14:checkedState w14:val="2612" w14:font="MS Gothic"/>
                <w14:uncheckedState w14:val="2610" w14:font="MS Gothic"/>
              </w14:checkbox>
            </w:sdtPr>
            <w:sdtEndPr/>
            <w:sdtContent>
              <w:p w14:paraId="0A1EF25A" w14:textId="77777777" w:rsidR="002D59B0" w:rsidRDefault="002D59B0" w:rsidP="005F5685">
                <w:pPr>
                  <w:spacing w:line="276" w:lineRule="auto"/>
                  <w:jc w:val="both"/>
                  <w:rPr>
                    <w:rFonts w:ascii="Verdana" w:hAnsi="Verdana"/>
                    <w:bCs/>
                    <w:iCs/>
                  </w:rPr>
                </w:pPr>
                <w:r>
                  <w:rPr>
                    <w:rFonts w:ascii="MS Gothic" w:eastAsia="MS Gothic" w:hAnsi="MS Gothic" w:hint="eastAsia"/>
                    <w:bCs/>
                    <w:iCs/>
                  </w:rPr>
                  <w:t>☐</w:t>
                </w:r>
              </w:p>
            </w:sdtContent>
          </w:sdt>
        </w:tc>
        <w:tc>
          <w:tcPr>
            <w:tcW w:w="2325" w:type="dxa"/>
          </w:tcPr>
          <w:p w14:paraId="312E0A54" w14:textId="6E506FE5" w:rsidR="002D59B0" w:rsidRDefault="005F5685" w:rsidP="005F5685">
            <w:pPr>
              <w:spacing w:line="276" w:lineRule="auto"/>
              <w:jc w:val="both"/>
              <w:rPr>
                <w:rFonts w:ascii="Verdana" w:hAnsi="Verdana"/>
                <w:bCs/>
                <w:iCs/>
              </w:rPr>
            </w:pPr>
            <w:r>
              <w:rPr>
                <w:rFonts w:ascii="Verdana" w:hAnsi="Verdana"/>
                <w:bCs/>
                <w:iCs/>
              </w:rPr>
              <w:t>No</w:t>
            </w:r>
            <w:r w:rsidR="00311E50">
              <w:rPr>
                <w:rFonts w:ascii="Verdana" w:hAnsi="Verdana"/>
                <w:bCs/>
                <w:iCs/>
              </w:rPr>
              <w:t xml:space="preserve"> (</w:t>
            </w:r>
            <w:r w:rsidR="002D59B0">
              <w:rPr>
                <w:rFonts w:ascii="Verdana" w:hAnsi="Verdana"/>
                <w:bCs/>
                <w:iCs/>
              </w:rPr>
              <w:t xml:space="preserve">0 punts) </w:t>
            </w:r>
          </w:p>
          <w:sdt>
            <w:sdtPr>
              <w:rPr>
                <w:rFonts w:ascii="Verdana" w:hAnsi="Verdana"/>
                <w:bCs/>
                <w:iCs/>
              </w:rPr>
              <w:id w:val="1162359035"/>
              <w14:checkbox>
                <w14:checked w14:val="0"/>
                <w14:checkedState w14:val="2612" w14:font="MS Gothic"/>
                <w14:uncheckedState w14:val="2610" w14:font="MS Gothic"/>
              </w14:checkbox>
            </w:sdtPr>
            <w:sdtEndPr/>
            <w:sdtContent>
              <w:p w14:paraId="4E4F02C5" w14:textId="77777777" w:rsidR="002D59B0" w:rsidRDefault="002D59B0" w:rsidP="005F5685">
                <w:pPr>
                  <w:spacing w:line="276" w:lineRule="auto"/>
                  <w:jc w:val="both"/>
                  <w:rPr>
                    <w:rFonts w:ascii="Verdana" w:hAnsi="Verdana"/>
                    <w:bCs/>
                    <w:iCs/>
                  </w:rPr>
                </w:pPr>
                <w:r>
                  <w:rPr>
                    <w:rFonts w:ascii="MS Gothic" w:eastAsia="MS Gothic" w:hAnsi="MS Gothic" w:hint="eastAsia"/>
                    <w:bCs/>
                    <w:iCs/>
                  </w:rPr>
                  <w:t>☐</w:t>
                </w:r>
              </w:p>
            </w:sdtContent>
          </w:sdt>
        </w:tc>
      </w:tr>
    </w:tbl>
    <w:p w14:paraId="12261C11" w14:textId="77777777" w:rsidR="002D59B0" w:rsidRPr="00430C7C" w:rsidRDefault="002D59B0" w:rsidP="002D59B0">
      <w:pPr>
        <w:pStyle w:val="Pargrafdellista"/>
        <w:jc w:val="both"/>
        <w:rPr>
          <w:rFonts w:ascii="Verdana" w:hAnsi="Verdana" w:cs="Arial"/>
          <w:b/>
        </w:rPr>
      </w:pPr>
    </w:p>
    <w:p w14:paraId="79A4F170" w14:textId="77777777" w:rsidR="002D59B0" w:rsidRDefault="002D59B0" w:rsidP="00755FD1">
      <w:pPr>
        <w:spacing w:line="288" w:lineRule="auto"/>
        <w:ind w:left="709"/>
        <w:jc w:val="both"/>
        <w:rPr>
          <w:rFonts w:ascii="Verdana" w:hAnsi="Verdana"/>
          <w:iCs/>
          <w:color w:val="000000"/>
        </w:rPr>
      </w:pPr>
    </w:p>
    <w:p w14:paraId="47CF5B6F" w14:textId="77777777" w:rsidR="002D59B0" w:rsidRPr="00224DFD" w:rsidRDefault="002D59B0" w:rsidP="00755FD1">
      <w:pPr>
        <w:spacing w:line="288" w:lineRule="auto"/>
        <w:ind w:left="709"/>
        <w:jc w:val="both"/>
        <w:rPr>
          <w:rFonts w:ascii="Verdana" w:hAnsi="Verdana"/>
          <w:iCs/>
          <w:color w:val="000000"/>
        </w:rPr>
      </w:pPr>
    </w:p>
    <w:p w14:paraId="6EF1B2FE" w14:textId="77777777" w:rsidR="00755FD1" w:rsidRDefault="00755FD1" w:rsidP="00755FD1">
      <w:pPr>
        <w:spacing w:line="288" w:lineRule="auto"/>
        <w:jc w:val="both"/>
        <w:rPr>
          <w:rFonts w:ascii="Verdana" w:hAnsi="Verdana"/>
          <w:b/>
          <w:bCs/>
          <w:iCs/>
          <w:color w:val="000000"/>
        </w:rPr>
      </w:pPr>
    </w:p>
    <w:p w14:paraId="496CA306" w14:textId="77777777" w:rsidR="00755FD1" w:rsidRDefault="00755FD1" w:rsidP="00755FD1">
      <w:pPr>
        <w:pStyle w:val="Pargrafdellista"/>
        <w:numPr>
          <w:ilvl w:val="0"/>
          <w:numId w:val="24"/>
        </w:numPr>
        <w:jc w:val="both"/>
        <w:rPr>
          <w:rFonts w:ascii="Verdana" w:hAnsi="Verdana"/>
          <w:b/>
          <w:bCs/>
        </w:rPr>
      </w:pPr>
      <w:r w:rsidRPr="00430C7C">
        <w:rPr>
          <w:rFonts w:ascii="Verdana" w:hAnsi="Verdana"/>
          <w:b/>
          <w:bCs/>
        </w:rPr>
        <w:t xml:space="preserve">Formació del personal que executarà el contracte fins a 5 punts. </w:t>
      </w:r>
    </w:p>
    <w:p w14:paraId="70DA43DD" w14:textId="77777777" w:rsidR="002D59B0" w:rsidRPr="00430C7C" w:rsidRDefault="002D59B0" w:rsidP="002D59B0">
      <w:pPr>
        <w:pStyle w:val="Pargrafdellista"/>
        <w:jc w:val="both"/>
        <w:rPr>
          <w:rFonts w:ascii="Verdana" w:hAnsi="Verdana"/>
          <w:b/>
          <w:bCs/>
        </w:rPr>
      </w:pPr>
    </w:p>
    <w:p w14:paraId="67B6F478" w14:textId="77777777" w:rsidR="00755FD1" w:rsidRPr="00080550" w:rsidRDefault="00755FD1" w:rsidP="00755FD1">
      <w:pPr>
        <w:spacing w:line="288" w:lineRule="auto"/>
        <w:ind w:left="709"/>
        <w:jc w:val="both"/>
        <w:rPr>
          <w:rFonts w:ascii="Verdana" w:hAnsi="Verdana"/>
          <w:iCs/>
          <w:color w:val="000000"/>
        </w:rPr>
      </w:pPr>
      <w:r w:rsidRPr="00080550">
        <w:rPr>
          <w:rFonts w:ascii="Verdana" w:hAnsi="Verdana"/>
          <w:iCs/>
          <w:color w:val="000000"/>
        </w:rPr>
        <w:t xml:space="preserve">Es valorarà que les persones adscrites al contracte rebin formació relativa als aspectes ambientals, sanitaris i/o de prevenció de riscos associats al servei: estalvi energètic i consum responsable d’aigua, eficiència del consum de productes, bones pràctiques de prevenció i gestió de residus propis. </w:t>
      </w:r>
    </w:p>
    <w:p w14:paraId="70CD90E2" w14:textId="77777777" w:rsidR="00755FD1" w:rsidRPr="00080550" w:rsidRDefault="00755FD1" w:rsidP="00755FD1">
      <w:pPr>
        <w:spacing w:line="288" w:lineRule="auto"/>
        <w:ind w:left="709"/>
        <w:jc w:val="both"/>
        <w:rPr>
          <w:rFonts w:ascii="Verdana" w:hAnsi="Verdana"/>
          <w:iCs/>
          <w:color w:val="000000"/>
        </w:rPr>
      </w:pPr>
      <w:r w:rsidRPr="00080550">
        <w:rPr>
          <w:rFonts w:ascii="Verdana" w:hAnsi="Verdana"/>
          <w:iCs/>
          <w:color w:val="000000"/>
        </w:rPr>
        <w:t xml:space="preserve">S’atorgarà la màxima puntuació si l’empresa es compromet a que el personal realitzi la formació (en format presencial o online) durant els primers 6 mesos de vigència inicial del contracte, fins a un màxim de </w:t>
      </w:r>
      <w:r>
        <w:rPr>
          <w:rFonts w:ascii="Verdana" w:hAnsi="Verdana"/>
          <w:iCs/>
          <w:color w:val="000000"/>
        </w:rPr>
        <w:t>5</w:t>
      </w:r>
      <w:r w:rsidRPr="00080550">
        <w:rPr>
          <w:rFonts w:ascii="Verdana" w:hAnsi="Verdana"/>
          <w:iCs/>
          <w:color w:val="000000"/>
        </w:rPr>
        <w:t xml:space="preserve"> punts i distribuïts de la següent manera: </w:t>
      </w:r>
    </w:p>
    <w:p w14:paraId="193C2085" w14:textId="77777777" w:rsidR="00755FD1" w:rsidRPr="00080550" w:rsidRDefault="00755FD1" w:rsidP="00755FD1">
      <w:pPr>
        <w:spacing w:line="288" w:lineRule="auto"/>
        <w:ind w:left="709"/>
        <w:jc w:val="both"/>
        <w:rPr>
          <w:rFonts w:ascii="Verdana" w:hAnsi="Verdana"/>
          <w:iCs/>
          <w:color w:val="000000"/>
        </w:rPr>
      </w:pPr>
      <w:r w:rsidRPr="00080550">
        <w:rPr>
          <w:rFonts w:ascii="Verdana" w:hAnsi="Verdana"/>
          <w:iCs/>
          <w:color w:val="000000"/>
        </w:rPr>
        <w:t xml:space="preserve">b.1. Formació de tot el personal adscrit al contracte en aspectes ambientals com: bon ús de l’energia quan realitzem la seva tasca de neteja (il·luminació, aparells encesos, climatització, etc.), i / o consum responsable d’aigua, fins a </w:t>
      </w:r>
      <w:r>
        <w:rPr>
          <w:rFonts w:ascii="Verdana" w:hAnsi="Verdana"/>
          <w:iCs/>
          <w:color w:val="000000"/>
        </w:rPr>
        <w:t>3</w:t>
      </w:r>
      <w:r w:rsidRPr="00080550">
        <w:rPr>
          <w:rFonts w:ascii="Verdana" w:hAnsi="Verdana"/>
          <w:iCs/>
          <w:color w:val="000000"/>
        </w:rPr>
        <w:t xml:space="preserve"> punts. </w:t>
      </w:r>
    </w:p>
    <w:p w14:paraId="32B84FE1" w14:textId="77777777" w:rsidR="00755FD1" w:rsidRPr="00080550" w:rsidRDefault="00755FD1" w:rsidP="00755FD1">
      <w:pPr>
        <w:spacing w:line="288" w:lineRule="auto"/>
        <w:ind w:left="709"/>
        <w:jc w:val="both"/>
        <w:rPr>
          <w:rFonts w:ascii="Verdana" w:hAnsi="Verdana"/>
          <w:iCs/>
          <w:color w:val="000000"/>
        </w:rPr>
      </w:pPr>
      <w:r w:rsidRPr="00080550">
        <w:rPr>
          <w:rFonts w:ascii="Verdana" w:hAnsi="Verdana"/>
          <w:iCs/>
          <w:color w:val="000000"/>
        </w:rPr>
        <w:t xml:space="preserve">b.2. Formació de tot el personal adscrit al contracte en prevenció de riscos laborals, fins a </w:t>
      </w:r>
      <w:r>
        <w:rPr>
          <w:rFonts w:ascii="Verdana" w:hAnsi="Verdana"/>
          <w:iCs/>
          <w:color w:val="000000"/>
        </w:rPr>
        <w:t>2</w:t>
      </w:r>
      <w:r w:rsidRPr="00080550">
        <w:rPr>
          <w:rFonts w:ascii="Verdana" w:hAnsi="Verdana"/>
          <w:iCs/>
          <w:color w:val="000000"/>
        </w:rPr>
        <w:t xml:space="preserve"> punts. </w:t>
      </w:r>
    </w:p>
    <w:p w14:paraId="28A67582" w14:textId="77777777" w:rsidR="003027AB" w:rsidRDefault="003027AB" w:rsidP="00857AE8">
      <w:pPr>
        <w:rPr>
          <w:rFonts w:ascii="Verdana" w:hAnsi="Verdana"/>
          <w:iCs/>
          <w:color w:val="000000"/>
        </w:rPr>
      </w:pPr>
    </w:p>
    <w:p w14:paraId="006A61B6" w14:textId="77777777" w:rsidR="002D59B0" w:rsidRDefault="002D59B0" w:rsidP="00857AE8">
      <w:pPr>
        <w:rPr>
          <w:rFonts w:ascii="Verdana" w:hAnsi="Verdana"/>
          <w:iCs/>
          <w:color w:val="000000"/>
        </w:rPr>
      </w:pPr>
    </w:p>
    <w:p w14:paraId="0C33304D" w14:textId="77777777" w:rsidR="002D59B0" w:rsidRDefault="002D59B0" w:rsidP="00857AE8">
      <w:pPr>
        <w:rPr>
          <w:rFonts w:ascii="Verdana" w:hAnsi="Verdana"/>
          <w:iCs/>
          <w:color w:val="000000"/>
        </w:rPr>
      </w:pPr>
    </w:p>
    <w:p w14:paraId="22D0C1C2" w14:textId="77777777" w:rsidR="002D59B0" w:rsidRDefault="002D59B0" w:rsidP="00857AE8">
      <w:pPr>
        <w:rPr>
          <w:rFonts w:ascii="Verdana" w:hAnsi="Verdana"/>
          <w:iCs/>
          <w:color w:val="000000"/>
        </w:rPr>
      </w:pPr>
    </w:p>
    <w:p w14:paraId="3DA5EEE7" w14:textId="77777777" w:rsidR="002D59B0" w:rsidRDefault="002D59B0" w:rsidP="00857AE8">
      <w:pPr>
        <w:rPr>
          <w:rFonts w:ascii="Verdana" w:hAnsi="Verdana"/>
          <w:iCs/>
          <w:color w:val="000000"/>
        </w:rPr>
      </w:pPr>
    </w:p>
    <w:p w14:paraId="21CAF7B0" w14:textId="77777777" w:rsidR="002D59B0" w:rsidRDefault="002D59B0" w:rsidP="00857AE8">
      <w:pPr>
        <w:rPr>
          <w:rFonts w:ascii="Verdana" w:hAnsi="Verdana"/>
          <w:iCs/>
          <w:color w:val="000000"/>
        </w:rPr>
      </w:pPr>
    </w:p>
    <w:p w14:paraId="028CDC0E" w14:textId="77777777" w:rsidR="002D59B0" w:rsidRDefault="002D59B0" w:rsidP="00857AE8">
      <w:pPr>
        <w:rPr>
          <w:rFonts w:ascii="Verdana" w:hAnsi="Verdana"/>
          <w:iCs/>
          <w:color w:val="000000"/>
        </w:rPr>
      </w:pPr>
    </w:p>
    <w:p w14:paraId="55CF2F93" w14:textId="77777777" w:rsidR="002D59B0" w:rsidRDefault="002D59B0" w:rsidP="00857AE8">
      <w:pPr>
        <w:rPr>
          <w:rFonts w:ascii="Verdana" w:hAnsi="Verdana"/>
          <w:iCs/>
          <w:color w:val="000000"/>
        </w:rPr>
      </w:pPr>
    </w:p>
    <w:tbl>
      <w:tblPr>
        <w:tblStyle w:val="Taulaambquadrcula"/>
        <w:tblpPr w:leftFromText="141" w:rightFromText="141" w:vertAnchor="text" w:horzAnchor="page" w:tblpX="1963" w:tblpY="17"/>
        <w:tblW w:w="0" w:type="auto"/>
        <w:tblLayout w:type="fixed"/>
        <w:tblLook w:val="04A0" w:firstRow="1" w:lastRow="0" w:firstColumn="1" w:lastColumn="0" w:noHBand="0" w:noVBand="1"/>
      </w:tblPr>
      <w:tblGrid>
        <w:gridCol w:w="5637"/>
        <w:gridCol w:w="2126"/>
        <w:gridCol w:w="1567"/>
      </w:tblGrid>
      <w:tr w:rsidR="005F5685" w14:paraId="31A692C3" w14:textId="77777777" w:rsidTr="005F5685">
        <w:trPr>
          <w:trHeight w:val="677"/>
        </w:trPr>
        <w:tc>
          <w:tcPr>
            <w:tcW w:w="5637" w:type="dxa"/>
          </w:tcPr>
          <w:p w14:paraId="317FBA4C" w14:textId="7C027B88" w:rsidR="005F5685" w:rsidRDefault="005F5685" w:rsidP="005F5685">
            <w:pPr>
              <w:spacing w:line="276" w:lineRule="auto"/>
              <w:jc w:val="both"/>
              <w:rPr>
                <w:rFonts w:ascii="Verdana" w:hAnsi="Verdana"/>
                <w:bCs/>
                <w:iCs/>
              </w:rPr>
            </w:pPr>
            <w:r w:rsidRPr="00080550">
              <w:rPr>
                <w:rFonts w:ascii="Verdana" w:hAnsi="Verdana"/>
                <w:iCs/>
                <w:color w:val="000000"/>
              </w:rPr>
              <w:t>Formació de tot el personal adscrit al contracte en aspectes ambientals com: bon ús de l’energia quan realitzem la seva tasca de neteja (il·luminació, aparells encesos, climatització, etc.), i / o consum responsable d’aigua</w:t>
            </w:r>
          </w:p>
        </w:tc>
        <w:tc>
          <w:tcPr>
            <w:tcW w:w="2126" w:type="dxa"/>
          </w:tcPr>
          <w:p w14:paraId="6D866648" w14:textId="0EA02A34" w:rsidR="005F5685" w:rsidRDefault="005F5685" w:rsidP="005F5685">
            <w:pPr>
              <w:spacing w:line="276" w:lineRule="auto"/>
              <w:jc w:val="both"/>
              <w:rPr>
                <w:rFonts w:ascii="Verdana" w:hAnsi="Verdana"/>
                <w:bCs/>
                <w:iCs/>
              </w:rPr>
            </w:pPr>
            <w:r>
              <w:rPr>
                <w:rFonts w:ascii="Verdana" w:hAnsi="Verdana"/>
                <w:bCs/>
                <w:iCs/>
              </w:rPr>
              <w:t xml:space="preserve">Si </w:t>
            </w:r>
          </w:p>
          <w:p w14:paraId="580ECA92" w14:textId="3C786C1E" w:rsidR="005F5685" w:rsidRDefault="001F4327" w:rsidP="005F5685">
            <w:pPr>
              <w:spacing w:line="276" w:lineRule="auto"/>
              <w:jc w:val="both"/>
              <w:rPr>
                <w:rFonts w:ascii="Verdana" w:hAnsi="Verdana"/>
                <w:bCs/>
                <w:iCs/>
              </w:rPr>
            </w:pPr>
            <w:r>
              <w:rPr>
                <w:rFonts w:ascii="Verdana" w:hAnsi="Verdana"/>
                <w:bCs/>
                <w:iCs/>
              </w:rPr>
              <w:t>(3</w:t>
            </w:r>
            <w:r w:rsidR="005F5685">
              <w:rPr>
                <w:rFonts w:ascii="Verdana" w:hAnsi="Verdana"/>
                <w:bCs/>
                <w:iCs/>
              </w:rPr>
              <w:t xml:space="preserve"> punts)</w:t>
            </w:r>
          </w:p>
          <w:sdt>
            <w:sdtPr>
              <w:rPr>
                <w:rFonts w:ascii="Verdana" w:hAnsi="Verdana"/>
                <w:bCs/>
                <w:iCs/>
              </w:rPr>
              <w:id w:val="1091129977"/>
              <w14:checkbox>
                <w14:checked w14:val="0"/>
                <w14:checkedState w14:val="2612" w14:font="MS Gothic"/>
                <w14:uncheckedState w14:val="2610" w14:font="MS Gothic"/>
              </w14:checkbox>
            </w:sdtPr>
            <w:sdtEndPr/>
            <w:sdtContent>
              <w:p w14:paraId="4A7E2AF7" w14:textId="77777777" w:rsidR="005F5685" w:rsidRDefault="005F5685" w:rsidP="005F5685">
                <w:pPr>
                  <w:spacing w:line="276" w:lineRule="auto"/>
                  <w:jc w:val="both"/>
                  <w:rPr>
                    <w:rFonts w:ascii="Verdana" w:hAnsi="Verdana"/>
                    <w:bCs/>
                    <w:iCs/>
                  </w:rPr>
                </w:pPr>
                <w:r>
                  <w:rPr>
                    <w:rFonts w:ascii="MS Gothic" w:eastAsia="MS Gothic" w:hAnsi="MS Gothic" w:hint="eastAsia"/>
                    <w:bCs/>
                    <w:iCs/>
                  </w:rPr>
                  <w:t>☐</w:t>
                </w:r>
              </w:p>
            </w:sdtContent>
          </w:sdt>
        </w:tc>
        <w:tc>
          <w:tcPr>
            <w:tcW w:w="1567" w:type="dxa"/>
          </w:tcPr>
          <w:p w14:paraId="65431D18" w14:textId="77777777" w:rsidR="005F5685" w:rsidRDefault="005F5685" w:rsidP="005F5685">
            <w:pPr>
              <w:spacing w:line="276" w:lineRule="auto"/>
              <w:jc w:val="both"/>
              <w:rPr>
                <w:rFonts w:ascii="Verdana" w:hAnsi="Verdana"/>
                <w:bCs/>
                <w:iCs/>
              </w:rPr>
            </w:pPr>
            <w:r>
              <w:rPr>
                <w:rFonts w:ascii="Verdana" w:hAnsi="Verdana"/>
                <w:bCs/>
                <w:iCs/>
              </w:rPr>
              <w:t>No</w:t>
            </w:r>
          </w:p>
          <w:p w14:paraId="5AC019FA" w14:textId="71C2AA22" w:rsidR="005F5685" w:rsidRDefault="003D2B6F" w:rsidP="005F5685">
            <w:pPr>
              <w:spacing w:line="276" w:lineRule="auto"/>
              <w:jc w:val="both"/>
              <w:rPr>
                <w:rFonts w:ascii="Verdana" w:hAnsi="Verdana"/>
                <w:bCs/>
                <w:iCs/>
              </w:rPr>
            </w:pPr>
            <w:r>
              <w:rPr>
                <w:rFonts w:ascii="Verdana" w:hAnsi="Verdana"/>
                <w:bCs/>
                <w:iCs/>
              </w:rPr>
              <w:t>(</w:t>
            </w:r>
            <w:r w:rsidR="005F5685">
              <w:rPr>
                <w:rFonts w:ascii="Verdana" w:hAnsi="Verdana"/>
                <w:bCs/>
                <w:iCs/>
              </w:rPr>
              <w:t xml:space="preserve">0 punts) </w:t>
            </w:r>
          </w:p>
          <w:sdt>
            <w:sdtPr>
              <w:rPr>
                <w:rFonts w:ascii="Verdana" w:hAnsi="Verdana"/>
                <w:bCs/>
                <w:iCs/>
              </w:rPr>
              <w:id w:val="801041139"/>
              <w14:checkbox>
                <w14:checked w14:val="0"/>
                <w14:checkedState w14:val="2612" w14:font="MS Gothic"/>
                <w14:uncheckedState w14:val="2610" w14:font="MS Gothic"/>
              </w14:checkbox>
            </w:sdtPr>
            <w:sdtEndPr/>
            <w:sdtContent>
              <w:p w14:paraId="16B17A1E" w14:textId="77777777" w:rsidR="005F5685" w:rsidRDefault="005F5685" w:rsidP="005F5685">
                <w:pPr>
                  <w:spacing w:line="276" w:lineRule="auto"/>
                  <w:jc w:val="both"/>
                  <w:rPr>
                    <w:rFonts w:ascii="Verdana" w:hAnsi="Verdana"/>
                    <w:bCs/>
                    <w:iCs/>
                  </w:rPr>
                </w:pPr>
                <w:r>
                  <w:rPr>
                    <w:rFonts w:ascii="MS Gothic" w:eastAsia="MS Gothic" w:hAnsi="MS Gothic" w:hint="eastAsia"/>
                    <w:bCs/>
                    <w:iCs/>
                  </w:rPr>
                  <w:t>☐</w:t>
                </w:r>
              </w:p>
            </w:sdtContent>
          </w:sdt>
        </w:tc>
      </w:tr>
      <w:tr w:rsidR="008833A6" w14:paraId="4288AABD" w14:textId="77777777" w:rsidTr="005F5685">
        <w:trPr>
          <w:trHeight w:val="677"/>
        </w:trPr>
        <w:tc>
          <w:tcPr>
            <w:tcW w:w="5637" w:type="dxa"/>
          </w:tcPr>
          <w:p w14:paraId="48983CC0" w14:textId="77777777" w:rsidR="008833A6" w:rsidRPr="00080550" w:rsidRDefault="008833A6" w:rsidP="008833A6">
            <w:pPr>
              <w:spacing w:line="288" w:lineRule="auto"/>
              <w:ind w:left="709"/>
              <w:jc w:val="both"/>
              <w:rPr>
                <w:rFonts w:ascii="Verdana" w:hAnsi="Verdana"/>
                <w:iCs/>
                <w:color w:val="000000"/>
              </w:rPr>
            </w:pPr>
          </w:p>
          <w:p w14:paraId="5B650683" w14:textId="53E7740F" w:rsidR="008833A6" w:rsidRPr="00080550" w:rsidRDefault="008833A6" w:rsidP="008833A6">
            <w:pPr>
              <w:spacing w:line="276" w:lineRule="auto"/>
              <w:jc w:val="both"/>
              <w:rPr>
                <w:rFonts w:ascii="Verdana" w:hAnsi="Verdana"/>
                <w:iCs/>
                <w:color w:val="000000"/>
              </w:rPr>
            </w:pPr>
            <w:r w:rsidRPr="00080550">
              <w:rPr>
                <w:rFonts w:ascii="Verdana" w:hAnsi="Verdana"/>
                <w:iCs/>
                <w:color w:val="000000"/>
              </w:rPr>
              <w:t>Formació de tot el personal adscrit al contracte en prevenció de riscos laborals</w:t>
            </w:r>
          </w:p>
        </w:tc>
        <w:tc>
          <w:tcPr>
            <w:tcW w:w="2126" w:type="dxa"/>
          </w:tcPr>
          <w:p w14:paraId="3117CDCA" w14:textId="77777777" w:rsidR="008833A6" w:rsidRDefault="008833A6" w:rsidP="008833A6">
            <w:pPr>
              <w:spacing w:line="276" w:lineRule="auto"/>
              <w:jc w:val="both"/>
              <w:rPr>
                <w:rFonts w:ascii="Verdana" w:hAnsi="Verdana"/>
                <w:bCs/>
                <w:iCs/>
              </w:rPr>
            </w:pPr>
            <w:r>
              <w:rPr>
                <w:rFonts w:ascii="Verdana" w:hAnsi="Verdana"/>
                <w:bCs/>
                <w:iCs/>
              </w:rPr>
              <w:t xml:space="preserve">Si </w:t>
            </w:r>
          </w:p>
          <w:p w14:paraId="793E9320" w14:textId="413867C7" w:rsidR="008833A6" w:rsidRDefault="008833A6" w:rsidP="008833A6">
            <w:pPr>
              <w:spacing w:line="276" w:lineRule="auto"/>
              <w:jc w:val="both"/>
              <w:rPr>
                <w:rFonts w:ascii="Verdana" w:hAnsi="Verdana"/>
                <w:bCs/>
                <w:iCs/>
              </w:rPr>
            </w:pPr>
            <w:r>
              <w:rPr>
                <w:rFonts w:ascii="Verdana" w:hAnsi="Verdana"/>
                <w:bCs/>
                <w:iCs/>
              </w:rPr>
              <w:t>(2 punts)</w:t>
            </w:r>
          </w:p>
          <w:sdt>
            <w:sdtPr>
              <w:rPr>
                <w:rFonts w:ascii="Verdana" w:hAnsi="Verdana"/>
                <w:bCs/>
                <w:iCs/>
              </w:rPr>
              <w:id w:val="-502971707"/>
              <w14:checkbox>
                <w14:checked w14:val="0"/>
                <w14:checkedState w14:val="2612" w14:font="MS Gothic"/>
                <w14:uncheckedState w14:val="2610" w14:font="MS Gothic"/>
              </w14:checkbox>
            </w:sdtPr>
            <w:sdtEndPr/>
            <w:sdtContent>
              <w:p w14:paraId="4DB7C321" w14:textId="709F1D2C" w:rsidR="008833A6" w:rsidRDefault="008833A6" w:rsidP="008833A6">
                <w:pPr>
                  <w:spacing w:line="276" w:lineRule="auto"/>
                  <w:jc w:val="both"/>
                  <w:rPr>
                    <w:rFonts w:ascii="Verdana" w:hAnsi="Verdana"/>
                    <w:bCs/>
                    <w:iCs/>
                  </w:rPr>
                </w:pPr>
                <w:r>
                  <w:rPr>
                    <w:rFonts w:ascii="MS Gothic" w:eastAsia="MS Gothic" w:hAnsi="MS Gothic" w:hint="eastAsia"/>
                    <w:bCs/>
                    <w:iCs/>
                  </w:rPr>
                  <w:t>☐</w:t>
                </w:r>
              </w:p>
            </w:sdtContent>
          </w:sdt>
        </w:tc>
        <w:tc>
          <w:tcPr>
            <w:tcW w:w="1567" w:type="dxa"/>
          </w:tcPr>
          <w:p w14:paraId="04972F04" w14:textId="77777777" w:rsidR="008833A6" w:rsidRDefault="008833A6" w:rsidP="008833A6">
            <w:pPr>
              <w:spacing w:line="276" w:lineRule="auto"/>
              <w:jc w:val="both"/>
              <w:rPr>
                <w:rFonts w:ascii="Verdana" w:hAnsi="Verdana"/>
                <w:bCs/>
                <w:iCs/>
              </w:rPr>
            </w:pPr>
            <w:r>
              <w:rPr>
                <w:rFonts w:ascii="Verdana" w:hAnsi="Verdana"/>
                <w:bCs/>
                <w:iCs/>
              </w:rPr>
              <w:t>No</w:t>
            </w:r>
          </w:p>
          <w:p w14:paraId="36F36207" w14:textId="7D28C794" w:rsidR="008833A6" w:rsidRDefault="003D2B6F" w:rsidP="008833A6">
            <w:pPr>
              <w:spacing w:line="276" w:lineRule="auto"/>
              <w:jc w:val="both"/>
              <w:rPr>
                <w:rFonts w:ascii="Verdana" w:hAnsi="Verdana"/>
                <w:bCs/>
                <w:iCs/>
              </w:rPr>
            </w:pPr>
            <w:r>
              <w:rPr>
                <w:rFonts w:ascii="Verdana" w:hAnsi="Verdana"/>
                <w:bCs/>
                <w:iCs/>
              </w:rPr>
              <w:t>(</w:t>
            </w:r>
            <w:r w:rsidR="008833A6">
              <w:rPr>
                <w:rFonts w:ascii="Verdana" w:hAnsi="Verdana"/>
                <w:bCs/>
                <w:iCs/>
              </w:rPr>
              <w:t xml:space="preserve">0 punts) </w:t>
            </w:r>
          </w:p>
          <w:sdt>
            <w:sdtPr>
              <w:rPr>
                <w:rFonts w:ascii="Verdana" w:hAnsi="Verdana"/>
                <w:bCs/>
                <w:iCs/>
              </w:rPr>
              <w:id w:val="-840234973"/>
              <w14:checkbox>
                <w14:checked w14:val="0"/>
                <w14:checkedState w14:val="2612" w14:font="MS Gothic"/>
                <w14:uncheckedState w14:val="2610" w14:font="MS Gothic"/>
              </w14:checkbox>
            </w:sdtPr>
            <w:sdtEndPr/>
            <w:sdtContent>
              <w:p w14:paraId="1DC5A647" w14:textId="32047B83" w:rsidR="008833A6" w:rsidRDefault="008833A6" w:rsidP="008833A6">
                <w:pPr>
                  <w:spacing w:line="276" w:lineRule="auto"/>
                  <w:jc w:val="both"/>
                  <w:rPr>
                    <w:rFonts w:ascii="Verdana" w:hAnsi="Verdana"/>
                    <w:bCs/>
                    <w:iCs/>
                  </w:rPr>
                </w:pPr>
                <w:r>
                  <w:rPr>
                    <w:rFonts w:ascii="MS Gothic" w:eastAsia="MS Gothic" w:hAnsi="MS Gothic" w:hint="eastAsia"/>
                    <w:bCs/>
                    <w:iCs/>
                  </w:rPr>
                  <w:t>☐</w:t>
                </w:r>
              </w:p>
            </w:sdtContent>
          </w:sdt>
        </w:tc>
      </w:tr>
    </w:tbl>
    <w:p w14:paraId="5E590FB7" w14:textId="77777777" w:rsidR="005F5685" w:rsidRPr="00430C7C" w:rsidRDefault="005F5685" w:rsidP="005F5685">
      <w:pPr>
        <w:pStyle w:val="Pargrafdellista"/>
        <w:jc w:val="both"/>
        <w:rPr>
          <w:rFonts w:ascii="Verdana" w:hAnsi="Verdana" w:cs="Arial"/>
          <w:b/>
        </w:rPr>
      </w:pPr>
    </w:p>
    <w:p w14:paraId="19BCC742" w14:textId="77777777" w:rsidR="005F5685" w:rsidRDefault="005F5685" w:rsidP="005F5685">
      <w:pPr>
        <w:spacing w:line="288" w:lineRule="auto"/>
        <w:ind w:left="709"/>
        <w:jc w:val="both"/>
        <w:rPr>
          <w:rFonts w:ascii="Verdana" w:hAnsi="Verdana"/>
          <w:iCs/>
          <w:color w:val="000000"/>
        </w:rPr>
      </w:pPr>
    </w:p>
    <w:p w14:paraId="08610EB2" w14:textId="77777777" w:rsidR="002D59B0" w:rsidRDefault="002D59B0" w:rsidP="00857AE8">
      <w:pPr>
        <w:rPr>
          <w:rFonts w:ascii="Verdana" w:hAnsi="Verdana"/>
        </w:rPr>
      </w:pPr>
    </w:p>
    <w:p w14:paraId="679FE5AB" w14:textId="77777777" w:rsidR="00857AE8" w:rsidRDefault="00857AE8" w:rsidP="00857AE8">
      <w:pPr>
        <w:rPr>
          <w:rFonts w:ascii="Verdana" w:hAnsi="Verdana"/>
        </w:rPr>
      </w:pPr>
    </w:p>
    <w:p w14:paraId="064A0D04" w14:textId="77777777" w:rsidR="005F5685" w:rsidRDefault="005F5685" w:rsidP="00857AE8">
      <w:pPr>
        <w:rPr>
          <w:rFonts w:ascii="Verdana" w:hAnsi="Verdana"/>
        </w:rPr>
      </w:pPr>
    </w:p>
    <w:p w14:paraId="61E208A0" w14:textId="77777777" w:rsidR="005F5685" w:rsidRDefault="005F5685" w:rsidP="00857AE8">
      <w:pPr>
        <w:rPr>
          <w:rFonts w:ascii="Verdana" w:hAnsi="Verdana"/>
        </w:rPr>
      </w:pPr>
    </w:p>
    <w:p w14:paraId="3771C87A" w14:textId="77777777" w:rsidR="005F5685" w:rsidRDefault="005F5685" w:rsidP="00857AE8">
      <w:pPr>
        <w:rPr>
          <w:rFonts w:ascii="Verdana" w:hAnsi="Verdana"/>
        </w:rPr>
      </w:pPr>
    </w:p>
    <w:p w14:paraId="2324CECF" w14:textId="77777777" w:rsidR="005F5685" w:rsidRDefault="005F5685" w:rsidP="00857AE8">
      <w:pPr>
        <w:rPr>
          <w:rFonts w:ascii="Verdana" w:hAnsi="Verdana"/>
        </w:rPr>
      </w:pPr>
    </w:p>
    <w:p w14:paraId="561E908C" w14:textId="77777777" w:rsidR="005F5685" w:rsidRDefault="005F5685" w:rsidP="00857AE8">
      <w:pPr>
        <w:rPr>
          <w:rFonts w:ascii="Verdana" w:hAnsi="Verdana"/>
        </w:rPr>
      </w:pPr>
    </w:p>
    <w:p w14:paraId="6D9C3149" w14:textId="77777777" w:rsidR="005F5685" w:rsidRDefault="005F5685" w:rsidP="00857AE8">
      <w:pPr>
        <w:rPr>
          <w:rFonts w:ascii="Verdana" w:hAnsi="Verdana"/>
        </w:rPr>
      </w:pPr>
    </w:p>
    <w:p w14:paraId="1C1BA2FA" w14:textId="77777777" w:rsidR="005F5685" w:rsidRDefault="005F5685" w:rsidP="00857AE8">
      <w:pPr>
        <w:rPr>
          <w:rFonts w:ascii="Verdana" w:hAnsi="Verdana"/>
        </w:rPr>
      </w:pPr>
    </w:p>
    <w:p w14:paraId="6B48020C" w14:textId="77777777" w:rsidR="005F5685" w:rsidRDefault="005F5685" w:rsidP="00857AE8">
      <w:pPr>
        <w:rPr>
          <w:rFonts w:ascii="Verdana" w:hAnsi="Verdana"/>
        </w:rPr>
      </w:pPr>
    </w:p>
    <w:p w14:paraId="44836D29" w14:textId="77777777" w:rsidR="005F5685" w:rsidRDefault="005F5685" w:rsidP="00857AE8">
      <w:pPr>
        <w:rPr>
          <w:rFonts w:ascii="Verdana" w:hAnsi="Verdana"/>
        </w:rPr>
      </w:pPr>
    </w:p>
    <w:p w14:paraId="00FF9FD4" w14:textId="77777777" w:rsidR="005F5685" w:rsidRDefault="005F5685" w:rsidP="00857AE8">
      <w:pPr>
        <w:rPr>
          <w:rFonts w:ascii="Verdana" w:hAnsi="Verdana"/>
        </w:rPr>
      </w:pPr>
    </w:p>
    <w:p w14:paraId="69A34B00" w14:textId="77777777" w:rsidR="005F5685" w:rsidRDefault="005F5685" w:rsidP="00857AE8">
      <w:pPr>
        <w:rPr>
          <w:rFonts w:ascii="Verdana" w:hAnsi="Verdana"/>
        </w:rPr>
      </w:pPr>
    </w:p>
    <w:p w14:paraId="388127AD" w14:textId="77777777" w:rsidR="005F5685" w:rsidRDefault="005F5685" w:rsidP="00857AE8">
      <w:pPr>
        <w:rPr>
          <w:rFonts w:ascii="Verdana" w:hAnsi="Verdana"/>
        </w:rPr>
      </w:pPr>
    </w:p>
    <w:p w14:paraId="4DDBF3A2" w14:textId="77777777" w:rsidR="005F5685" w:rsidRDefault="005F5685" w:rsidP="00857AE8">
      <w:pPr>
        <w:rPr>
          <w:rFonts w:ascii="Verdana" w:hAnsi="Verdana"/>
        </w:rPr>
      </w:pPr>
    </w:p>
    <w:p w14:paraId="0A1E7B40" w14:textId="77777777" w:rsidR="005F5685" w:rsidRDefault="005F5685" w:rsidP="00857AE8">
      <w:pPr>
        <w:rPr>
          <w:rFonts w:ascii="Verdana" w:hAnsi="Verdana"/>
        </w:rPr>
      </w:pPr>
    </w:p>
    <w:p w14:paraId="4E6B0138" w14:textId="77777777" w:rsidR="005F5685" w:rsidRDefault="005F5685" w:rsidP="00857AE8">
      <w:pPr>
        <w:rPr>
          <w:rFonts w:ascii="Verdana" w:hAnsi="Verdana"/>
        </w:rPr>
      </w:pPr>
    </w:p>
    <w:p w14:paraId="7A1A994E" w14:textId="77777777" w:rsidR="005F5685" w:rsidRPr="00F24538" w:rsidRDefault="005F5685" w:rsidP="00857AE8">
      <w:pPr>
        <w:rPr>
          <w:rFonts w:ascii="Verdana" w:hAnsi="Verdana"/>
        </w:rPr>
      </w:pPr>
    </w:p>
    <w:p w14:paraId="39EDDC41" w14:textId="77777777" w:rsidR="00E12F7B" w:rsidRPr="007D442A" w:rsidRDefault="00E12F7B" w:rsidP="00F1141A">
      <w:pPr>
        <w:pStyle w:val="Pargrafdellista"/>
        <w:ind w:left="851"/>
        <w:jc w:val="both"/>
        <w:rPr>
          <w:rFonts w:ascii="Verdana" w:eastAsia="Calibri" w:hAnsi="Verdana" w:cs="Arial"/>
          <w:lang w:eastAsia="en-US"/>
        </w:rPr>
      </w:pPr>
    </w:p>
    <w:p w14:paraId="2FEC8B32" w14:textId="77777777" w:rsidR="001851B4" w:rsidRPr="007D442A" w:rsidRDefault="001851B4" w:rsidP="001851B4">
      <w:pPr>
        <w:jc w:val="both"/>
        <w:rPr>
          <w:rFonts w:ascii="Verdana" w:hAnsi="Verdana" w:cs="Arial"/>
          <w:i/>
          <w:snapToGrid w:val="0"/>
          <w:lang w:eastAsia="es-ES"/>
        </w:rPr>
      </w:pPr>
      <w:r w:rsidRPr="007D442A">
        <w:rPr>
          <w:rFonts w:ascii="Verdana" w:hAnsi="Verdana" w:cs="Arial"/>
          <w:i/>
          <w:snapToGrid w:val="0"/>
          <w:lang w:eastAsia="es-ES"/>
        </w:rPr>
        <w:t>[Signatura electrònica]</w:t>
      </w:r>
    </w:p>
    <w:p w14:paraId="2A267044" w14:textId="77777777" w:rsidR="00E12F7B" w:rsidRDefault="00E12F7B" w:rsidP="00F24538">
      <w:pPr>
        <w:jc w:val="both"/>
        <w:rPr>
          <w:rFonts w:ascii="Verdana" w:eastAsia="Calibri" w:hAnsi="Verdana" w:cs="Arial"/>
          <w:lang w:eastAsia="en-US"/>
        </w:rPr>
      </w:pPr>
    </w:p>
    <w:p w14:paraId="6D805408" w14:textId="77777777" w:rsidR="003B42F5" w:rsidRPr="00F24538" w:rsidRDefault="003B42F5" w:rsidP="00F24538">
      <w:pPr>
        <w:jc w:val="both"/>
        <w:rPr>
          <w:rFonts w:ascii="Verdana" w:eastAsia="Calibri" w:hAnsi="Verdana" w:cs="Arial"/>
          <w:lang w:eastAsia="en-US"/>
        </w:rPr>
      </w:pPr>
    </w:p>
    <w:tbl>
      <w:tblPr>
        <w:tblStyle w:val="Taulaambquadrcula"/>
        <w:tblpPr w:leftFromText="141" w:rightFromText="141" w:vertAnchor="text" w:horzAnchor="margin" w:tblpXSpec="center" w:tblpY="392"/>
        <w:tblW w:w="9923" w:type="dxa"/>
        <w:tblLook w:val="04A0" w:firstRow="1" w:lastRow="0" w:firstColumn="1" w:lastColumn="0" w:noHBand="0" w:noVBand="1"/>
      </w:tblPr>
      <w:tblGrid>
        <w:gridCol w:w="9923"/>
      </w:tblGrid>
      <w:tr w:rsidR="008C27EC" w:rsidRPr="00500921" w14:paraId="2B78987F" w14:textId="77777777" w:rsidTr="008C27EC">
        <w:tc>
          <w:tcPr>
            <w:tcW w:w="9923" w:type="dxa"/>
          </w:tcPr>
          <w:p w14:paraId="531A9E07" w14:textId="77777777" w:rsidR="008C27EC" w:rsidRPr="00500921" w:rsidRDefault="008C27EC" w:rsidP="008C27EC">
            <w:pPr>
              <w:rPr>
                <w:rFonts w:ascii="Verdana" w:hAnsi="Verdana"/>
                <w:i/>
                <w:iCs/>
                <w:sz w:val="16"/>
                <w:szCs w:val="16"/>
              </w:rPr>
            </w:pPr>
          </w:p>
          <w:p w14:paraId="3F2D4873" w14:textId="77777777" w:rsidR="008C27EC" w:rsidRPr="00500921" w:rsidRDefault="008C27EC" w:rsidP="008C27EC">
            <w:pPr>
              <w:jc w:val="both"/>
              <w:rPr>
                <w:rFonts w:ascii="Verdana" w:hAnsi="Verdana"/>
                <w:strike/>
              </w:rPr>
            </w:pPr>
            <w:r w:rsidRPr="00500921">
              <w:rPr>
                <w:rFonts w:ascii="Verdana" w:hAnsi="Verdana" w:cs="Arial"/>
                <w:b/>
                <w:snapToGrid w:val="0"/>
                <w:sz w:val="16"/>
                <w:lang w:eastAsia="es-ES"/>
              </w:rPr>
              <w:t>ADVERTÈNCIA:</w:t>
            </w:r>
            <w:r w:rsidRPr="00500921">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500921">
              <w:rPr>
                <w:rFonts w:ascii="Verdana" w:hAnsi="Verdana" w:cs="Verdana"/>
                <w:b/>
                <w:iCs/>
                <w:sz w:val="16"/>
              </w:rPr>
              <w:t xml:space="preserve"> i afectant l’objectivitat de la valoració i el tractament igualitari de les empreses licitadores,</w:t>
            </w:r>
            <w:r w:rsidRPr="00500921">
              <w:rPr>
                <w:rFonts w:ascii="Verdana" w:hAnsi="Verdana" w:cs="Arial"/>
                <w:b/>
                <w:sz w:val="16"/>
              </w:rPr>
              <w:t xml:space="preserve"> implicarà l’exclusió de la licitació.</w:t>
            </w:r>
          </w:p>
          <w:p w14:paraId="4741341A" w14:textId="77777777" w:rsidR="008C27EC" w:rsidRPr="00500921" w:rsidRDefault="008C27EC" w:rsidP="008C27EC">
            <w:pPr>
              <w:rPr>
                <w:rFonts w:ascii="Verdana" w:hAnsi="Verdana"/>
              </w:rPr>
            </w:pPr>
          </w:p>
        </w:tc>
      </w:tr>
    </w:tbl>
    <w:p w14:paraId="7435E83B" w14:textId="77777777" w:rsidR="000D7680" w:rsidRPr="00500921" w:rsidRDefault="000D7680" w:rsidP="00F1141A">
      <w:pPr>
        <w:pStyle w:val="Pargrafdellista"/>
        <w:ind w:left="851"/>
        <w:jc w:val="both"/>
        <w:rPr>
          <w:rFonts w:ascii="Verdana" w:eastAsia="Calibri" w:hAnsi="Verdana" w:cs="Arial"/>
          <w:lang w:eastAsia="en-US"/>
        </w:rPr>
      </w:pPr>
    </w:p>
    <w:p w14:paraId="109C97D5" w14:textId="77777777" w:rsidR="00332CDF" w:rsidRDefault="00332CDF" w:rsidP="007D442A">
      <w:pPr>
        <w:tabs>
          <w:tab w:val="left" w:pos="1418"/>
        </w:tabs>
        <w:spacing w:after="240"/>
        <w:jc w:val="both"/>
        <w:rPr>
          <w:rFonts w:ascii="Verdana" w:hAnsi="Verdana" w:cs="Arial"/>
          <w:b/>
          <w:u w:val="single"/>
        </w:rPr>
      </w:pPr>
    </w:p>
    <w:p w14:paraId="687E4127" w14:textId="77777777" w:rsidR="00332CDF" w:rsidRDefault="00332CDF" w:rsidP="007D442A">
      <w:pPr>
        <w:tabs>
          <w:tab w:val="left" w:pos="1418"/>
        </w:tabs>
        <w:spacing w:after="240"/>
        <w:jc w:val="both"/>
        <w:rPr>
          <w:rFonts w:ascii="Verdana" w:hAnsi="Verdana" w:cs="Arial"/>
          <w:b/>
          <w:u w:val="single"/>
        </w:rPr>
      </w:pPr>
    </w:p>
    <w:p w14:paraId="79AF16E2" w14:textId="77777777" w:rsidR="00332CDF" w:rsidRDefault="00332CDF" w:rsidP="007D442A">
      <w:pPr>
        <w:tabs>
          <w:tab w:val="left" w:pos="1418"/>
        </w:tabs>
        <w:spacing w:after="240"/>
        <w:jc w:val="both"/>
        <w:rPr>
          <w:rFonts w:ascii="Verdana" w:hAnsi="Verdana" w:cs="Arial"/>
          <w:b/>
          <w:u w:val="single"/>
        </w:rPr>
      </w:pPr>
    </w:p>
    <w:p w14:paraId="2798905C" w14:textId="77777777" w:rsidR="00332CDF" w:rsidRDefault="00332CDF" w:rsidP="007D442A">
      <w:pPr>
        <w:tabs>
          <w:tab w:val="left" w:pos="1418"/>
        </w:tabs>
        <w:spacing w:after="240"/>
        <w:jc w:val="both"/>
        <w:rPr>
          <w:rFonts w:ascii="Verdana" w:hAnsi="Verdana" w:cs="Arial"/>
          <w:b/>
          <w:u w:val="single"/>
        </w:rPr>
      </w:pPr>
    </w:p>
    <w:p w14:paraId="0C54F976" w14:textId="77777777" w:rsidR="00332CDF" w:rsidRDefault="00332CDF" w:rsidP="007D442A">
      <w:pPr>
        <w:tabs>
          <w:tab w:val="left" w:pos="1418"/>
        </w:tabs>
        <w:spacing w:after="240"/>
        <w:jc w:val="both"/>
        <w:rPr>
          <w:rFonts w:ascii="Verdana" w:hAnsi="Verdana" w:cs="Arial"/>
          <w:b/>
          <w:u w:val="single"/>
        </w:rPr>
      </w:pPr>
    </w:p>
    <w:p w14:paraId="2A756E8C" w14:textId="77777777" w:rsidR="00332CDF" w:rsidRDefault="00332CDF" w:rsidP="007D442A">
      <w:pPr>
        <w:tabs>
          <w:tab w:val="left" w:pos="1418"/>
        </w:tabs>
        <w:spacing w:after="240"/>
        <w:jc w:val="both"/>
        <w:rPr>
          <w:rFonts w:ascii="Verdana" w:hAnsi="Verdana" w:cs="Arial"/>
          <w:b/>
          <w:u w:val="single"/>
        </w:rPr>
      </w:pPr>
    </w:p>
    <w:sectPr w:rsidR="00332CDF" w:rsidSect="003027AB">
      <w:headerReference w:type="default" r:id="rId9"/>
      <w:footerReference w:type="default" r:id="rId10"/>
      <w:pgSz w:w="11906" w:h="16838" w:code="9"/>
      <w:pgMar w:top="2336" w:right="709" w:bottom="851" w:left="1843" w:header="851"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DA2F041" w15:done="0"/>
  <w15:commentEx w15:paraId="67DABA95" w15:done="0"/>
  <w15:commentEx w15:paraId="761EAF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4F93A62" w16cex:dateUtc="2025-03-21T14:00:00Z"/>
  <w16cex:commentExtensible w16cex:durableId="0B760601" w16cex:dateUtc="2025-03-21T14:07:00Z"/>
  <w16cex:commentExtensible w16cex:durableId="4C4A51E7" w16cex:dateUtc="2025-03-21T14: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DA2F041" w16cid:durableId="44F93A62"/>
  <w16cid:commentId w16cid:paraId="67DABA95" w16cid:durableId="0B760601"/>
  <w16cid:commentId w16cid:paraId="761EAF0C" w16cid:durableId="4C4A51E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1F468F" w:rsidRDefault="001F468F">
      <w:r>
        <w:separator/>
      </w:r>
    </w:p>
  </w:endnote>
  <w:endnote w:type="continuationSeparator" w:id="0">
    <w:p w14:paraId="1C180914" w14:textId="77777777" w:rsidR="001F468F" w:rsidRDefault="001F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ITCOfficinaSans LT Book">
    <w:altName w:val="Times New Roman"/>
    <w:charset w:val="01"/>
    <w:family w:val="auto"/>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Gadugi">
    <w:altName w:val="Gadugi"/>
    <w:panose1 w:val="020B0502040204020203"/>
    <w:charset w:val="00"/>
    <w:family w:val="swiss"/>
    <w:pitch w:val="variable"/>
    <w:sig w:usb0="80000003" w:usb1="02000000" w:usb2="00003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1F468F" w:rsidRPr="006D70D5" w:rsidRDefault="001F468F"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021476">
      <w:rPr>
        <w:rStyle w:val="Nmerodepgina"/>
        <w:rFonts w:ascii="Verdana" w:hAnsi="Verdana"/>
        <w:noProof/>
        <w:sz w:val="16"/>
      </w:rPr>
      <w:t>4</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021476">
      <w:rPr>
        <w:rStyle w:val="Nmerodepgina"/>
        <w:rFonts w:ascii="Verdana" w:hAnsi="Verdana"/>
        <w:noProof/>
        <w:sz w:val="16"/>
      </w:rPr>
      <w:t>4</w:t>
    </w:r>
    <w:r w:rsidRPr="006D70D5">
      <w:rPr>
        <w:rStyle w:val="Nmerodepgina"/>
        <w:rFonts w:ascii="Verdana" w:hAnsi="Verdana"/>
        <w:sz w:val="16"/>
      </w:rPr>
      <w:fldChar w:fldCharType="end"/>
    </w:r>
  </w:p>
  <w:p w14:paraId="5B0AA954" w14:textId="77777777" w:rsidR="001F468F" w:rsidRPr="006D70D5" w:rsidRDefault="001F468F" w:rsidP="00B042CF">
    <w:pPr>
      <w:pStyle w:val="Peu"/>
      <w:tabs>
        <w:tab w:val="clear" w:pos="4252"/>
        <w:tab w:val="clear" w:pos="8504"/>
      </w:tabs>
      <w:jc w:val="center"/>
      <w:rPr>
        <w:rStyle w:val="Nmerodepgina"/>
        <w:rFonts w:ascii="Verdana" w:hAnsi="Verdana"/>
        <w:sz w:val="16"/>
      </w:rPr>
    </w:pPr>
  </w:p>
  <w:p w14:paraId="430ED43B" w14:textId="77777777" w:rsidR="001F468F" w:rsidRDefault="001F468F">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1F468F" w:rsidRDefault="001F468F">
      <w:r>
        <w:separator/>
      </w:r>
    </w:p>
  </w:footnote>
  <w:footnote w:type="continuationSeparator" w:id="0">
    <w:p w14:paraId="16EE67CF" w14:textId="77777777" w:rsidR="001F468F" w:rsidRDefault="001F46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D94B64" w14:textId="77777777" w:rsidR="001F468F" w:rsidRPr="00915790" w:rsidRDefault="001F468F" w:rsidP="00915790">
    <w:pPr>
      <w:pStyle w:val="Capalera"/>
      <w:tabs>
        <w:tab w:val="clear" w:pos="4252"/>
        <w:tab w:val="clear" w:pos="8504"/>
        <w:tab w:val="left" w:pos="2500"/>
      </w:tabs>
      <w:jc w:val="right"/>
      <w:rPr>
        <w:rFonts w:ascii="Verdana" w:hAnsi="Verdana"/>
      </w:rPr>
    </w:pPr>
    <w:r w:rsidRPr="00915790">
      <w:rPr>
        <w:rFonts w:ascii="Verdana" w:hAnsi="Verdana"/>
        <w:noProof/>
      </w:rPr>
      <w:drawing>
        <wp:anchor distT="0" distB="0" distL="0" distR="0" simplePos="0" relativeHeight="251659264" behindDoc="1" locked="0" layoutInCell="1" allowOverlap="1" wp14:anchorId="1A037C51" wp14:editId="12C4DF88">
          <wp:simplePos x="0" y="0"/>
          <wp:positionH relativeFrom="page">
            <wp:posOffset>1314450</wp:posOffset>
          </wp:positionH>
          <wp:positionV relativeFrom="page">
            <wp:posOffset>491490</wp:posOffset>
          </wp:positionV>
          <wp:extent cx="838200" cy="838200"/>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38200" cy="838200"/>
                  </a:xfrm>
                  <a:prstGeom prst="rect">
                    <a:avLst/>
                  </a:prstGeom>
                </pic:spPr>
              </pic:pic>
            </a:graphicData>
          </a:graphic>
        </wp:anchor>
      </w:drawing>
    </w:r>
    <w:r w:rsidRPr="00915790">
      <w:rPr>
        <w:rFonts w:ascii="Verdana" w:hAnsi="Verdana"/>
      </w:rPr>
      <w:t xml:space="preserve">Fundació Museu Picasso de Barcelona </w:t>
    </w:r>
  </w:p>
  <w:p w14:paraId="3C2341B1" w14:textId="77777777" w:rsidR="001F468F" w:rsidRPr="00915790" w:rsidRDefault="001F468F" w:rsidP="00915790">
    <w:pPr>
      <w:pStyle w:val="Capalera"/>
      <w:tabs>
        <w:tab w:val="clear" w:pos="4252"/>
        <w:tab w:val="clear" w:pos="8504"/>
        <w:tab w:val="left" w:pos="2500"/>
      </w:tabs>
      <w:jc w:val="right"/>
      <w:rPr>
        <w:rFonts w:ascii="Verdana" w:hAnsi="Verdana"/>
      </w:rPr>
    </w:pPr>
    <w:r w:rsidRPr="00915790">
      <w:rPr>
        <w:rFonts w:ascii="Verdana" w:hAnsi="Verdana"/>
      </w:rPr>
      <w:t>C. Montcada, 15-23</w:t>
    </w:r>
  </w:p>
  <w:p w14:paraId="3B797EF1" w14:textId="29623C22" w:rsidR="001F468F" w:rsidRPr="00915790" w:rsidRDefault="001F468F" w:rsidP="00915790">
    <w:pPr>
      <w:pStyle w:val="Capalera"/>
      <w:tabs>
        <w:tab w:val="clear" w:pos="4252"/>
        <w:tab w:val="clear" w:pos="8504"/>
        <w:tab w:val="left" w:pos="2500"/>
      </w:tabs>
      <w:jc w:val="right"/>
      <w:rPr>
        <w:rFonts w:ascii="Verdana" w:hAnsi="Verdana"/>
      </w:rPr>
    </w:pPr>
    <w:r w:rsidRPr="00915790">
      <w:rPr>
        <w:rFonts w:ascii="Verdana" w:hAnsi="Verdana"/>
      </w:rPr>
      <w:t>08003 Barcelona</w:t>
    </w:r>
  </w:p>
  <w:p w14:paraId="38A9BD4B" w14:textId="10C09A70" w:rsidR="001F468F" w:rsidRPr="00915790" w:rsidRDefault="001F468F" w:rsidP="00915790">
    <w:pPr>
      <w:pStyle w:val="Capalera"/>
      <w:tabs>
        <w:tab w:val="clear" w:pos="4252"/>
        <w:tab w:val="clear" w:pos="8504"/>
        <w:tab w:val="left" w:pos="2500"/>
      </w:tabs>
      <w:jc w:val="right"/>
      <w:rPr>
        <w:rFonts w:ascii="Verdana" w:hAnsi="Verdana"/>
      </w:rPr>
    </w:pPr>
    <w:r w:rsidRPr="00BC1024">
      <w:rPr>
        <w:rFonts w:ascii="Verdana" w:hAnsi="Verdana"/>
      </w:rPr>
      <w:t xml:space="preserve">Exp. </w:t>
    </w:r>
    <w:r w:rsidRPr="00FA73BB">
      <w:rPr>
        <w:rFonts w:ascii="Verdana" w:hAnsi="Verdana"/>
      </w:rPr>
      <w:t>E2500000</w:t>
    </w:r>
    <w:r>
      <w:rPr>
        <w:rFonts w:ascii="Verdana" w:hAnsi="Verdana"/>
      </w:rPr>
      <w:t>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8D650D"/>
    <w:multiLevelType w:val="hybridMultilevel"/>
    <w:tmpl w:val="C7FCC84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045E345A"/>
    <w:multiLevelType w:val="hybridMultilevel"/>
    <w:tmpl w:val="49522286"/>
    <w:lvl w:ilvl="0" w:tplc="E0B8ACF6">
      <w:start w:val="1"/>
      <w:numFmt w:val="bullet"/>
      <w:lvlText w:val="-"/>
      <w:lvlJc w:val="left"/>
      <w:pPr>
        <w:ind w:left="720" w:hanging="360"/>
      </w:pPr>
      <w:rPr>
        <w:rFonts w:ascii="Times New Roman" w:hAnsi="Times New Roman"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nsid w:val="0620168E"/>
    <w:multiLevelType w:val="hybridMultilevel"/>
    <w:tmpl w:val="EC1C7FF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C72771C"/>
    <w:multiLevelType w:val="hybridMultilevel"/>
    <w:tmpl w:val="29F644AE"/>
    <w:lvl w:ilvl="0" w:tplc="55E80E0E">
      <w:start w:val="1"/>
      <w:numFmt w:val="upperLetter"/>
      <w:lvlText w:val="%1."/>
      <w:lvlJc w:val="left"/>
      <w:pPr>
        <w:ind w:left="360" w:hanging="360"/>
      </w:pPr>
      <w:rPr>
        <w:rFonts w:hint="default"/>
        <w:b/>
        <w:bCs/>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6">
    <w:nsid w:val="1F6E7569"/>
    <w:multiLevelType w:val="hybridMultilevel"/>
    <w:tmpl w:val="FD9AC27A"/>
    <w:lvl w:ilvl="0" w:tplc="5740A7FE">
      <w:start w:val="1"/>
      <w:numFmt w:val="lowerLetter"/>
      <w:lvlText w:val="%1)"/>
      <w:lvlJc w:val="left"/>
      <w:pPr>
        <w:ind w:left="924" w:hanging="564"/>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231F18AA"/>
    <w:multiLevelType w:val="hybridMultilevel"/>
    <w:tmpl w:val="836AEAAE"/>
    <w:lvl w:ilvl="0" w:tplc="C1CC3770">
      <w:start w:val="1"/>
      <w:numFmt w:val="decimal"/>
      <w:lvlText w:val="%1."/>
      <w:lvlJc w:val="left"/>
      <w:pPr>
        <w:ind w:left="360" w:hanging="360"/>
      </w:pPr>
      <w:rPr>
        <w:rFonts w:hint="default"/>
        <w:b/>
        <w:u w:val="none"/>
      </w:rPr>
    </w:lvl>
    <w:lvl w:ilvl="1" w:tplc="5FDE4004">
      <w:start w:val="1"/>
      <w:numFmt w:val="lowerLetter"/>
      <w:lvlText w:val="%2)"/>
      <w:lvlJc w:val="left"/>
      <w:pPr>
        <w:ind w:left="1080" w:hanging="360"/>
      </w:pPr>
      <w:rPr>
        <w:rFonts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25F603E6"/>
    <w:multiLevelType w:val="hybridMultilevel"/>
    <w:tmpl w:val="10F848B8"/>
    <w:lvl w:ilvl="0" w:tplc="04030015">
      <w:start w:val="1"/>
      <w:numFmt w:val="upperLetter"/>
      <w:lvlText w:val="%1."/>
      <w:lvlJc w:val="left"/>
      <w:pPr>
        <w:ind w:left="720" w:hanging="360"/>
      </w:pPr>
      <w:rPr>
        <w:rFonts w:hint="default"/>
        <w:b/>
      </w:rPr>
    </w:lvl>
    <w:lvl w:ilvl="1" w:tplc="0EB45276">
      <w:start w:val="1"/>
      <w:numFmt w:val="decimal"/>
      <w:lvlText w:val="%2."/>
      <w:lvlJc w:val="left"/>
      <w:pPr>
        <w:ind w:left="1644" w:hanging="564"/>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2903056B"/>
    <w:multiLevelType w:val="hybridMultilevel"/>
    <w:tmpl w:val="205CAF32"/>
    <w:lvl w:ilvl="0" w:tplc="E0B8ACF6">
      <w:start w:val="1"/>
      <w:numFmt w:val="bullet"/>
      <w:lvlText w:val="-"/>
      <w:lvlJc w:val="left"/>
      <w:pPr>
        <w:ind w:left="360" w:hanging="360"/>
      </w:pPr>
      <w:rPr>
        <w:rFonts w:ascii="Times New Roman" w:hAnsi="Times New Roman"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1">
    <w:nsid w:val="29B713B1"/>
    <w:multiLevelType w:val="hybridMultilevel"/>
    <w:tmpl w:val="D1DEB49C"/>
    <w:lvl w:ilvl="0" w:tplc="D076D962">
      <w:start w:val="7"/>
      <w:numFmt w:val="bullet"/>
      <w:lvlText w:val="-"/>
      <w:lvlJc w:val="left"/>
      <w:pPr>
        <w:ind w:left="786"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D090022"/>
    <w:multiLevelType w:val="hybridMultilevel"/>
    <w:tmpl w:val="34BA29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2D764E1E"/>
    <w:multiLevelType w:val="hybridMultilevel"/>
    <w:tmpl w:val="A1EEC398"/>
    <w:lvl w:ilvl="0" w:tplc="927666D6">
      <w:start w:val="1"/>
      <w:numFmt w:val="decimal"/>
      <w:lvlText w:val="%1."/>
      <w:lvlJc w:val="left"/>
      <w:pPr>
        <w:ind w:left="360" w:hanging="360"/>
      </w:pPr>
      <w:rPr>
        <w:rFonts w:ascii="Verdana" w:hAnsi="Verdana" w:cs="Arial"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4">
    <w:nsid w:val="2D8216D3"/>
    <w:multiLevelType w:val="hybridMultilevel"/>
    <w:tmpl w:val="7960CFA4"/>
    <w:lvl w:ilvl="0" w:tplc="D076D962">
      <w:start w:val="7"/>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21D38C5"/>
    <w:multiLevelType w:val="hybridMultilevel"/>
    <w:tmpl w:val="4F5842D4"/>
    <w:lvl w:ilvl="0" w:tplc="D076D962">
      <w:start w:val="7"/>
      <w:numFmt w:val="bullet"/>
      <w:lvlText w:val="-"/>
      <w:lvlJc w:val="left"/>
      <w:pPr>
        <w:ind w:left="786"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32C01B78"/>
    <w:multiLevelType w:val="hybridMultilevel"/>
    <w:tmpl w:val="EAB24B20"/>
    <w:lvl w:ilvl="0" w:tplc="D076D962">
      <w:start w:val="7"/>
      <w:numFmt w:val="bullet"/>
      <w:lvlText w:val="-"/>
      <w:lvlJc w:val="left"/>
      <w:pPr>
        <w:ind w:left="360" w:hanging="360"/>
      </w:pPr>
      <w:rPr>
        <w:rFonts w:ascii="Verdana" w:eastAsia="Times New Roman" w:hAnsi="Verdana" w:cs="Times New Roman" w:hint="default"/>
      </w:rPr>
    </w:lvl>
    <w:lvl w:ilvl="1" w:tplc="04030003" w:tentative="1">
      <w:start w:val="1"/>
      <w:numFmt w:val="bullet"/>
      <w:lvlText w:val="o"/>
      <w:lvlJc w:val="left"/>
      <w:pPr>
        <w:ind w:left="1014" w:hanging="360"/>
      </w:pPr>
      <w:rPr>
        <w:rFonts w:ascii="Courier New" w:hAnsi="Courier New" w:cs="Courier New" w:hint="default"/>
      </w:rPr>
    </w:lvl>
    <w:lvl w:ilvl="2" w:tplc="04030005" w:tentative="1">
      <w:start w:val="1"/>
      <w:numFmt w:val="bullet"/>
      <w:lvlText w:val=""/>
      <w:lvlJc w:val="left"/>
      <w:pPr>
        <w:ind w:left="1734" w:hanging="360"/>
      </w:pPr>
      <w:rPr>
        <w:rFonts w:ascii="Wingdings" w:hAnsi="Wingdings" w:hint="default"/>
      </w:rPr>
    </w:lvl>
    <w:lvl w:ilvl="3" w:tplc="04030001" w:tentative="1">
      <w:start w:val="1"/>
      <w:numFmt w:val="bullet"/>
      <w:lvlText w:val=""/>
      <w:lvlJc w:val="left"/>
      <w:pPr>
        <w:ind w:left="2454" w:hanging="360"/>
      </w:pPr>
      <w:rPr>
        <w:rFonts w:ascii="Symbol" w:hAnsi="Symbol" w:hint="default"/>
      </w:rPr>
    </w:lvl>
    <w:lvl w:ilvl="4" w:tplc="04030003" w:tentative="1">
      <w:start w:val="1"/>
      <w:numFmt w:val="bullet"/>
      <w:lvlText w:val="o"/>
      <w:lvlJc w:val="left"/>
      <w:pPr>
        <w:ind w:left="3174" w:hanging="360"/>
      </w:pPr>
      <w:rPr>
        <w:rFonts w:ascii="Courier New" w:hAnsi="Courier New" w:cs="Courier New" w:hint="default"/>
      </w:rPr>
    </w:lvl>
    <w:lvl w:ilvl="5" w:tplc="04030005" w:tentative="1">
      <w:start w:val="1"/>
      <w:numFmt w:val="bullet"/>
      <w:lvlText w:val=""/>
      <w:lvlJc w:val="left"/>
      <w:pPr>
        <w:ind w:left="3894" w:hanging="360"/>
      </w:pPr>
      <w:rPr>
        <w:rFonts w:ascii="Wingdings" w:hAnsi="Wingdings" w:hint="default"/>
      </w:rPr>
    </w:lvl>
    <w:lvl w:ilvl="6" w:tplc="04030001" w:tentative="1">
      <w:start w:val="1"/>
      <w:numFmt w:val="bullet"/>
      <w:lvlText w:val=""/>
      <w:lvlJc w:val="left"/>
      <w:pPr>
        <w:ind w:left="4614" w:hanging="360"/>
      </w:pPr>
      <w:rPr>
        <w:rFonts w:ascii="Symbol" w:hAnsi="Symbol" w:hint="default"/>
      </w:rPr>
    </w:lvl>
    <w:lvl w:ilvl="7" w:tplc="04030003" w:tentative="1">
      <w:start w:val="1"/>
      <w:numFmt w:val="bullet"/>
      <w:lvlText w:val="o"/>
      <w:lvlJc w:val="left"/>
      <w:pPr>
        <w:ind w:left="5334" w:hanging="360"/>
      </w:pPr>
      <w:rPr>
        <w:rFonts w:ascii="Courier New" w:hAnsi="Courier New" w:cs="Courier New" w:hint="default"/>
      </w:rPr>
    </w:lvl>
    <w:lvl w:ilvl="8" w:tplc="04030005" w:tentative="1">
      <w:start w:val="1"/>
      <w:numFmt w:val="bullet"/>
      <w:lvlText w:val=""/>
      <w:lvlJc w:val="left"/>
      <w:pPr>
        <w:ind w:left="6054" w:hanging="360"/>
      </w:pPr>
      <w:rPr>
        <w:rFonts w:ascii="Wingdings" w:hAnsi="Wingdings" w:hint="default"/>
      </w:rPr>
    </w:lvl>
  </w:abstractNum>
  <w:abstractNum w:abstractNumId="27">
    <w:nsid w:val="3BA55770"/>
    <w:multiLevelType w:val="multilevel"/>
    <w:tmpl w:val="5CDE43C0"/>
    <w:lvl w:ilvl="0">
      <w:start w:val="1"/>
      <w:numFmt w:val="bullet"/>
      <w:lvlText w:val="-"/>
      <w:lvlJc w:val="left"/>
      <w:pPr>
        <w:ind w:left="720" w:hanging="360"/>
      </w:pPr>
      <w:rPr>
        <w:rFonts w:ascii="ITCOfficinaSans LT Book" w:hAnsi="ITCOfficinaSans LT Book" w:cs="ITCOfficinaSans LT Book"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nsid w:val="3D1F1DD8"/>
    <w:multiLevelType w:val="hybridMultilevel"/>
    <w:tmpl w:val="A46EBAD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9">
    <w:nsid w:val="3EFD24F6"/>
    <w:multiLevelType w:val="hybridMultilevel"/>
    <w:tmpl w:val="0734B5F0"/>
    <w:lvl w:ilvl="0" w:tplc="D076D962">
      <w:start w:val="7"/>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1394DA0"/>
    <w:multiLevelType w:val="hybridMultilevel"/>
    <w:tmpl w:val="C3CCF962"/>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547846C0"/>
    <w:multiLevelType w:val="hybridMultilevel"/>
    <w:tmpl w:val="D9F6386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54A03305"/>
    <w:multiLevelType w:val="hybridMultilevel"/>
    <w:tmpl w:val="23E8F2E8"/>
    <w:lvl w:ilvl="0" w:tplc="7056048C">
      <w:start w:val="1"/>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54B904EA"/>
    <w:multiLevelType w:val="hybridMultilevel"/>
    <w:tmpl w:val="BF1E8A6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55654B90"/>
    <w:multiLevelType w:val="hybridMultilevel"/>
    <w:tmpl w:val="10F848B8"/>
    <w:lvl w:ilvl="0" w:tplc="04030015">
      <w:start w:val="1"/>
      <w:numFmt w:val="upperLetter"/>
      <w:lvlText w:val="%1."/>
      <w:lvlJc w:val="left"/>
      <w:pPr>
        <w:ind w:left="720" w:hanging="360"/>
      </w:pPr>
      <w:rPr>
        <w:rFonts w:hint="default"/>
        <w:b/>
      </w:rPr>
    </w:lvl>
    <w:lvl w:ilvl="1" w:tplc="0EB45276">
      <w:start w:val="1"/>
      <w:numFmt w:val="decimal"/>
      <w:lvlText w:val="%2."/>
      <w:lvlJc w:val="left"/>
      <w:pPr>
        <w:ind w:left="1644" w:hanging="564"/>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9">
    <w:nsid w:val="58161B0B"/>
    <w:multiLevelType w:val="hybridMultilevel"/>
    <w:tmpl w:val="BF64F6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58905964"/>
    <w:multiLevelType w:val="hybridMultilevel"/>
    <w:tmpl w:val="339A1B26"/>
    <w:lvl w:ilvl="0" w:tplc="E0B8ACF6">
      <w:start w:val="1"/>
      <w:numFmt w:val="bullet"/>
      <w:lvlText w:val="-"/>
      <w:lvlJc w:val="left"/>
      <w:pPr>
        <w:tabs>
          <w:tab w:val="num" w:pos="794"/>
        </w:tabs>
        <w:ind w:left="794" w:hanging="360"/>
      </w:pPr>
      <w:rPr>
        <w:rFonts w:ascii="Times New Roman" w:hAnsi="Times New Roman" w:hint="default"/>
      </w:rPr>
    </w:lvl>
    <w:lvl w:ilvl="1" w:tplc="04030003" w:tentative="1">
      <w:start w:val="1"/>
      <w:numFmt w:val="bullet"/>
      <w:lvlText w:val="o"/>
      <w:lvlJc w:val="left"/>
      <w:pPr>
        <w:ind w:left="1874" w:hanging="360"/>
      </w:pPr>
      <w:rPr>
        <w:rFonts w:ascii="Courier New" w:hAnsi="Courier New" w:cs="Courier New" w:hint="default"/>
      </w:rPr>
    </w:lvl>
    <w:lvl w:ilvl="2" w:tplc="04030005" w:tentative="1">
      <w:start w:val="1"/>
      <w:numFmt w:val="bullet"/>
      <w:lvlText w:val=""/>
      <w:lvlJc w:val="left"/>
      <w:pPr>
        <w:ind w:left="2594" w:hanging="360"/>
      </w:pPr>
      <w:rPr>
        <w:rFonts w:ascii="Wingdings" w:hAnsi="Wingdings" w:hint="default"/>
      </w:rPr>
    </w:lvl>
    <w:lvl w:ilvl="3" w:tplc="04030001" w:tentative="1">
      <w:start w:val="1"/>
      <w:numFmt w:val="bullet"/>
      <w:lvlText w:val=""/>
      <w:lvlJc w:val="left"/>
      <w:pPr>
        <w:ind w:left="3314" w:hanging="360"/>
      </w:pPr>
      <w:rPr>
        <w:rFonts w:ascii="Symbol" w:hAnsi="Symbol" w:hint="default"/>
      </w:rPr>
    </w:lvl>
    <w:lvl w:ilvl="4" w:tplc="04030003" w:tentative="1">
      <w:start w:val="1"/>
      <w:numFmt w:val="bullet"/>
      <w:lvlText w:val="o"/>
      <w:lvlJc w:val="left"/>
      <w:pPr>
        <w:ind w:left="4034" w:hanging="360"/>
      </w:pPr>
      <w:rPr>
        <w:rFonts w:ascii="Courier New" w:hAnsi="Courier New" w:cs="Courier New" w:hint="default"/>
      </w:rPr>
    </w:lvl>
    <w:lvl w:ilvl="5" w:tplc="04030005" w:tentative="1">
      <w:start w:val="1"/>
      <w:numFmt w:val="bullet"/>
      <w:lvlText w:val=""/>
      <w:lvlJc w:val="left"/>
      <w:pPr>
        <w:ind w:left="4754" w:hanging="360"/>
      </w:pPr>
      <w:rPr>
        <w:rFonts w:ascii="Wingdings" w:hAnsi="Wingdings" w:hint="default"/>
      </w:rPr>
    </w:lvl>
    <w:lvl w:ilvl="6" w:tplc="04030001" w:tentative="1">
      <w:start w:val="1"/>
      <w:numFmt w:val="bullet"/>
      <w:lvlText w:val=""/>
      <w:lvlJc w:val="left"/>
      <w:pPr>
        <w:ind w:left="5474" w:hanging="360"/>
      </w:pPr>
      <w:rPr>
        <w:rFonts w:ascii="Symbol" w:hAnsi="Symbol" w:hint="default"/>
      </w:rPr>
    </w:lvl>
    <w:lvl w:ilvl="7" w:tplc="04030003" w:tentative="1">
      <w:start w:val="1"/>
      <w:numFmt w:val="bullet"/>
      <w:lvlText w:val="o"/>
      <w:lvlJc w:val="left"/>
      <w:pPr>
        <w:ind w:left="6194" w:hanging="360"/>
      </w:pPr>
      <w:rPr>
        <w:rFonts w:ascii="Courier New" w:hAnsi="Courier New" w:cs="Courier New" w:hint="default"/>
      </w:rPr>
    </w:lvl>
    <w:lvl w:ilvl="8" w:tplc="04030005" w:tentative="1">
      <w:start w:val="1"/>
      <w:numFmt w:val="bullet"/>
      <w:lvlText w:val=""/>
      <w:lvlJc w:val="left"/>
      <w:pPr>
        <w:ind w:left="6914" w:hanging="360"/>
      </w:pPr>
      <w:rPr>
        <w:rFonts w:ascii="Wingdings" w:hAnsi="Wingdings" w:hint="default"/>
      </w:rPr>
    </w:lvl>
  </w:abstractNum>
  <w:abstractNum w:abstractNumId="41">
    <w:nsid w:val="58AA48B8"/>
    <w:multiLevelType w:val="hybridMultilevel"/>
    <w:tmpl w:val="02D4C472"/>
    <w:lvl w:ilvl="0" w:tplc="E82C6D84">
      <w:start w:val="2"/>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592947E6"/>
    <w:multiLevelType w:val="multilevel"/>
    <w:tmpl w:val="1396E9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sz w:val="22"/>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nsid w:val="5A261EAF"/>
    <w:multiLevelType w:val="hybridMultilevel"/>
    <w:tmpl w:val="9C2E3638"/>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4">
    <w:nsid w:val="60934566"/>
    <w:multiLevelType w:val="hybridMultilevel"/>
    <w:tmpl w:val="C3CCF962"/>
    <w:lvl w:ilvl="0" w:tplc="04030011">
      <w:start w:val="1"/>
      <w:numFmt w:val="decimal"/>
      <w:lvlText w:val="%1)"/>
      <w:lvlJc w:val="left"/>
      <w:pPr>
        <w:ind w:left="1069" w:hanging="360"/>
      </w:pPr>
      <w:rPr>
        <w:b/>
        <w:i w:val="0"/>
        <w:sz w:val="20"/>
        <w:szCs w:val="20"/>
      </w:rPr>
    </w:lvl>
    <w:lvl w:ilvl="1" w:tplc="04030019" w:tentative="1">
      <w:start w:val="1"/>
      <w:numFmt w:val="lowerLetter"/>
      <w:lvlText w:val="%2."/>
      <w:lvlJc w:val="left"/>
      <w:pPr>
        <w:ind w:left="1298" w:hanging="360"/>
      </w:pPr>
    </w:lvl>
    <w:lvl w:ilvl="2" w:tplc="0403001B" w:tentative="1">
      <w:start w:val="1"/>
      <w:numFmt w:val="lowerRoman"/>
      <w:lvlText w:val="%3."/>
      <w:lvlJc w:val="right"/>
      <w:pPr>
        <w:ind w:left="2018" w:hanging="180"/>
      </w:pPr>
    </w:lvl>
    <w:lvl w:ilvl="3" w:tplc="0403000F" w:tentative="1">
      <w:start w:val="1"/>
      <w:numFmt w:val="decimal"/>
      <w:lvlText w:val="%4."/>
      <w:lvlJc w:val="left"/>
      <w:pPr>
        <w:ind w:left="2738" w:hanging="360"/>
      </w:pPr>
    </w:lvl>
    <w:lvl w:ilvl="4" w:tplc="04030019" w:tentative="1">
      <w:start w:val="1"/>
      <w:numFmt w:val="lowerLetter"/>
      <w:lvlText w:val="%5."/>
      <w:lvlJc w:val="left"/>
      <w:pPr>
        <w:ind w:left="3458" w:hanging="360"/>
      </w:pPr>
    </w:lvl>
    <w:lvl w:ilvl="5" w:tplc="0403001B" w:tentative="1">
      <w:start w:val="1"/>
      <w:numFmt w:val="lowerRoman"/>
      <w:lvlText w:val="%6."/>
      <w:lvlJc w:val="right"/>
      <w:pPr>
        <w:ind w:left="4178" w:hanging="180"/>
      </w:pPr>
    </w:lvl>
    <w:lvl w:ilvl="6" w:tplc="0403000F" w:tentative="1">
      <w:start w:val="1"/>
      <w:numFmt w:val="decimal"/>
      <w:lvlText w:val="%7."/>
      <w:lvlJc w:val="left"/>
      <w:pPr>
        <w:ind w:left="4898" w:hanging="360"/>
      </w:pPr>
    </w:lvl>
    <w:lvl w:ilvl="7" w:tplc="04030019" w:tentative="1">
      <w:start w:val="1"/>
      <w:numFmt w:val="lowerLetter"/>
      <w:lvlText w:val="%8."/>
      <w:lvlJc w:val="left"/>
      <w:pPr>
        <w:ind w:left="5618" w:hanging="360"/>
      </w:pPr>
    </w:lvl>
    <w:lvl w:ilvl="8" w:tplc="0403001B" w:tentative="1">
      <w:start w:val="1"/>
      <w:numFmt w:val="lowerRoman"/>
      <w:lvlText w:val="%9."/>
      <w:lvlJc w:val="right"/>
      <w:pPr>
        <w:ind w:left="6338" w:hanging="180"/>
      </w:pPr>
    </w:lvl>
  </w:abstractNum>
  <w:abstractNum w:abstractNumId="45">
    <w:nsid w:val="60E173E0"/>
    <w:multiLevelType w:val="hybridMultilevel"/>
    <w:tmpl w:val="6BE0D376"/>
    <w:lvl w:ilvl="0" w:tplc="B22E2848">
      <w:start w:val="1"/>
      <w:numFmt w:val="upperLetter"/>
      <w:lvlText w:val="%1."/>
      <w:lvlJc w:val="left"/>
      <w:pPr>
        <w:ind w:left="1069" w:hanging="360"/>
      </w:pPr>
      <w:rPr>
        <w:rFonts w:hint="default"/>
        <w:b/>
      </w:rPr>
    </w:lvl>
    <w:lvl w:ilvl="1" w:tplc="04030019" w:tentative="1">
      <w:start w:val="1"/>
      <w:numFmt w:val="lowerLetter"/>
      <w:lvlText w:val="%2."/>
      <w:lvlJc w:val="left"/>
      <w:pPr>
        <w:ind w:left="1298" w:hanging="360"/>
      </w:pPr>
    </w:lvl>
    <w:lvl w:ilvl="2" w:tplc="0403001B" w:tentative="1">
      <w:start w:val="1"/>
      <w:numFmt w:val="lowerRoman"/>
      <w:lvlText w:val="%3."/>
      <w:lvlJc w:val="right"/>
      <w:pPr>
        <w:ind w:left="2018" w:hanging="180"/>
      </w:pPr>
    </w:lvl>
    <w:lvl w:ilvl="3" w:tplc="0403000F" w:tentative="1">
      <w:start w:val="1"/>
      <w:numFmt w:val="decimal"/>
      <w:lvlText w:val="%4."/>
      <w:lvlJc w:val="left"/>
      <w:pPr>
        <w:ind w:left="2738" w:hanging="360"/>
      </w:pPr>
    </w:lvl>
    <w:lvl w:ilvl="4" w:tplc="04030019" w:tentative="1">
      <w:start w:val="1"/>
      <w:numFmt w:val="lowerLetter"/>
      <w:lvlText w:val="%5."/>
      <w:lvlJc w:val="left"/>
      <w:pPr>
        <w:ind w:left="3458" w:hanging="360"/>
      </w:pPr>
    </w:lvl>
    <w:lvl w:ilvl="5" w:tplc="0403001B" w:tentative="1">
      <w:start w:val="1"/>
      <w:numFmt w:val="lowerRoman"/>
      <w:lvlText w:val="%6."/>
      <w:lvlJc w:val="right"/>
      <w:pPr>
        <w:ind w:left="4178" w:hanging="180"/>
      </w:pPr>
    </w:lvl>
    <w:lvl w:ilvl="6" w:tplc="0403000F" w:tentative="1">
      <w:start w:val="1"/>
      <w:numFmt w:val="decimal"/>
      <w:lvlText w:val="%7."/>
      <w:lvlJc w:val="left"/>
      <w:pPr>
        <w:ind w:left="4898" w:hanging="360"/>
      </w:pPr>
    </w:lvl>
    <w:lvl w:ilvl="7" w:tplc="04030019" w:tentative="1">
      <w:start w:val="1"/>
      <w:numFmt w:val="lowerLetter"/>
      <w:lvlText w:val="%8."/>
      <w:lvlJc w:val="left"/>
      <w:pPr>
        <w:ind w:left="5618" w:hanging="360"/>
      </w:pPr>
    </w:lvl>
    <w:lvl w:ilvl="8" w:tplc="0403001B" w:tentative="1">
      <w:start w:val="1"/>
      <w:numFmt w:val="lowerRoman"/>
      <w:lvlText w:val="%9."/>
      <w:lvlJc w:val="right"/>
      <w:pPr>
        <w:ind w:left="6338" w:hanging="180"/>
      </w:pPr>
    </w:lvl>
  </w:abstractNum>
  <w:abstractNum w:abstractNumId="4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6D1B0334"/>
    <w:multiLevelType w:val="hybridMultilevel"/>
    <w:tmpl w:val="0FA21398"/>
    <w:lvl w:ilvl="0" w:tplc="D076D962">
      <w:start w:val="7"/>
      <w:numFmt w:val="bullet"/>
      <w:lvlText w:val="-"/>
      <w:lvlJc w:val="left"/>
      <w:pPr>
        <w:ind w:left="786" w:hanging="360"/>
      </w:pPr>
      <w:rPr>
        <w:rFonts w:ascii="Verdana" w:eastAsia="Times New Roman" w:hAnsi="Verdana" w:cs="Times New Roman"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8">
    <w:nsid w:val="716E67FE"/>
    <w:multiLevelType w:val="hybridMultilevel"/>
    <w:tmpl w:val="7FF42C54"/>
    <w:lvl w:ilvl="0" w:tplc="E0B8ACF6">
      <w:start w:val="1"/>
      <w:numFmt w:val="bullet"/>
      <w:lvlText w:val="-"/>
      <w:lvlJc w:val="left"/>
      <w:pPr>
        <w:ind w:left="360" w:hanging="360"/>
      </w:pPr>
      <w:rPr>
        <w:rFonts w:ascii="Times New Roman" w:hAnsi="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9">
    <w:nsid w:val="74FA7C13"/>
    <w:multiLevelType w:val="hybridMultilevel"/>
    <w:tmpl w:val="1036677E"/>
    <w:lvl w:ilvl="0" w:tplc="D44C1042">
      <w:start w:val="1"/>
      <w:numFmt w:val="bullet"/>
      <w:lvlText w:val="-"/>
      <w:lvlJc w:val="left"/>
      <w:pPr>
        <w:ind w:left="720" w:hanging="360"/>
      </w:pPr>
      <w:rPr>
        <w:rFonts w:ascii="Verdana" w:eastAsia="Times New Roman" w:hAnsi="Verdana" w:cs="Arial" w:hint="default"/>
        <w:color w:val="auto"/>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7AAB5169"/>
    <w:multiLevelType w:val="hybridMultilevel"/>
    <w:tmpl w:val="BA165400"/>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1">
    <w:nsid w:val="7C6F00CD"/>
    <w:multiLevelType w:val="hybridMultilevel"/>
    <w:tmpl w:val="B3708730"/>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52">
    <w:nsid w:val="7D6F65EC"/>
    <w:multiLevelType w:val="hybridMultilevel"/>
    <w:tmpl w:val="A64C4866"/>
    <w:lvl w:ilvl="0" w:tplc="BBB47ADE">
      <w:start w:val="1"/>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10"/>
  </w:num>
  <w:num w:numId="6">
    <w:abstractNumId w:val="13"/>
  </w:num>
  <w:num w:numId="7">
    <w:abstractNumId w:val="49"/>
  </w:num>
  <w:num w:numId="8">
    <w:abstractNumId w:val="41"/>
  </w:num>
  <w:num w:numId="9">
    <w:abstractNumId w:val="37"/>
  </w:num>
  <w:num w:numId="10">
    <w:abstractNumId w:val="42"/>
  </w:num>
  <w:num w:numId="11">
    <w:abstractNumId w:val="22"/>
  </w:num>
  <w:num w:numId="12">
    <w:abstractNumId w:val="23"/>
  </w:num>
  <w:num w:numId="13">
    <w:abstractNumId w:val="43"/>
  </w:num>
  <w:num w:numId="14">
    <w:abstractNumId w:val="28"/>
  </w:num>
  <w:num w:numId="15">
    <w:abstractNumId w:val="32"/>
  </w:num>
  <w:num w:numId="16">
    <w:abstractNumId w:val="19"/>
  </w:num>
  <w:num w:numId="17">
    <w:abstractNumId w:val="14"/>
  </w:num>
  <w:num w:numId="18">
    <w:abstractNumId w:val="17"/>
  </w:num>
  <w:num w:numId="19">
    <w:abstractNumId w:val="8"/>
  </w:num>
  <w:num w:numId="20">
    <w:abstractNumId w:val="15"/>
  </w:num>
  <w:num w:numId="21">
    <w:abstractNumId w:val="11"/>
  </w:num>
  <w:num w:numId="22">
    <w:abstractNumId w:val="29"/>
  </w:num>
  <w:num w:numId="23">
    <w:abstractNumId w:val="47"/>
  </w:num>
  <w:num w:numId="24">
    <w:abstractNumId w:val="50"/>
  </w:num>
  <w:num w:numId="25">
    <w:abstractNumId w:val="9"/>
  </w:num>
  <w:num w:numId="26">
    <w:abstractNumId w:val="20"/>
  </w:num>
  <w:num w:numId="27">
    <w:abstractNumId w:val="48"/>
  </w:num>
  <w:num w:numId="28">
    <w:abstractNumId w:val="26"/>
  </w:num>
  <w:num w:numId="29">
    <w:abstractNumId w:val="16"/>
  </w:num>
  <w:num w:numId="30">
    <w:abstractNumId w:val="25"/>
  </w:num>
  <w:num w:numId="31">
    <w:abstractNumId w:val="21"/>
  </w:num>
  <w:num w:numId="32">
    <w:abstractNumId w:val="24"/>
  </w:num>
  <w:num w:numId="33">
    <w:abstractNumId w:val="39"/>
  </w:num>
  <w:num w:numId="34">
    <w:abstractNumId w:val="51"/>
  </w:num>
  <w:num w:numId="35">
    <w:abstractNumId w:val="18"/>
  </w:num>
  <w:num w:numId="36">
    <w:abstractNumId w:val="52"/>
  </w:num>
  <w:num w:numId="37">
    <w:abstractNumId w:val="44"/>
  </w:num>
  <w:num w:numId="38">
    <w:abstractNumId w:val="35"/>
  </w:num>
  <w:num w:numId="39">
    <w:abstractNumId w:val="45"/>
  </w:num>
  <w:num w:numId="40">
    <w:abstractNumId w:val="30"/>
  </w:num>
  <w:num w:numId="41">
    <w:abstractNumId w:val="34"/>
  </w:num>
  <w:num w:numId="42">
    <w:abstractNumId w:val="12"/>
  </w:num>
  <w:num w:numId="43">
    <w:abstractNumId w:val="40"/>
  </w:num>
  <w:num w:numId="44">
    <w:abstractNumId w:val="27"/>
  </w:num>
  <w:num w:numId="45">
    <w:abstractNumId w:val="36"/>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uillem Coyo Puyal">
    <w15:presenceInfo w15:providerId="AD" w15:userId="S::g.coyo@augustaabogados.com::e1f228c5-3b63-4eb7-b8ac-d2d2255297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27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64"/>
    <w:rsid w:val="0000207F"/>
    <w:rsid w:val="00002379"/>
    <w:rsid w:val="0000240A"/>
    <w:rsid w:val="00002BA7"/>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476"/>
    <w:rsid w:val="000217B9"/>
    <w:rsid w:val="00022BA7"/>
    <w:rsid w:val="000232FD"/>
    <w:rsid w:val="000239A7"/>
    <w:rsid w:val="000244B5"/>
    <w:rsid w:val="000301DC"/>
    <w:rsid w:val="0003089F"/>
    <w:rsid w:val="000313CA"/>
    <w:rsid w:val="000318AF"/>
    <w:rsid w:val="0003326E"/>
    <w:rsid w:val="000336B1"/>
    <w:rsid w:val="00034086"/>
    <w:rsid w:val="0003460A"/>
    <w:rsid w:val="00034910"/>
    <w:rsid w:val="00035419"/>
    <w:rsid w:val="00036172"/>
    <w:rsid w:val="000370F1"/>
    <w:rsid w:val="00037B0E"/>
    <w:rsid w:val="00037B75"/>
    <w:rsid w:val="00037F06"/>
    <w:rsid w:val="00037FD5"/>
    <w:rsid w:val="0004182F"/>
    <w:rsid w:val="0004280A"/>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51"/>
    <w:rsid w:val="00056DB8"/>
    <w:rsid w:val="00056EE5"/>
    <w:rsid w:val="000570EB"/>
    <w:rsid w:val="00060045"/>
    <w:rsid w:val="000607F1"/>
    <w:rsid w:val="00061798"/>
    <w:rsid w:val="000617A4"/>
    <w:rsid w:val="00063255"/>
    <w:rsid w:val="000639C7"/>
    <w:rsid w:val="00063E44"/>
    <w:rsid w:val="000655F9"/>
    <w:rsid w:val="000657ED"/>
    <w:rsid w:val="0006615C"/>
    <w:rsid w:val="00066C91"/>
    <w:rsid w:val="00067269"/>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47D"/>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97AA2"/>
    <w:rsid w:val="000A01DF"/>
    <w:rsid w:val="000A0ECE"/>
    <w:rsid w:val="000A1E4A"/>
    <w:rsid w:val="000A299B"/>
    <w:rsid w:val="000A3AEF"/>
    <w:rsid w:val="000A4239"/>
    <w:rsid w:val="000A45F4"/>
    <w:rsid w:val="000A4B05"/>
    <w:rsid w:val="000A5001"/>
    <w:rsid w:val="000A5D08"/>
    <w:rsid w:val="000A5E7E"/>
    <w:rsid w:val="000A7318"/>
    <w:rsid w:val="000A75CC"/>
    <w:rsid w:val="000B08EF"/>
    <w:rsid w:val="000B2152"/>
    <w:rsid w:val="000B251A"/>
    <w:rsid w:val="000B25E9"/>
    <w:rsid w:val="000B380C"/>
    <w:rsid w:val="000B3FAA"/>
    <w:rsid w:val="000B4416"/>
    <w:rsid w:val="000B45B1"/>
    <w:rsid w:val="000B4630"/>
    <w:rsid w:val="000B47F9"/>
    <w:rsid w:val="000B5A94"/>
    <w:rsid w:val="000B66FB"/>
    <w:rsid w:val="000B6CFE"/>
    <w:rsid w:val="000C1815"/>
    <w:rsid w:val="000C1D93"/>
    <w:rsid w:val="000C24E3"/>
    <w:rsid w:val="000C24F2"/>
    <w:rsid w:val="000C2FB4"/>
    <w:rsid w:val="000C3486"/>
    <w:rsid w:val="000C38D9"/>
    <w:rsid w:val="000C4093"/>
    <w:rsid w:val="000C4DD6"/>
    <w:rsid w:val="000C50C7"/>
    <w:rsid w:val="000C5F63"/>
    <w:rsid w:val="000C6595"/>
    <w:rsid w:val="000C663C"/>
    <w:rsid w:val="000D09B6"/>
    <w:rsid w:val="000D0DC2"/>
    <w:rsid w:val="000D13ED"/>
    <w:rsid w:val="000D27E2"/>
    <w:rsid w:val="000D30F9"/>
    <w:rsid w:val="000D311D"/>
    <w:rsid w:val="000D5415"/>
    <w:rsid w:val="000D5495"/>
    <w:rsid w:val="000D6799"/>
    <w:rsid w:val="000D6BE5"/>
    <w:rsid w:val="000D6DAF"/>
    <w:rsid w:val="000D6EF9"/>
    <w:rsid w:val="000D7680"/>
    <w:rsid w:val="000D7C44"/>
    <w:rsid w:val="000E0159"/>
    <w:rsid w:val="000E141A"/>
    <w:rsid w:val="000E2023"/>
    <w:rsid w:val="000E2567"/>
    <w:rsid w:val="000E41DF"/>
    <w:rsid w:val="000E5C1C"/>
    <w:rsid w:val="000E6A84"/>
    <w:rsid w:val="000E6D2D"/>
    <w:rsid w:val="000E70F6"/>
    <w:rsid w:val="000E758C"/>
    <w:rsid w:val="000E7AD4"/>
    <w:rsid w:val="000F0872"/>
    <w:rsid w:val="000F0A23"/>
    <w:rsid w:val="000F0DC1"/>
    <w:rsid w:val="000F187B"/>
    <w:rsid w:val="000F2C29"/>
    <w:rsid w:val="000F3017"/>
    <w:rsid w:val="000F375E"/>
    <w:rsid w:val="000F3ABA"/>
    <w:rsid w:val="000F3ED8"/>
    <w:rsid w:val="000F4B7E"/>
    <w:rsid w:val="000F5051"/>
    <w:rsid w:val="000F5178"/>
    <w:rsid w:val="000F5414"/>
    <w:rsid w:val="000F5735"/>
    <w:rsid w:val="000F66F4"/>
    <w:rsid w:val="000F68E8"/>
    <w:rsid w:val="000F7A33"/>
    <w:rsid w:val="00101E99"/>
    <w:rsid w:val="00101FA1"/>
    <w:rsid w:val="0010342B"/>
    <w:rsid w:val="00104998"/>
    <w:rsid w:val="00104ED8"/>
    <w:rsid w:val="00105785"/>
    <w:rsid w:val="00107DD0"/>
    <w:rsid w:val="00107FC6"/>
    <w:rsid w:val="00110618"/>
    <w:rsid w:val="00110F31"/>
    <w:rsid w:val="001110C0"/>
    <w:rsid w:val="00114A1C"/>
    <w:rsid w:val="0011513F"/>
    <w:rsid w:val="0011560D"/>
    <w:rsid w:val="0011651B"/>
    <w:rsid w:val="001173F0"/>
    <w:rsid w:val="0012066F"/>
    <w:rsid w:val="00121D61"/>
    <w:rsid w:val="00122F31"/>
    <w:rsid w:val="00124DF6"/>
    <w:rsid w:val="00125966"/>
    <w:rsid w:val="00125BB9"/>
    <w:rsid w:val="001265DD"/>
    <w:rsid w:val="0012712E"/>
    <w:rsid w:val="00127532"/>
    <w:rsid w:val="00127584"/>
    <w:rsid w:val="001277A1"/>
    <w:rsid w:val="00130DEC"/>
    <w:rsid w:val="001314BD"/>
    <w:rsid w:val="001314DF"/>
    <w:rsid w:val="001317DE"/>
    <w:rsid w:val="001323F6"/>
    <w:rsid w:val="0013301D"/>
    <w:rsid w:val="0013327E"/>
    <w:rsid w:val="001337E3"/>
    <w:rsid w:val="00134579"/>
    <w:rsid w:val="00134DDB"/>
    <w:rsid w:val="001354DE"/>
    <w:rsid w:val="0013574B"/>
    <w:rsid w:val="001359FE"/>
    <w:rsid w:val="00135A7C"/>
    <w:rsid w:val="00135D90"/>
    <w:rsid w:val="001369EA"/>
    <w:rsid w:val="0013780F"/>
    <w:rsid w:val="00140A47"/>
    <w:rsid w:val="001412DD"/>
    <w:rsid w:val="00141A49"/>
    <w:rsid w:val="001422CC"/>
    <w:rsid w:val="0014244D"/>
    <w:rsid w:val="0014245B"/>
    <w:rsid w:val="00142955"/>
    <w:rsid w:val="00143ACC"/>
    <w:rsid w:val="00143ECF"/>
    <w:rsid w:val="00144625"/>
    <w:rsid w:val="001447C6"/>
    <w:rsid w:val="00144BF7"/>
    <w:rsid w:val="00144DBA"/>
    <w:rsid w:val="001451BD"/>
    <w:rsid w:val="00146750"/>
    <w:rsid w:val="00146862"/>
    <w:rsid w:val="00146896"/>
    <w:rsid w:val="00146A34"/>
    <w:rsid w:val="00146CA9"/>
    <w:rsid w:val="00146F7F"/>
    <w:rsid w:val="001470B9"/>
    <w:rsid w:val="001478A7"/>
    <w:rsid w:val="00147C63"/>
    <w:rsid w:val="00150B75"/>
    <w:rsid w:val="00150BC9"/>
    <w:rsid w:val="00150CE5"/>
    <w:rsid w:val="001528CD"/>
    <w:rsid w:val="00152CF6"/>
    <w:rsid w:val="00152E24"/>
    <w:rsid w:val="00153658"/>
    <w:rsid w:val="001543DB"/>
    <w:rsid w:val="0015490E"/>
    <w:rsid w:val="0015618A"/>
    <w:rsid w:val="001565FF"/>
    <w:rsid w:val="0015731C"/>
    <w:rsid w:val="001576C9"/>
    <w:rsid w:val="00157AFD"/>
    <w:rsid w:val="001606D4"/>
    <w:rsid w:val="00160727"/>
    <w:rsid w:val="00161225"/>
    <w:rsid w:val="00162482"/>
    <w:rsid w:val="001628D8"/>
    <w:rsid w:val="001628FB"/>
    <w:rsid w:val="00162E02"/>
    <w:rsid w:val="001630C0"/>
    <w:rsid w:val="00163391"/>
    <w:rsid w:val="001642F7"/>
    <w:rsid w:val="001647BF"/>
    <w:rsid w:val="0016524E"/>
    <w:rsid w:val="00165279"/>
    <w:rsid w:val="00165A97"/>
    <w:rsid w:val="00165D48"/>
    <w:rsid w:val="001664F0"/>
    <w:rsid w:val="00167640"/>
    <w:rsid w:val="00167E3C"/>
    <w:rsid w:val="001721A6"/>
    <w:rsid w:val="001733B6"/>
    <w:rsid w:val="00174F40"/>
    <w:rsid w:val="00175A5E"/>
    <w:rsid w:val="00175CBC"/>
    <w:rsid w:val="0017746E"/>
    <w:rsid w:val="00177AA0"/>
    <w:rsid w:val="00177AA5"/>
    <w:rsid w:val="0018093D"/>
    <w:rsid w:val="00180C56"/>
    <w:rsid w:val="00181E7C"/>
    <w:rsid w:val="001825AB"/>
    <w:rsid w:val="001834A2"/>
    <w:rsid w:val="0018373B"/>
    <w:rsid w:val="00183805"/>
    <w:rsid w:val="0018502E"/>
    <w:rsid w:val="001851B4"/>
    <w:rsid w:val="00185A02"/>
    <w:rsid w:val="00185C04"/>
    <w:rsid w:val="00186492"/>
    <w:rsid w:val="001870B7"/>
    <w:rsid w:val="0018724C"/>
    <w:rsid w:val="001874C0"/>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6859"/>
    <w:rsid w:val="001A7E30"/>
    <w:rsid w:val="001B1C8B"/>
    <w:rsid w:val="001B2302"/>
    <w:rsid w:val="001B250C"/>
    <w:rsid w:val="001B2906"/>
    <w:rsid w:val="001B2D35"/>
    <w:rsid w:val="001B3068"/>
    <w:rsid w:val="001B30F2"/>
    <w:rsid w:val="001B4795"/>
    <w:rsid w:val="001B4B92"/>
    <w:rsid w:val="001B59AE"/>
    <w:rsid w:val="001B63EF"/>
    <w:rsid w:val="001B6943"/>
    <w:rsid w:val="001B735D"/>
    <w:rsid w:val="001B7BA9"/>
    <w:rsid w:val="001C00D0"/>
    <w:rsid w:val="001C12CA"/>
    <w:rsid w:val="001C150D"/>
    <w:rsid w:val="001C1654"/>
    <w:rsid w:val="001C1D46"/>
    <w:rsid w:val="001C24B3"/>
    <w:rsid w:val="001C2528"/>
    <w:rsid w:val="001C29C1"/>
    <w:rsid w:val="001C3AB7"/>
    <w:rsid w:val="001C526C"/>
    <w:rsid w:val="001C5EB2"/>
    <w:rsid w:val="001C5FA4"/>
    <w:rsid w:val="001C6726"/>
    <w:rsid w:val="001C707E"/>
    <w:rsid w:val="001D0B8E"/>
    <w:rsid w:val="001D0F67"/>
    <w:rsid w:val="001D1595"/>
    <w:rsid w:val="001D1BB0"/>
    <w:rsid w:val="001D1C16"/>
    <w:rsid w:val="001D2323"/>
    <w:rsid w:val="001D2344"/>
    <w:rsid w:val="001D2F39"/>
    <w:rsid w:val="001D3984"/>
    <w:rsid w:val="001D3DA4"/>
    <w:rsid w:val="001D3EDC"/>
    <w:rsid w:val="001D4C42"/>
    <w:rsid w:val="001D5003"/>
    <w:rsid w:val="001D5441"/>
    <w:rsid w:val="001D596B"/>
    <w:rsid w:val="001D59DE"/>
    <w:rsid w:val="001D59FE"/>
    <w:rsid w:val="001D5E46"/>
    <w:rsid w:val="001D621B"/>
    <w:rsid w:val="001E0C81"/>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4327"/>
    <w:rsid w:val="001F468F"/>
    <w:rsid w:val="001F5FEC"/>
    <w:rsid w:val="002010DA"/>
    <w:rsid w:val="002012D8"/>
    <w:rsid w:val="0020228C"/>
    <w:rsid w:val="0020499F"/>
    <w:rsid w:val="002052D5"/>
    <w:rsid w:val="00205306"/>
    <w:rsid w:val="002059E8"/>
    <w:rsid w:val="00205A82"/>
    <w:rsid w:val="00206235"/>
    <w:rsid w:val="00206710"/>
    <w:rsid w:val="0020689F"/>
    <w:rsid w:val="00206FF2"/>
    <w:rsid w:val="00207227"/>
    <w:rsid w:val="00207C1D"/>
    <w:rsid w:val="00210101"/>
    <w:rsid w:val="00211A5A"/>
    <w:rsid w:val="002128EB"/>
    <w:rsid w:val="0021442A"/>
    <w:rsid w:val="00214EC6"/>
    <w:rsid w:val="00215115"/>
    <w:rsid w:val="002152CB"/>
    <w:rsid w:val="0021654B"/>
    <w:rsid w:val="00216550"/>
    <w:rsid w:val="00217765"/>
    <w:rsid w:val="00217CAE"/>
    <w:rsid w:val="002214E7"/>
    <w:rsid w:val="002221AD"/>
    <w:rsid w:val="00222F2F"/>
    <w:rsid w:val="0022325C"/>
    <w:rsid w:val="00223AED"/>
    <w:rsid w:val="00223ED6"/>
    <w:rsid w:val="00223FBE"/>
    <w:rsid w:val="002240E9"/>
    <w:rsid w:val="0022440C"/>
    <w:rsid w:val="00224A09"/>
    <w:rsid w:val="002261C2"/>
    <w:rsid w:val="0022719B"/>
    <w:rsid w:val="00230EFB"/>
    <w:rsid w:val="00234638"/>
    <w:rsid w:val="0023471C"/>
    <w:rsid w:val="002348F1"/>
    <w:rsid w:val="00235BD3"/>
    <w:rsid w:val="00235FF4"/>
    <w:rsid w:val="00236243"/>
    <w:rsid w:val="00236271"/>
    <w:rsid w:val="002365B2"/>
    <w:rsid w:val="002366A1"/>
    <w:rsid w:val="00236C7D"/>
    <w:rsid w:val="0024055F"/>
    <w:rsid w:val="00240E43"/>
    <w:rsid w:val="0024187E"/>
    <w:rsid w:val="00242D65"/>
    <w:rsid w:val="00243DCD"/>
    <w:rsid w:val="00244036"/>
    <w:rsid w:val="00244A29"/>
    <w:rsid w:val="00244DC3"/>
    <w:rsid w:val="002457B4"/>
    <w:rsid w:val="00246179"/>
    <w:rsid w:val="0024682D"/>
    <w:rsid w:val="00246DB7"/>
    <w:rsid w:val="00246F8D"/>
    <w:rsid w:val="0025043C"/>
    <w:rsid w:val="002505F9"/>
    <w:rsid w:val="00250A52"/>
    <w:rsid w:val="00251E34"/>
    <w:rsid w:val="00252315"/>
    <w:rsid w:val="002527A5"/>
    <w:rsid w:val="00254267"/>
    <w:rsid w:val="002547A3"/>
    <w:rsid w:val="00254E9F"/>
    <w:rsid w:val="002550E1"/>
    <w:rsid w:val="002555EB"/>
    <w:rsid w:val="002568FC"/>
    <w:rsid w:val="002570F0"/>
    <w:rsid w:val="00257865"/>
    <w:rsid w:val="00261080"/>
    <w:rsid w:val="00261B16"/>
    <w:rsid w:val="00261FFF"/>
    <w:rsid w:val="002622E1"/>
    <w:rsid w:val="00263CB4"/>
    <w:rsid w:val="002640FF"/>
    <w:rsid w:val="00265DF7"/>
    <w:rsid w:val="002663C6"/>
    <w:rsid w:val="002664D7"/>
    <w:rsid w:val="00266526"/>
    <w:rsid w:val="002672CC"/>
    <w:rsid w:val="002708C4"/>
    <w:rsid w:val="00271D38"/>
    <w:rsid w:val="00271FDD"/>
    <w:rsid w:val="00272241"/>
    <w:rsid w:val="002723A9"/>
    <w:rsid w:val="00273B72"/>
    <w:rsid w:val="00273CFB"/>
    <w:rsid w:val="00274A0B"/>
    <w:rsid w:val="002750EA"/>
    <w:rsid w:val="002753C3"/>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0DA"/>
    <w:rsid w:val="00287F2D"/>
    <w:rsid w:val="002912F3"/>
    <w:rsid w:val="002913C8"/>
    <w:rsid w:val="002920E0"/>
    <w:rsid w:val="00292568"/>
    <w:rsid w:val="0029280F"/>
    <w:rsid w:val="00293B15"/>
    <w:rsid w:val="002944C4"/>
    <w:rsid w:val="00294FFD"/>
    <w:rsid w:val="00295ABA"/>
    <w:rsid w:val="00295B52"/>
    <w:rsid w:val="002A0405"/>
    <w:rsid w:val="002A0900"/>
    <w:rsid w:val="002A0E3D"/>
    <w:rsid w:val="002A1CF1"/>
    <w:rsid w:val="002A2F34"/>
    <w:rsid w:val="002A3E39"/>
    <w:rsid w:val="002A4CBB"/>
    <w:rsid w:val="002A6D83"/>
    <w:rsid w:val="002A6E7A"/>
    <w:rsid w:val="002B00E2"/>
    <w:rsid w:val="002B07D9"/>
    <w:rsid w:val="002B098B"/>
    <w:rsid w:val="002B0CDF"/>
    <w:rsid w:val="002B104D"/>
    <w:rsid w:val="002B1250"/>
    <w:rsid w:val="002B140D"/>
    <w:rsid w:val="002B22BC"/>
    <w:rsid w:val="002B259D"/>
    <w:rsid w:val="002B3678"/>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5CF1"/>
    <w:rsid w:val="002C73BE"/>
    <w:rsid w:val="002D074B"/>
    <w:rsid w:val="002D0A89"/>
    <w:rsid w:val="002D0C93"/>
    <w:rsid w:val="002D148C"/>
    <w:rsid w:val="002D3381"/>
    <w:rsid w:val="002D50EC"/>
    <w:rsid w:val="002D59B0"/>
    <w:rsid w:val="002D5BD1"/>
    <w:rsid w:val="002D5F4A"/>
    <w:rsid w:val="002D75B8"/>
    <w:rsid w:val="002D75D8"/>
    <w:rsid w:val="002E0616"/>
    <w:rsid w:val="002E0E9C"/>
    <w:rsid w:val="002E2301"/>
    <w:rsid w:val="002E23B3"/>
    <w:rsid w:val="002E301A"/>
    <w:rsid w:val="002E319B"/>
    <w:rsid w:val="002E3A6B"/>
    <w:rsid w:val="002E4AE9"/>
    <w:rsid w:val="002E4AF6"/>
    <w:rsid w:val="002E4B27"/>
    <w:rsid w:val="002E4EBA"/>
    <w:rsid w:val="002E6182"/>
    <w:rsid w:val="002E624F"/>
    <w:rsid w:val="002E63BF"/>
    <w:rsid w:val="002E6458"/>
    <w:rsid w:val="002F0000"/>
    <w:rsid w:val="002F06BF"/>
    <w:rsid w:val="002F096D"/>
    <w:rsid w:val="002F1C27"/>
    <w:rsid w:val="002F2C40"/>
    <w:rsid w:val="002F326A"/>
    <w:rsid w:val="002F3346"/>
    <w:rsid w:val="002F3AF6"/>
    <w:rsid w:val="002F492C"/>
    <w:rsid w:val="002F52F4"/>
    <w:rsid w:val="002F5D93"/>
    <w:rsid w:val="002F601C"/>
    <w:rsid w:val="002F6142"/>
    <w:rsid w:val="002F6156"/>
    <w:rsid w:val="002F6485"/>
    <w:rsid w:val="002F67A1"/>
    <w:rsid w:val="002F69B8"/>
    <w:rsid w:val="002F7A4C"/>
    <w:rsid w:val="002F7B28"/>
    <w:rsid w:val="003010D1"/>
    <w:rsid w:val="003027AB"/>
    <w:rsid w:val="003032E9"/>
    <w:rsid w:val="00303914"/>
    <w:rsid w:val="00304801"/>
    <w:rsid w:val="003049B9"/>
    <w:rsid w:val="00305117"/>
    <w:rsid w:val="003056EC"/>
    <w:rsid w:val="00306360"/>
    <w:rsid w:val="00307BFF"/>
    <w:rsid w:val="00310130"/>
    <w:rsid w:val="00310590"/>
    <w:rsid w:val="00311E50"/>
    <w:rsid w:val="003121C7"/>
    <w:rsid w:val="00312292"/>
    <w:rsid w:val="00312B13"/>
    <w:rsid w:val="00312D3C"/>
    <w:rsid w:val="00313163"/>
    <w:rsid w:val="003131D5"/>
    <w:rsid w:val="003146CF"/>
    <w:rsid w:val="00314731"/>
    <w:rsid w:val="003160C4"/>
    <w:rsid w:val="00316BBF"/>
    <w:rsid w:val="003201FC"/>
    <w:rsid w:val="003205D5"/>
    <w:rsid w:val="00321DFE"/>
    <w:rsid w:val="00324DE4"/>
    <w:rsid w:val="00325317"/>
    <w:rsid w:val="00326895"/>
    <w:rsid w:val="00327489"/>
    <w:rsid w:val="00327730"/>
    <w:rsid w:val="00330F63"/>
    <w:rsid w:val="00330F65"/>
    <w:rsid w:val="003314E3"/>
    <w:rsid w:val="00331865"/>
    <w:rsid w:val="00332896"/>
    <w:rsid w:val="00332C2F"/>
    <w:rsid w:val="00332CDF"/>
    <w:rsid w:val="00332D07"/>
    <w:rsid w:val="003335BD"/>
    <w:rsid w:val="00333E48"/>
    <w:rsid w:val="00334337"/>
    <w:rsid w:val="003347B1"/>
    <w:rsid w:val="00335489"/>
    <w:rsid w:val="00337068"/>
    <w:rsid w:val="00337195"/>
    <w:rsid w:val="00337C5C"/>
    <w:rsid w:val="00341D89"/>
    <w:rsid w:val="00342101"/>
    <w:rsid w:val="00342FF3"/>
    <w:rsid w:val="00343539"/>
    <w:rsid w:val="003447C1"/>
    <w:rsid w:val="00344B3F"/>
    <w:rsid w:val="00345720"/>
    <w:rsid w:val="00345CD3"/>
    <w:rsid w:val="00347035"/>
    <w:rsid w:val="003470DD"/>
    <w:rsid w:val="00347114"/>
    <w:rsid w:val="00347C6F"/>
    <w:rsid w:val="00350A41"/>
    <w:rsid w:val="0035244F"/>
    <w:rsid w:val="003525C0"/>
    <w:rsid w:val="00353B82"/>
    <w:rsid w:val="00355F82"/>
    <w:rsid w:val="0036037A"/>
    <w:rsid w:val="0036098E"/>
    <w:rsid w:val="00361027"/>
    <w:rsid w:val="00361225"/>
    <w:rsid w:val="00361547"/>
    <w:rsid w:val="0036167A"/>
    <w:rsid w:val="0036172F"/>
    <w:rsid w:val="00361C4B"/>
    <w:rsid w:val="003625D2"/>
    <w:rsid w:val="00362CA7"/>
    <w:rsid w:val="00364B2F"/>
    <w:rsid w:val="0036519C"/>
    <w:rsid w:val="00365650"/>
    <w:rsid w:val="003664BD"/>
    <w:rsid w:val="00367AE5"/>
    <w:rsid w:val="00370905"/>
    <w:rsid w:val="0037408B"/>
    <w:rsid w:val="0037465D"/>
    <w:rsid w:val="00374917"/>
    <w:rsid w:val="00375D12"/>
    <w:rsid w:val="0037664D"/>
    <w:rsid w:val="00377F68"/>
    <w:rsid w:val="00380A75"/>
    <w:rsid w:val="00380DB3"/>
    <w:rsid w:val="00380EB8"/>
    <w:rsid w:val="003814B8"/>
    <w:rsid w:val="00381FC1"/>
    <w:rsid w:val="0038333B"/>
    <w:rsid w:val="00383477"/>
    <w:rsid w:val="0038368D"/>
    <w:rsid w:val="003841BF"/>
    <w:rsid w:val="0038476D"/>
    <w:rsid w:val="00384BD0"/>
    <w:rsid w:val="00386F2D"/>
    <w:rsid w:val="00386F4A"/>
    <w:rsid w:val="00390873"/>
    <w:rsid w:val="00390C27"/>
    <w:rsid w:val="00391A10"/>
    <w:rsid w:val="0039226F"/>
    <w:rsid w:val="00393F98"/>
    <w:rsid w:val="0039457B"/>
    <w:rsid w:val="003947D4"/>
    <w:rsid w:val="003947E2"/>
    <w:rsid w:val="00394A7E"/>
    <w:rsid w:val="0039573C"/>
    <w:rsid w:val="00395928"/>
    <w:rsid w:val="00395FC3"/>
    <w:rsid w:val="003975BA"/>
    <w:rsid w:val="003976D7"/>
    <w:rsid w:val="003A0EE5"/>
    <w:rsid w:val="003A1B7D"/>
    <w:rsid w:val="003A1E6D"/>
    <w:rsid w:val="003A3C5C"/>
    <w:rsid w:val="003A3E63"/>
    <w:rsid w:val="003A4E2B"/>
    <w:rsid w:val="003A581B"/>
    <w:rsid w:val="003A67FA"/>
    <w:rsid w:val="003A6D61"/>
    <w:rsid w:val="003A737A"/>
    <w:rsid w:val="003B2462"/>
    <w:rsid w:val="003B3362"/>
    <w:rsid w:val="003B42F5"/>
    <w:rsid w:val="003B6029"/>
    <w:rsid w:val="003B68E3"/>
    <w:rsid w:val="003B7D15"/>
    <w:rsid w:val="003C081C"/>
    <w:rsid w:val="003C1551"/>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2B6F"/>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4F4"/>
    <w:rsid w:val="003E792D"/>
    <w:rsid w:val="003F03CF"/>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55CB"/>
    <w:rsid w:val="004071F4"/>
    <w:rsid w:val="00410C2B"/>
    <w:rsid w:val="00410F02"/>
    <w:rsid w:val="00411297"/>
    <w:rsid w:val="0041194A"/>
    <w:rsid w:val="00414A3C"/>
    <w:rsid w:val="004152CB"/>
    <w:rsid w:val="00415972"/>
    <w:rsid w:val="00416510"/>
    <w:rsid w:val="00416F6F"/>
    <w:rsid w:val="00417A46"/>
    <w:rsid w:val="00417B2C"/>
    <w:rsid w:val="0042131E"/>
    <w:rsid w:val="00421BD9"/>
    <w:rsid w:val="004236CB"/>
    <w:rsid w:val="0042475A"/>
    <w:rsid w:val="00424F55"/>
    <w:rsid w:val="0042502A"/>
    <w:rsid w:val="004250FE"/>
    <w:rsid w:val="004253B3"/>
    <w:rsid w:val="0042585F"/>
    <w:rsid w:val="0042599C"/>
    <w:rsid w:val="00425AF7"/>
    <w:rsid w:val="004261CA"/>
    <w:rsid w:val="004267E1"/>
    <w:rsid w:val="004267ED"/>
    <w:rsid w:val="00426CE8"/>
    <w:rsid w:val="00430080"/>
    <w:rsid w:val="004303D4"/>
    <w:rsid w:val="00430C7C"/>
    <w:rsid w:val="00430E1A"/>
    <w:rsid w:val="00432237"/>
    <w:rsid w:val="00432500"/>
    <w:rsid w:val="00432903"/>
    <w:rsid w:val="0043315D"/>
    <w:rsid w:val="00433EFB"/>
    <w:rsid w:val="0043648E"/>
    <w:rsid w:val="004368E2"/>
    <w:rsid w:val="00436F3E"/>
    <w:rsid w:val="00437B2E"/>
    <w:rsid w:val="004407F2"/>
    <w:rsid w:val="004409B1"/>
    <w:rsid w:val="004409F0"/>
    <w:rsid w:val="00440A03"/>
    <w:rsid w:val="0044198F"/>
    <w:rsid w:val="004425B5"/>
    <w:rsid w:val="00442D9A"/>
    <w:rsid w:val="0044333B"/>
    <w:rsid w:val="004442F7"/>
    <w:rsid w:val="00444918"/>
    <w:rsid w:val="004452DF"/>
    <w:rsid w:val="00445AA5"/>
    <w:rsid w:val="004469B8"/>
    <w:rsid w:val="00450A88"/>
    <w:rsid w:val="004510DE"/>
    <w:rsid w:val="004512EA"/>
    <w:rsid w:val="0045140E"/>
    <w:rsid w:val="004525A3"/>
    <w:rsid w:val="0045334D"/>
    <w:rsid w:val="004542F9"/>
    <w:rsid w:val="00454A57"/>
    <w:rsid w:val="0045603B"/>
    <w:rsid w:val="00456147"/>
    <w:rsid w:val="004600D0"/>
    <w:rsid w:val="0046076A"/>
    <w:rsid w:val="00460BF4"/>
    <w:rsid w:val="0046231A"/>
    <w:rsid w:val="00462FAC"/>
    <w:rsid w:val="004630B9"/>
    <w:rsid w:val="0046361A"/>
    <w:rsid w:val="00463F1A"/>
    <w:rsid w:val="004647D1"/>
    <w:rsid w:val="00465288"/>
    <w:rsid w:val="00465EDE"/>
    <w:rsid w:val="00466DD3"/>
    <w:rsid w:val="00467721"/>
    <w:rsid w:val="004700DC"/>
    <w:rsid w:val="00470DCC"/>
    <w:rsid w:val="00470F32"/>
    <w:rsid w:val="00471CD6"/>
    <w:rsid w:val="004726E4"/>
    <w:rsid w:val="004726E6"/>
    <w:rsid w:val="00472ADD"/>
    <w:rsid w:val="0047343C"/>
    <w:rsid w:val="00473AF5"/>
    <w:rsid w:val="00473D6B"/>
    <w:rsid w:val="00475AA4"/>
    <w:rsid w:val="00477EE0"/>
    <w:rsid w:val="00480A63"/>
    <w:rsid w:val="00480B8B"/>
    <w:rsid w:val="004829DF"/>
    <w:rsid w:val="00482F08"/>
    <w:rsid w:val="0048321A"/>
    <w:rsid w:val="00483C91"/>
    <w:rsid w:val="004855EB"/>
    <w:rsid w:val="00485B05"/>
    <w:rsid w:val="00487E08"/>
    <w:rsid w:val="00490582"/>
    <w:rsid w:val="0049298D"/>
    <w:rsid w:val="00493513"/>
    <w:rsid w:val="00493705"/>
    <w:rsid w:val="0049382A"/>
    <w:rsid w:val="00493B35"/>
    <w:rsid w:val="00493D38"/>
    <w:rsid w:val="0049425B"/>
    <w:rsid w:val="00494532"/>
    <w:rsid w:val="00495510"/>
    <w:rsid w:val="004961B9"/>
    <w:rsid w:val="004A02C5"/>
    <w:rsid w:val="004A2BED"/>
    <w:rsid w:val="004A33EB"/>
    <w:rsid w:val="004A3506"/>
    <w:rsid w:val="004A4289"/>
    <w:rsid w:val="004A4801"/>
    <w:rsid w:val="004A4C42"/>
    <w:rsid w:val="004A5AE9"/>
    <w:rsid w:val="004A66B2"/>
    <w:rsid w:val="004A6843"/>
    <w:rsid w:val="004A6CB8"/>
    <w:rsid w:val="004A7640"/>
    <w:rsid w:val="004B0CAA"/>
    <w:rsid w:val="004B147F"/>
    <w:rsid w:val="004B15BB"/>
    <w:rsid w:val="004B2716"/>
    <w:rsid w:val="004B2796"/>
    <w:rsid w:val="004B2D7D"/>
    <w:rsid w:val="004B2FBF"/>
    <w:rsid w:val="004B5396"/>
    <w:rsid w:val="004B6A65"/>
    <w:rsid w:val="004B6A83"/>
    <w:rsid w:val="004B715B"/>
    <w:rsid w:val="004B72F1"/>
    <w:rsid w:val="004C0199"/>
    <w:rsid w:val="004C0454"/>
    <w:rsid w:val="004C3078"/>
    <w:rsid w:val="004C3233"/>
    <w:rsid w:val="004C41F2"/>
    <w:rsid w:val="004C4433"/>
    <w:rsid w:val="004C54A3"/>
    <w:rsid w:val="004C58C9"/>
    <w:rsid w:val="004C6993"/>
    <w:rsid w:val="004C6ECA"/>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4E38"/>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921"/>
    <w:rsid w:val="00500EF5"/>
    <w:rsid w:val="00501E90"/>
    <w:rsid w:val="0050263A"/>
    <w:rsid w:val="00502A51"/>
    <w:rsid w:val="00506373"/>
    <w:rsid w:val="00506A24"/>
    <w:rsid w:val="00510122"/>
    <w:rsid w:val="00511D97"/>
    <w:rsid w:val="00511DBB"/>
    <w:rsid w:val="005133F2"/>
    <w:rsid w:val="00513F12"/>
    <w:rsid w:val="005143EB"/>
    <w:rsid w:val="0051471D"/>
    <w:rsid w:val="00514EA9"/>
    <w:rsid w:val="005153C0"/>
    <w:rsid w:val="0051540C"/>
    <w:rsid w:val="00515933"/>
    <w:rsid w:val="005166F9"/>
    <w:rsid w:val="00516997"/>
    <w:rsid w:val="00520D19"/>
    <w:rsid w:val="005212C1"/>
    <w:rsid w:val="00521898"/>
    <w:rsid w:val="00521DCB"/>
    <w:rsid w:val="00521E0E"/>
    <w:rsid w:val="00522B4C"/>
    <w:rsid w:val="00522D4C"/>
    <w:rsid w:val="00523CA2"/>
    <w:rsid w:val="00524325"/>
    <w:rsid w:val="0052594F"/>
    <w:rsid w:val="005266EB"/>
    <w:rsid w:val="0052687A"/>
    <w:rsid w:val="00526C26"/>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06BB"/>
    <w:rsid w:val="00551241"/>
    <w:rsid w:val="005519D5"/>
    <w:rsid w:val="005528DA"/>
    <w:rsid w:val="00552B59"/>
    <w:rsid w:val="00552B83"/>
    <w:rsid w:val="005534A3"/>
    <w:rsid w:val="00553FF2"/>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2499"/>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092"/>
    <w:rsid w:val="0059659A"/>
    <w:rsid w:val="005978D6"/>
    <w:rsid w:val="005A0A21"/>
    <w:rsid w:val="005A0D77"/>
    <w:rsid w:val="005A143F"/>
    <w:rsid w:val="005A167F"/>
    <w:rsid w:val="005A1864"/>
    <w:rsid w:val="005A1A5F"/>
    <w:rsid w:val="005A2494"/>
    <w:rsid w:val="005A3028"/>
    <w:rsid w:val="005A31EF"/>
    <w:rsid w:val="005A3296"/>
    <w:rsid w:val="005A4323"/>
    <w:rsid w:val="005A651C"/>
    <w:rsid w:val="005A6BC8"/>
    <w:rsid w:val="005B2138"/>
    <w:rsid w:val="005B34CB"/>
    <w:rsid w:val="005B41C6"/>
    <w:rsid w:val="005B47FA"/>
    <w:rsid w:val="005B4B47"/>
    <w:rsid w:val="005B4C35"/>
    <w:rsid w:val="005B4E0B"/>
    <w:rsid w:val="005B5047"/>
    <w:rsid w:val="005B568D"/>
    <w:rsid w:val="005B615B"/>
    <w:rsid w:val="005B689F"/>
    <w:rsid w:val="005B6D0F"/>
    <w:rsid w:val="005B7EFB"/>
    <w:rsid w:val="005C011C"/>
    <w:rsid w:val="005C0929"/>
    <w:rsid w:val="005C20C6"/>
    <w:rsid w:val="005C291E"/>
    <w:rsid w:val="005C29C3"/>
    <w:rsid w:val="005C2EF2"/>
    <w:rsid w:val="005C2F7F"/>
    <w:rsid w:val="005C3B84"/>
    <w:rsid w:val="005C4B88"/>
    <w:rsid w:val="005C57BF"/>
    <w:rsid w:val="005C5D8C"/>
    <w:rsid w:val="005C78EE"/>
    <w:rsid w:val="005D10AD"/>
    <w:rsid w:val="005D140A"/>
    <w:rsid w:val="005D1748"/>
    <w:rsid w:val="005D316A"/>
    <w:rsid w:val="005D41F1"/>
    <w:rsid w:val="005D48E4"/>
    <w:rsid w:val="005D6753"/>
    <w:rsid w:val="005D6ACA"/>
    <w:rsid w:val="005D6FB2"/>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0F0D"/>
    <w:rsid w:val="005F258A"/>
    <w:rsid w:val="005F32F7"/>
    <w:rsid w:val="005F3561"/>
    <w:rsid w:val="005F3637"/>
    <w:rsid w:val="005F3683"/>
    <w:rsid w:val="005F3D75"/>
    <w:rsid w:val="005F5685"/>
    <w:rsid w:val="005F5722"/>
    <w:rsid w:val="005F573D"/>
    <w:rsid w:val="005F637C"/>
    <w:rsid w:val="005F68AB"/>
    <w:rsid w:val="005F78A4"/>
    <w:rsid w:val="00600560"/>
    <w:rsid w:val="0060063B"/>
    <w:rsid w:val="006019A7"/>
    <w:rsid w:val="0060221E"/>
    <w:rsid w:val="006024D6"/>
    <w:rsid w:val="00604342"/>
    <w:rsid w:val="00605207"/>
    <w:rsid w:val="006067D6"/>
    <w:rsid w:val="00606B32"/>
    <w:rsid w:val="006077C9"/>
    <w:rsid w:val="006110A6"/>
    <w:rsid w:val="006130FC"/>
    <w:rsid w:val="006138B6"/>
    <w:rsid w:val="00615718"/>
    <w:rsid w:val="00615B66"/>
    <w:rsid w:val="006175DE"/>
    <w:rsid w:val="00620335"/>
    <w:rsid w:val="00620F8A"/>
    <w:rsid w:val="006223E2"/>
    <w:rsid w:val="006239C1"/>
    <w:rsid w:val="006250DA"/>
    <w:rsid w:val="00627810"/>
    <w:rsid w:val="006301C8"/>
    <w:rsid w:val="00630FE0"/>
    <w:rsid w:val="006316C5"/>
    <w:rsid w:val="00631CCB"/>
    <w:rsid w:val="00632202"/>
    <w:rsid w:val="00632619"/>
    <w:rsid w:val="00633439"/>
    <w:rsid w:val="006336DB"/>
    <w:rsid w:val="0063499F"/>
    <w:rsid w:val="00634DED"/>
    <w:rsid w:val="0063502E"/>
    <w:rsid w:val="00636963"/>
    <w:rsid w:val="00636E6D"/>
    <w:rsid w:val="006379C2"/>
    <w:rsid w:val="00637DF9"/>
    <w:rsid w:val="006401CA"/>
    <w:rsid w:val="006413A7"/>
    <w:rsid w:val="0064168F"/>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B2F"/>
    <w:rsid w:val="00666CE2"/>
    <w:rsid w:val="0066755E"/>
    <w:rsid w:val="00667EBD"/>
    <w:rsid w:val="0067062B"/>
    <w:rsid w:val="00670D24"/>
    <w:rsid w:val="0067110B"/>
    <w:rsid w:val="00671564"/>
    <w:rsid w:val="00671D3D"/>
    <w:rsid w:val="00671E2F"/>
    <w:rsid w:val="00674091"/>
    <w:rsid w:val="006747F2"/>
    <w:rsid w:val="00674CEA"/>
    <w:rsid w:val="00675005"/>
    <w:rsid w:val="00675CF3"/>
    <w:rsid w:val="00675F92"/>
    <w:rsid w:val="00676A16"/>
    <w:rsid w:val="00677EA7"/>
    <w:rsid w:val="00680127"/>
    <w:rsid w:val="00680136"/>
    <w:rsid w:val="00680269"/>
    <w:rsid w:val="00680644"/>
    <w:rsid w:val="00682DDC"/>
    <w:rsid w:val="006833AE"/>
    <w:rsid w:val="00684CE8"/>
    <w:rsid w:val="00685841"/>
    <w:rsid w:val="0068751E"/>
    <w:rsid w:val="00687A29"/>
    <w:rsid w:val="0069083A"/>
    <w:rsid w:val="00690CDA"/>
    <w:rsid w:val="00690D1B"/>
    <w:rsid w:val="00692703"/>
    <w:rsid w:val="00692B51"/>
    <w:rsid w:val="00692F05"/>
    <w:rsid w:val="00693194"/>
    <w:rsid w:val="00693409"/>
    <w:rsid w:val="006934C2"/>
    <w:rsid w:val="006935EA"/>
    <w:rsid w:val="00695983"/>
    <w:rsid w:val="006959D5"/>
    <w:rsid w:val="00696D18"/>
    <w:rsid w:val="00697661"/>
    <w:rsid w:val="00697A5F"/>
    <w:rsid w:val="006A008F"/>
    <w:rsid w:val="006A128D"/>
    <w:rsid w:val="006A13E0"/>
    <w:rsid w:val="006A3281"/>
    <w:rsid w:val="006A3B67"/>
    <w:rsid w:val="006A44A8"/>
    <w:rsid w:val="006A4AA9"/>
    <w:rsid w:val="006A5255"/>
    <w:rsid w:val="006A5D9E"/>
    <w:rsid w:val="006A7BEE"/>
    <w:rsid w:val="006B0742"/>
    <w:rsid w:val="006B0789"/>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E22"/>
    <w:rsid w:val="006C3E8F"/>
    <w:rsid w:val="006C45CD"/>
    <w:rsid w:val="006C47ED"/>
    <w:rsid w:val="006C63F0"/>
    <w:rsid w:val="006C65C3"/>
    <w:rsid w:val="006C6DE3"/>
    <w:rsid w:val="006D237A"/>
    <w:rsid w:val="006D2439"/>
    <w:rsid w:val="006D253C"/>
    <w:rsid w:val="006D31FD"/>
    <w:rsid w:val="006D3754"/>
    <w:rsid w:val="006D43F3"/>
    <w:rsid w:val="006D460C"/>
    <w:rsid w:val="006D4C6C"/>
    <w:rsid w:val="006D4EEC"/>
    <w:rsid w:val="006D6ED6"/>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1E1B"/>
    <w:rsid w:val="006F4235"/>
    <w:rsid w:val="006F42C2"/>
    <w:rsid w:val="006F5CE8"/>
    <w:rsid w:val="006F5E72"/>
    <w:rsid w:val="0070002A"/>
    <w:rsid w:val="00700114"/>
    <w:rsid w:val="007003C5"/>
    <w:rsid w:val="00700951"/>
    <w:rsid w:val="00700E5A"/>
    <w:rsid w:val="007018C7"/>
    <w:rsid w:val="00701AE8"/>
    <w:rsid w:val="00701D6C"/>
    <w:rsid w:val="0070253F"/>
    <w:rsid w:val="007029F5"/>
    <w:rsid w:val="00702A3C"/>
    <w:rsid w:val="0070355A"/>
    <w:rsid w:val="00703A84"/>
    <w:rsid w:val="00704249"/>
    <w:rsid w:val="007046CB"/>
    <w:rsid w:val="00706173"/>
    <w:rsid w:val="007068D3"/>
    <w:rsid w:val="00706C0E"/>
    <w:rsid w:val="0070740C"/>
    <w:rsid w:val="00710D7B"/>
    <w:rsid w:val="00711C87"/>
    <w:rsid w:val="0071203F"/>
    <w:rsid w:val="007121EF"/>
    <w:rsid w:val="00712E0B"/>
    <w:rsid w:val="00713C80"/>
    <w:rsid w:val="00715191"/>
    <w:rsid w:val="0071535A"/>
    <w:rsid w:val="0071550F"/>
    <w:rsid w:val="0071560E"/>
    <w:rsid w:val="00716074"/>
    <w:rsid w:val="007165B0"/>
    <w:rsid w:val="007177AE"/>
    <w:rsid w:val="007177E0"/>
    <w:rsid w:val="00717A4C"/>
    <w:rsid w:val="00717D3C"/>
    <w:rsid w:val="00720466"/>
    <w:rsid w:val="00720CD5"/>
    <w:rsid w:val="00721BCC"/>
    <w:rsid w:val="00721CE2"/>
    <w:rsid w:val="00721DD5"/>
    <w:rsid w:val="0072214E"/>
    <w:rsid w:val="00722614"/>
    <w:rsid w:val="007226CA"/>
    <w:rsid w:val="00722D46"/>
    <w:rsid w:val="007243F2"/>
    <w:rsid w:val="00724DE0"/>
    <w:rsid w:val="007250B6"/>
    <w:rsid w:val="0072510D"/>
    <w:rsid w:val="007253A8"/>
    <w:rsid w:val="00725A8B"/>
    <w:rsid w:val="00726CD1"/>
    <w:rsid w:val="00727C48"/>
    <w:rsid w:val="00727CEE"/>
    <w:rsid w:val="0073071E"/>
    <w:rsid w:val="00731757"/>
    <w:rsid w:val="00731C39"/>
    <w:rsid w:val="007326A7"/>
    <w:rsid w:val="007330FD"/>
    <w:rsid w:val="0073465E"/>
    <w:rsid w:val="0073512C"/>
    <w:rsid w:val="00735372"/>
    <w:rsid w:val="00735FDB"/>
    <w:rsid w:val="00737451"/>
    <w:rsid w:val="007406DE"/>
    <w:rsid w:val="00740CA7"/>
    <w:rsid w:val="007427A2"/>
    <w:rsid w:val="00742985"/>
    <w:rsid w:val="00743519"/>
    <w:rsid w:val="00743CF6"/>
    <w:rsid w:val="007442E5"/>
    <w:rsid w:val="00744909"/>
    <w:rsid w:val="00744A54"/>
    <w:rsid w:val="00745994"/>
    <w:rsid w:val="0074733F"/>
    <w:rsid w:val="00747FA1"/>
    <w:rsid w:val="007501D0"/>
    <w:rsid w:val="00750C2F"/>
    <w:rsid w:val="00750C88"/>
    <w:rsid w:val="0075125C"/>
    <w:rsid w:val="00752EAA"/>
    <w:rsid w:val="007534BA"/>
    <w:rsid w:val="00755C79"/>
    <w:rsid w:val="00755FD1"/>
    <w:rsid w:val="007564A9"/>
    <w:rsid w:val="00756876"/>
    <w:rsid w:val="007570DE"/>
    <w:rsid w:val="00757C45"/>
    <w:rsid w:val="007605AF"/>
    <w:rsid w:val="00762F74"/>
    <w:rsid w:val="00763502"/>
    <w:rsid w:val="00763B0B"/>
    <w:rsid w:val="00764A8D"/>
    <w:rsid w:val="00766561"/>
    <w:rsid w:val="007665EC"/>
    <w:rsid w:val="007668ED"/>
    <w:rsid w:val="00766B83"/>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481"/>
    <w:rsid w:val="00781917"/>
    <w:rsid w:val="00781A8C"/>
    <w:rsid w:val="00783891"/>
    <w:rsid w:val="00783BE1"/>
    <w:rsid w:val="00783F89"/>
    <w:rsid w:val="007841BC"/>
    <w:rsid w:val="0078442A"/>
    <w:rsid w:val="007855DE"/>
    <w:rsid w:val="00785B58"/>
    <w:rsid w:val="007878C1"/>
    <w:rsid w:val="007913FC"/>
    <w:rsid w:val="007919DF"/>
    <w:rsid w:val="00791C92"/>
    <w:rsid w:val="00791EF6"/>
    <w:rsid w:val="007925E7"/>
    <w:rsid w:val="0079363C"/>
    <w:rsid w:val="00793849"/>
    <w:rsid w:val="00793E4B"/>
    <w:rsid w:val="00793FCF"/>
    <w:rsid w:val="00794604"/>
    <w:rsid w:val="00794941"/>
    <w:rsid w:val="00794E78"/>
    <w:rsid w:val="00795A01"/>
    <w:rsid w:val="00795ACA"/>
    <w:rsid w:val="00795C08"/>
    <w:rsid w:val="00796CC3"/>
    <w:rsid w:val="0079702C"/>
    <w:rsid w:val="00797CFE"/>
    <w:rsid w:val="00797E49"/>
    <w:rsid w:val="007A1B68"/>
    <w:rsid w:val="007A1EA1"/>
    <w:rsid w:val="007A24A8"/>
    <w:rsid w:val="007A2C2F"/>
    <w:rsid w:val="007A2F84"/>
    <w:rsid w:val="007A4749"/>
    <w:rsid w:val="007A4C18"/>
    <w:rsid w:val="007A4CCD"/>
    <w:rsid w:val="007A56C7"/>
    <w:rsid w:val="007A5B45"/>
    <w:rsid w:val="007A65CA"/>
    <w:rsid w:val="007A668E"/>
    <w:rsid w:val="007A67FD"/>
    <w:rsid w:val="007A69B4"/>
    <w:rsid w:val="007A6E8D"/>
    <w:rsid w:val="007A76C0"/>
    <w:rsid w:val="007A7E2E"/>
    <w:rsid w:val="007A7F1E"/>
    <w:rsid w:val="007B08EC"/>
    <w:rsid w:val="007B0C57"/>
    <w:rsid w:val="007B1EFB"/>
    <w:rsid w:val="007B3857"/>
    <w:rsid w:val="007B3F48"/>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692"/>
    <w:rsid w:val="007C7A32"/>
    <w:rsid w:val="007D0670"/>
    <w:rsid w:val="007D0E08"/>
    <w:rsid w:val="007D2F4F"/>
    <w:rsid w:val="007D2F87"/>
    <w:rsid w:val="007D3D6E"/>
    <w:rsid w:val="007D442A"/>
    <w:rsid w:val="007D48E7"/>
    <w:rsid w:val="007D4C5F"/>
    <w:rsid w:val="007D52AA"/>
    <w:rsid w:val="007D54DF"/>
    <w:rsid w:val="007D5EA4"/>
    <w:rsid w:val="007D6CF9"/>
    <w:rsid w:val="007D6F69"/>
    <w:rsid w:val="007D757A"/>
    <w:rsid w:val="007D75F7"/>
    <w:rsid w:val="007E04DF"/>
    <w:rsid w:val="007E070F"/>
    <w:rsid w:val="007E0AF4"/>
    <w:rsid w:val="007E1C36"/>
    <w:rsid w:val="007E2AE3"/>
    <w:rsid w:val="007E3199"/>
    <w:rsid w:val="007E34D2"/>
    <w:rsid w:val="007E3C7C"/>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8E5"/>
    <w:rsid w:val="007F294F"/>
    <w:rsid w:val="007F2B07"/>
    <w:rsid w:val="007F2EE2"/>
    <w:rsid w:val="007F2F1F"/>
    <w:rsid w:val="007F4856"/>
    <w:rsid w:val="007F4ACF"/>
    <w:rsid w:val="007F4BE8"/>
    <w:rsid w:val="007F5867"/>
    <w:rsid w:val="007F5CCF"/>
    <w:rsid w:val="007F664F"/>
    <w:rsid w:val="007F68BB"/>
    <w:rsid w:val="007F6A5E"/>
    <w:rsid w:val="007F6AE9"/>
    <w:rsid w:val="008003C4"/>
    <w:rsid w:val="00800ECA"/>
    <w:rsid w:val="0080164A"/>
    <w:rsid w:val="008016D2"/>
    <w:rsid w:val="00801702"/>
    <w:rsid w:val="00802211"/>
    <w:rsid w:val="008036A2"/>
    <w:rsid w:val="00803B1C"/>
    <w:rsid w:val="00804946"/>
    <w:rsid w:val="00804E73"/>
    <w:rsid w:val="00805902"/>
    <w:rsid w:val="0080609C"/>
    <w:rsid w:val="00806C24"/>
    <w:rsid w:val="00806FC5"/>
    <w:rsid w:val="008071A2"/>
    <w:rsid w:val="008073DD"/>
    <w:rsid w:val="00807AF1"/>
    <w:rsid w:val="00807E73"/>
    <w:rsid w:val="00810A47"/>
    <w:rsid w:val="00812286"/>
    <w:rsid w:val="00812EDF"/>
    <w:rsid w:val="0081486E"/>
    <w:rsid w:val="0081533B"/>
    <w:rsid w:val="008154B1"/>
    <w:rsid w:val="00815FEC"/>
    <w:rsid w:val="0081648C"/>
    <w:rsid w:val="00816C06"/>
    <w:rsid w:val="00816C74"/>
    <w:rsid w:val="00820015"/>
    <w:rsid w:val="00820A48"/>
    <w:rsid w:val="00821068"/>
    <w:rsid w:val="008210A0"/>
    <w:rsid w:val="00821EC9"/>
    <w:rsid w:val="00822DE3"/>
    <w:rsid w:val="0082324C"/>
    <w:rsid w:val="00823550"/>
    <w:rsid w:val="008256F8"/>
    <w:rsid w:val="00825FDB"/>
    <w:rsid w:val="00830ACD"/>
    <w:rsid w:val="00831232"/>
    <w:rsid w:val="0083155C"/>
    <w:rsid w:val="00832241"/>
    <w:rsid w:val="0083293A"/>
    <w:rsid w:val="00832B3C"/>
    <w:rsid w:val="00833F64"/>
    <w:rsid w:val="008345BD"/>
    <w:rsid w:val="00834C3D"/>
    <w:rsid w:val="00834EA9"/>
    <w:rsid w:val="00834EBA"/>
    <w:rsid w:val="00835BA8"/>
    <w:rsid w:val="0083618E"/>
    <w:rsid w:val="00836390"/>
    <w:rsid w:val="0083700C"/>
    <w:rsid w:val="008402B7"/>
    <w:rsid w:val="00840AA0"/>
    <w:rsid w:val="00841340"/>
    <w:rsid w:val="00841971"/>
    <w:rsid w:val="00841C88"/>
    <w:rsid w:val="00842831"/>
    <w:rsid w:val="00842BA7"/>
    <w:rsid w:val="00843D76"/>
    <w:rsid w:val="00844A29"/>
    <w:rsid w:val="008451B6"/>
    <w:rsid w:val="008453C0"/>
    <w:rsid w:val="00846496"/>
    <w:rsid w:val="00847135"/>
    <w:rsid w:val="00847664"/>
    <w:rsid w:val="00847A40"/>
    <w:rsid w:val="00847D7A"/>
    <w:rsid w:val="008503BD"/>
    <w:rsid w:val="00851111"/>
    <w:rsid w:val="008514D6"/>
    <w:rsid w:val="008526D1"/>
    <w:rsid w:val="00852A7F"/>
    <w:rsid w:val="00852E0D"/>
    <w:rsid w:val="00853EE9"/>
    <w:rsid w:val="008547C7"/>
    <w:rsid w:val="0085588A"/>
    <w:rsid w:val="00855CAF"/>
    <w:rsid w:val="0085787C"/>
    <w:rsid w:val="00857AE8"/>
    <w:rsid w:val="00857C0B"/>
    <w:rsid w:val="008601DF"/>
    <w:rsid w:val="00860BD7"/>
    <w:rsid w:val="00861043"/>
    <w:rsid w:val="008626C7"/>
    <w:rsid w:val="00862A71"/>
    <w:rsid w:val="0086355D"/>
    <w:rsid w:val="00864AD1"/>
    <w:rsid w:val="0086502C"/>
    <w:rsid w:val="00867372"/>
    <w:rsid w:val="008679AB"/>
    <w:rsid w:val="00867B07"/>
    <w:rsid w:val="00867DAA"/>
    <w:rsid w:val="0087017E"/>
    <w:rsid w:val="00871288"/>
    <w:rsid w:val="0087158C"/>
    <w:rsid w:val="00873D2F"/>
    <w:rsid w:val="008742C6"/>
    <w:rsid w:val="008747A1"/>
    <w:rsid w:val="00874B37"/>
    <w:rsid w:val="00874B4A"/>
    <w:rsid w:val="00874F93"/>
    <w:rsid w:val="0087502D"/>
    <w:rsid w:val="00875057"/>
    <w:rsid w:val="008751E8"/>
    <w:rsid w:val="008755D8"/>
    <w:rsid w:val="00875A1B"/>
    <w:rsid w:val="008762A2"/>
    <w:rsid w:val="0087692A"/>
    <w:rsid w:val="00876932"/>
    <w:rsid w:val="00876CA4"/>
    <w:rsid w:val="008815F1"/>
    <w:rsid w:val="00881E2A"/>
    <w:rsid w:val="00882C34"/>
    <w:rsid w:val="00882E70"/>
    <w:rsid w:val="008833A6"/>
    <w:rsid w:val="00883592"/>
    <w:rsid w:val="0088407E"/>
    <w:rsid w:val="008840CE"/>
    <w:rsid w:val="00884D5E"/>
    <w:rsid w:val="00884F4D"/>
    <w:rsid w:val="00884FEA"/>
    <w:rsid w:val="00886788"/>
    <w:rsid w:val="00886F1E"/>
    <w:rsid w:val="00887CB7"/>
    <w:rsid w:val="00887ECD"/>
    <w:rsid w:val="00890C97"/>
    <w:rsid w:val="00892950"/>
    <w:rsid w:val="00895032"/>
    <w:rsid w:val="008951FB"/>
    <w:rsid w:val="0089579A"/>
    <w:rsid w:val="00896B24"/>
    <w:rsid w:val="00897066"/>
    <w:rsid w:val="008A021D"/>
    <w:rsid w:val="008A02F0"/>
    <w:rsid w:val="008A110D"/>
    <w:rsid w:val="008A153D"/>
    <w:rsid w:val="008A1856"/>
    <w:rsid w:val="008A1CEE"/>
    <w:rsid w:val="008A250A"/>
    <w:rsid w:val="008A2656"/>
    <w:rsid w:val="008A30E2"/>
    <w:rsid w:val="008A3227"/>
    <w:rsid w:val="008A351B"/>
    <w:rsid w:val="008A37BF"/>
    <w:rsid w:val="008A39D2"/>
    <w:rsid w:val="008A3B87"/>
    <w:rsid w:val="008A3FB5"/>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A21"/>
    <w:rsid w:val="008B7C1D"/>
    <w:rsid w:val="008C0B6C"/>
    <w:rsid w:val="008C0F93"/>
    <w:rsid w:val="008C12CD"/>
    <w:rsid w:val="008C1403"/>
    <w:rsid w:val="008C1431"/>
    <w:rsid w:val="008C1EA9"/>
    <w:rsid w:val="008C27EC"/>
    <w:rsid w:val="008C3433"/>
    <w:rsid w:val="008C38C0"/>
    <w:rsid w:val="008C453D"/>
    <w:rsid w:val="008C54D1"/>
    <w:rsid w:val="008C59D6"/>
    <w:rsid w:val="008C5B48"/>
    <w:rsid w:val="008C6BC8"/>
    <w:rsid w:val="008C6BDF"/>
    <w:rsid w:val="008C7815"/>
    <w:rsid w:val="008C7B90"/>
    <w:rsid w:val="008D10EB"/>
    <w:rsid w:val="008D2168"/>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266"/>
    <w:rsid w:val="008E74EC"/>
    <w:rsid w:val="008E7CA8"/>
    <w:rsid w:val="008F0B12"/>
    <w:rsid w:val="008F127A"/>
    <w:rsid w:val="008F2319"/>
    <w:rsid w:val="008F253B"/>
    <w:rsid w:val="008F272E"/>
    <w:rsid w:val="008F2CDD"/>
    <w:rsid w:val="008F3842"/>
    <w:rsid w:val="008F3AE9"/>
    <w:rsid w:val="008F3B78"/>
    <w:rsid w:val="008F4304"/>
    <w:rsid w:val="008F4EF8"/>
    <w:rsid w:val="008F5014"/>
    <w:rsid w:val="008F5684"/>
    <w:rsid w:val="008F5D65"/>
    <w:rsid w:val="008F68C7"/>
    <w:rsid w:val="008F7071"/>
    <w:rsid w:val="008F748F"/>
    <w:rsid w:val="008F7D1D"/>
    <w:rsid w:val="008F7E56"/>
    <w:rsid w:val="008F7F89"/>
    <w:rsid w:val="00900D4A"/>
    <w:rsid w:val="00900DA0"/>
    <w:rsid w:val="009016A5"/>
    <w:rsid w:val="00902978"/>
    <w:rsid w:val="00902E2C"/>
    <w:rsid w:val="00903DF7"/>
    <w:rsid w:val="00904F16"/>
    <w:rsid w:val="00904FFE"/>
    <w:rsid w:val="00905126"/>
    <w:rsid w:val="009069FF"/>
    <w:rsid w:val="009070A1"/>
    <w:rsid w:val="009078B6"/>
    <w:rsid w:val="0090792B"/>
    <w:rsid w:val="0091020F"/>
    <w:rsid w:val="00910DFB"/>
    <w:rsid w:val="00911649"/>
    <w:rsid w:val="00911DA9"/>
    <w:rsid w:val="009126CB"/>
    <w:rsid w:val="00913346"/>
    <w:rsid w:val="00913B45"/>
    <w:rsid w:val="0091439D"/>
    <w:rsid w:val="00915062"/>
    <w:rsid w:val="0091538F"/>
    <w:rsid w:val="00915790"/>
    <w:rsid w:val="00916CBD"/>
    <w:rsid w:val="009170EB"/>
    <w:rsid w:val="00917A6A"/>
    <w:rsid w:val="00917B14"/>
    <w:rsid w:val="009211DF"/>
    <w:rsid w:val="00921659"/>
    <w:rsid w:val="009226DA"/>
    <w:rsid w:val="0092294F"/>
    <w:rsid w:val="00922BB0"/>
    <w:rsid w:val="009232F7"/>
    <w:rsid w:val="0092407C"/>
    <w:rsid w:val="00924DC1"/>
    <w:rsid w:val="00925244"/>
    <w:rsid w:val="009252B0"/>
    <w:rsid w:val="00926B3C"/>
    <w:rsid w:val="00926D6D"/>
    <w:rsid w:val="00927DF6"/>
    <w:rsid w:val="009306D6"/>
    <w:rsid w:val="00931FD8"/>
    <w:rsid w:val="009323FC"/>
    <w:rsid w:val="00932949"/>
    <w:rsid w:val="00933247"/>
    <w:rsid w:val="009339F5"/>
    <w:rsid w:val="00933CD0"/>
    <w:rsid w:val="00935604"/>
    <w:rsid w:val="00935F2D"/>
    <w:rsid w:val="00936007"/>
    <w:rsid w:val="0093693B"/>
    <w:rsid w:val="00936D1A"/>
    <w:rsid w:val="00936D4E"/>
    <w:rsid w:val="0094023B"/>
    <w:rsid w:val="009414B2"/>
    <w:rsid w:val="00941F9D"/>
    <w:rsid w:val="009425FE"/>
    <w:rsid w:val="0094340F"/>
    <w:rsid w:val="009434EB"/>
    <w:rsid w:val="009435BA"/>
    <w:rsid w:val="00943F20"/>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60E9B"/>
    <w:rsid w:val="009613EF"/>
    <w:rsid w:val="009621B0"/>
    <w:rsid w:val="00963059"/>
    <w:rsid w:val="0096319F"/>
    <w:rsid w:val="00964042"/>
    <w:rsid w:val="009651F2"/>
    <w:rsid w:val="0096585B"/>
    <w:rsid w:val="009667CB"/>
    <w:rsid w:val="00967172"/>
    <w:rsid w:val="00967512"/>
    <w:rsid w:val="009710B2"/>
    <w:rsid w:val="009734BC"/>
    <w:rsid w:val="00973EF7"/>
    <w:rsid w:val="0097464B"/>
    <w:rsid w:val="00975093"/>
    <w:rsid w:val="00975FFF"/>
    <w:rsid w:val="00976715"/>
    <w:rsid w:val="00976864"/>
    <w:rsid w:val="00976A94"/>
    <w:rsid w:val="00976F33"/>
    <w:rsid w:val="009776FA"/>
    <w:rsid w:val="00980178"/>
    <w:rsid w:val="009806FF"/>
    <w:rsid w:val="009814B0"/>
    <w:rsid w:val="00981610"/>
    <w:rsid w:val="00982620"/>
    <w:rsid w:val="00984716"/>
    <w:rsid w:val="00984ABD"/>
    <w:rsid w:val="00985CF2"/>
    <w:rsid w:val="00986460"/>
    <w:rsid w:val="00986E39"/>
    <w:rsid w:val="009877E9"/>
    <w:rsid w:val="009902AF"/>
    <w:rsid w:val="009908AF"/>
    <w:rsid w:val="009909DC"/>
    <w:rsid w:val="00990ECF"/>
    <w:rsid w:val="0099122C"/>
    <w:rsid w:val="0099270B"/>
    <w:rsid w:val="00992DC1"/>
    <w:rsid w:val="0099381A"/>
    <w:rsid w:val="00995BB9"/>
    <w:rsid w:val="009A1A40"/>
    <w:rsid w:val="009A25F9"/>
    <w:rsid w:val="009A2F83"/>
    <w:rsid w:val="009A3DC9"/>
    <w:rsid w:val="009A5C28"/>
    <w:rsid w:val="009A6866"/>
    <w:rsid w:val="009A77B2"/>
    <w:rsid w:val="009B02E0"/>
    <w:rsid w:val="009B0E61"/>
    <w:rsid w:val="009B2BED"/>
    <w:rsid w:val="009B4AF0"/>
    <w:rsid w:val="009B505C"/>
    <w:rsid w:val="009B6212"/>
    <w:rsid w:val="009B77E6"/>
    <w:rsid w:val="009B7FFC"/>
    <w:rsid w:val="009C1093"/>
    <w:rsid w:val="009C128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F1A"/>
    <w:rsid w:val="009D6F7B"/>
    <w:rsid w:val="009D7840"/>
    <w:rsid w:val="009E0B1C"/>
    <w:rsid w:val="009E1AC9"/>
    <w:rsid w:val="009E3B1E"/>
    <w:rsid w:val="009E4214"/>
    <w:rsid w:val="009E57BC"/>
    <w:rsid w:val="009E5AB4"/>
    <w:rsid w:val="009E5C8B"/>
    <w:rsid w:val="009E6204"/>
    <w:rsid w:val="009E6423"/>
    <w:rsid w:val="009E7B3A"/>
    <w:rsid w:val="009E7B50"/>
    <w:rsid w:val="009F2BDE"/>
    <w:rsid w:val="009F361E"/>
    <w:rsid w:val="009F43A5"/>
    <w:rsid w:val="009F498E"/>
    <w:rsid w:val="009F49BF"/>
    <w:rsid w:val="009F53CC"/>
    <w:rsid w:val="009F5587"/>
    <w:rsid w:val="009F5E18"/>
    <w:rsid w:val="009F698F"/>
    <w:rsid w:val="009F6A74"/>
    <w:rsid w:val="009F733D"/>
    <w:rsid w:val="009F79C2"/>
    <w:rsid w:val="009F79DF"/>
    <w:rsid w:val="009F7D68"/>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6C6"/>
    <w:rsid w:val="00A107A2"/>
    <w:rsid w:val="00A113EC"/>
    <w:rsid w:val="00A11D02"/>
    <w:rsid w:val="00A12AC8"/>
    <w:rsid w:val="00A135F9"/>
    <w:rsid w:val="00A143EC"/>
    <w:rsid w:val="00A161E1"/>
    <w:rsid w:val="00A16B4E"/>
    <w:rsid w:val="00A17904"/>
    <w:rsid w:val="00A179A7"/>
    <w:rsid w:val="00A21206"/>
    <w:rsid w:val="00A2209D"/>
    <w:rsid w:val="00A220C9"/>
    <w:rsid w:val="00A2288B"/>
    <w:rsid w:val="00A24E1B"/>
    <w:rsid w:val="00A25341"/>
    <w:rsid w:val="00A25E7F"/>
    <w:rsid w:val="00A278C3"/>
    <w:rsid w:val="00A301ED"/>
    <w:rsid w:val="00A307B7"/>
    <w:rsid w:val="00A32DA3"/>
    <w:rsid w:val="00A32E8C"/>
    <w:rsid w:val="00A357F0"/>
    <w:rsid w:val="00A35C42"/>
    <w:rsid w:val="00A35D7C"/>
    <w:rsid w:val="00A362DB"/>
    <w:rsid w:val="00A365CB"/>
    <w:rsid w:val="00A40175"/>
    <w:rsid w:val="00A40409"/>
    <w:rsid w:val="00A40931"/>
    <w:rsid w:val="00A410A7"/>
    <w:rsid w:val="00A410B4"/>
    <w:rsid w:val="00A41254"/>
    <w:rsid w:val="00A4209D"/>
    <w:rsid w:val="00A42E6B"/>
    <w:rsid w:val="00A42FB3"/>
    <w:rsid w:val="00A43FE3"/>
    <w:rsid w:val="00A44CB8"/>
    <w:rsid w:val="00A456B4"/>
    <w:rsid w:val="00A45C7D"/>
    <w:rsid w:val="00A45ED0"/>
    <w:rsid w:val="00A4713B"/>
    <w:rsid w:val="00A507E0"/>
    <w:rsid w:val="00A51A00"/>
    <w:rsid w:val="00A53402"/>
    <w:rsid w:val="00A53E80"/>
    <w:rsid w:val="00A53EAC"/>
    <w:rsid w:val="00A54503"/>
    <w:rsid w:val="00A549AF"/>
    <w:rsid w:val="00A565D9"/>
    <w:rsid w:val="00A5726F"/>
    <w:rsid w:val="00A572A1"/>
    <w:rsid w:val="00A57B36"/>
    <w:rsid w:val="00A57B97"/>
    <w:rsid w:val="00A61BDA"/>
    <w:rsid w:val="00A622E3"/>
    <w:rsid w:val="00A62F33"/>
    <w:rsid w:val="00A63511"/>
    <w:rsid w:val="00A63538"/>
    <w:rsid w:val="00A644FB"/>
    <w:rsid w:val="00A6488D"/>
    <w:rsid w:val="00A656C8"/>
    <w:rsid w:val="00A67B4C"/>
    <w:rsid w:val="00A71A0D"/>
    <w:rsid w:val="00A7412C"/>
    <w:rsid w:val="00A760D8"/>
    <w:rsid w:val="00A7691E"/>
    <w:rsid w:val="00A778AA"/>
    <w:rsid w:val="00A77DE6"/>
    <w:rsid w:val="00A816A7"/>
    <w:rsid w:val="00A81D3A"/>
    <w:rsid w:val="00A8297D"/>
    <w:rsid w:val="00A8389D"/>
    <w:rsid w:val="00A8554C"/>
    <w:rsid w:val="00A86DB6"/>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A78A3"/>
    <w:rsid w:val="00AB00D3"/>
    <w:rsid w:val="00AB05FF"/>
    <w:rsid w:val="00AB16A2"/>
    <w:rsid w:val="00AB1A3D"/>
    <w:rsid w:val="00AB37BC"/>
    <w:rsid w:val="00AB38D0"/>
    <w:rsid w:val="00AB43F1"/>
    <w:rsid w:val="00AB5CE9"/>
    <w:rsid w:val="00AB68CC"/>
    <w:rsid w:val="00AB6B1E"/>
    <w:rsid w:val="00AB6F12"/>
    <w:rsid w:val="00AB726E"/>
    <w:rsid w:val="00AB74AD"/>
    <w:rsid w:val="00AB77BF"/>
    <w:rsid w:val="00AB78E3"/>
    <w:rsid w:val="00AB7939"/>
    <w:rsid w:val="00AC0303"/>
    <w:rsid w:val="00AC0A3D"/>
    <w:rsid w:val="00AC15ED"/>
    <w:rsid w:val="00AC1AFC"/>
    <w:rsid w:val="00AC245C"/>
    <w:rsid w:val="00AC25B9"/>
    <w:rsid w:val="00AC2DCC"/>
    <w:rsid w:val="00AC6E1E"/>
    <w:rsid w:val="00AD16CC"/>
    <w:rsid w:val="00AD77D1"/>
    <w:rsid w:val="00AD7F9F"/>
    <w:rsid w:val="00AE0717"/>
    <w:rsid w:val="00AE1126"/>
    <w:rsid w:val="00AE1C87"/>
    <w:rsid w:val="00AE2D45"/>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1DB"/>
    <w:rsid w:val="00B03243"/>
    <w:rsid w:val="00B040AD"/>
    <w:rsid w:val="00B042CF"/>
    <w:rsid w:val="00B05459"/>
    <w:rsid w:val="00B0797A"/>
    <w:rsid w:val="00B07C08"/>
    <w:rsid w:val="00B07C3B"/>
    <w:rsid w:val="00B07CDE"/>
    <w:rsid w:val="00B07FE4"/>
    <w:rsid w:val="00B1054E"/>
    <w:rsid w:val="00B10696"/>
    <w:rsid w:val="00B10BDC"/>
    <w:rsid w:val="00B10BE2"/>
    <w:rsid w:val="00B10BE9"/>
    <w:rsid w:val="00B10D3B"/>
    <w:rsid w:val="00B11552"/>
    <w:rsid w:val="00B11AEF"/>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4842"/>
    <w:rsid w:val="00B253E1"/>
    <w:rsid w:val="00B2671D"/>
    <w:rsid w:val="00B270E6"/>
    <w:rsid w:val="00B27CC8"/>
    <w:rsid w:val="00B27D58"/>
    <w:rsid w:val="00B307F6"/>
    <w:rsid w:val="00B30A1D"/>
    <w:rsid w:val="00B30E6E"/>
    <w:rsid w:val="00B31212"/>
    <w:rsid w:val="00B319A6"/>
    <w:rsid w:val="00B31D60"/>
    <w:rsid w:val="00B31D96"/>
    <w:rsid w:val="00B32220"/>
    <w:rsid w:val="00B32264"/>
    <w:rsid w:val="00B326AF"/>
    <w:rsid w:val="00B349CA"/>
    <w:rsid w:val="00B36839"/>
    <w:rsid w:val="00B3722A"/>
    <w:rsid w:val="00B37377"/>
    <w:rsid w:val="00B3741F"/>
    <w:rsid w:val="00B407EF"/>
    <w:rsid w:val="00B42624"/>
    <w:rsid w:val="00B427EA"/>
    <w:rsid w:val="00B43EF1"/>
    <w:rsid w:val="00B44570"/>
    <w:rsid w:val="00B47371"/>
    <w:rsid w:val="00B47383"/>
    <w:rsid w:val="00B47DDF"/>
    <w:rsid w:val="00B50B97"/>
    <w:rsid w:val="00B50ECF"/>
    <w:rsid w:val="00B520B7"/>
    <w:rsid w:val="00B52D48"/>
    <w:rsid w:val="00B5315D"/>
    <w:rsid w:val="00B53437"/>
    <w:rsid w:val="00B540C8"/>
    <w:rsid w:val="00B541B2"/>
    <w:rsid w:val="00B54582"/>
    <w:rsid w:val="00B560F5"/>
    <w:rsid w:val="00B5761C"/>
    <w:rsid w:val="00B57994"/>
    <w:rsid w:val="00B6119C"/>
    <w:rsid w:val="00B61997"/>
    <w:rsid w:val="00B62287"/>
    <w:rsid w:val="00B62489"/>
    <w:rsid w:val="00B62E29"/>
    <w:rsid w:val="00B6316C"/>
    <w:rsid w:val="00B639A8"/>
    <w:rsid w:val="00B6501C"/>
    <w:rsid w:val="00B65527"/>
    <w:rsid w:val="00B65CEF"/>
    <w:rsid w:val="00B667F7"/>
    <w:rsid w:val="00B71AD0"/>
    <w:rsid w:val="00B722A2"/>
    <w:rsid w:val="00B725FD"/>
    <w:rsid w:val="00B738EA"/>
    <w:rsid w:val="00B73C4B"/>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580"/>
    <w:rsid w:val="00B92C16"/>
    <w:rsid w:val="00B93041"/>
    <w:rsid w:val="00B93748"/>
    <w:rsid w:val="00B94199"/>
    <w:rsid w:val="00B9464C"/>
    <w:rsid w:val="00B94E6C"/>
    <w:rsid w:val="00B958E5"/>
    <w:rsid w:val="00B96151"/>
    <w:rsid w:val="00B96598"/>
    <w:rsid w:val="00B974E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0D1"/>
    <w:rsid w:val="00BA65AB"/>
    <w:rsid w:val="00BB0707"/>
    <w:rsid w:val="00BB0A13"/>
    <w:rsid w:val="00BB20D6"/>
    <w:rsid w:val="00BB21F5"/>
    <w:rsid w:val="00BB2396"/>
    <w:rsid w:val="00BB3285"/>
    <w:rsid w:val="00BB3B9D"/>
    <w:rsid w:val="00BB3F7F"/>
    <w:rsid w:val="00BB43FF"/>
    <w:rsid w:val="00BB58E3"/>
    <w:rsid w:val="00BB7F80"/>
    <w:rsid w:val="00BC02BA"/>
    <w:rsid w:val="00BC08AC"/>
    <w:rsid w:val="00BC1024"/>
    <w:rsid w:val="00BC10ED"/>
    <w:rsid w:val="00BC2362"/>
    <w:rsid w:val="00BC4C66"/>
    <w:rsid w:val="00BC4FBD"/>
    <w:rsid w:val="00BC52CC"/>
    <w:rsid w:val="00BC5AB8"/>
    <w:rsid w:val="00BC60AB"/>
    <w:rsid w:val="00BC7D51"/>
    <w:rsid w:val="00BC7F6F"/>
    <w:rsid w:val="00BD005E"/>
    <w:rsid w:val="00BD06E8"/>
    <w:rsid w:val="00BD33A1"/>
    <w:rsid w:val="00BD376E"/>
    <w:rsid w:val="00BD3872"/>
    <w:rsid w:val="00BD3B7F"/>
    <w:rsid w:val="00BD479B"/>
    <w:rsid w:val="00BD4D19"/>
    <w:rsid w:val="00BD69EA"/>
    <w:rsid w:val="00BD6DC1"/>
    <w:rsid w:val="00BE03C3"/>
    <w:rsid w:val="00BE1F62"/>
    <w:rsid w:val="00BE3314"/>
    <w:rsid w:val="00BE4045"/>
    <w:rsid w:val="00BE44B1"/>
    <w:rsid w:val="00BE4829"/>
    <w:rsid w:val="00BE635A"/>
    <w:rsid w:val="00BE64BF"/>
    <w:rsid w:val="00BE713C"/>
    <w:rsid w:val="00BE71B4"/>
    <w:rsid w:val="00BE7B5E"/>
    <w:rsid w:val="00BF125B"/>
    <w:rsid w:val="00BF1C16"/>
    <w:rsid w:val="00BF2590"/>
    <w:rsid w:val="00BF25CA"/>
    <w:rsid w:val="00BF2EE2"/>
    <w:rsid w:val="00BF483D"/>
    <w:rsid w:val="00BF4A31"/>
    <w:rsid w:val="00BF5424"/>
    <w:rsid w:val="00BF55E3"/>
    <w:rsid w:val="00BF56EB"/>
    <w:rsid w:val="00BF6181"/>
    <w:rsid w:val="00C01C49"/>
    <w:rsid w:val="00C01DF0"/>
    <w:rsid w:val="00C02C1A"/>
    <w:rsid w:val="00C02CE1"/>
    <w:rsid w:val="00C03DD9"/>
    <w:rsid w:val="00C04476"/>
    <w:rsid w:val="00C04C27"/>
    <w:rsid w:val="00C067A5"/>
    <w:rsid w:val="00C07DAD"/>
    <w:rsid w:val="00C1131B"/>
    <w:rsid w:val="00C1217E"/>
    <w:rsid w:val="00C12B3B"/>
    <w:rsid w:val="00C1372D"/>
    <w:rsid w:val="00C13B6C"/>
    <w:rsid w:val="00C1580A"/>
    <w:rsid w:val="00C15B5E"/>
    <w:rsid w:val="00C15B8C"/>
    <w:rsid w:val="00C16A7E"/>
    <w:rsid w:val="00C1769A"/>
    <w:rsid w:val="00C17F2C"/>
    <w:rsid w:val="00C17F3C"/>
    <w:rsid w:val="00C2093C"/>
    <w:rsid w:val="00C20D10"/>
    <w:rsid w:val="00C20E38"/>
    <w:rsid w:val="00C21701"/>
    <w:rsid w:val="00C22B63"/>
    <w:rsid w:val="00C22F1C"/>
    <w:rsid w:val="00C23BD1"/>
    <w:rsid w:val="00C24026"/>
    <w:rsid w:val="00C248CD"/>
    <w:rsid w:val="00C25373"/>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6AFF"/>
    <w:rsid w:val="00C37583"/>
    <w:rsid w:val="00C37939"/>
    <w:rsid w:val="00C41113"/>
    <w:rsid w:val="00C414BF"/>
    <w:rsid w:val="00C421E2"/>
    <w:rsid w:val="00C42814"/>
    <w:rsid w:val="00C42ADF"/>
    <w:rsid w:val="00C42DD4"/>
    <w:rsid w:val="00C44113"/>
    <w:rsid w:val="00C443A1"/>
    <w:rsid w:val="00C4472F"/>
    <w:rsid w:val="00C44B5C"/>
    <w:rsid w:val="00C44D57"/>
    <w:rsid w:val="00C44D59"/>
    <w:rsid w:val="00C45D15"/>
    <w:rsid w:val="00C45FCB"/>
    <w:rsid w:val="00C46674"/>
    <w:rsid w:val="00C47D93"/>
    <w:rsid w:val="00C502FC"/>
    <w:rsid w:val="00C50E2E"/>
    <w:rsid w:val="00C52404"/>
    <w:rsid w:val="00C52467"/>
    <w:rsid w:val="00C531FF"/>
    <w:rsid w:val="00C532EA"/>
    <w:rsid w:val="00C53A44"/>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122D"/>
    <w:rsid w:val="00C73579"/>
    <w:rsid w:val="00C7422C"/>
    <w:rsid w:val="00C745EA"/>
    <w:rsid w:val="00C7470C"/>
    <w:rsid w:val="00C74D9A"/>
    <w:rsid w:val="00C754BC"/>
    <w:rsid w:val="00C75C3E"/>
    <w:rsid w:val="00C7647B"/>
    <w:rsid w:val="00C765FD"/>
    <w:rsid w:val="00C777EE"/>
    <w:rsid w:val="00C80085"/>
    <w:rsid w:val="00C81032"/>
    <w:rsid w:val="00C82211"/>
    <w:rsid w:val="00C82CEA"/>
    <w:rsid w:val="00C8305C"/>
    <w:rsid w:val="00C8451B"/>
    <w:rsid w:val="00C85089"/>
    <w:rsid w:val="00C864BA"/>
    <w:rsid w:val="00C87456"/>
    <w:rsid w:val="00C87469"/>
    <w:rsid w:val="00C87471"/>
    <w:rsid w:val="00C8750C"/>
    <w:rsid w:val="00C90957"/>
    <w:rsid w:val="00C92554"/>
    <w:rsid w:val="00C92FFA"/>
    <w:rsid w:val="00C93C7D"/>
    <w:rsid w:val="00C954F4"/>
    <w:rsid w:val="00C95906"/>
    <w:rsid w:val="00C95D53"/>
    <w:rsid w:val="00C97A36"/>
    <w:rsid w:val="00C97F1D"/>
    <w:rsid w:val="00CA0383"/>
    <w:rsid w:val="00CA18E5"/>
    <w:rsid w:val="00CA34FC"/>
    <w:rsid w:val="00CA39CF"/>
    <w:rsid w:val="00CA53D6"/>
    <w:rsid w:val="00CA53F9"/>
    <w:rsid w:val="00CA54FF"/>
    <w:rsid w:val="00CA5E6E"/>
    <w:rsid w:val="00CB03B9"/>
    <w:rsid w:val="00CB0590"/>
    <w:rsid w:val="00CB0C66"/>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5EF7"/>
    <w:rsid w:val="00CC63FA"/>
    <w:rsid w:val="00CC6633"/>
    <w:rsid w:val="00CC6A35"/>
    <w:rsid w:val="00CC74FA"/>
    <w:rsid w:val="00CC750E"/>
    <w:rsid w:val="00CC7715"/>
    <w:rsid w:val="00CC778D"/>
    <w:rsid w:val="00CD03E8"/>
    <w:rsid w:val="00CD20AD"/>
    <w:rsid w:val="00CD3E71"/>
    <w:rsid w:val="00CD484E"/>
    <w:rsid w:val="00CE1F0C"/>
    <w:rsid w:val="00CE2454"/>
    <w:rsid w:val="00CE2EA5"/>
    <w:rsid w:val="00CE39C6"/>
    <w:rsid w:val="00CE57BB"/>
    <w:rsid w:val="00CE755D"/>
    <w:rsid w:val="00CE7B2B"/>
    <w:rsid w:val="00CF0CC8"/>
    <w:rsid w:val="00CF0D97"/>
    <w:rsid w:val="00CF1959"/>
    <w:rsid w:val="00CF234C"/>
    <w:rsid w:val="00CF327F"/>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568"/>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645"/>
    <w:rsid w:val="00D4069D"/>
    <w:rsid w:val="00D40A96"/>
    <w:rsid w:val="00D4121B"/>
    <w:rsid w:val="00D421AC"/>
    <w:rsid w:val="00D42C70"/>
    <w:rsid w:val="00D43A7C"/>
    <w:rsid w:val="00D44343"/>
    <w:rsid w:val="00D44B7A"/>
    <w:rsid w:val="00D45AC2"/>
    <w:rsid w:val="00D4639C"/>
    <w:rsid w:val="00D46A8C"/>
    <w:rsid w:val="00D46DF5"/>
    <w:rsid w:val="00D46E54"/>
    <w:rsid w:val="00D47590"/>
    <w:rsid w:val="00D477E1"/>
    <w:rsid w:val="00D50880"/>
    <w:rsid w:val="00D50BE8"/>
    <w:rsid w:val="00D51051"/>
    <w:rsid w:val="00D520D4"/>
    <w:rsid w:val="00D52605"/>
    <w:rsid w:val="00D5394B"/>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37D"/>
    <w:rsid w:val="00D64A29"/>
    <w:rsid w:val="00D6562E"/>
    <w:rsid w:val="00D65658"/>
    <w:rsid w:val="00D65971"/>
    <w:rsid w:val="00D66909"/>
    <w:rsid w:val="00D67C5A"/>
    <w:rsid w:val="00D67D53"/>
    <w:rsid w:val="00D70E4A"/>
    <w:rsid w:val="00D719E7"/>
    <w:rsid w:val="00D7204E"/>
    <w:rsid w:val="00D73225"/>
    <w:rsid w:val="00D73E47"/>
    <w:rsid w:val="00D752D6"/>
    <w:rsid w:val="00D7554D"/>
    <w:rsid w:val="00D76114"/>
    <w:rsid w:val="00D803FF"/>
    <w:rsid w:val="00D8344B"/>
    <w:rsid w:val="00D84885"/>
    <w:rsid w:val="00D84C48"/>
    <w:rsid w:val="00D8612B"/>
    <w:rsid w:val="00D904FB"/>
    <w:rsid w:val="00D906E2"/>
    <w:rsid w:val="00D90E45"/>
    <w:rsid w:val="00D91203"/>
    <w:rsid w:val="00D91CE4"/>
    <w:rsid w:val="00D92456"/>
    <w:rsid w:val="00D93A6B"/>
    <w:rsid w:val="00D94D01"/>
    <w:rsid w:val="00D9506C"/>
    <w:rsid w:val="00D95152"/>
    <w:rsid w:val="00D953BA"/>
    <w:rsid w:val="00D962BA"/>
    <w:rsid w:val="00D97D97"/>
    <w:rsid w:val="00DA05FF"/>
    <w:rsid w:val="00DA0815"/>
    <w:rsid w:val="00DA09C4"/>
    <w:rsid w:val="00DA1499"/>
    <w:rsid w:val="00DA1931"/>
    <w:rsid w:val="00DA266B"/>
    <w:rsid w:val="00DA4A7E"/>
    <w:rsid w:val="00DA500A"/>
    <w:rsid w:val="00DA6786"/>
    <w:rsid w:val="00DA6C52"/>
    <w:rsid w:val="00DB0258"/>
    <w:rsid w:val="00DB0BEE"/>
    <w:rsid w:val="00DB1B40"/>
    <w:rsid w:val="00DB2478"/>
    <w:rsid w:val="00DB37F3"/>
    <w:rsid w:val="00DB3D6A"/>
    <w:rsid w:val="00DB462F"/>
    <w:rsid w:val="00DB4843"/>
    <w:rsid w:val="00DB4CD0"/>
    <w:rsid w:val="00DB50FE"/>
    <w:rsid w:val="00DB5C87"/>
    <w:rsid w:val="00DB7149"/>
    <w:rsid w:val="00DB74D1"/>
    <w:rsid w:val="00DB74F0"/>
    <w:rsid w:val="00DC0AD9"/>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9FC"/>
    <w:rsid w:val="00DD1DB9"/>
    <w:rsid w:val="00DD383C"/>
    <w:rsid w:val="00DD39E9"/>
    <w:rsid w:val="00DD4A4A"/>
    <w:rsid w:val="00DD4BC6"/>
    <w:rsid w:val="00DD4C5E"/>
    <w:rsid w:val="00DD4F04"/>
    <w:rsid w:val="00DD529D"/>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62F"/>
    <w:rsid w:val="00DF6AAF"/>
    <w:rsid w:val="00DF7F14"/>
    <w:rsid w:val="00E000B1"/>
    <w:rsid w:val="00E0060F"/>
    <w:rsid w:val="00E00820"/>
    <w:rsid w:val="00E01F15"/>
    <w:rsid w:val="00E0217D"/>
    <w:rsid w:val="00E023F1"/>
    <w:rsid w:val="00E059B2"/>
    <w:rsid w:val="00E05E09"/>
    <w:rsid w:val="00E07067"/>
    <w:rsid w:val="00E10CC5"/>
    <w:rsid w:val="00E10E52"/>
    <w:rsid w:val="00E12A42"/>
    <w:rsid w:val="00E12CCC"/>
    <w:rsid w:val="00E12F7B"/>
    <w:rsid w:val="00E12FF1"/>
    <w:rsid w:val="00E13233"/>
    <w:rsid w:val="00E14757"/>
    <w:rsid w:val="00E14C9E"/>
    <w:rsid w:val="00E1519F"/>
    <w:rsid w:val="00E15DD3"/>
    <w:rsid w:val="00E16A4F"/>
    <w:rsid w:val="00E176D7"/>
    <w:rsid w:val="00E20402"/>
    <w:rsid w:val="00E206BD"/>
    <w:rsid w:val="00E20B1A"/>
    <w:rsid w:val="00E211D1"/>
    <w:rsid w:val="00E211ED"/>
    <w:rsid w:val="00E217D6"/>
    <w:rsid w:val="00E224A9"/>
    <w:rsid w:val="00E22FAA"/>
    <w:rsid w:val="00E23F0A"/>
    <w:rsid w:val="00E241DB"/>
    <w:rsid w:val="00E24D00"/>
    <w:rsid w:val="00E24FD1"/>
    <w:rsid w:val="00E25CF3"/>
    <w:rsid w:val="00E25DB2"/>
    <w:rsid w:val="00E273DA"/>
    <w:rsid w:val="00E30A8B"/>
    <w:rsid w:val="00E311AD"/>
    <w:rsid w:val="00E31290"/>
    <w:rsid w:val="00E316A6"/>
    <w:rsid w:val="00E31BDF"/>
    <w:rsid w:val="00E3232D"/>
    <w:rsid w:val="00E323DB"/>
    <w:rsid w:val="00E328F6"/>
    <w:rsid w:val="00E3316B"/>
    <w:rsid w:val="00E33962"/>
    <w:rsid w:val="00E33E7C"/>
    <w:rsid w:val="00E33EC6"/>
    <w:rsid w:val="00E3533F"/>
    <w:rsid w:val="00E35C43"/>
    <w:rsid w:val="00E36CD4"/>
    <w:rsid w:val="00E37384"/>
    <w:rsid w:val="00E41122"/>
    <w:rsid w:val="00E41177"/>
    <w:rsid w:val="00E4124C"/>
    <w:rsid w:val="00E414CC"/>
    <w:rsid w:val="00E421C8"/>
    <w:rsid w:val="00E42808"/>
    <w:rsid w:val="00E42CCB"/>
    <w:rsid w:val="00E42F45"/>
    <w:rsid w:val="00E430C2"/>
    <w:rsid w:val="00E435F4"/>
    <w:rsid w:val="00E43CA7"/>
    <w:rsid w:val="00E44FEA"/>
    <w:rsid w:val="00E45333"/>
    <w:rsid w:val="00E4535C"/>
    <w:rsid w:val="00E455F0"/>
    <w:rsid w:val="00E473E6"/>
    <w:rsid w:val="00E47AF1"/>
    <w:rsid w:val="00E51AA8"/>
    <w:rsid w:val="00E51CBB"/>
    <w:rsid w:val="00E521BE"/>
    <w:rsid w:val="00E52C04"/>
    <w:rsid w:val="00E53560"/>
    <w:rsid w:val="00E5446D"/>
    <w:rsid w:val="00E544A9"/>
    <w:rsid w:val="00E55341"/>
    <w:rsid w:val="00E55FBD"/>
    <w:rsid w:val="00E563C1"/>
    <w:rsid w:val="00E5685D"/>
    <w:rsid w:val="00E57415"/>
    <w:rsid w:val="00E6051C"/>
    <w:rsid w:val="00E60579"/>
    <w:rsid w:val="00E607C4"/>
    <w:rsid w:val="00E60CA3"/>
    <w:rsid w:val="00E61205"/>
    <w:rsid w:val="00E61EF2"/>
    <w:rsid w:val="00E62256"/>
    <w:rsid w:val="00E623A3"/>
    <w:rsid w:val="00E64411"/>
    <w:rsid w:val="00E6473B"/>
    <w:rsid w:val="00E64F12"/>
    <w:rsid w:val="00E6523C"/>
    <w:rsid w:val="00E65A6A"/>
    <w:rsid w:val="00E666B2"/>
    <w:rsid w:val="00E700D7"/>
    <w:rsid w:val="00E70A25"/>
    <w:rsid w:val="00E71E86"/>
    <w:rsid w:val="00E72898"/>
    <w:rsid w:val="00E72ACA"/>
    <w:rsid w:val="00E73565"/>
    <w:rsid w:val="00E74D31"/>
    <w:rsid w:val="00E757BA"/>
    <w:rsid w:val="00E75BF8"/>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B44"/>
    <w:rsid w:val="00EB068F"/>
    <w:rsid w:val="00EB0924"/>
    <w:rsid w:val="00EB1A65"/>
    <w:rsid w:val="00EB1F4A"/>
    <w:rsid w:val="00EB26BE"/>
    <w:rsid w:val="00EB2ACF"/>
    <w:rsid w:val="00EB3413"/>
    <w:rsid w:val="00EB357E"/>
    <w:rsid w:val="00EB3F5D"/>
    <w:rsid w:val="00EB45AF"/>
    <w:rsid w:val="00EB5B80"/>
    <w:rsid w:val="00EB5E6D"/>
    <w:rsid w:val="00EB5EFC"/>
    <w:rsid w:val="00EB6939"/>
    <w:rsid w:val="00EB72BB"/>
    <w:rsid w:val="00EC051E"/>
    <w:rsid w:val="00EC0D39"/>
    <w:rsid w:val="00EC187C"/>
    <w:rsid w:val="00EC1F20"/>
    <w:rsid w:val="00EC223F"/>
    <w:rsid w:val="00EC3510"/>
    <w:rsid w:val="00EC38BA"/>
    <w:rsid w:val="00EC41F5"/>
    <w:rsid w:val="00EC4273"/>
    <w:rsid w:val="00EC4386"/>
    <w:rsid w:val="00EC4608"/>
    <w:rsid w:val="00EC46F3"/>
    <w:rsid w:val="00EC5205"/>
    <w:rsid w:val="00EC648D"/>
    <w:rsid w:val="00EC79C4"/>
    <w:rsid w:val="00ED14C3"/>
    <w:rsid w:val="00ED15C2"/>
    <w:rsid w:val="00ED1D45"/>
    <w:rsid w:val="00ED24E1"/>
    <w:rsid w:val="00ED3169"/>
    <w:rsid w:val="00ED53AC"/>
    <w:rsid w:val="00ED5E12"/>
    <w:rsid w:val="00ED6E7B"/>
    <w:rsid w:val="00ED73F9"/>
    <w:rsid w:val="00ED7714"/>
    <w:rsid w:val="00EE00A1"/>
    <w:rsid w:val="00EE0424"/>
    <w:rsid w:val="00EE34AA"/>
    <w:rsid w:val="00EE4864"/>
    <w:rsid w:val="00EE4C07"/>
    <w:rsid w:val="00EE4C0B"/>
    <w:rsid w:val="00EE51F8"/>
    <w:rsid w:val="00EE780D"/>
    <w:rsid w:val="00EF03E4"/>
    <w:rsid w:val="00EF05EF"/>
    <w:rsid w:val="00EF06CB"/>
    <w:rsid w:val="00EF07B4"/>
    <w:rsid w:val="00EF2803"/>
    <w:rsid w:val="00EF3493"/>
    <w:rsid w:val="00EF3E55"/>
    <w:rsid w:val="00EF4256"/>
    <w:rsid w:val="00EF44AD"/>
    <w:rsid w:val="00EF6EAC"/>
    <w:rsid w:val="00EF7064"/>
    <w:rsid w:val="00F00064"/>
    <w:rsid w:val="00F00F6E"/>
    <w:rsid w:val="00F01BC4"/>
    <w:rsid w:val="00F0275C"/>
    <w:rsid w:val="00F030F1"/>
    <w:rsid w:val="00F04426"/>
    <w:rsid w:val="00F04F0B"/>
    <w:rsid w:val="00F0595A"/>
    <w:rsid w:val="00F059E1"/>
    <w:rsid w:val="00F060A2"/>
    <w:rsid w:val="00F06167"/>
    <w:rsid w:val="00F0655C"/>
    <w:rsid w:val="00F06CD2"/>
    <w:rsid w:val="00F0745F"/>
    <w:rsid w:val="00F10F20"/>
    <w:rsid w:val="00F1141A"/>
    <w:rsid w:val="00F1192C"/>
    <w:rsid w:val="00F11E9F"/>
    <w:rsid w:val="00F1407A"/>
    <w:rsid w:val="00F1456B"/>
    <w:rsid w:val="00F14F58"/>
    <w:rsid w:val="00F150F2"/>
    <w:rsid w:val="00F151FF"/>
    <w:rsid w:val="00F167A2"/>
    <w:rsid w:val="00F170E1"/>
    <w:rsid w:val="00F1778A"/>
    <w:rsid w:val="00F17C9B"/>
    <w:rsid w:val="00F20080"/>
    <w:rsid w:val="00F2084D"/>
    <w:rsid w:val="00F21370"/>
    <w:rsid w:val="00F22A64"/>
    <w:rsid w:val="00F231A1"/>
    <w:rsid w:val="00F24538"/>
    <w:rsid w:val="00F25136"/>
    <w:rsid w:val="00F264D3"/>
    <w:rsid w:val="00F274AC"/>
    <w:rsid w:val="00F27AEE"/>
    <w:rsid w:val="00F306F0"/>
    <w:rsid w:val="00F31E6F"/>
    <w:rsid w:val="00F3260D"/>
    <w:rsid w:val="00F32F87"/>
    <w:rsid w:val="00F3316D"/>
    <w:rsid w:val="00F33784"/>
    <w:rsid w:val="00F3397A"/>
    <w:rsid w:val="00F3412C"/>
    <w:rsid w:val="00F34559"/>
    <w:rsid w:val="00F35584"/>
    <w:rsid w:val="00F35CF2"/>
    <w:rsid w:val="00F35DB2"/>
    <w:rsid w:val="00F36643"/>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BC7"/>
    <w:rsid w:val="00F55F54"/>
    <w:rsid w:val="00F56100"/>
    <w:rsid w:val="00F6203F"/>
    <w:rsid w:val="00F62DD0"/>
    <w:rsid w:val="00F63913"/>
    <w:rsid w:val="00F6486B"/>
    <w:rsid w:val="00F64C4D"/>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2D31"/>
    <w:rsid w:val="00F837A6"/>
    <w:rsid w:val="00F83E34"/>
    <w:rsid w:val="00F84A20"/>
    <w:rsid w:val="00F85CB6"/>
    <w:rsid w:val="00F86B25"/>
    <w:rsid w:val="00F90ABF"/>
    <w:rsid w:val="00F91300"/>
    <w:rsid w:val="00F92A2D"/>
    <w:rsid w:val="00F930C7"/>
    <w:rsid w:val="00F9379E"/>
    <w:rsid w:val="00F9584A"/>
    <w:rsid w:val="00F967E7"/>
    <w:rsid w:val="00F97295"/>
    <w:rsid w:val="00FA0EA1"/>
    <w:rsid w:val="00FA1203"/>
    <w:rsid w:val="00FA14C8"/>
    <w:rsid w:val="00FA1E6B"/>
    <w:rsid w:val="00FA289E"/>
    <w:rsid w:val="00FA2DE9"/>
    <w:rsid w:val="00FA5929"/>
    <w:rsid w:val="00FA73BB"/>
    <w:rsid w:val="00FB0303"/>
    <w:rsid w:val="00FB1AB8"/>
    <w:rsid w:val="00FB2878"/>
    <w:rsid w:val="00FB2DB9"/>
    <w:rsid w:val="00FB398A"/>
    <w:rsid w:val="00FB4899"/>
    <w:rsid w:val="00FB6646"/>
    <w:rsid w:val="00FB6B16"/>
    <w:rsid w:val="00FB7325"/>
    <w:rsid w:val="00FC012A"/>
    <w:rsid w:val="00FC0330"/>
    <w:rsid w:val="00FC0532"/>
    <w:rsid w:val="00FC154D"/>
    <w:rsid w:val="00FC1AA7"/>
    <w:rsid w:val="00FC219D"/>
    <w:rsid w:val="00FC256F"/>
    <w:rsid w:val="00FC2F98"/>
    <w:rsid w:val="00FC41D6"/>
    <w:rsid w:val="00FC478E"/>
    <w:rsid w:val="00FC4C7A"/>
    <w:rsid w:val="00FC51B3"/>
    <w:rsid w:val="00FC56A9"/>
    <w:rsid w:val="00FC604D"/>
    <w:rsid w:val="00FC656A"/>
    <w:rsid w:val="00FC6C48"/>
    <w:rsid w:val="00FD0627"/>
    <w:rsid w:val="00FD0C84"/>
    <w:rsid w:val="00FD1A1E"/>
    <w:rsid w:val="00FD261E"/>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1A05"/>
    <w:rsid w:val="00FF3B9C"/>
    <w:rsid w:val="00FF44F9"/>
    <w:rsid w:val="00FF6AC7"/>
    <w:rsid w:val="00FF6EB8"/>
    <w:rsid w:val="00FF7FCA"/>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81"/>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qForma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Absatz-Standardschriftart">
    <w:name w:val="Absatz-Standardschriftart"/>
    <w:qFormat/>
    <w:rsid w:val="004B2D7D"/>
  </w:style>
  <w:style w:type="table" w:customStyle="1" w:styleId="Taulaambquadrcula1">
    <w:name w:val="Taula amb quadrícula1"/>
    <w:basedOn w:val="Taulanormal"/>
    <w:next w:val="Taulaambquadrcula"/>
    <w:uiPriority w:val="59"/>
    <w:rsid w:val="009C1283"/>
    <w:rPr>
      <w:rFonts w:asciiTheme="minorHAnsi" w:eastAsiaTheme="minorHAnsi" w:hAnsiTheme="minorHAnsi" w:cstheme="minorBidi"/>
      <w:sz w:val="22"/>
      <w:szCs w:val="22"/>
      <w:lang w:val="es-E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nresolvedMention">
    <w:name w:val="Unresolved Mention"/>
    <w:basedOn w:val="Tipusdelletraperdefectedelpargraf"/>
    <w:uiPriority w:val="99"/>
    <w:semiHidden/>
    <w:unhideWhenUsed/>
    <w:rsid w:val="00A71A0D"/>
    <w:rPr>
      <w:color w:val="605E5C"/>
      <w:shd w:val="clear" w:color="auto" w:fill="E1DFDD"/>
    </w:rPr>
  </w:style>
  <w:style w:type="table" w:customStyle="1" w:styleId="Taulaambquadrcula2">
    <w:name w:val="Taula amb quadrícula2"/>
    <w:basedOn w:val="Taulanormal"/>
    <w:next w:val="Taulaambquadrcula"/>
    <w:uiPriority w:val="59"/>
    <w:rsid w:val="007F6A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1F468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468F"/>
    <w:pPr>
      <w:widowControl w:val="0"/>
      <w:autoSpaceDE w:val="0"/>
      <w:autoSpaceDN w:val="0"/>
      <w:jc w:val="center"/>
    </w:pPr>
    <w:rPr>
      <w:rFonts w:ascii="Gadugi" w:eastAsia="Gadugi" w:hAnsi="Gadugi" w:cs="Gadugi"/>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qForma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Absatz-Standardschriftart">
    <w:name w:val="Absatz-Standardschriftart"/>
    <w:qFormat/>
    <w:rsid w:val="004B2D7D"/>
  </w:style>
  <w:style w:type="table" w:customStyle="1" w:styleId="Taulaambquadrcula1">
    <w:name w:val="Taula amb quadrícula1"/>
    <w:basedOn w:val="Taulanormal"/>
    <w:next w:val="Taulaambquadrcula"/>
    <w:uiPriority w:val="59"/>
    <w:rsid w:val="009C1283"/>
    <w:rPr>
      <w:rFonts w:asciiTheme="minorHAnsi" w:eastAsiaTheme="minorHAnsi" w:hAnsiTheme="minorHAnsi" w:cstheme="minorBidi"/>
      <w:sz w:val="22"/>
      <w:szCs w:val="22"/>
      <w:lang w:val="es-E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nresolvedMention">
    <w:name w:val="Unresolved Mention"/>
    <w:basedOn w:val="Tipusdelletraperdefectedelpargraf"/>
    <w:uiPriority w:val="99"/>
    <w:semiHidden/>
    <w:unhideWhenUsed/>
    <w:rsid w:val="00A71A0D"/>
    <w:rPr>
      <w:color w:val="605E5C"/>
      <w:shd w:val="clear" w:color="auto" w:fill="E1DFDD"/>
    </w:rPr>
  </w:style>
  <w:style w:type="table" w:customStyle="1" w:styleId="Taulaambquadrcula2">
    <w:name w:val="Taula amb quadrícula2"/>
    <w:basedOn w:val="Taulanormal"/>
    <w:next w:val="Taulaambquadrcula"/>
    <w:uiPriority w:val="59"/>
    <w:rsid w:val="007F6A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1F468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468F"/>
    <w:pPr>
      <w:widowControl w:val="0"/>
      <w:autoSpaceDE w:val="0"/>
      <w:autoSpaceDN w:val="0"/>
      <w:jc w:val="center"/>
    </w:pPr>
    <w:rPr>
      <w:rFonts w:ascii="Gadugi" w:eastAsia="Gadugi" w:hAnsi="Gadugi" w:cs="Gadug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81419799">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99916988">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97131921">
      <w:bodyDiv w:val="1"/>
      <w:marLeft w:val="0"/>
      <w:marRight w:val="0"/>
      <w:marTop w:val="0"/>
      <w:marBottom w:val="0"/>
      <w:divBdr>
        <w:top w:val="none" w:sz="0" w:space="0" w:color="auto"/>
        <w:left w:val="none" w:sz="0" w:space="0" w:color="auto"/>
        <w:bottom w:val="none" w:sz="0" w:space="0" w:color="auto"/>
        <w:right w:val="none" w:sz="0" w:space="0" w:color="auto"/>
      </w:divBdr>
    </w:div>
    <w:div w:id="1625848561">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38115361">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45" Type="http://schemas.microsoft.com/office/2011/relationships/commentsExtended" Target="commentsExtended.xml"/><Relationship Id="rId5" Type="http://schemas.openxmlformats.org/officeDocument/2006/relationships/settings" Target="settings.xml"/><Relationship Id="rId10" Type="http://schemas.openxmlformats.org/officeDocument/2006/relationships/footer" Target="footer1.xml"/><Relationship Id="rId44"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eader" Target="header1.xml"/><Relationship Id="rId43" Type="http://schemas.microsoft.com/office/2018/08/relationships/commentsExtensible" Target="commentsExtensible.xml"/><Relationship Id="rId48"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9EAE4-E70B-408E-A01C-D0665F0DD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1077</Words>
  <Characters>6323</Characters>
  <Application>Microsoft Office Word</Application>
  <DocSecurity>0</DocSecurity>
  <Lines>52</Lines>
  <Paragraphs>14</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11</cp:revision>
  <cp:lastPrinted>2025-06-06T06:27:00Z</cp:lastPrinted>
  <dcterms:created xsi:type="dcterms:W3CDTF">2025-05-05T05:43:00Z</dcterms:created>
  <dcterms:modified xsi:type="dcterms:W3CDTF">2025-06-06T06:27:00Z</dcterms:modified>
</cp:coreProperties>
</file>