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2EC" w:rsidRPr="00451769" w:rsidRDefault="001A02EC" w:rsidP="005369E2">
      <w:pPr>
        <w:spacing w:after="0" w:line="240" w:lineRule="auto"/>
        <w:ind w:right="-20"/>
        <w:jc w:val="both"/>
        <w:rPr>
          <w:rFonts w:ascii="Arial" w:eastAsia="Arial" w:hAnsi="Arial" w:cs="Arial"/>
        </w:rPr>
      </w:pPr>
      <w:r w:rsidRPr="00451769">
        <w:rPr>
          <w:rFonts w:ascii="Arial" w:eastAsia="Arial" w:hAnsi="Arial" w:cs="Arial"/>
          <w:b/>
          <w:bCs/>
          <w:color w:val="3F3D3F"/>
        </w:rPr>
        <w:t>ANNEX</w:t>
      </w:r>
      <w:r w:rsidRPr="00451769">
        <w:rPr>
          <w:rFonts w:ascii="Arial" w:eastAsia="Arial" w:hAnsi="Arial" w:cs="Arial"/>
          <w:b/>
          <w:bCs/>
          <w:color w:val="3F3D3F"/>
          <w:spacing w:val="59"/>
        </w:rPr>
        <w:t xml:space="preserve"> 1 </w:t>
      </w:r>
      <w:r w:rsidRPr="00451769">
        <w:rPr>
          <w:rFonts w:ascii="Arial" w:eastAsia="Arial" w:hAnsi="Arial" w:cs="Arial"/>
          <w:b/>
          <w:bCs/>
          <w:color w:val="3F3D3F"/>
        </w:rPr>
        <w:t>DE</w:t>
      </w:r>
      <w:r w:rsidRPr="00451769">
        <w:rPr>
          <w:rFonts w:ascii="Arial" w:eastAsia="Arial" w:hAnsi="Arial" w:cs="Arial"/>
          <w:b/>
          <w:bCs/>
          <w:color w:val="3F3D3F"/>
          <w:spacing w:val="12"/>
        </w:rPr>
        <w:t xml:space="preserve"> </w:t>
      </w:r>
      <w:r w:rsidRPr="00451769">
        <w:rPr>
          <w:rFonts w:ascii="Arial" w:eastAsia="Arial" w:hAnsi="Arial" w:cs="Arial"/>
          <w:b/>
          <w:bCs/>
          <w:color w:val="3F3D3F"/>
          <w:w w:val="109"/>
        </w:rPr>
        <w:t>CONFIDENCIALITAT</w:t>
      </w:r>
      <w:r w:rsidR="00826263">
        <w:rPr>
          <w:rFonts w:ascii="Arial" w:eastAsia="Arial" w:hAnsi="Arial" w:cs="Arial"/>
          <w:b/>
          <w:bCs/>
          <w:color w:val="3F3D3F"/>
          <w:w w:val="109"/>
        </w:rPr>
        <w:t xml:space="preserve"> I </w:t>
      </w:r>
      <w:r w:rsidRPr="00451769">
        <w:rPr>
          <w:rFonts w:ascii="Arial" w:eastAsia="Arial" w:hAnsi="Arial" w:cs="Arial"/>
          <w:b/>
          <w:bCs/>
          <w:color w:val="3F3D3F"/>
        </w:rPr>
        <w:t>PROTECCIÓ</w:t>
      </w:r>
      <w:r w:rsidRPr="00451769">
        <w:rPr>
          <w:rFonts w:ascii="Arial" w:eastAsia="Arial" w:hAnsi="Arial" w:cs="Arial"/>
          <w:b/>
          <w:bCs/>
          <w:color w:val="3F3D3F"/>
          <w:spacing w:val="64"/>
        </w:rPr>
        <w:t xml:space="preserve"> </w:t>
      </w:r>
      <w:r w:rsidRPr="00451769">
        <w:rPr>
          <w:rFonts w:ascii="Arial" w:eastAsia="Arial" w:hAnsi="Arial" w:cs="Arial"/>
          <w:b/>
          <w:bCs/>
          <w:color w:val="3F3D3F"/>
        </w:rPr>
        <w:t>DE</w:t>
      </w:r>
      <w:r w:rsidRPr="00451769">
        <w:rPr>
          <w:rFonts w:ascii="Arial" w:eastAsia="Arial" w:hAnsi="Arial" w:cs="Arial"/>
          <w:b/>
          <w:bCs/>
          <w:color w:val="3F3D3F"/>
          <w:spacing w:val="19"/>
        </w:rPr>
        <w:t xml:space="preserve"> </w:t>
      </w:r>
      <w:r w:rsidRPr="00451769">
        <w:rPr>
          <w:rFonts w:ascii="Arial" w:eastAsia="Arial" w:hAnsi="Arial" w:cs="Arial"/>
          <w:b/>
          <w:bCs/>
          <w:color w:val="3F3D3F"/>
        </w:rPr>
        <w:t>DADES</w:t>
      </w:r>
      <w:r w:rsidRPr="00451769">
        <w:rPr>
          <w:rFonts w:ascii="Arial" w:eastAsia="Arial" w:hAnsi="Arial" w:cs="Arial"/>
          <w:b/>
          <w:bCs/>
          <w:color w:val="3F3D3F"/>
          <w:spacing w:val="39"/>
        </w:rPr>
        <w:t xml:space="preserve"> </w:t>
      </w:r>
      <w:r w:rsidRPr="00451769">
        <w:rPr>
          <w:rFonts w:ascii="Arial" w:eastAsia="Arial" w:hAnsi="Arial" w:cs="Arial"/>
          <w:b/>
          <w:bCs/>
          <w:color w:val="3F3D3F"/>
        </w:rPr>
        <w:t>DE</w:t>
      </w:r>
      <w:r w:rsidRPr="00451769">
        <w:rPr>
          <w:rFonts w:ascii="Arial" w:eastAsia="Arial" w:hAnsi="Arial" w:cs="Arial"/>
          <w:b/>
          <w:bCs/>
          <w:color w:val="3F3D3F"/>
          <w:spacing w:val="16"/>
        </w:rPr>
        <w:t xml:space="preserve"> </w:t>
      </w:r>
      <w:r w:rsidRPr="00451769">
        <w:rPr>
          <w:rFonts w:ascii="Arial" w:eastAsia="Arial" w:hAnsi="Arial" w:cs="Arial"/>
          <w:b/>
          <w:bCs/>
          <w:color w:val="3F3D3F"/>
        </w:rPr>
        <w:t>CARÀCTER</w:t>
      </w:r>
      <w:r w:rsidRPr="00451769">
        <w:rPr>
          <w:rFonts w:ascii="Arial" w:eastAsia="Arial" w:hAnsi="Arial" w:cs="Arial"/>
          <w:b/>
          <w:bCs/>
          <w:color w:val="3F3D3F"/>
          <w:spacing w:val="-6"/>
        </w:rPr>
        <w:t xml:space="preserve"> </w:t>
      </w:r>
      <w:r w:rsidRPr="00451769">
        <w:rPr>
          <w:rFonts w:ascii="Arial" w:eastAsia="Arial" w:hAnsi="Arial" w:cs="Arial"/>
          <w:b/>
          <w:bCs/>
          <w:color w:val="3F3D3F"/>
          <w:w w:val="103"/>
        </w:rPr>
        <w:t>PERSONAL</w:t>
      </w:r>
    </w:p>
    <w:p w:rsidR="001A02EC" w:rsidRDefault="001A02EC" w:rsidP="005369E2">
      <w:pPr>
        <w:spacing w:after="0" w:line="240" w:lineRule="auto"/>
        <w:jc w:val="both"/>
        <w:rPr>
          <w:rFonts w:ascii="Arial" w:hAnsi="Arial" w:cs="Arial"/>
        </w:rPr>
      </w:pPr>
    </w:p>
    <w:p w:rsidR="005369E2" w:rsidRPr="005369E2" w:rsidRDefault="005369E2" w:rsidP="005369E2">
      <w:pPr>
        <w:spacing w:after="0" w:line="240" w:lineRule="auto"/>
        <w:jc w:val="both"/>
        <w:rPr>
          <w:b/>
        </w:rPr>
      </w:pPr>
      <w:r w:rsidRPr="005369E2">
        <w:rPr>
          <w:b/>
        </w:rPr>
        <w:t>1</w:t>
      </w:r>
      <w:r w:rsidRPr="005369E2">
        <w:rPr>
          <w:b/>
        </w:rPr>
        <w:t xml:space="preserve">. </w:t>
      </w:r>
      <w:r w:rsidRPr="005369E2">
        <w:rPr>
          <w:b/>
        </w:rPr>
        <w:t>Objecte de l’encàrrec del tractament</w:t>
      </w:r>
    </w:p>
    <w:p w:rsidR="001A02EC" w:rsidRPr="00451769" w:rsidRDefault="00826263" w:rsidP="005369E2">
      <w:pPr>
        <w:spacing w:after="0" w:line="240" w:lineRule="auto"/>
        <w:jc w:val="both"/>
        <w:rPr>
          <w:rFonts w:ascii="Arial" w:hAnsi="Arial" w:cs="Arial"/>
        </w:rPr>
      </w:pPr>
      <w:r>
        <w:t xml:space="preserve">Mitjançant les presents clàusules s’habilita a (Nom organització), com a encarregat del tractament, per tractar per compte </w:t>
      </w:r>
      <w:r w:rsidR="005369E2">
        <w:t>de l’Institut Municipal de Persones amb Discapacitat de l’Ajuntament de Barcelona</w:t>
      </w:r>
      <w:r>
        <w:t>, en qualitat de persona responsable del tractament, les dades de caràcter personal necessàries per a</w:t>
      </w:r>
      <w:r>
        <w:t xml:space="preserve"> </w:t>
      </w:r>
      <w:r>
        <w:t>prestar el servei que d’ara endavant s’especifiquen</w:t>
      </w:r>
      <w:r>
        <w:t>.</w:t>
      </w:r>
    </w:p>
    <w:p w:rsidR="001A02EC" w:rsidRPr="00451769" w:rsidRDefault="001A02EC" w:rsidP="005369E2">
      <w:pPr>
        <w:spacing w:after="0" w:line="240" w:lineRule="auto"/>
        <w:jc w:val="both"/>
        <w:rPr>
          <w:rFonts w:ascii="Arial" w:hAnsi="Arial" w:cs="Arial"/>
        </w:rPr>
      </w:pPr>
    </w:p>
    <w:p w:rsidR="005369E2" w:rsidRDefault="00826263" w:rsidP="005369E2">
      <w:pPr>
        <w:spacing w:after="0" w:line="240" w:lineRule="auto"/>
        <w:jc w:val="both"/>
      </w:pPr>
      <w:r>
        <w:t xml:space="preserve">El tractament consistirà en </w:t>
      </w:r>
      <w:r w:rsidR="005369E2" w:rsidRPr="005369E2">
        <w:t>LA PRESTACIÓ DEL SERVEI D’ORGANITZACIÓ,</w:t>
      </w:r>
      <w:r w:rsidR="005369E2" w:rsidRPr="005369E2">
        <w:t xml:space="preserve"> </w:t>
      </w:r>
      <w:r w:rsidR="005369E2" w:rsidRPr="005369E2">
        <w:t>EXECUCIÓ I SEGUIMENT DE LES ACTIVITATS VINCULADES AL PROGRAMA TEMPS</w:t>
      </w:r>
      <w:r w:rsidR="005369E2" w:rsidRPr="005369E2">
        <w:t xml:space="preserve"> </w:t>
      </w:r>
      <w:r w:rsidR="005369E2" w:rsidRPr="005369E2">
        <w:t>PER A TU PER A INFANTS I ADOLESCENTS AMB DISCAPACITAT I LLURS FAMÍLIES,</w:t>
      </w:r>
      <w:r w:rsidR="005369E2" w:rsidRPr="005369E2">
        <w:t xml:space="preserve"> </w:t>
      </w:r>
      <w:r w:rsidR="005369E2" w:rsidRPr="005369E2">
        <w:t xml:space="preserve">DE L’INSTITUT MUNICIPAL DE PERSONES AMB DISCAPACITAT. </w:t>
      </w:r>
    </w:p>
    <w:p w:rsidR="00826263" w:rsidRDefault="00826263" w:rsidP="005369E2">
      <w:pPr>
        <w:spacing w:after="0" w:line="240" w:lineRule="auto"/>
        <w:jc w:val="both"/>
      </w:pPr>
    </w:p>
    <w:p w:rsidR="00826263" w:rsidRPr="005369E2" w:rsidRDefault="00826263" w:rsidP="005369E2">
      <w:pPr>
        <w:spacing w:after="0" w:line="240" w:lineRule="auto"/>
        <w:jc w:val="both"/>
        <w:rPr>
          <w:b/>
        </w:rPr>
      </w:pPr>
      <w:r w:rsidRPr="005369E2">
        <w:rPr>
          <w:b/>
        </w:rPr>
        <w:t xml:space="preserve">2. Identificació de la informació afectada </w:t>
      </w:r>
    </w:p>
    <w:p w:rsidR="001A02EC" w:rsidRDefault="00826263" w:rsidP="005369E2">
      <w:pPr>
        <w:spacing w:after="0" w:line="240" w:lineRule="auto"/>
        <w:jc w:val="both"/>
      </w:pPr>
      <w:r>
        <w:t xml:space="preserve">Per a l’execució de les prestacions derivades del compliment de l’objecte d’aquest encàrrec, </w:t>
      </w:r>
      <w:r w:rsidR="005369E2">
        <w:t>l’Institut Municipal de Persones amb Discapacitat de l’Ajuntament de Barcelona</w:t>
      </w:r>
      <w:r w:rsidR="005369E2">
        <w:t xml:space="preserve"> </w:t>
      </w:r>
      <w:r>
        <w:t>com a persona responsable del tractament, posa a disposició de (Nom organització) la informació disponible en els equips informàtics que donen suport als tractaments de dades realitzats per la persona responsable</w:t>
      </w:r>
      <w:r>
        <w:t>.</w:t>
      </w:r>
    </w:p>
    <w:p w:rsidR="00826263" w:rsidRDefault="00826263" w:rsidP="005369E2">
      <w:pPr>
        <w:spacing w:after="0" w:line="240" w:lineRule="auto"/>
        <w:jc w:val="both"/>
      </w:pPr>
    </w:p>
    <w:p w:rsidR="00826263" w:rsidRPr="005369E2" w:rsidRDefault="00826263" w:rsidP="005369E2">
      <w:pPr>
        <w:spacing w:after="0" w:line="240" w:lineRule="auto"/>
        <w:jc w:val="both"/>
        <w:rPr>
          <w:b/>
        </w:rPr>
      </w:pPr>
      <w:r w:rsidRPr="005369E2">
        <w:rPr>
          <w:b/>
        </w:rPr>
        <w:t xml:space="preserve">3. Durada </w:t>
      </w:r>
    </w:p>
    <w:p w:rsidR="00826263" w:rsidRDefault="00826263" w:rsidP="005369E2">
      <w:pPr>
        <w:spacing w:after="0" w:line="240" w:lineRule="auto"/>
        <w:jc w:val="both"/>
      </w:pPr>
      <w:r>
        <w:t>El present acord té una durada de (temps que es defineixi). Un cop finalitzi el present contracte, l’encarregat del tractament ha de tornar a la persona responsable les dades personals, i suprimir qualsevol còpia que mantingui en el seu poder. No obstant, podrà mantenir bloquejats les dades per atendre possibles responsabilitats administratives o jurisdiccionals.</w:t>
      </w:r>
    </w:p>
    <w:p w:rsidR="00826263" w:rsidRDefault="00826263" w:rsidP="005369E2">
      <w:pPr>
        <w:spacing w:after="0" w:line="240" w:lineRule="auto"/>
        <w:ind w:right="98"/>
        <w:jc w:val="both"/>
      </w:pPr>
    </w:p>
    <w:p w:rsidR="00826263" w:rsidRPr="005369E2" w:rsidRDefault="00826263" w:rsidP="005369E2">
      <w:pPr>
        <w:spacing w:after="0" w:line="240" w:lineRule="auto"/>
        <w:ind w:right="98"/>
        <w:jc w:val="both"/>
        <w:rPr>
          <w:b/>
        </w:rPr>
      </w:pPr>
      <w:r w:rsidRPr="005369E2">
        <w:rPr>
          <w:b/>
        </w:rPr>
        <w:t>4. Obligacions de l’encarregat del tractament</w:t>
      </w:r>
    </w:p>
    <w:p w:rsidR="00826263" w:rsidRDefault="00826263" w:rsidP="005369E2">
      <w:pPr>
        <w:spacing w:after="0" w:line="240" w:lineRule="auto"/>
        <w:ind w:right="98"/>
        <w:jc w:val="both"/>
      </w:pPr>
      <w:r>
        <w:t xml:space="preserve">L’encarregat del tractament i tot el seu personal s’obliga a: </w:t>
      </w:r>
    </w:p>
    <w:p w:rsidR="00826263" w:rsidRDefault="00826263" w:rsidP="005369E2">
      <w:pPr>
        <w:pStyle w:val="Pargrafdellista"/>
        <w:numPr>
          <w:ilvl w:val="0"/>
          <w:numId w:val="1"/>
        </w:numPr>
        <w:spacing w:after="0" w:line="240" w:lineRule="auto"/>
        <w:ind w:right="98"/>
        <w:jc w:val="both"/>
      </w:pPr>
      <w:r>
        <w:t>Utilitzar les dades personals a les quals tingui accés només per a la finalitat objecte d’aquest encàrrec. En cap cas podrà utilitza</w:t>
      </w:r>
      <w:r>
        <w:t xml:space="preserve">r les dades per a fins propis. </w:t>
      </w:r>
    </w:p>
    <w:p w:rsidR="00826263" w:rsidRDefault="00826263" w:rsidP="005369E2">
      <w:pPr>
        <w:pStyle w:val="Pargrafdellista"/>
        <w:numPr>
          <w:ilvl w:val="0"/>
          <w:numId w:val="1"/>
        </w:numPr>
        <w:spacing w:after="0" w:line="240" w:lineRule="auto"/>
        <w:ind w:right="98"/>
        <w:jc w:val="both"/>
      </w:pPr>
      <w:r>
        <w:t>Tractar les dades d’acord amb les instruccions de la person</w:t>
      </w:r>
      <w:r>
        <w:t xml:space="preserve">a responsable del tractament. </w:t>
      </w:r>
    </w:p>
    <w:p w:rsidR="00826263" w:rsidRDefault="00826263" w:rsidP="005369E2">
      <w:pPr>
        <w:pStyle w:val="Pargrafdellista"/>
        <w:numPr>
          <w:ilvl w:val="0"/>
          <w:numId w:val="1"/>
        </w:numPr>
        <w:spacing w:after="0" w:line="240" w:lineRule="auto"/>
        <w:ind w:right="98"/>
        <w:jc w:val="both"/>
      </w:pPr>
      <w:r>
        <w:t>Si l’encarregat del tractament considera que alguna de les instruccions infringeix el RGPD o qualsevol altra disposició en matèria de protecció de dades, l’encarregat d’informar immediatam</w:t>
      </w:r>
      <w:r>
        <w:t>ent a la persona responsable.</w:t>
      </w:r>
    </w:p>
    <w:p w:rsidR="00826263" w:rsidRDefault="00826263" w:rsidP="005369E2">
      <w:pPr>
        <w:pStyle w:val="Pargrafdellista"/>
        <w:numPr>
          <w:ilvl w:val="0"/>
          <w:numId w:val="1"/>
        </w:numPr>
        <w:spacing w:after="0" w:line="240" w:lineRule="auto"/>
        <w:ind w:right="98"/>
        <w:jc w:val="both"/>
      </w:pPr>
      <w:r>
        <w:t>No comunicar les dades a terceres persones, llevat que compti amb l’autorització expressa del responsable del tractament, en els s</w:t>
      </w:r>
      <w:r>
        <w:t>upòsits legalment admissibles.</w:t>
      </w:r>
    </w:p>
    <w:p w:rsidR="00826263" w:rsidRDefault="00826263" w:rsidP="005369E2">
      <w:pPr>
        <w:pStyle w:val="Pargrafdellista"/>
        <w:numPr>
          <w:ilvl w:val="0"/>
          <w:numId w:val="1"/>
        </w:numPr>
        <w:spacing w:after="0" w:line="240" w:lineRule="auto"/>
        <w:ind w:right="98"/>
        <w:jc w:val="both"/>
      </w:pPr>
      <w:r>
        <w:t>Mantenir el deure de secret respecte a les dades de caràcter personal a les quals hagi tingut accés en virtut del present encàrrec, fins i tot despr</w:t>
      </w:r>
      <w:r>
        <w:t xml:space="preserve">és que finalitzi el contracte. </w:t>
      </w:r>
    </w:p>
    <w:p w:rsidR="00826263" w:rsidRDefault="00826263" w:rsidP="005369E2">
      <w:pPr>
        <w:pStyle w:val="Pargrafdellista"/>
        <w:numPr>
          <w:ilvl w:val="0"/>
          <w:numId w:val="1"/>
        </w:numPr>
        <w:spacing w:after="0" w:line="240" w:lineRule="auto"/>
        <w:ind w:right="98"/>
        <w:jc w:val="both"/>
      </w:pPr>
      <w:r>
        <w:t>Garantir que les persones autoritzades per tractar dades personals es comprometin, de forma expressa i per escrit, a respectar la confidencialitat i a complir les mesures de seguretat corresponents, de les que ca</w:t>
      </w:r>
      <w:r>
        <w:t xml:space="preserve">l informar-los convenientment. </w:t>
      </w:r>
    </w:p>
    <w:p w:rsidR="00826263" w:rsidRDefault="00826263" w:rsidP="005369E2">
      <w:pPr>
        <w:pStyle w:val="Pargrafdellista"/>
        <w:numPr>
          <w:ilvl w:val="0"/>
          <w:numId w:val="1"/>
        </w:numPr>
        <w:spacing w:after="0" w:line="240" w:lineRule="auto"/>
        <w:ind w:right="98"/>
        <w:jc w:val="both"/>
      </w:pPr>
      <w:r>
        <w:t>Mantenir a disposició de la persona responsable la documentació acreditativa del compliment de l’obligació esta</w:t>
      </w:r>
      <w:r>
        <w:t>blerta en l’apartat anterior.</w:t>
      </w:r>
    </w:p>
    <w:p w:rsidR="00826263" w:rsidRDefault="00826263" w:rsidP="005369E2">
      <w:pPr>
        <w:pStyle w:val="Pargrafdellista"/>
        <w:numPr>
          <w:ilvl w:val="0"/>
          <w:numId w:val="1"/>
        </w:numPr>
        <w:spacing w:after="0" w:line="240" w:lineRule="auto"/>
        <w:ind w:right="98"/>
        <w:jc w:val="both"/>
      </w:pPr>
      <w:r>
        <w:t>Garantir la formació necessària en matèria de protecció de dades personals de les persones autoritzades</w:t>
      </w:r>
      <w:r>
        <w:t xml:space="preserve"> per tractar dades personals.</w:t>
      </w:r>
    </w:p>
    <w:p w:rsidR="00826263" w:rsidRDefault="00826263" w:rsidP="005369E2">
      <w:pPr>
        <w:pStyle w:val="Pargrafdellista"/>
        <w:numPr>
          <w:ilvl w:val="0"/>
          <w:numId w:val="1"/>
        </w:numPr>
        <w:spacing w:after="0" w:line="240" w:lineRule="auto"/>
        <w:ind w:right="98"/>
        <w:jc w:val="both"/>
      </w:pPr>
      <w:r>
        <w:lastRenderedPageBreak/>
        <w:t>Notificació de violacions</w:t>
      </w:r>
      <w:r>
        <w:t xml:space="preserve"> de la seguretat de les dades </w:t>
      </w:r>
    </w:p>
    <w:p w:rsidR="00826263" w:rsidRDefault="00826263" w:rsidP="005369E2">
      <w:pPr>
        <w:pStyle w:val="Pargrafdellista"/>
        <w:numPr>
          <w:ilvl w:val="0"/>
          <w:numId w:val="1"/>
        </w:numPr>
        <w:spacing w:after="0" w:line="240" w:lineRule="auto"/>
        <w:ind w:right="98"/>
        <w:jc w:val="both"/>
      </w:pPr>
      <w:r>
        <w:t>L’encarregat del tractament ha de notificar a la persona responsable del tractament, sense dilació indeguda i a través de l’adreça de correu electrònic que li indiqui el la persona responsable, les violacions de la seguretat de les dades personals al seu càrrec de les quals tingui coneixement, juntament amb tota la informació rellevant per a la documentació i comunicació de la incidència.</w:t>
      </w:r>
    </w:p>
    <w:p w:rsidR="00826263" w:rsidRDefault="00826263" w:rsidP="005369E2">
      <w:pPr>
        <w:pStyle w:val="Pargrafdellista"/>
        <w:numPr>
          <w:ilvl w:val="0"/>
          <w:numId w:val="1"/>
        </w:numPr>
        <w:spacing w:after="0" w:line="240" w:lineRule="auto"/>
        <w:ind w:right="98"/>
        <w:jc w:val="both"/>
        <w:rPr>
          <w:b/>
        </w:rPr>
      </w:pPr>
      <w:r w:rsidRPr="00826263">
        <w:rPr>
          <w:b/>
        </w:rPr>
        <w:t>Es facilitarà, com a mínim, la informació següent:</w:t>
      </w:r>
    </w:p>
    <w:p w:rsidR="00826263" w:rsidRPr="00826263" w:rsidRDefault="00826263" w:rsidP="005369E2">
      <w:pPr>
        <w:pStyle w:val="Pargrafdellista"/>
        <w:numPr>
          <w:ilvl w:val="1"/>
          <w:numId w:val="1"/>
        </w:numPr>
        <w:spacing w:after="0" w:line="240" w:lineRule="auto"/>
        <w:ind w:right="98"/>
        <w:jc w:val="both"/>
        <w:rPr>
          <w:b/>
        </w:rPr>
      </w:pPr>
      <w:r>
        <w:t>Descripció de la naturalesa de la violació de la seguretat de les dades personals, fins i tot, quan sigui possible, les categories i el nombre aproximat d’interessats afectats, i les categories i el nombre aproximat de registres de dades personals afectats</w:t>
      </w:r>
      <w:r>
        <w:t>.</w:t>
      </w:r>
    </w:p>
    <w:p w:rsidR="00826263" w:rsidRPr="00826263" w:rsidRDefault="00826263" w:rsidP="005369E2">
      <w:pPr>
        <w:pStyle w:val="Pargrafdellista"/>
        <w:numPr>
          <w:ilvl w:val="1"/>
          <w:numId w:val="1"/>
        </w:numPr>
        <w:spacing w:after="0" w:line="240" w:lineRule="auto"/>
        <w:ind w:right="98"/>
        <w:jc w:val="both"/>
        <w:rPr>
          <w:b/>
        </w:rPr>
      </w:pPr>
      <w:r>
        <w:t>Dades de la persona de co</w:t>
      </w:r>
      <w:r>
        <w:t xml:space="preserve">ntacte per a més informació. </w:t>
      </w:r>
    </w:p>
    <w:p w:rsidR="00826263" w:rsidRPr="00826263" w:rsidRDefault="00826263" w:rsidP="005369E2">
      <w:pPr>
        <w:pStyle w:val="Pargrafdellista"/>
        <w:numPr>
          <w:ilvl w:val="1"/>
          <w:numId w:val="1"/>
        </w:numPr>
        <w:spacing w:after="0" w:line="240" w:lineRule="auto"/>
        <w:ind w:right="98"/>
        <w:jc w:val="both"/>
        <w:rPr>
          <w:b/>
        </w:rPr>
      </w:pPr>
      <w:r>
        <w:t>Descripció de les possibles conseqüències de la violació de la seguretat de les dades personals. Descripció de les mesures adoptades o propostes per posar remei a la violació de la seguretat de les dades personals, incloent-hi, si escau, les mesures adoptades per mitigar els possibles efectes negatius.</w:t>
      </w:r>
    </w:p>
    <w:p w:rsidR="00826263" w:rsidRPr="00826263" w:rsidRDefault="00826263" w:rsidP="005369E2">
      <w:pPr>
        <w:pStyle w:val="Pargrafdellista"/>
        <w:numPr>
          <w:ilvl w:val="0"/>
          <w:numId w:val="1"/>
        </w:numPr>
        <w:spacing w:after="0" w:line="240" w:lineRule="auto"/>
        <w:ind w:right="98"/>
        <w:jc w:val="both"/>
        <w:rPr>
          <w:b/>
        </w:rPr>
      </w:pPr>
      <w:r>
        <w:t>Si no és possible facilitar la informació simultàniament, i en la mesura que no ho sigui, la informació es facilitarà de manera gradual sense dilació indeguda.</w:t>
      </w:r>
    </w:p>
    <w:p w:rsidR="00826263" w:rsidRPr="00826263" w:rsidRDefault="00826263" w:rsidP="005369E2">
      <w:pPr>
        <w:pStyle w:val="Pargrafdellista"/>
        <w:numPr>
          <w:ilvl w:val="0"/>
          <w:numId w:val="1"/>
        </w:numPr>
        <w:spacing w:after="0" w:line="240" w:lineRule="auto"/>
        <w:ind w:right="98"/>
        <w:jc w:val="both"/>
        <w:rPr>
          <w:b/>
        </w:rPr>
      </w:pPr>
      <w:r>
        <w:t>Posar disposició de la persona responsable tota la informació necessària per demostrar el compliment de les seves obligacions, així com per a la realització de les auditories o les inspeccions que realitzin la persona responsable o un altre auditor autoritzat per ell.</w:t>
      </w:r>
    </w:p>
    <w:p w:rsidR="00826263" w:rsidRPr="00826263" w:rsidRDefault="00826263" w:rsidP="005369E2">
      <w:pPr>
        <w:pStyle w:val="Pargrafdellista"/>
        <w:numPr>
          <w:ilvl w:val="0"/>
          <w:numId w:val="1"/>
        </w:numPr>
        <w:spacing w:after="0" w:line="240" w:lineRule="auto"/>
        <w:ind w:right="98"/>
        <w:jc w:val="both"/>
        <w:rPr>
          <w:b/>
        </w:rPr>
      </w:pPr>
      <w:r>
        <w:t xml:space="preserve">Auxiliar la persona responsable de tractament a implantar les mesures de seguretat necessàries per a: </w:t>
      </w:r>
    </w:p>
    <w:p w:rsidR="00826263" w:rsidRPr="00826263" w:rsidRDefault="00826263" w:rsidP="005369E2">
      <w:pPr>
        <w:pStyle w:val="Pargrafdellista"/>
        <w:numPr>
          <w:ilvl w:val="1"/>
          <w:numId w:val="1"/>
        </w:numPr>
        <w:spacing w:after="0" w:line="240" w:lineRule="auto"/>
        <w:ind w:right="98"/>
        <w:jc w:val="both"/>
        <w:rPr>
          <w:b/>
        </w:rPr>
      </w:pPr>
      <w:r>
        <w:t xml:space="preserve">a) Garantir la confidencialitat, integritat, disponibilitat i resiliència permanents dels sistemes i serveis de tractament. </w:t>
      </w:r>
    </w:p>
    <w:p w:rsidR="00826263" w:rsidRPr="00826263" w:rsidRDefault="00826263" w:rsidP="005369E2">
      <w:pPr>
        <w:pStyle w:val="Pargrafdellista"/>
        <w:numPr>
          <w:ilvl w:val="1"/>
          <w:numId w:val="1"/>
        </w:numPr>
        <w:spacing w:after="0" w:line="240" w:lineRule="auto"/>
        <w:ind w:right="98"/>
        <w:jc w:val="both"/>
        <w:rPr>
          <w:b/>
        </w:rPr>
      </w:pPr>
      <w:r>
        <w:t xml:space="preserve">b) Restaurar la disponibilitat i l’accés a les dades personals de forma ràpida, en cas d’incident físic o tècnic. </w:t>
      </w:r>
    </w:p>
    <w:p w:rsidR="00826263" w:rsidRPr="00826263" w:rsidRDefault="00826263" w:rsidP="005369E2">
      <w:pPr>
        <w:pStyle w:val="Pargrafdellista"/>
        <w:numPr>
          <w:ilvl w:val="1"/>
          <w:numId w:val="1"/>
        </w:numPr>
        <w:spacing w:after="0" w:line="240" w:lineRule="auto"/>
        <w:ind w:right="98"/>
        <w:jc w:val="both"/>
        <w:rPr>
          <w:b/>
        </w:rPr>
      </w:pPr>
      <w:r>
        <w:t>c) Verificar, avaluar i valorar, de manera regular, l’eficàcia de les mesures tècniques i organitzatives implantades per garantir la seguretat del tractament.</w:t>
      </w:r>
    </w:p>
    <w:p w:rsidR="00826263" w:rsidRPr="00826263" w:rsidRDefault="00826263" w:rsidP="005369E2">
      <w:pPr>
        <w:pStyle w:val="Pargrafdellista"/>
        <w:numPr>
          <w:ilvl w:val="0"/>
          <w:numId w:val="1"/>
        </w:numPr>
        <w:spacing w:after="0" w:line="240" w:lineRule="auto"/>
        <w:ind w:right="98"/>
        <w:jc w:val="both"/>
        <w:rPr>
          <w:b/>
        </w:rPr>
      </w:pPr>
      <w:r>
        <w:t xml:space="preserve">Destinació de les dades: </w:t>
      </w:r>
    </w:p>
    <w:p w:rsidR="00826263" w:rsidRDefault="00826263" w:rsidP="005369E2">
      <w:pPr>
        <w:pStyle w:val="Pargrafdellista"/>
        <w:spacing w:after="0" w:line="240" w:lineRule="auto"/>
        <w:ind w:right="98"/>
        <w:jc w:val="both"/>
      </w:pPr>
      <w:r>
        <w:t>El o la responsable del tractament no conservarà dades de caràcter personal relatives als tractaments de l’encarregat llevat que sigui estrictament necessari per a la prestació del servei, i només durant el temps estrictament necessari per a la seva prestació.</w:t>
      </w:r>
    </w:p>
    <w:p w:rsidR="00826263" w:rsidRDefault="00826263" w:rsidP="005369E2">
      <w:pPr>
        <w:pStyle w:val="Pargrafdellista"/>
        <w:spacing w:after="0" w:line="240" w:lineRule="auto"/>
        <w:ind w:right="98"/>
        <w:jc w:val="both"/>
      </w:pPr>
    </w:p>
    <w:p w:rsidR="00826263" w:rsidRDefault="00826263" w:rsidP="005369E2">
      <w:pPr>
        <w:spacing w:after="0" w:line="240" w:lineRule="auto"/>
        <w:ind w:right="98"/>
        <w:jc w:val="both"/>
        <w:rPr>
          <w:b/>
        </w:rPr>
      </w:pPr>
      <w:r w:rsidRPr="00826263">
        <w:rPr>
          <w:b/>
        </w:rPr>
        <w:t xml:space="preserve">5. Obligacions de la persona responsable del tractament </w:t>
      </w:r>
    </w:p>
    <w:p w:rsidR="00826263" w:rsidRDefault="00826263" w:rsidP="005369E2">
      <w:pPr>
        <w:spacing w:after="0" w:line="240" w:lineRule="auto"/>
        <w:ind w:right="98"/>
        <w:jc w:val="both"/>
      </w:pPr>
      <w:r>
        <w:t xml:space="preserve">Correspon a aquesta el tractament següent: </w:t>
      </w:r>
    </w:p>
    <w:p w:rsidR="00826263" w:rsidRDefault="00826263" w:rsidP="005369E2">
      <w:pPr>
        <w:pStyle w:val="Pargrafdellista"/>
        <w:numPr>
          <w:ilvl w:val="0"/>
          <w:numId w:val="2"/>
        </w:numPr>
        <w:spacing w:after="0" w:line="240" w:lineRule="auto"/>
        <w:ind w:right="98"/>
        <w:jc w:val="both"/>
      </w:pPr>
      <w:r>
        <w:t xml:space="preserve">Facilitar a l’encarregat l’accés als equips a fi de prestar el servei contractat. </w:t>
      </w:r>
    </w:p>
    <w:p w:rsidR="00826263" w:rsidRDefault="00826263" w:rsidP="005369E2">
      <w:pPr>
        <w:pStyle w:val="Pargrafdellista"/>
        <w:numPr>
          <w:ilvl w:val="0"/>
          <w:numId w:val="2"/>
        </w:numPr>
        <w:spacing w:after="0" w:line="240" w:lineRule="auto"/>
        <w:ind w:right="98"/>
        <w:jc w:val="both"/>
      </w:pPr>
      <w:r>
        <w:t xml:space="preserve">Vetllar, de forma prèvia i durant tot el tractament, pel compliment del RGPD per part de l’encarregat. </w:t>
      </w:r>
    </w:p>
    <w:p w:rsidR="00826263" w:rsidRDefault="00826263" w:rsidP="005369E2">
      <w:pPr>
        <w:pStyle w:val="Pargrafdellista"/>
        <w:numPr>
          <w:ilvl w:val="0"/>
          <w:numId w:val="2"/>
        </w:numPr>
        <w:spacing w:after="0" w:line="240" w:lineRule="auto"/>
        <w:ind w:right="98"/>
        <w:jc w:val="both"/>
      </w:pPr>
      <w:r>
        <w:t>Supervisar el tractament.</w:t>
      </w:r>
    </w:p>
    <w:p w:rsidR="00EB1B0D" w:rsidRDefault="00EB1B0D" w:rsidP="005369E2">
      <w:pPr>
        <w:spacing w:line="240" w:lineRule="auto"/>
        <w:jc w:val="both"/>
      </w:pPr>
    </w:p>
    <w:p w:rsidR="005369E2" w:rsidRDefault="005369E2" w:rsidP="005369E2">
      <w:pPr>
        <w:spacing w:line="240" w:lineRule="auto"/>
        <w:jc w:val="both"/>
      </w:pPr>
      <w:r>
        <w:t xml:space="preserve">Barcelona, a data de signatura. </w:t>
      </w:r>
      <w:bookmarkStart w:id="0" w:name="_GoBack"/>
      <w:bookmarkEnd w:id="0"/>
    </w:p>
    <w:sectPr w:rsidR="005369E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2EC" w:rsidRDefault="001A02EC" w:rsidP="001A02EC">
      <w:pPr>
        <w:spacing w:after="0" w:line="240" w:lineRule="auto"/>
      </w:pPr>
      <w:r>
        <w:separator/>
      </w:r>
    </w:p>
  </w:endnote>
  <w:endnote w:type="continuationSeparator" w:id="0">
    <w:p w:rsidR="001A02EC" w:rsidRDefault="001A02EC" w:rsidP="001A0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50E" w:rsidRDefault="001A02EC" w:rsidP="00826263">
    <w:pPr>
      <w:tabs>
        <w:tab w:val="center" w:pos="4252"/>
      </w:tabs>
      <w:spacing w:after="0" w:line="200" w:lineRule="exact"/>
      <w:rPr>
        <w:sz w:val="20"/>
        <w:szCs w:val="20"/>
      </w:rPr>
    </w:pPr>
    <w:r>
      <w:rPr>
        <w:noProof/>
        <w:lang w:eastAsia="ca-ES"/>
      </w:rPr>
      <mc:AlternateContent>
        <mc:Choice Requires="wps">
          <w:drawing>
            <wp:anchor distT="0" distB="0" distL="114300" distR="114300" simplePos="0" relativeHeight="251659264" behindDoc="1" locked="0" layoutInCell="1" allowOverlap="1" wp14:anchorId="353C6AF1" wp14:editId="69DF6B27">
              <wp:simplePos x="0" y="0"/>
              <wp:positionH relativeFrom="page">
                <wp:posOffset>3806190</wp:posOffset>
              </wp:positionH>
              <wp:positionV relativeFrom="page">
                <wp:posOffset>10066020</wp:posOffset>
              </wp:positionV>
              <wp:extent cx="245745" cy="306070"/>
              <wp:effectExtent l="0" t="0" r="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350E" w:rsidRPr="00826263" w:rsidRDefault="001A02EC">
                          <w:pPr>
                            <w:spacing w:after="0" w:line="300" w:lineRule="exact"/>
                            <w:ind w:left="62" w:right="-40"/>
                            <w:rPr>
                              <w:rFonts w:ascii="Arial" w:eastAsia="Courier New" w:hAnsi="Arial" w:cs="Arial"/>
                              <w:sz w:val="18"/>
                              <w:szCs w:val="18"/>
                            </w:rPr>
                          </w:pPr>
                          <w:r w:rsidRPr="00826263">
                            <w:rPr>
                              <w:rFonts w:ascii="Arial" w:hAnsi="Arial" w:cs="Arial"/>
                              <w:sz w:val="18"/>
                              <w:szCs w:val="18"/>
                            </w:rPr>
                            <w:fldChar w:fldCharType="begin"/>
                          </w:r>
                          <w:r w:rsidRPr="00826263">
                            <w:rPr>
                              <w:rFonts w:ascii="Arial" w:eastAsia="Courier New" w:hAnsi="Arial" w:cs="Arial"/>
                              <w:color w:val="414141"/>
                              <w:position w:val="2"/>
                              <w:sz w:val="18"/>
                              <w:szCs w:val="18"/>
                            </w:rPr>
                            <w:instrText xml:space="preserve"> PAGE </w:instrText>
                          </w:r>
                          <w:r w:rsidRPr="00826263">
                            <w:rPr>
                              <w:rFonts w:ascii="Arial" w:hAnsi="Arial" w:cs="Arial"/>
                              <w:sz w:val="18"/>
                              <w:szCs w:val="18"/>
                            </w:rPr>
                            <w:fldChar w:fldCharType="separate"/>
                          </w:r>
                          <w:r w:rsidR="005369E2">
                            <w:rPr>
                              <w:rFonts w:ascii="Arial" w:eastAsia="Courier New" w:hAnsi="Arial" w:cs="Arial"/>
                              <w:noProof/>
                              <w:color w:val="414141"/>
                              <w:position w:val="2"/>
                              <w:sz w:val="18"/>
                              <w:szCs w:val="18"/>
                            </w:rPr>
                            <w:t>2</w:t>
                          </w:r>
                          <w:r w:rsidRPr="00826263">
                            <w:rPr>
                              <w:rFonts w:ascii="Arial" w:hAnsi="Arial" w:cs="Arial"/>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9.7pt;margin-top:792.6pt;width:19.35pt;height:24.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VqrAIAAKgFAAAOAAAAZHJzL2Uyb0RvYy54bWysVNtunDAQfa/Uf7D8TrjEewGFjZJlqSql&#10;FynpB3jBLFbBprZ3Ia367x2bsNlNVKlqy4M1tsdn5swc5up6aBt0YEpzKVIcXgQYMVHIkotdir88&#10;5N4SI22oKGkjBUvxI9P4evX2zVXfJSyStWxKphCACJ30XYprY7rE93VRs5bqC9kxAZeVVC01sFU7&#10;v1S0B/S28aMgmPu9VGWnZMG0htNsvMQrh19VrDCfqkozg5oUQ27GrcqtW7v6qyua7BTtal48pUH/&#10;IouWcgFBj1AZNRTtFX8F1fJCSS0rc1HI1pdVxQvmOACbMHjB5r6mHXNcoDi6O5ZJ/z/Y4uPhs0K8&#10;hN5hJGgLLXpgg0G3ckChrU7f6QSc7jtwMwMcW0/LVHd3sviqkZDrmoodu1FK9jWjJWTnXvonT0cc&#10;bUG2/QdZQhi6N9IBDZVqLSAUAwE6dOnx2BmbSgGHEZktyAyjAq4ug3mwcJ3zaTI97pQ275hskTVS&#10;rKDxDpwe7rQBGuA6udhYQua8aVzzG3F2AI7jCYSGp/bOJuF6+SMO4s1ysyQeieYbjwRZ5t3ka+LN&#10;83Axyy6z9ToLf9q4IUlqXpZM2DCTrkLyZ317UvioiKOytGx4aeFsSlrttutGoQMFXefus82C5E/c&#10;/PM03DVweUEpjEhwG8VePl8uPJKTmRcvgqUXhPFtPA9ITLL8nNIdF+zfKaE+xfEsmo1a+i23wH2v&#10;udGk5QYmR8PbFC+PTjSxCtyI0rXWUN6M9kkpbPrPpYCKTY12erUSHcVqhu0AKFbEW1k+gnKVBGWB&#10;PGHcgVFL9R2jHkZHivW3PVUMo+a9APXbOTMZajK2k0FFAU9TbDAazbUZ59G+U3xXA/L4fwl5A39I&#10;xZ16n7OA1O0GxoEj8TS67Lw53Tuv5wG7+gUAAP//AwBQSwMEFAAGAAgAAAAhADqkLvHiAAAADQEA&#10;AA8AAABkcnMvZG93bnJldi54bWxMj8FOg0AQhu8mvsNmTLzZpaUQQJamMXoyMVI8eFzYLWzKziK7&#10;bfHtHU96nPm//PNNuVvsyC569sahgPUqAqaxc8pgL+CjeXnIgPkgUcnRoRbwrT3sqtubUhbKXbHW&#10;l0PoGZWgL6SAIYSp4Nx3g7bSr9ykkbKjm60MNM49V7O8Urkd+SaKUm6lQbowyEk/Dbo7Hc5WwP4T&#10;62fz9da+18faNE0e4Wt6EuL+btk/Agt6CX8w/OqTOlTk1LozKs9GAUmebwmlIMmSDTBC0jhbA2tp&#10;lcbxFnhV8v9fVD8AAAD//wMAUEsBAi0AFAAGAAgAAAAhALaDOJL+AAAA4QEAABMAAAAAAAAAAAAA&#10;AAAAAAAAAFtDb250ZW50X1R5cGVzXS54bWxQSwECLQAUAAYACAAAACEAOP0h/9YAAACUAQAACwAA&#10;AAAAAAAAAAAAAAAvAQAAX3JlbHMvLnJlbHNQSwECLQAUAAYACAAAACEA88V1aqwCAACoBQAADgAA&#10;AAAAAAAAAAAAAAAuAgAAZHJzL2Uyb0RvYy54bWxQSwECLQAUAAYACAAAACEAOqQu8eIAAAANAQAA&#10;DwAAAAAAAAAAAAAAAAAGBQAAZHJzL2Rvd25yZXYueG1sUEsFBgAAAAAEAAQA8wAAABUGAAAAAA==&#10;" filled="f" stroked="f">
              <v:textbox inset="0,0,0,0">
                <w:txbxContent>
                  <w:p w:rsidR="00B5350E" w:rsidRPr="00826263" w:rsidRDefault="001A02EC">
                    <w:pPr>
                      <w:spacing w:after="0" w:line="300" w:lineRule="exact"/>
                      <w:ind w:left="62" w:right="-40"/>
                      <w:rPr>
                        <w:rFonts w:ascii="Arial" w:eastAsia="Courier New" w:hAnsi="Arial" w:cs="Arial"/>
                        <w:sz w:val="18"/>
                        <w:szCs w:val="18"/>
                      </w:rPr>
                    </w:pPr>
                    <w:r w:rsidRPr="00826263">
                      <w:rPr>
                        <w:rFonts w:ascii="Arial" w:hAnsi="Arial" w:cs="Arial"/>
                        <w:sz w:val="18"/>
                        <w:szCs w:val="18"/>
                      </w:rPr>
                      <w:fldChar w:fldCharType="begin"/>
                    </w:r>
                    <w:r w:rsidRPr="00826263">
                      <w:rPr>
                        <w:rFonts w:ascii="Arial" w:eastAsia="Courier New" w:hAnsi="Arial" w:cs="Arial"/>
                        <w:color w:val="414141"/>
                        <w:position w:val="2"/>
                        <w:sz w:val="18"/>
                        <w:szCs w:val="18"/>
                      </w:rPr>
                      <w:instrText xml:space="preserve"> PAGE </w:instrText>
                    </w:r>
                    <w:r w:rsidRPr="00826263">
                      <w:rPr>
                        <w:rFonts w:ascii="Arial" w:hAnsi="Arial" w:cs="Arial"/>
                        <w:sz w:val="18"/>
                        <w:szCs w:val="18"/>
                      </w:rPr>
                      <w:fldChar w:fldCharType="separate"/>
                    </w:r>
                    <w:r w:rsidR="005369E2">
                      <w:rPr>
                        <w:rFonts w:ascii="Arial" w:eastAsia="Courier New" w:hAnsi="Arial" w:cs="Arial"/>
                        <w:noProof/>
                        <w:color w:val="414141"/>
                        <w:position w:val="2"/>
                        <w:sz w:val="18"/>
                        <w:szCs w:val="18"/>
                      </w:rPr>
                      <w:t>2</w:t>
                    </w:r>
                    <w:r w:rsidRPr="00826263">
                      <w:rPr>
                        <w:rFonts w:ascii="Arial" w:hAnsi="Arial" w:cs="Arial"/>
                        <w:sz w:val="18"/>
                        <w:szCs w:val="18"/>
                      </w:rPr>
                      <w:fldChar w:fldCharType="end"/>
                    </w:r>
                  </w:p>
                </w:txbxContent>
              </v:textbox>
              <w10:wrap anchorx="page" anchory="page"/>
            </v:shape>
          </w:pict>
        </mc:Fallback>
      </mc:AlternateContent>
    </w:r>
    <w:r w:rsidR="00826263">
      <w:rPr>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2EC" w:rsidRDefault="001A02EC" w:rsidP="001A02EC">
      <w:pPr>
        <w:spacing w:after="0" w:line="240" w:lineRule="auto"/>
      </w:pPr>
      <w:r>
        <w:separator/>
      </w:r>
    </w:p>
  </w:footnote>
  <w:footnote w:type="continuationSeparator" w:id="0">
    <w:p w:rsidR="001A02EC" w:rsidRDefault="001A02EC" w:rsidP="001A02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50E" w:rsidRDefault="001A02EC" w:rsidP="008A7C80">
    <w:pPr>
      <w:tabs>
        <w:tab w:val="left" w:pos="8310"/>
      </w:tabs>
      <w:autoSpaceDE w:val="0"/>
      <w:autoSpaceDN w:val="0"/>
      <w:spacing w:before="120" w:line="180" w:lineRule="atLeast"/>
      <w:rPr>
        <w:rFonts w:ascii="Arial" w:hAnsi="Arial" w:cs="Arial"/>
        <w:b/>
        <w:bCs/>
        <w:color w:val="000000"/>
        <w:sz w:val="18"/>
        <w:szCs w:val="18"/>
      </w:rPr>
    </w:pPr>
    <w:r>
      <w:rPr>
        <w:rFonts w:cstheme="minorHAnsi"/>
        <w:bCs/>
        <w:i/>
        <w:noProof/>
        <w:color w:val="000000"/>
        <w:sz w:val="18"/>
        <w:szCs w:val="18"/>
        <w:lang w:eastAsia="ca-ES"/>
      </w:rPr>
      <w:drawing>
        <wp:anchor distT="0" distB="0" distL="114300" distR="114300" simplePos="0" relativeHeight="251660288" behindDoc="0" locked="0" layoutInCell="1" allowOverlap="1" wp14:anchorId="47ED4ADE" wp14:editId="755E1444">
          <wp:simplePos x="0" y="0"/>
          <wp:positionH relativeFrom="page">
            <wp:posOffset>883920</wp:posOffset>
          </wp:positionH>
          <wp:positionV relativeFrom="page">
            <wp:posOffset>405765</wp:posOffset>
          </wp:positionV>
          <wp:extent cx="1190625" cy="330835"/>
          <wp:effectExtent l="0" t="0" r="9525" b="0"/>
          <wp:wrapTight wrapText="bothSides">
            <wp:wrapPolygon edited="0">
              <wp:start x="0" y="0"/>
              <wp:lineTo x="0" y="19900"/>
              <wp:lineTo x="21427" y="19900"/>
              <wp:lineTo x="21427" y="0"/>
              <wp:lineTo x="0"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tretch>
                    <a:fillRect/>
                  </a:stretch>
                </pic:blipFill>
                <pic:spPr bwMode="auto">
                  <a:xfrm>
                    <a:off x="0" y="0"/>
                    <a:ext cx="1190625" cy="330835"/>
                  </a:xfrm>
                  <a:prstGeom prst="rect">
                    <a:avLst/>
                  </a:prstGeom>
                  <a:noFill/>
                  <a:ln w="9525">
                    <a:noFill/>
                    <a:miter lim="800000"/>
                    <a:headEnd/>
                    <a:tailEnd/>
                  </a:ln>
                </pic:spPr>
              </pic:pic>
            </a:graphicData>
          </a:graphic>
        </wp:anchor>
      </w:drawing>
    </w:r>
  </w:p>
  <w:p w:rsidR="00B5350E" w:rsidRDefault="005369E2" w:rsidP="008A7C80">
    <w:pPr>
      <w:tabs>
        <w:tab w:val="left" w:pos="8310"/>
      </w:tabs>
      <w:autoSpaceDE w:val="0"/>
      <w:autoSpaceDN w:val="0"/>
      <w:spacing w:before="120" w:after="0" w:line="240" w:lineRule="auto"/>
      <w:rPr>
        <w:rFonts w:ascii="Arial" w:hAnsi="Arial" w:cs="Arial"/>
        <w:b/>
        <w:bCs/>
        <w:color w:val="000000"/>
        <w:sz w:val="18"/>
        <w:szCs w:val="18"/>
      </w:rPr>
    </w:pPr>
  </w:p>
  <w:p w:rsidR="00B5350E" w:rsidRPr="002701C6" w:rsidRDefault="001A02EC" w:rsidP="008A7C80">
    <w:pPr>
      <w:tabs>
        <w:tab w:val="left" w:pos="8310"/>
      </w:tabs>
      <w:autoSpaceDE w:val="0"/>
      <w:autoSpaceDN w:val="0"/>
      <w:spacing w:before="120" w:after="0" w:line="240" w:lineRule="auto"/>
      <w:rPr>
        <w:rFonts w:cstheme="minorHAnsi"/>
        <w:bCs/>
        <w:i/>
        <w:color w:val="000000"/>
        <w:sz w:val="18"/>
        <w:szCs w:val="18"/>
      </w:rPr>
    </w:pPr>
    <w:r>
      <w:rPr>
        <w:rFonts w:ascii="Arial" w:hAnsi="Arial" w:cs="Arial"/>
        <w:b/>
        <w:bCs/>
        <w:color w:val="000000"/>
        <w:sz w:val="18"/>
        <w:szCs w:val="18"/>
      </w:rPr>
      <w:t>Àrea de Drets Socials, Justícia Global, Feminismes i LGTBI</w:t>
    </w:r>
  </w:p>
  <w:p w:rsidR="00B5350E" w:rsidRDefault="001A02EC" w:rsidP="008A7C80">
    <w:pPr>
      <w:autoSpaceDE w:val="0"/>
      <w:autoSpaceDN w:val="0"/>
      <w:spacing w:after="0" w:line="240" w:lineRule="auto"/>
      <w:rPr>
        <w:rFonts w:ascii="Arial" w:hAnsi="Arial" w:cs="Arial"/>
        <w:bCs/>
        <w:color w:val="000000"/>
        <w:sz w:val="18"/>
        <w:szCs w:val="18"/>
      </w:rPr>
    </w:pPr>
    <w:r w:rsidRPr="00102253">
      <w:rPr>
        <w:rFonts w:ascii="Arial" w:hAnsi="Arial" w:cs="Arial"/>
        <w:bCs/>
        <w:color w:val="000000"/>
        <w:sz w:val="18"/>
        <w:szCs w:val="18"/>
      </w:rPr>
      <w:t xml:space="preserve">Institut Municipal de Persones amb Discapacitat </w:t>
    </w:r>
  </w:p>
  <w:p w:rsidR="00B5350E" w:rsidRPr="008F6763" w:rsidRDefault="001A02EC" w:rsidP="008A7C80">
    <w:pPr>
      <w:autoSpaceDE w:val="0"/>
      <w:autoSpaceDN w:val="0"/>
      <w:spacing w:after="0" w:line="240" w:lineRule="auto"/>
      <w:rPr>
        <w:rFonts w:ascii="Arial" w:hAnsi="Arial" w:cs="Arial"/>
        <w:sz w:val="18"/>
        <w:szCs w:val="18"/>
      </w:rPr>
    </w:pPr>
    <w:r w:rsidRPr="00595AED">
      <w:rPr>
        <w:rFonts w:ascii="Arial" w:hAnsi="Arial" w:cs="Arial"/>
        <w:bCs/>
        <w:sz w:val="18"/>
        <w:szCs w:val="18"/>
      </w:rPr>
      <w:t>Departament d’Estratègia i Coordinació</w:t>
    </w:r>
  </w:p>
  <w:p w:rsidR="00B5350E" w:rsidRPr="00060EC5" w:rsidRDefault="005369E2" w:rsidP="00060EC5">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54D55"/>
    <w:multiLevelType w:val="hybridMultilevel"/>
    <w:tmpl w:val="4FE212E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54B14FBB"/>
    <w:multiLevelType w:val="hybridMultilevel"/>
    <w:tmpl w:val="EAB00E1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7F44357D"/>
    <w:multiLevelType w:val="hybridMultilevel"/>
    <w:tmpl w:val="8F3EDCF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2EC"/>
    <w:rsid w:val="001A02EC"/>
    <w:rsid w:val="002572EB"/>
    <w:rsid w:val="005369E2"/>
    <w:rsid w:val="00826263"/>
    <w:rsid w:val="00EB1B0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2EC"/>
    <w:pPr>
      <w:widowControl w:val="0"/>
    </w:pPr>
  </w:style>
  <w:style w:type="paragraph" w:styleId="Ttol1">
    <w:name w:val="heading 1"/>
    <w:basedOn w:val="Normal"/>
    <w:next w:val="Normal"/>
    <w:link w:val="Ttol1Car"/>
    <w:uiPriority w:val="9"/>
    <w:qFormat/>
    <w:rsid w:val="001A02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1A02EC"/>
    <w:pPr>
      <w:widowControl/>
      <w:spacing w:before="100" w:beforeAutospacing="1" w:after="100" w:afterAutospacing="1" w:line="240" w:lineRule="auto"/>
      <w:outlineLvl w:val="1"/>
    </w:pPr>
    <w:rPr>
      <w:rFonts w:ascii="Times New Roman" w:eastAsia="Times New Roman" w:hAnsi="Times New Roman" w:cs="Times New Roman"/>
      <w:b/>
      <w:bCs/>
      <w:sz w:val="36"/>
      <w:szCs w:val="36"/>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
    <w:rsid w:val="001A02EC"/>
    <w:rPr>
      <w:rFonts w:asciiTheme="majorHAnsi" w:eastAsiaTheme="majorEastAsia" w:hAnsiTheme="majorHAnsi" w:cstheme="majorBidi"/>
      <w:b/>
      <w:bCs/>
      <w:color w:val="365F91" w:themeColor="accent1" w:themeShade="BF"/>
      <w:sz w:val="28"/>
      <w:szCs w:val="28"/>
    </w:rPr>
  </w:style>
  <w:style w:type="character" w:customStyle="1" w:styleId="Ttol2Car">
    <w:name w:val="Títol 2 Car"/>
    <w:basedOn w:val="Tipusdelletraperdefectedelpargraf"/>
    <w:link w:val="Ttol2"/>
    <w:uiPriority w:val="9"/>
    <w:rsid w:val="001A02EC"/>
    <w:rPr>
      <w:rFonts w:ascii="Times New Roman" w:eastAsia="Times New Roman" w:hAnsi="Times New Roman" w:cs="Times New Roman"/>
      <w:b/>
      <w:bCs/>
      <w:sz w:val="36"/>
      <w:szCs w:val="36"/>
      <w:lang w:eastAsia="ca-ES"/>
    </w:rPr>
  </w:style>
  <w:style w:type="paragraph" w:customStyle="1" w:styleId="AGENDADONAGENERAL">
    <w:name w:val="AGENDA DONA GENERAL"/>
    <w:basedOn w:val="Normal"/>
    <w:next w:val="Ttol"/>
    <w:rsid w:val="001A02EC"/>
    <w:pPr>
      <w:widowControl/>
      <w:spacing w:after="0" w:line="240" w:lineRule="auto"/>
    </w:pPr>
    <w:rPr>
      <w:rFonts w:ascii="Comic Sans MS" w:eastAsia="Times New Roman" w:hAnsi="Comic Sans MS" w:cs="Times New Roman"/>
      <w:szCs w:val="20"/>
      <w:lang w:eastAsia="ca-ES"/>
    </w:rPr>
  </w:style>
  <w:style w:type="paragraph" w:styleId="Ttol">
    <w:name w:val="Title"/>
    <w:basedOn w:val="Normal"/>
    <w:next w:val="Normal"/>
    <w:link w:val="TtolCar"/>
    <w:uiPriority w:val="10"/>
    <w:qFormat/>
    <w:rsid w:val="001A02E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Tipusdelletraperdefectedelpargraf"/>
    <w:link w:val="Ttol"/>
    <w:uiPriority w:val="10"/>
    <w:rsid w:val="001A02EC"/>
    <w:rPr>
      <w:rFonts w:asciiTheme="majorHAnsi" w:eastAsiaTheme="majorEastAsia" w:hAnsiTheme="majorHAnsi" w:cstheme="majorBidi"/>
      <w:spacing w:val="-10"/>
      <w:kern w:val="28"/>
      <w:sz w:val="56"/>
      <w:szCs w:val="56"/>
    </w:rPr>
  </w:style>
  <w:style w:type="paragraph" w:styleId="Pargrafdellista">
    <w:name w:val="List Paragraph"/>
    <w:basedOn w:val="Normal"/>
    <w:link w:val="PargrafdellistaCar"/>
    <w:uiPriority w:val="34"/>
    <w:qFormat/>
    <w:rsid w:val="001A02EC"/>
    <w:pPr>
      <w:ind w:left="720"/>
      <w:contextualSpacing/>
    </w:pPr>
  </w:style>
  <w:style w:type="paragraph" w:styleId="Capalera">
    <w:name w:val="header"/>
    <w:basedOn w:val="Normal"/>
    <w:link w:val="CapaleraCar"/>
    <w:uiPriority w:val="99"/>
    <w:unhideWhenUsed/>
    <w:rsid w:val="001A02EC"/>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1A02EC"/>
  </w:style>
  <w:style w:type="paragraph" w:styleId="Peu">
    <w:name w:val="footer"/>
    <w:basedOn w:val="Normal"/>
    <w:link w:val="PeuCar"/>
    <w:uiPriority w:val="99"/>
    <w:unhideWhenUsed/>
    <w:rsid w:val="001A02EC"/>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1A02EC"/>
  </w:style>
  <w:style w:type="paragraph" w:styleId="Textdeglobus">
    <w:name w:val="Balloon Text"/>
    <w:basedOn w:val="Normal"/>
    <w:link w:val="TextdeglobusCar"/>
    <w:uiPriority w:val="99"/>
    <w:semiHidden/>
    <w:unhideWhenUsed/>
    <w:rsid w:val="001A02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A02EC"/>
    <w:rPr>
      <w:rFonts w:ascii="Tahoma" w:hAnsi="Tahoma" w:cs="Tahoma"/>
      <w:sz w:val="16"/>
      <w:szCs w:val="16"/>
    </w:rPr>
  </w:style>
  <w:style w:type="table" w:styleId="Taulaambquadrcula">
    <w:name w:val="Table Grid"/>
    <w:basedOn w:val="Taulanormal"/>
    <w:uiPriority w:val="59"/>
    <w:rsid w:val="001A02EC"/>
    <w:pPr>
      <w:widowControl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A02EC"/>
    <w:pPr>
      <w:widowControl/>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Textennegreta">
    <w:name w:val="Strong"/>
    <w:basedOn w:val="Tipusdelletraperdefectedelpargraf"/>
    <w:uiPriority w:val="22"/>
    <w:qFormat/>
    <w:rsid w:val="001A02EC"/>
    <w:rPr>
      <w:b/>
      <w:bCs/>
    </w:rPr>
  </w:style>
  <w:style w:type="character" w:customStyle="1" w:styleId="PargrafdellistaCar">
    <w:name w:val="Paràgraf de llista Car"/>
    <w:basedOn w:val="Tipusdelletraperdefectedelpargraf"/>
    <w:link w:val="Pargrafdellista"/>
    <w:uiPriority w:val="34"/>
    <w:locked/>
    <w:rsid w:val="001A02EC"/>
  </w:style>
  <w:style w:type="character" w:styleId="Enlla">
    <w:name w:val="Hyperlink"/>
    <w:basedOn w:val="Tipusdelletraperdefectedelpargraf"/>
    <w:uiPriority w:val="99"/>
    <w:unhideWhenUsed/>
    <w:rsid w:val="001A02E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2EC"/>
    <w:pPr>
      <w:widowControl w:val="0"/>
    </w:pPr>
  </w:style>
  <w:style w:type="paragraph" w:styleId="Ttol1">
    <w:name w:val="heading 1"/>
    <w:basedOn w:val="Normal"/>
    <w:next w:val="Normal"/>
    <w:link w:val="Ttol1Car"/>
    <w:uiPriority w:val="9"/>
    <w:qFormat/>
    <w:rsid w:val="001A02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1A02EC"/>
    <w:pPr>
      <w:widowControl/>
      <w:spacing w:before="100" w:beforeAutospacing="1" w:after="100" w:afterAutospacing="1" w:line="240" w:lineRule="auto"/>
      <w:outlineLvl w:val="1"/>
    </w:pPr>
    <w:rPr>
      <w:rFonts w:ascii="Times New Roman" w:eastAsia="Times New Roman" w:hAnsi="Times New Roman" w:cs="Times New Roman"/>
      <w:b/>
      <w:bCs/>
      <w:sz w:val="36"/>
      <w:szCs w:val="36"/>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
    <w:rsid w:val="001A02EC"/>
    <w:rPr>
      <w:rFonts w:asciiTheme="majorHAnsi" w:eastAsiaTheme="majorEastAsia" w:hAnsiTheme="majorHAnsi" w:cstheme="majorBidi"/>
      <w:b/>
      <w:bCs/>
      <w:color w:val="365F91" w:themeColor="accent1" w:themeShade="BF"/>
      <w:sz w:val="28"/>
      <w:szCs w:val="28"/>
    </w:rPr>
  </w:style>
  <w:style w:type="character" w:customStyle="1" w:styleId="Ttol2Car">
    <w:name w:val="Títol 2 Car"/>
    <w:basedOn w:val="Tipusdelletraperdefectedelpargraf"/>
    <w:link w:val="Ttol2"/>
    <w:uiPriority w:val="9"/>
    <w:rsid w:val="001A02EC"/>
    <w:rPr>
      <w:rFonts w:ascii="Times New Roman" w:eastAsia="Times New Roman" w:hAnsi="Times New Roman" w:cs="Times New Roman"/>
      <w:b/>
      <w:bCs/>
      <w:sz w:val="36"/>
      <w:szCs w:val="36"/>
      <w:lang w:eastAsia="ca-ES"/>
    </w:rPr>
  </w:style>
  <w:style w:type="paragraph" w:customStyle="1" w:styleId="AGENDADONAGENERAL">
    <w:name w:val="AGENDA DONA GENERAL"/>
    <w:basedOn w:val="Normal"/>
    <w:next w:val="Ttol"/>
    <w:rsid w:val="001A02EC"/>
    <w:pPr>
      <w:widowControl/>
      <w:spacing w:after="0" w:line="240" w:lineRule="auto"/>
    </w:pPr>
    <w:rPr>
      <w:rFonts w:ascii="Comic Sans MS" w:eastAsia="Times New Roman" w:hAnsi="Comic Sans MS" w:cs="Times New Roman"/>
      <w:szCs w:val="20"/>
      <w:lang w:eastAsia="ca-ES"/>
    </w:rPr>
  </w:style>
  <w:style w:type="paragraph" w:styleId="Ttol">
    <w:name w:val="Title"/>
    <w:basedOn w:val="Normal"/>
    <w:next w:val="Normal"/>
    <w:link w:val="TtolCar"/>
    <w:uiPriority w:val="10"/>
    <w:qFormat/>
    <w:rsid w:val="001A02E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Tipusdelletraperdefectedelpargraf"/>
    <w:link w:val="Ttol"/>
    <w:uiPriority w:val="10"/>
    <w:rsid w:val="001A02EC"/>
    <w:rPr>
      <w:rFonts w:asciiTheme="majorHAnsi" w:eastAsiaTheme="majorEastAsia" w:hAnsiTheme="majorHAnsi" w:cstheme="majorBidi"/>
      <w:spacing w:val="-10"/>
      <w:kern w:val="28"/>
      <w:sz w:val="56"/>
      <w:szCs w:val="56"/>
    </w:rPr>
  </w:style>
  <w:style w:type="paragraph" w:styleId="Pargrafdellista">
    <w:name w:val="List Paragraph"/>
    <w:basedOn w:val="Normal"/>
    <w:link w:val="PargrafdellistaCar"/>
    <w:uiPriority w:val="34"/>
    <w:qFormat/>
    <w:rsid w:val="001A02EC"/>
    <w:pPr>
      <w:ind w:left="720"/>
      <w:contextualSpacing/>
    </w:pPr>
  </w:style>
  <w:style w:type="paragraph" w:styleId="Capalera">
    <w:name w:val="header"/>
    <w:basedOn w:val="Normal"/>
    <w:link w:val="CapaleraCar"/>
    <w:uiPriority w:val="99"/>
    <w:unhideWhenUsed/>
    <w:rsid w:val="001A02EC"/>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1A02EC"/>
  </w:style>
  <w:style w:type="paragraph" w:styleId="Peu">
    <w:name w:val="footer"/>
    <w:basedOn w:val="Normal"/>
    <w:link w:val="PeuCar"/>
    <w:uiPriority w:val="99"/>
    <w:unhideWhenUsed/>
    <w:rsid w:val="001A02EC"/>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1A02EC"/>
  </w:style>
  <w:style w:type="paragraph" w:styleId="Textdeglobus">
    <w:name w:val="Balloon Text"/>
    <w:basedOn w:val="Normal"/>
    <w:link w:val="TextdeglobusCar"/>
    <w:uiPriority w:val="99"/>
    <w:semiHidden/>
    <w:unhideWhenUsed/>
    <w:rsid w:val="001A02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A02EC"/>
    <w:rPr>
      <w:rFonts w:ascii="Tahoma" w:hAnsi="Tahoma" w:cs="Tahoma"/>
      <w:sz w:val="16"/>
      <w:szCs w:val="16"/>
    </w:rPr>
  </w:style>
  <w:style w:type="table" w:styleId="Taulaambquadrcula">
    <w:name w:val="Table Grid"/>
    <w:basedOn w:val="Taulanormal"/>
    <w:uiPriority w:val="59"/>
    <w:rsid w:val="001A02EC"/>
    <w:pPr>
      <w:widowControl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A02EC"/>
    <w:pPr>
      <w:widowControl/>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Textennegreta">
    <w:name w:val="Strong"/>
    <w:basedOn w:val="Tipusdelletraperdefectedelpargraf"/>
    <w:uiPriority w:val="22"/>
    <w:qFormat/>
    <w:rsid w:val="001A02EC"/>
    <w:rPr>
      <w:b/>
      <w:bCs/>
    </w:rPr>
  </w:style>
  <w:style w:type="character" w:customStyle="1" w:styleId="PargrafdellistaCar">
    <w:name w:val="Paràgraf de llista Car"/>
    <w:basedOn w:val="Tipusdelletraperdefectedelpargraf"/>
    <w:link w:val="Pargrafdellista"/>
    <w:uiPriority w:val="34"/>
    <w:locked/>
    <w:rsid w:val="001A02EC"/>
  </w:style>
  <w:style w:type="character" w:styleId="Enlla">
    <w:name w:val="Hyperlink"/>
    <w:basedOn w:val="Tipusdelletraperdefectedelpargraf"/>
    <w:uiPriority w:val="99"/>
    <w:unhideWhenUsed/>
    <w:rsid w:val="001A02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845</Words>
  <Characters>4822</Characters>
  <Application>Microsoft Office Word</Application>
  <DocSecurity>0</DocSecurity>
  <Lines>40</Lines>
  <Paragraphs>11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5656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2021-05-18T07:46:00Z</dcterms:created>
  <dcterms:modified xsi:type="dcterms:W3CDTF">2021-06-28T12:02:00Z</dcterms:modified>
</cp:coreProperties>
</file>