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38E53" w14:textId="0F9FDB73" w:rsidR="007D558F" w:rsidRPr="007D558F" w:rsidRDefault="0079749E" w:rsidP="00FE768F">
      <w:pPr>
        <w:spacing w:line="360" w:lineRule="auto"/>
        <w:jc w:val="both"/>
        <w:rPr>
          <w:b/>
          <w:bCs/>
          <w:sz w:val="36"/>
          <w:szCs w:val="36"/>
        </w:rPr>
      </w:pPr>
      <w:r w:rsidRPr="007D558F">
        <w:rPr>
          <w:b/>
          <w:bCs/>
          <w:sz w:val="36"/>
          <w:szCs w:val="36"/>
        </w:rPr>
        <w:t xml:space="preserve">Annex </w:t>
      </w:r>
      <w:r w:rsidR="00082102">
        <w:rPr>
          <w:b/>
          <w:bCs/>
          <w:sz w:val="36"/>
          <w:szCs w:val="36"/>
        </w:rPr>
        <w:t>4</w:t>
      </w:r>
    </w:p>
    <w:p w14:paraId="6B237F86" w14:textId="7E042415" w:rsidR="007D558F" w:rsidRDefault="0079749E" w:rsidP="00FE768F">
      <w:pPr>
        <w:spacing w:line="360" w:lineRule="auto"/>
        <w:jc w:val="both"/>
        <w:rPr>
          <w:b/>
          <w:bCs/>
        </w:rPr>
      </w:pPr>
      <w:r>
        <w:rPr>
          <w:b/>
          <w:bCs/>
        </w:rPr>
        <w:t>INVENTARI D</w:t>
      </w:r>
      <w:r w:rsidR="00082102">
        <w:rPr>
          <w:b/>
          <w:bCs/>
        </w:rPr>
        <w:t xml:space="preserve">’EINES </w:t>
      </w:r>
      <w:r>
        <w:rPr>
          <w:b/>
          <w:bCs/>
        </w:rPr>
        <w:t xml:space="preserve">DEL SERVEI DEL </w:t>
      </w:r>
      <w:r w:rsidR="00905909" w:rsidRPr="00B9120A">
        <w:rPr>
          <w:b/>
          <w:bCs/>
        </w:rPr>
        <w:t>“BANC DEL MOVIMENT, XARXA SOLIDÀRIA DE PRODUCTES DE SUPORT” DE L’INSTITUT MUNICIPAL DE PERSONES AMB DISCAPACITAT DE L’AJUNTAMENT DE BARCELONA</w:t>
      </w:r>
      <w:r w:rsidR="00082102">
        <w:rPr>
          <w:b/>
          <w:bCs/>
        </w:rPr>
        <w:t>.</w:t>
      </w:r>
    </w:p>
    <w:p w14:paraId="54CD2B99" w14:textId="77777777" w:rsidR="007D558F" w:rsidRDefault="007D558F" w:rsidP="00FE768F">
      <w:pPr>
        <w:pStyle w:val="Ttol1"/>
        <w:spacing w:line="360" w:lineRule="auto"/>
        <w:jc w:val="both"/>
      </w:pPr>
      <w:bookmarkStart w:id="0" w:name="_Toc125713853"/>
    </w:p>
    <w:p w14:paraId="0864F27C" w14:textId="77777777" w:rsidR="007D558F" w:rsidRDefault="007D558F" w:rsidP="00FE768F">
      <w:pPr>
        <w:spacing w:line="360" w:lineRule="auto"/>
        <w:jc w:val="both"/>
      </w:pPr>
    </w:p>
    <w:p w14:paraId="47B51DDC" w14:textId="77777777" w:rsidR="007D558F" w:rsidRDefault="007D558F" w:rsidP="00FE768F">
      <w:pPr>
        <w:spacing w:line="360" w:lineRule="auto"/>
        <w:jc w:val="both"/>
      </w:pPr>
    </w:p>
    <w:p w14:paraId="6C4CB536" w14:textId="77777777" w:rsidR="007D558F" w:rsidRDefault="007D558F" w:rsidP="00FE768F">
      <w:pPr>
        <w:spacing w:line="360" w:lineRule="auto"/>
        <w:jc w:val="both"/>
      </w:pPr>
    </w:p>
    <w:p w14:paraId="454382D5" w14:textId="77777777" w:rsidR="007D558F" w:rsidRDefault="007D558F" w:rsidP="00FE768F">
      <w:pPr>
        <w:spacing w:line="360" w:lineRule="auto"/>
        <w:jc w:val="both"/>
      </w:pPr>
    </w:p>
    <w:p w14:paraId="53DD182F" w14:textId="63F59831" w:rsidR="007D558F" w:rsidRDefault="007D558F" w:rsidP="00FE768F">
      <w:pPr>
        <w:spacing w:after="200" w:line="360" w:lineRule="auto"/>
        <w:jc w:val="both"/>
      </w:pPr>
      <w:r>
        <w:br w:type="page"/>
      </w:r>
    </w:p>
    <w:p w14:paraId="2778F143" w14:textId="3D4FEABC" w:rsidR="007D558F" w:rsidRDefault="00913E07" w:rsidP="00FE768F">
      <w:pPr>
        <w:pStyle w:val="Ttol1"/>
        <w:numPr>
          <w:ilvl w:val="0"/>
          <w:numId w:val="33"/>
        </w:numPr>
        <w:spacing w:line="360" w:lineRule="auto"/>
        <w:jc w:val="both"/>
      </w:pPr>
      <w:r>
        <w:lastRenderedPageBreak/>
        <w:t xml:space="preserve">Llocs de treball del servei de manteniment </w:t>
      </w:r>
      <w:r w:rsidR="00984927">
        <w:t>del Banc del Moviment</w:t>
      </w:r>
    </w:p>
    <w:p w14:paraId="3E589C29" w14:textId="28D0EFDD" w:rsidR="00913E07" w:rsidRDefault="00913E07" w:rsidP="00FE768F">
      <w:pPr>
        <w:spacing w:line="360" w:lineRule="auto"/>
        <w:jc w:val="both"/>
      </w:pPr>
      <w:r>
        <w:t xml:space="preserve">L’equip de manteniment treballa </w:t>
      </w:r>
      <w:r w:rsidRPr="0089041B">
        <w:t xml:space="preserve">en els locals dels </w:t>
      </w:r>
      <w:r>
        <w:t>p</w:t>
      </w:r>
      <w:r w:rsidRPr="0089041B">
        <w:t>unts d’atenció del servei (en l’actualitat n’hi ha dos</w:t>
      </w:r>
      <w:r w:rsidR="00095A00">
        <w:t xml:space="preserve">, i a partir del 12/06/2023 sols disposarà d’un punt </w:t>
      </w:r>
      <w:proofErr w:type="spellStart"/>
      <w:r w:rsidR="00095A00">
        <w:t>d’aenció</w:t>
      </w:r>
      <w:proofErr w:type="spellEnd"/>
      <w:r w:rsidRPr="0089041B">
        <w:t>) i poden desplaçar-se als domicilis quan un producte cedit s’espatlla</w:t>
      </w:r>
      <w:r>
        <w:t>.</w:t>
      </w:r>
    </w:p>
    <w:p w14:paraId="60FA0DF0" w14:textId="0B52CCB5" w:rsidR="00355D64" w:rsidRDefault="00095A00" w:rsidP="00FE768F">
      <w:pPr>
        <w:spacing w:line="360" w:lineRule="auto"/>
        <w:jc w:val="both"/>
      </w:pPr>
      <w:r>
        <w:t>El</w:t>
      </w:r>
      <w:r w:rsidR="00913E07">
        <w:t xml:space="preserve"> </w:t>
      </w:r>
      <w:r w:rsidR="00913E07" w:rsidRPr="009664FE">
        <w:t xml:space="preserve"> </w:t>
      </w:r>
      <w:r>
        <w:t xml:space="preserve">punt d’atenció i el </w:t>
      </w:r>
      <w:r w:rsidR="00913E07">
        <w:t xml:space="preserve"> magatzem</w:t>
      </w:r>
      <w:r w:rsidR="00913E07" w:rsidRPr="009664FE">
        <w:t xml:space="preserve"> del Banc del Moviment</w:t>
      </w:r>
      <w:r>
        <w:t xml:space="preserve"> a partir del 12/06/2023 estarà </w:t>
      </w:r>
      <w:r w:rsidR="00913E07" w:rsidRPr="009664FE">
        <w:t>ubicats als Districtes de Nou Barris</w:t>
      </w:r>
      <w:r w:rsidR="00913E07">
        <w:t>.</w:t>
      </w:r>
      <w:r w:rsidR="00355D64">
        <w:t xml:space="preserve"> </w:t>
      </w:r>
    </w:p>
    <w:p w14:paraId="45C05F08" w14:textId="18E9E6AF" w:rsidR="00355D64" w:rsidRPr="007D558F" w:rsidRDefault="00095A00" w:rsidP="00FE768F">
      <w:pPr>
        <w:spacing w:line="360" w:lineRule="auto"/>
        <w:jc w:val="both"/>
      </w:pPr>
      <w:r>
        <w:t>L’espai disponible</w:t>
      </w:r>
      <w:r w:rsidR="00355D64">
        <w:t xml:space="preserve"> per portar a terme les tas</w:t>
      </w:r>
      <w:r>
        <w:t>ques dels servei de manteniment</w:t>
      </w:r>
      <w:r w:rsidR="00355D64">
        <w:t xml:space="preserve"> a</w:t>
      </w:r>
      <w:r>
        <w:t xml:space="preserve">l </w:t>
      </w:r>
      <w:r w:rsidR="00355D64">
        <w:t>punt d’atenció del</w:t>
      </w:r>
      <w:r>
        <w:t xml:space="preserve"> Banc del Moviment, es descriu</w:t>
      </w:r>
      <w:r w:rsidR="00355D64">
        <w:t xml:space="preserve"> a l’</w:t>
      </w:r>
      <w:r w:rsidR="006C585D">
        <w:t>A</w:t>
      </w:r>
      <w:r w:rsidR="00355D64">
        <w:t>nnex 5</w:t>
      </w:r>
      <w:r w:rsidR="006C585D">
        <w:t>- Punts d’atenció al públic del BdM.</w:t>
      </w:r>
    </w:p>
    <w:p w14:paraId="4137A422" w14:textId="5E771067" w:rsidR="007D558F" w:rsidRDefault="007D558F" w:rsidP="00FE768F">
      <w:pPr>
        <w:pStyle w:val="Ttol1"/>
        <w:numPr>
          <w:ilvl w:val="0"/>
          <w:numId w:val="33"/>
        </w:numPr>
        <w:spacing w:line="360" w:lineRule="auto"/>
        <w:jc w:val="both"/>
      </w:pPr>
      <w:r>
        <w:t xml:space="preserve">Inventari </w:t>
      </w:r>
      <w:r w:rsidR="00913E07">
        <w:t>d’eines del Banc del Moviment</w:t>
      </w:r>
    </w:p>
    <w:p w14:paraId="6868049D" w14:textId="7200A6D4" w:rsidR="00082102" w:rsidRDefault="00984927" w:rsidP="00FE768F">
      <w:pPr>
        <w:spacing w:line="360" w:lineRule="auto"/>
        <w:jc w:val="both"/>
      </w:pPr>
      <w:r>
        <w:t>E</w:t>
      </w:r>
      <w:r w:rsidR="00082102" w:rsidRPr="009664FE">
        <w:t>l servei del Banc del Moviment posa a disposició del/la tècnic/a i ajudant de ma</w:t>
      </w:r>
      <w:r w:rsidR="00095A00">
        <w:t>nteniment</w:t>
      </w:r>
      <w:r w:rsidR="00913E07">
        <w:t>, a</w:t>
      </w:r>
      <w:r w:rsidR="00095A00">
        <w:t>l</w:t>
      </w:r>
      <w:r w:rsidR="00913E07">
        <w:t xml:space="preserve"> magatzem, diferent tipus d’</w:t>
      </w:r>
      <w:r w:rsidR="00082102" w:rsidRPr="009664FE">
        <w:t xml:space="preserve">eines per realitzar les tasques de </w:t>
      </w:r>
      <w:r w:rsidR="00003E23" w:rsidRPr="00003E23">
        <w:t>neteja, higiene, manteniment i reparació dels productes</w:t>
      </w:r>
      <w:r w:rsidR="00082102" w:rsidRPr="009664FE">
        <w:t xml:space="preserve"> de suport del servei.</w:t>
      </w:r>
    </w:p>
    <w:p w14:paraId="3CAD4B5C" w14:textId="63376247" w:rsidR="006C585D" w:rsidRDefault="006C585D" w:rsidP="00FE768F">
      <w:pPr>
        <w:spacing w:line="360" w:lineRule="auto"/>
        <w:jc w:val="both"/>
      </w:pPr>
      <w:r>
        <w:t>Al punt d</w:t>
      </w:r>
      <w:r w:rsidR="00095A00">
        <w:t>’atenció</w:t>
      </w:r>
      <w:r>
        <w:t xml:space="preserve">, el </w:t>
      </w:r>
      <w:r w:rsidR="002866EC">
        <w:t>tècnic/a de ma</w:t>
      </w:r>
      <w:r w:rsidR="00095A00">
        <w:t>nteniment</w:t>
      </w:r>
      <w:r w:rsidR="002866EC">
        <w:t xml:space="preserve"> i l’ajudant disposen cadascú d’un ordinador per poder fer la gestió del Manteniment amb l’aplicatiu informàtic del BdM, el SIBDM</w:t>
      </w:r>
      <w:r>
        <w:t>, i una impressora</w:t>
      </w:r>
      <w:r w:rsidR="002866EC">
        <w:t xml:space="preserve">. </w:t>
      </w:r>
      <w:r>
        <w:t xml:space="preserve"> </w:t>
      </w:r>
    </w:p>
    <w:p w14:paraId="43FFE5BA" w14:textId="2D276C61" w:rsidR="002866EC" w:rsidRPr="009664FE" w:rsidRDefault="006C585D" w:rsidP="00FE768F">
      <w:pPr>
        <w:spacing w:line="360" w:lineRule="auto"/>
        <w:jc w:val="both"/>
      </w:pPr>
      <w:r>
        <w:t>L’equip de manteniment t</w:t>
      </w:r>
      <w:r w:rsidR="002866EC">
        <w:t xml:space="preserve">ambé disposen d’una llista d’eines de treball per realitzar la neteja, higiene y manteniment dels productes. La llista d’eines de treball </w:t>
      </w:r>
      <w:r w:rsidR="00095A00">
        <w:t>serà la suma dels dos inventaris actuals d’eines de treball</w:t>
      </w:r>
      <w:r w:rsidR="002866EC">
        <w:t>:</w:t>
      </w:r>
    </w:p>
    <w:p w14:paraId="7985E6B4" w14:textId="39F0E3ED" w:rsidR="00082102" w:rsidRPr="00320D36" w:rsidRDefault="00082102" w:rsidP="00FE768F">
      <w:pPr>
        <w:spacing w:line="360" w:lineRule="auto"/>
        <w:jc w:val="both"/>
      </w:pPr>
    </w:p>
    <w:tbl>
      <w:tblPr>
        <w:tblStyle w:val="Tablaconcuadrcula4-nfasis11"/>
        <w:tblpPr w:leftFromText="141" w:rightFromText="141" w:vertAnchor="page" w:horzAnchor="margin" w:tblpY="1786"/>
        <w:tblW w:w="8075" w:type="dxa"/>
        <w:tblLook w:val="04A0" w:firstRow="1" w:lastRow="0" w:firstColumn="1" w:lastColumn="0" w:noHBand="0" w:noVBand="1"/>
      </w:tblPr>
      <w:tblGrid>
        <w:gridCol w:w="988"/>
        <w:gridCol w:w="389"/>
        <w:gridCol w:w="5143"/>
        <w:gridCol w:w="1603"/>
      </w:tblGrid>
      <w:tr w:rsidR="00984927" w:rsidRPr="002F5065" w14:paraId="75927293" w14:textId="77777777" w:rsidTr="00145E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7" w:type="dxa"/>
            <w:gridSpan w:val="2"/>
            <w:hideMark/>
          </w:tcPr>
          <w:p w14:paraId="49B9E26E" w14:textId="77777777" w:rsidR="00984927" w:rsidRPr="002F5065" w:rsidRDefault="00984927" w:rsidP="00FE768F">
            <w:pPr>
              <w:spacing w:after="0" w:line="360" w:lineRule="auto"/>
              <w:jc w:val="both"/>
              <w:rPr>
                <w:b w:val="0"/>
                <w:bCs w:val="0"/>
                <w:color w:val="000000"/>
              </w:rPr>
            </w:pPr>
            <w:r w:rsidRPr="002F5065">
              <w:rPr>
                <w:color w:val="000000"/>
              </w:rPr>
              <w:t>Magatzem BCN-Esquerra</w:t>
            </w:r>
          </w:p>
        </w:tc>
        <w:tc>
          <w:tcPr>
            <w:tcW w:w="5143" w:type="dxa"/>
            <w:hideMark/>
          </w:tcPr>
          <w:p w14:paraId="7B306B3A" w14:textId="77777777" w:rsidR="00984927" w:rsidRPr="002F5065" w:rsidRDefault="00984927" w:rsidP="00FE768F">
            <w:pPr>
              <w:spacing w:after="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55" w:type="dxa"/>
            <w:hideMark/>
          </w:tcPr>
          <w:p w14:paraId="0B8E8509" w14:textId="77777777" w:rsidR="00984927" w:rsidRPr="002F5065" w:rsidRDefault="00984927" w:rsidP="00FE768F">
            <w:pPr>
              <w:spacing w:after="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2F5065">
              <w:rPr>
                <w:color w:val="000000"/>
              </w:rPr>
              <w:t> </w:t>
            </w:r>
          </w:p>
        </w:tc>
      </w:tr>
      <w:tr w:rsidR="00984927" w:rsidRPr="002F5065" w14:paraId="32949137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0E42561C" w14:textId="77777777" w:rsidR="00984927" w:rsidRPr="002F5065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2F5065">
              <w:rPr>
                <w:color w:val="000000"/>
              </w:rPr>
              <w:t>REF</w:t>
            </w:r>
          </w:p>
        </w:tc>
        <w:tc>
          <w:tcPr>
            <w:tcW w:w="5532" w:type="dxa"/>
            <w:gridSpan w:val="2"/>
            <w:noWrap/>
            <w:hideMark/>
          </w:tcPr>
          <w:p w14:paraId="21EE2872" w14:textId="77777777" w:rsidR="00984927" w:rsidRPr="00145EE8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 w:rsidRPr="00145EE8">
              <w:rPr>
                <w:b/>
                <w:bCs/>
                <w:color w:val="000000"/>
              </w:rPr>
              <w:t>DESCRIPCIÓ</w:t>
            </w:r>
          </w:p>
        </w:tc>
        <w:tc>
          <w:tcPr>
            <w:tcW w:w="1555" w:type="dxa"/>
            <w:noWrap/>
            <w:hideMark/>
          </w:tcPr>
          <w:p w14:paraId="489260B3" w14:textId="77777777" w:rsidR="00984927" w:rsidRPr="00145EE8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 w:rsidRPr="00145EE8">
              <w:rPr>
                <w:b/>
                <w:bCs/>
                <w:color w:val="000000"/>
              </w:rPr>
              <w:t>QUANTITAT</w:t>
            </w:r>
          </w:p>
        </w:tc>
      </w:tr>
      <w:tr w:rsidR="00984927" w:rsidRPr="009664FE" w14:paraId="0B796D58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0893AAD3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  <w:tc>
          <w:tcPr>
            <w:tcW w:w="5532" w:type="dxa"/>
            <w:gridSpan w:val="2"/>
            <w:noWrap/>
            <w:hideMark/>
          </w:tcPr>
          <w:p w14:paraId="240D0AD7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proofErr w:type="spellStart"/>
            <w:r w:rsidRPr="009664FE">
              <w:rPr>
                <w:color w:val="000000"/>
              </w:rPr>
              <w:t>Karcher</w:t>
            </w:r>
            <w:proofErr w:type="spellEnd"/>
            <w:r w:rsidRPr="009664FE">
              <w:rPr>
                <w:color w:val="000000"/>
              </w:rPr>
              <w:t xml:space="preserve"> </w:t>
            </w:r>
            <w:proofErr w:type="spellStart"/>
            <w:r w:rsidRPr="009664FE">
              <w:rPr>
                <w:color w:val="000000"/>
              </w:rPr>
              <w:t>vaporeta</w:t>
            </w:r>
            <w:proofErr w:type="spellEnd"/>
            <w:r w:rsidRPr="009664FE">
              <w:rPr>
                <w:color w:val="000000"/>
              </w:rPr>
              <w:t xml:space="preserve"> i rentadora aspiradora de vapor</w:t>
            </w:r>
          </w:p>
        </w:tc>
        <w:tc>
          <w:tcPr>
            <w:tcW w:w="1555" w:type="dxa"/>
            <w:noWrap/>
            <w:hideMark/>
          </w:tcPr>
          <w:p w14:paraId="236597B3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748CBC50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4C648F1A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</w:t>
            </w:r>
          </w:p>
        </w:tc>
        <w:tc>
          <w:tcPr>
            <w:tcW w:w="5532" w:type="dxa"/>
            <w:gridSpan w:val="2"/>
            <w:noWrap/>
            <w:hideMark/>
          </w:tcPr>
          <w:p w14:paraId="48D2B2E2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Trepant</w:t>
            </w:r>
          </w:p>
        </w:tc>
        <w:tc>
          <w:tcPr>
            <w:tcW w:w="1555" w:type="dxa"/>
            <w:noWrap/>
            <w:hideMark/>
          </w:tcPr>
          <w:p w14:paraId="56256B28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1DD4C29D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562140A6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3</w:t>
            </w:r>
          </w:p>
        </w:tc>
        <w:tc>
          <w:tcPr>
            <w:tcW w:w="5532" w:type="dxa"/>
            <w:gridSpan w:val="2"/>
            <w:noWrap/>
            <w:hideMark/>
          </w:tcPr>
          <w:p w14:paraId="54B9F63F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Compressor d'aire</w:t>
            </w:r>
          </w:p>
        </w:tc>
        <w:tc>
          <w:tcPr>
            <w:tcW w:w="1555" w:type="dxa"/>
            <w:noWrap/>
            <w:hideMark/>
          </w:tcPr>
          <w:p w14:paraId="7D28B5D6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0188CE09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063ABBDC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4</w:t>
            </w:r>
          </w:p>
        </w:tc>
        <w:tc>
          <w:tcPr>
            <w:tcW w:w="5532" w:type="dxa"/>
            <w:gridSpan w:val="2"/>
            <w:noWrap/>
            <w:hideMark/>
          </w:tcPr>
          <w:p w14:paraId="16458A97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Estoig claus Allen 30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555" w:type="dxa"/>
            <w:noWrap/>
            <w:hideMark/>
          </w:tcPr>
          <w:p w14:paraId="04E28805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74B047B2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7854D4CE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5</w:t>
            </w:r>
          </w:p>
        </w:tc>
        <w:tc>
          <w:tcPr>
            <w:tcW w:w="5532" w:type="dxa"/>
            <w:gridSpan w:val="2"/>
            <w:noWrap/>
            <w:hideMark/>
          </w:tcPr>
          <w:p w14:paraId="6974E31D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Estoig foradar i cargolar 36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555" w:type="dxa"/>
            <w:noWrap/>
            <w:hideMark/>
          </w:tcPr>
          <w:p w14:paraId="4439B3B7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53C6BDDC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29BB7E29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6</w:t>
            </w:r>
          </w:p>
        </w:tc>
        <w:tc>
          <w:tcPr>
            <w:tcW w:w="5532" w:type="dxa"/>
            <w:gridSpan w:val="2"/>
            <w:noWrap/>
            <w:hideMark/>
          </w:tcPr>
          <w:p w14:paraId="18E3C689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Joc de claus anglesa ajustable 3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555" w:type="dxa"/>
            <w:noWrap/>
            <w:hideMark/>
          </w:tcPr>
          <w:p w14:paraId="75442EDD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3</w:t>
            </w:r>
          </w:p>
        </w:tc>
      </w:tr>
      <w:tr w:rsidR="00984927" w:rsidRPr="009664FE" w14:paraId="3CD45284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0A6E7838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7</w:t>
            </w:r>
          </w:p>
        </w:tc>
        <w:tc>
          <w:tcPr>
            <w:tcW w:w="5532" w:type="dxa"/>
            <w:gridSpan w:val="2"/>
            <w:noWrap/>
            <w:hideMark/>
          </w:tcPr>
          <w:p w14:paraId="4B06A0E9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Joc de claus d´anell doble 8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555" w:type="dxa"/>
            <w:noWrap/>
            <w:hideMark/>
          </w:tcPr>
          <w:p w14:paraId="5857D6B2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8</w:t>
            </w:r>
          </w:p>
        </w:tc>
      </w:tr>
      <w:tr w:rsidR="00984927" w:rsidRPr="009664FE" w14:paraId="714D7517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386E625A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8</w:t>
            </w:r>
          </w:p>
        </w:tc>
        <w:tc>
          <w:tcPr>
            <w:tcW w:w="5532" w:type="dxa"/>
            <w:gridSpan w:val="2"/>
            <w:noWrap/>
            <w:hideMark/>
          </w:tcPr>
          <w:p w14:paraId="7DBFECB6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Set de claus carraca 25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555" w:type="dxa"/>
            <w:noWrap/>
            <w:hideMark/>
          </w:tcPr>
          <w:p w14:paraId="46E8F009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683938E5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4391DBCE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9</w:t>
            </w:r>
          </w:p>
        </w:tc>
        <w:tc>
          <w:tcPr>
            <w:tcW w:w="5532" w:type="dxa"/>
            <w:gridSpan w:val="2"/>
            <w:noWrap/>
            <w:hideMark/>
          </w:tcPr>
          <w:p w14:paraId="4DAA4FC4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Joc de claus combinada 25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555" w:type="dxa"/>
            <w:noWrap/>
            <w:hideMark/>
          </w:tcPr>
          <w:p w14:paraId="19C2FB8E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25</w:t>
            </w:r>
          </w:p>
        </w:tc>
      </w:tr>
      <w:tr w:rsidR="00984927" w:rsidRPr="009664FE" w14:paraId="215588B2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76489FE0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10</w:t>
            </w:r>
          </w:p>
        </w:tc>
        <w:tc>
          <w:tcPr>
            <w:tcW w:w="5532" w:type="dxa"/>
            <w:gridSpan w:val="2"/>
            <w:noWrap/>
            <w:hideMark/>
          </w:tcPr>
          <w:p w14:paraId="5B2A49C9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Joc d'alicates 4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555" w:type="dxa"/>
            <w:noWrap/>
            <w:hideMark/>
          </w:tcPr>
          <w:p w14:paraId="005D9624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4</w:t>
            </w:r>
          </w:p>
        </w:tc>
      </w:tr>
      <w:tr w:rsidR="00984927" w:rsidRPr="009664FE" w14:paraId="1A1B2260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6969CF2F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11</w:t>
            </w:r>
          </w:p>
        </w:tc>
        <w:tc>
          <w:tcPr>
            <w:tcW w:w="5532" w:type="dxa"/>
            <w:gridSpan w:val="2"/>
            <w:noWrap/>
            <w:hideMark/>
          </w:tcPr>
          <w:p w14:paraId="1B3E20FB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Multi Tester</w:t>
            </w:r>
          </w:p>
        </w:tc>
        <w:tc>
          <w:tcPr>
            <w:tcW w:w="1555" w:type="dxa"/>
            <w:noWrap/>
            <w:hideMark/>
          </w:tcPr>
          <w:p w14:paraId="39840E08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59B250C9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1E026BB5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12</w:t>
            </w:r>
          </w:p>
        </w:tc>
        <w:tc>
          <w:tcPr>
            <w:tcW w:w="5532" w:type="dxa"/>
            <w:gridSpan w:val="2"/>
            <w:noWrap/>
            <w:hideMark/>
          </w:tcPr>
          <w:p w14:paraId="5DEAC662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 xml:space="preserve">Màquina </w:t>
            </w:r>
            <w:r>
              <w:rPr>
                <w:color w:val="202124"/>
              </w:rPr>
              <w:t>per a</w:t>
            </w:r>
            <w:r w:rsidRPr="009664FE">
              <w:rPr>
                <w:color w:val="202124"/>
              </w:rPr>
              <w:t xml:space="preserve"> precintar</w:t>
            </w:r>
          </w:p>
        </w:tc>
        <w:tc>
          <w:tcPr>
            <w:tcW w:w="1555" w:type="dxa"/>
            <w:noWrap/>
            <w:hideMark/>
          </w:tcPr>
          <w:p w14:paraId="12C99052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7A03498E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28D2154C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13</w:t>
            </w:r>
          </w:p>
        </w:tc>
        <w:tc>
          <w:tcPr>
            <w:tcW w:w="5532" w:type="dxa"/>
            <w:gridSpan w:val="2"/>
            <w:noWrap/>
            <w:hideMark/>
          </w:tcPr>
          <w:p w14:paraId="1E87DC21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Metro</w:t>
            </w:r>
          </w:p>
        </w:tc>
        <w:tc>
          <w:tcPr>
            <w:tcW w:w="1555" w:type="dxa"/>
            <w:noWrap/>
            <w:hideMark/>
          </w:tcPr>
          <w:p w14:paraId="5D149775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2</w:t>
            </w:r>
          </w:p>
        </w:tc>
      </w:tr>
      <w:tr w:rsidR="00984927" w:rsidRPr="009664FE" w14:paraId="485A3673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6B29B58F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14</w:t>
            </w:r>
          </w:p>
        </w:tc>
        <w:tc>
          <w:tcPr>
            <w:tcW w:w="5532" w:type="dxa"/>
            <w:gridSpan w:val="2"/>
            <w:noWrap/>
            <w:hideMark/>
          </w:tcPr>
          <w:p w14:paraId="3A271B39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proofErr w:type="spellStart"/>
            <w:r w:rsidRPr="009664FE">
              <w:rPr>
                <w:color w:val="202124"/>
              </w:rPr>
              <w:t>Cuter</w:t>
            </w:r>
            <w:proofErr w:type="spellEnd"/>
          </w:p>
        </w:tc>
        <w:tc>
          <w:tcPr>
            <w:tcW w:w="1555" w:type="dxa"/>
            <w:noWrap/>
            <w:hideMark/>
          </w:tcPr>
          <w:p w14:paraId="094C1F52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3</w:t>
            </w:r>
          </w:p>
        </w:tc>
      </w:tr>
      <w:tr w:rsidR="00984927" w:rsidRPr="009664FE" w14:paraId="280FECE0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47E7B351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15</w:t>
            </w:r>
          </w:p>
        </w:tc>
        <w:tc>
          <w:tcPr>
            <w:tcW w:w="5532" w:type="dxa"/>
            <w:gridSpan w:val="2"/>
            <w:noWrap/>
            <w:hideMark/>
          </w:tcPr>
          <w:p w14:paraId="1ED70697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Martell</w:t>
            </w:r>
          </w:p>
        </w:tc>
        <w:tc>
          <w:tcPr>
            <w:tcW w:w="1555" w:type="dxa"/>
            <w:noWrap/>
            <w:hideMark/>
          </w:tcPr>
          <w:p w14:paraId="3A24925E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2</w:t>
            </w:r>
          </w:p>
        </w:tc>
      </w:tr>
      <w:tr w:rsidR="00984927" w:rsidRPr="009664FE" w14:paraId="3120F7AD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05FF2738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16</w:t>
            </w:r>
          </w:p>
        </w:tc>
        <w:tc>
          <w:tcPr>
            <w:tcW w:w="5532" w:type="dxa"/>
            <w:gridSpan w:val="2"/>
            <w:noWrap/>
            <w:hideMark/>
          </w:tcPr>
          <w:p w14:paraId="28903AA7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 xml:space="preserve">Joc claus capçal </w:t>
            </w:r>
            <w:proofErr w:type="spellStart"/>
            <w:r w:rsidRPr="009664FE">
              <w:rPr>
                <w:color w:val="202124"/>
              </w:rPr>
              <w:t>Torx</w:t>
            </w:r>
            <w:proofErr w:type="spellEnd"/>
          </w:p>
        </w:tc>
        <w:tc>
          <w:tcPr>
            <w:tcW w:w="1555" w:type="dxa"/>
            <w:noWrap/>
            <w:hideMark/>
          </w:tcPr>
          <w:p w14:paraId="4026F20F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9</w:t>
            </w:r>
          </w:p>
        </w:tc>
      </w:tr>
      <w:tr w:rsidR="00984927" w:rsidRPr="009664FE" w14:paraId="7F785DEA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58CA7399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17</w:t>
            </w:r>
          </w:p>
        </w:tc>
        <w:tc>
          <w:tcPr>
            <w:tcW w:w="5532" w:type="dxa"/>
            <w:gridSpan w:val="2"/>
            <w:noWrap/>
            <w:hideMark/>
          </w:tcPr>
          <w:p w14:paraId="69C1A6EC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Tornavís diversos</w:t>
            </w:r>
          </w:p>
        </w:tc>
        <w:tc>
          <w:tcPr>
            <w:tcW w:w="1555" w:type="dxa"/>
            <w:noWrap/>
            <w:hideMark/>
          </w:tcPr>
          <w:p w14:paraId="452D8C9E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14</w:t>
            </w:r>
          </w:p>
        </w:tc>
      </w:tr>
      <w:tr w:rsidR="00984927" w:rsidRPr="009664FE" w14:paraId="77558D56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47B7D604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18</w:t>
            </w:r>
          </w:p>
        </w:tc>
        <w:tc>
          <w:tcPr>
            <w:tcW w:w="5532" w:type="dxa"/>
            <w:gridSpan w:val="2"/>
            <w:noWrap/>
            <w:hideMark/>
          </w:tcPr>
          <w:p w14:paraId="729A229A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Claus (soltes)</w:t>
            </w:r>
          </w:p>
        </w:tc>
        <w:tc>
          <w:tcPr>
            <w:tcW w:w="1555" w:type="dxa"/>
            <w:noWrap/>
            <w:hideMark/>
          </w:tcPr>
          <w:p w14:paraId="1E2E7545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8</w:t>
            </w:r>
          </w:p>
        </w:tc>
      </w:tr>
      <w:tr w:rsidR="00984927" w:rsidRPr="009664FE" w14:paraId="32D12CD1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281C2211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19</w:t>
            </w:r>
          </w:p>
        </w:tc>
        <w:tc>
          <w:tcPr>
            <w:tcW w:w="5532" w:type="dxa"/>
            <w:gridSpan w:val="2"/>
            <w:noWrap/>
            <w:hideMark/>
          </w:tcPr>
          <w:p w14:paraId="5A53A989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Rebladora manual</w:t>
            </w:r>
          </w:p>
        </w:tc>
        <w:tc>
          <w:tcPr>
            <w:tcW w:w="1555" w:type="dxa"/>
            <w:noWrap/>
            <w:hideMark/>
          </w:tcPr>
          <w:p w14:paraId="569BD1EC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3FC6DA4D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1DB11EDA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20</w:t>
            </w:r>
          </w:p>
        </w:tc>
        <w:tc>
          <w:tcPr>
            <w:tcW w:w="5532" w:type="dxa"/>
            <w:gridSpan w:val="2"/>
            <w:noWrap/>
            <w:hideMark/>
          </w:tcPr>
          <w:p w14:paraId="2EF94B44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tisora</w:t>
            </w:r>
          </w:p>
        </w:tc>
        <w:tc>
          <w:tcPr>
            <w:tcW w:w="1555" w:type="dxa"/>
            <w:noWrap/>
            <w:hideMark/>
          </w:tcPr>
          <w:p w14:paraId="2CC940C7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56748AA2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4AB184CD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21</w:t>
            </w:r>
          </w:p>
        </w:tc>
        <w:tc>
          <w:tcPr>
            <w:tcW w:w="5532" w:type="dxa"/>
            <w:gridSpan w:val="2"/>
            <w:noWrap/>
            <w:hideMark/>
          </w:tcPr>
          <w:p w14:paraId="17409B98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Alicates (solts)</w:t>
            </w:r>
          </w:p>
        </w:tc>
        <w:tc>
          <w:tcPr>
            <w:tcW w:w="1555" w:type="dxa"/>
            <w:noWrap/>
            <w:hideMark/>
          </w:tcPr>
          <w:p w14:paraId="249DD802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3</w:t>
            </w:r>
          </w:p>
        </w:tc>
      </w:tr>
      <w:tr w:rsidR="00984927" w:rsidRPr="009664FE" w14:paraId="70D651EC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4FF754BF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22</w:t>
            </w:r>
          </w:p>
        </w:tc>
        <w:tc>
          <w:tcPr>
            <w:tcW w:w="5532" w:type="dxa"/>
            <w:gridSpan w:val="2"/>
            <w:noWrap/>
            <w:hideMark/>
          </w:tcPr>
          <w:p w14:paraId="5E7B12CE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Joc claus Allen 7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555" w:type="dxa"/>
            <w:noWrap/>
            <w:hideMark/>
          </w:tcPr>
          <w:p w14:paraId="328D467F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7</w:t>
            </w:r>
          </w:p>
        </w:tc>
      </w:tr>
      <w:tr w:rsidR="00984927" w:rsidRPr="009664FE" w14:paraId="120F0F65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6911B821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23</w:t>
            </w:r>
          </w:p>
        </w:tc>
        <w:tc>
          <w:tcPr>
            <w:tcW w:w="5532" w:type="dxa"/>
            <w:gridSpan w:val="2"/>
            <w:noWrap/>
            <w:hideMark/>
          </w:tcPr>
          <w:p w14:paraId="67D1AB51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Serra</w:t>
            </w:r>
          </w:p>
        </w:tc>
        <w:tc>
          <w:tcPr>
            <w:tcW w:w="1555" w:type="dxa"/>
            <w:noWrap/>
            <w:hideMark/>
          </w:tcPr>
          <w:p w14:paraId="71A640C1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48F3A799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66CE6317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24</w:t>
            </w:r>
          </w:p>
        </w:tc>
        <w:tc>
          <w:tcPr>
            <w:tcW w:w="5532" w:type="dxa"/>
            <w:gridSpan w:val="2"/>
            <w:noWrap/>
            <w:hideMark/>
          </w:tcPr>
          <w:p w14:paraId="16BC5B8D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Premsa de taula</w:t>
            </w:r>
          </w:p>
        </w:tc>
        <w:tc>
          <w:tcPr>
            <w:tcW w:w="1555" w:type="dxa"/>
            <w:noWrap/>
            <w:hideMark/>
          </w:tcPr>
          <w:p w14:paraId="5310DCCE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5D202A53" w14:textId="77777777" w:rsidTr="00145EE8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46716D7A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25</w:t>
            </w:r>
          </w:p>
        </w:tc>
        <w:tc>
          <w:tcPr>
            <w:tcW w:w="5532" w:type="dxa"/>
            <w:gridSpan w:val="2"/>
            <w:noWrap/>
            <w:hideMark/>
          </w:tcPr>
          <w:p w14:paraId="0881B372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Equip comprovació comandaments cadires elèctriques i grues</w:t>
            </w:r>
          </w:p>
        </w:tc>
        <w:tc>
          <w:tcPr>
            <w:tcW w:w="1555" w:type="dxa"/>
            <w:noWrap/>
            <w:hideMark/>
          </w:tcPr>
          <w:p w14:paraId="72CDD2E2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521BEFD2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noWrap/>
            <w:hideMark/>
          </w:tcPr>
          <w:p w14:paraId="3604A6AB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26</w:t>
            </w:r>
          </w:p>
        </w:tc>
        <w:tc>
          <w:tcPr>
            <w:tcW w:w="5532" w:type="dxa"/>
            <w:gridSpan w:val="2"/>
            <w:noWrap/>
            <w:hideMark/>
          </w:tcPr>
          <w:p w14:paraId="6B7AB2E7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Font d'alimentació regulable de 0 a 30v</w:t>
            </w:r>
          </w:p>
        </w:tc>
        <w:tc>
          <w:tcPr>
            <w:tcW w:w="1555" w:type="dxa"/>
            <w:noWrap/>
            <w:hideMark/>
          </w:tcPr>
          <w:p w14:paraId="5D2E3E61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</w:tbl>
    <w:p w14:paraId="744F6793" w14:textId="254577C7" w:rsidR="00082102" w:rsidRDefault="00082102" w:rsidP="00FE768F">
      <w:pPr>
        <w:spacing w:line="360" w:lineRule="auto"/>
        <w:jc w:val="both"/>
      </w:pPr>
      <w:bookmarkStart w:id="1" w:name="_GoBack"/>
      <w:bookmarkEnd w:id="1"/>
    </w:p>
    <w:tbl>
      <w:tblPr>
        <w:tblStyle w:val="Tablaconcuadrcula4-nfasis11"/>
        <w:tblpPr w:leftFromText="141" w:rightFromText="141" w:vertAnchor="page" w:horzAnchor="margin" w:tblpY="1891"/>
        <w:tblW w:w="8075" w:type="dxa"/>
        <w:tblLook w:val="04A0" w:firstRow="1" w:lastRow="0" w:firstColumn="1" w:lastColumn="0" w:noHBand="0" w:noVBand="1"/>
      </w:tblPr>
      <w:tblGrid>
        <w:gridCol w:w="1377"/>
        <w:gridCol w:w="4992"/>
        <w:gridCol w:w="1782"/>
      </w:tblGrid>
      <w:tr w:rsidR="00984927" w:rsidRPr="009664FE" w14:paraId="7EDB9FB0" w14:textId="77777777" w:rsidTr="00145E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hideMark/>
          </w:tcPr>
          <w:p w14:paraId="49099E6F" w14:textId="77777777" w:rsidR="00984927" w:rsidRPr="009664FE" w:rsidRDefault="00984927" w:rsidP="00FE768F">
            <w:pPr>
              <w:spacing w:after="0" w:line="360" w:lineRule="auto"/>
              <w:jc w:val="both"/>
              <w:rPr>
                <w:b w:val="0"/>
                <w:bCs w:val="0"/>
                <w:color w:val="000000"/>
              </w:rPr>
            </w:pPr>
            <w:r w:rsidRPr="009664FE">
              <w:rPr>
                <w:color w:val="000000"/>
              </w:rPr>
              <w:t>Magatzem BCN-Dreta</w:t>
            </w:r>
          </w:p>
          <w:p w14:paraId="110FD3DB" w14:textId="77777777" w:rsidR="00984927" w:rsidRPr="009664FE" w:rsidRDefault="00984927" w:rsidP="00FE768F">
            <w:pPr>
              <w:spacing w:after="0" w:line="360" w:lineRule="auto"/>
              <w:jc w:val="both"/>
              <w:rPr>
                <w:b w:val="0"/>
                <w:bCs w:val="0"/>
                <w:color w:val="000000"/>
              </w:rPr>
            </w:pPr>
          </w:p>
        </w:tc>
        <w:tc>
          <w:tcPr>
            <w:tcW w:w="4992" w:type="dxa"/>
            <w:hideMark/>
          </w:tcPr>
          <w:p w14:paraId="273F2FA2" w14:textId="77777777" w:rsidR="00984927" w:rsidRPr="009664FE" w:rsidRDefault="00984927" w:rsidP="00FE768F">
            <w:pPr>
              <w:spacing w:after="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 </w:t>
            </w:r>
          </w:p>
        </w:tc>
        <w:tc>
          <w:tcPr>
            <w:tcW w:w="1782" w:type="dxa"/>
            <w:hideMark/>
          </w:tcPr>
          <w:p w14:paraId="3E1320BC" w14:textId="77777777" w:rsidR="00984927" w:rsidRPr="009664FE" w:rsidRDefault="00984927" w:rsidP="00FE768F">
            <w:pPr>
              <w:spacing w:after="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 </w:t>
            </w:r>
          </w:p>
        </w:tc>
      </w:tr>
      <w:tr w:rsidR="00984927" w:rsidRPr="009664FE" w14:paraId="7556AC89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4A8A2982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REF</w:t>
            </w:r>
          </w:p>
        </w:tc>
        <w:tc>
          <w:tcPr>
            <w:tcW w:w="4992" w:type="dxa"/>
            <w:noWrap/>
            <w:hideMark/>
          </w:tcPr>
          <w:p w14:paraId="316742C2" w14:textId="77777777" w:rsidR="00984927" w:rsidRPr="00145EE8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 w:rsidRPr="00145EE8">
              <w:rPr>
                <w:b/>
                <w:bCs/>
                <w:color w:val="000000"/>
              </w:rPr>
              <w:t>DESCRIPCIÓ</w:t>
            </w:r>
          </w:p>
        </w:tc>
        <w:tc>
          <w:tcPr>
            <w:tcW w:w="1782" w:type="dxa"/>
            <w:noWrap/>
            <w:hideMark/>
          </w:tcPr>
          <w:p w14:paraId="6178E0D8" w14:textId="77777777" w:rsidR="00984927" w:rsidRPr="00145EE8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 w:rsidRPr="00145EE8">
              <w:rPr>
                <w:b/>
                <w:bCs/>
                <w:color w:val="000000"/>
              </w:rPr>
              <w:t>QUANTITAT</w:t>
            </w:r>
          </w:p>
        </w:tc>
      </w:tr>
      <w:tr w:rsidR="00984927" w:rsidRPr="009664FE" w14:paraId="5A5195D2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1925FD75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  <w:tc>
          <w:tcPr>
            <w:tcW w:w="4992" w:type="dxa"/>
            <w:noWrap/>
            <w:hideMark/>
          </w:tcPr>
          <w:p w14:paraId="61792461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Tornavís/trepant</w:t>
            </w:r>
          </w:p>
        </w:tc>
        <w:tc>
          <w:tcPr>
            <w:tcW w:w="1782" w:type="dxa"/>
            <w:noWrap/>
            <w:hideMark/>
          </w:tcPr>
          <w:p w14:paraId="7F7583E3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03C0E3BA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06ED8AF6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</w:t>
            </w:r>
          </w:p>
        </w:tc>
        <w:tc>
          <w:tcPr>
            <w:tcW w:w="4992" w:type="dxa"/>
            <w:noWrap/>
            <w:hideMark/>
          </w:tcPr>
          <w:p w14:paraId="61F8A188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proofErr w:type="spellStart"/>
            <w:r w:rsidRPr="009664FE">
              <w:rPr>
                <w:color w:val="202124"/>
              </w:rPr>
              <w:t>Karcher</w:t>
            </w:r>
            <w:proofErr w:type="spellEnd"/>
            <w:r w:rsidRPr="009664FE">
              <w:rPr>
                <w:color w:val="202124"/>
              </w:rPr>
              <w:t xml:space="preserve"> rentadora de tèxtil</w:t>
            </w:r>
          </w:p>
        </w:tc>
        <w:tc>
          <w:tcPr>
            <w:tcW w:w="1782" w:type="dxa"/>
            <w:noWrap/>
            <w:hideMark/>
          </w:tcPr>
          <w:p w14:paraId="1A59D804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48EA9BA9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19ED1AFC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  <w:tc>
          <w:tcPr>
            <w:tcW w:w="4992" w:type="dxa"/>
            <w:noWrap/>
            <w:hideMark/>
          </w:tcPr>
          <w:p w14:paraId="3830E2CE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proofErr w:type="spellStart"/>
            <w:r w:rsidRPr="009664FE">
              <w:rPr>
                <w:color w:val="202124"/>
              </w:rPr>
              <w:t>Karcher</w:t>
            </w:r>
            <w:proofErr w:type="spellEnd"/>
            <w:r w:rsidRPr="009664FE">
              <w:rPr>
                <w:color w:val="202124"/>
              </w:rPr>
              <w:t xml:space="preserve"> aspiradora</w:t>
            </w:r>
          </w:p>
        </w:tc>
        <w:tc>
          <w:tcPr>
            <w:tcW w:w="1782" w:type="dxa"/>
            <w:noWrap/>
            <w:hideMark/>
          </w:tcPr>
          <w:p w14:paraId="4679C796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56525D03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6B6277E3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3</w:t>
            </w:r>
          </w:p>
        </w:tc>
        <w:tc>
          <w:tcPr>
            <w:tcW w:w="4992" w:type="dxa"/>
            <w:noWrap/>
            <w:hideMark/>
          </w:tcPr>
          <w:p w14:paraId="3B9E22F8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Compressor d'aire</w:t>
            </w:r>
          </w:p>
        </w:tc>
        <w:tc>
          <w:tcPr>
            <w:tcW w:w="1782" w:type="dxa"/>
            <w:noWrap/>
            <w:hideMark/>
          </w:tcPr>
          <w:p w14:paraId="3CB06653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45CDB4CA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30C71448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4</w:t>
            </w:r>
          </w:p>
        </w:tc>
        <w:tc>
          <w:tcPr>
            <w:tcW w:w="4992" w:type="dxa"/>
            <w:noWrap/>
            <w:hideMark/>
          </w:tcPr>
          <w:p w14:paraId="6061DFFA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Multi Tester</w:t>
            </w:r>
          </w:p>
        </w:tc>
        <w:tc>
          <w:tcPr>
            <w:tcW w:w="1782" w:type="dxa"/>
            <w:noWrap/>
            <w:hideMark/>
          </w:tcPr>
          <w:p w14:paraId="25DA6126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6BB08F9E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7F9D75E2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5</w:t>
            </w:r>
          </w:p>
        </w:tc>
        <w:tc>
          <w:tcPr>
            <w:tcW w:w="4992" w:type="dxa"/>
            <w:noWrap/>
            <w:hideMark/>
          </w:tcPr>
          <w:p w14:paraId="56C04A66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 xml:space="preserve">Aspiradora </w:t>
            </w:r>
            <w:proofErr w:type="spellStart"/>
            <w:r w:rsidRPr="009664FE">
              <w:rPr>
                <w:color w:val="202124"/>
              </w:rPr>
              <w:t>Karcher</w:t>
            </w:r>
            <w:proofErr w:type="spellEnd"/>
          </w:p>
        </w:tc>
        <w:tc>
          <w:tcPr>
            <w:tcW w:w="1782" w:type="dxa"/>
            <w:noWrap/>
            <w:hideMark/>
          </w:tcPr>
          <w:p w14:paraId="29F30917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683D9588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6F829F8D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6</w:t>
            </w:r>
          </w:p>
        </w:tc>
        <w:tc>
          <w:tcPr>
            <w:tcW w:w="4992" w:type="dxa"/>
            <w:noWrap/>
            <w:hideMark/>
          </w:tcPr>
          <w:p w14:paraId="012FC782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 xml:space="preserve">Màquina </w:t>
            </w:r>
            <w:r>
              <w:rPr>
                <w:color w:val="202124"/>
              </w:rPr>
              <w:t>per</w:t>
            </w:r>
            <w:r w:rsidRPr="009664FE">
              <w:rPr>
                <w:color w:val="202124"/>
              </w:rPr>
              <w:t xml:space="preserve"> pre</w:t>
            </w:r>
            <w:r>
              <w:rPr>
                <w:color w:val="202124"/>
              </w:rPr>
              <w:t>cintar</w:t>
            </w:r>
          </w:p>
        </w:tc>
        <w:tc>
          <w:tcPr>
            <w:tcW w:w="1782" w:type="dxa"/>
            <w:noWrap/>
            <w:hideMark/>
          </w:tcPr>
          <w:p w14:paraId="21056D44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603BBA3F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1D9E60DB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7</w:t>
            </w:r>
          </w:p>
        </w:tc>
        <w:tc>
          <w:tcPr>
            <w:tcW w:w="4992" w:type="dxa"/>
            <w:noWrap/>
            <w:hideMark/>
          </w:tcPr>
          <w:p w14:paraId="5FF676A4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Metro</w:t>
            </w:r>
          </w:p>
        </w:tc>
        <w:tc>
          <w:tcPr>
            <w:tcW w:w="1782" w:type="dxa"/>
            <w:noWrap/>
            <w:hideMark/>
          </w:tcPr>
          <w:p w14:paraId="0D325D8E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3</w:t>
            </w:r>
          </w:p>
        </w:tc>
      </w:tr>
      <w:tr w:rsidR="00984927" w:rsidRPr="009664FE" w14:paraId="62B95A29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6E64DC6C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8</w:t>
            </w:r>
          </w:p>
        </w:tc>
        <w:tc>
          <w:tcPr>
            <w:tcW w:w="4992" w:type="dxa"/>
            <w:noWrap/>
            <w:hideMark/>
          </w:tcPr>
          <w:p w14:paraId="2E691DC3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Maleta d'eines 130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782" w:type="dxa"/>
            <w:noWrap/>
            <w:hideMark/>
          </w:tcPr>
          <w:p w14:paraId="11A78581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130</w:t>
            </w:r>
          </w:p>
        </w:tc>
      </w:tr>
      <w:tr w:rsidR="00984927" w:rsidRPr="009664FE" w14:paraId="13E180CA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7BC4CEDA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9</w:t>
            </w:r>
          </w:p>
        </w:tc>
        <w:tc>
          <w:tcPr>
            <w:tcW w:w="4992" w:type="dxa"/>
            <w:noWrap/>
            <w:hideMark/>
          </w:tcPr>
          <w:p w14:paraId="484079FB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Joc de puntes 43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782" w:type="dxa"/>
            <w:noWrap/>
            <w:hideMark/>
          </w:tcPr>
          <w:p w14:paraId="6C946487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12D2DC66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4D166EAB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10</w:t>
            </w:r>
          </w:p>
        </w:tc>
        <w:tc>
          <w:tcPr>
            <w:tcW w:w="4992" w:type="dxa"/>
            <w:noWrap/>
            <w:hideMark/>
          </w:tcPr>
          <w:p w14:paraId="70A0732E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Joc de broques 12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782" w:type="dxa"/>
            <w:noWrap/>
            <w:hideMark/>
          </w:tcPr>
          <w:p w14:paraId="566F9C7A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6C60F547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3E5DF3FF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11</w:t>
            </w:r>
          </w:p>
        </w:tc>
        <w:tc>
          <w:tcPr>
            <w:tcW w:w="4992" w:type="dxa"/>
            <w:noWrap/>
            <w:hideMark/>
          </w:tcPr>
          <w:p w14:paraId="3566474B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Aplicador de cola</w:t>
            </w:r>
          </w:p>
        </w:tc>
        <w:tc>
          <w:tcPr>
            <w:tcW w:w="1782" w:type="dxa"/>
            <w:noWrap/>
            <w:hideMark/>
          </w:tcPr>
          <w:p w14:paraId="2FC9D0EE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5AC491CC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5EAE952F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12</w:t>
            </w:r>
          </w:p>
        </w:tc>
        <w:tc>
          <w:tcPr>
            <w:tcW w:w="4992" w:type="dxa"/>
            <w:noWrap/>
            <w:hideMark/>
          </w:tcPr>
          <w:p w14:paraId="6A9E1798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Esmeriladora E25/150</w:t>
            </w:r>
          </w:p>
        </w:tc>
        <w:tc>
          <w:tcPr>
            <w:tcW w:w="1782" w:type="dxa"/>
            <w:noWrap/>
            <w:hideMark/>
          </w:tcPr>
          <w:p w14:paraId="4DFC1529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7BC2E0B2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421A1906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13</w:t>
            </w:r>
          </w:p>
        </w:tc>
        <w:tc>
          <w:tcPr>
            <w:tcW w:w="4992" w:type="dxa"/>
            <w:noWrap/>
            <w:hideMark/>
          </w:tcPr>
          <w:p w14:paraId="7E3ED3D1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Premsa de taula</w:t>
            </w:r>
          </w:p>
        </w:tc>
        <w:tc>
          <w:tcPr>
            <w:tcW w:w="1782" w:type="dxa"/>
            <w:noWrap/>
            <w:hideMark/>
          </w:tcPr>
          <w:p w14:paraId="4B50F48F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6D2845A6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7E330931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14</w:t>
            </w:r>
          </w:p>
        </w:tc>
        <w:tc>
          <w:tcPr>
            <w:tcW w:w="4992" w:type="dxa"/>
            <w:noWrap/>
            <w:hideMark/>
          </w:tcPr>
          <w:p w14:paraId="06F498D0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Serra per a metalls</w:t>
            </w:r>
          </w:p>
        </w:tc>
        <w:tc>
          <w:tcPr>
            <w:tcW w:w="1782" w:type="dxa"/>
            <w:noWrap/>
            <w:hideMark/>
          </w:tcPr>
          <w:p w14:paraId="7097085A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478771E6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3D04F34E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15</w:t>
            </w:r>
          </w:p>
        </w:tc>
        <w:tc>
          <w:tcPr>
            <w:tcW w:w="4992" w:type="dxa"/>
            <w:noWrap/>
            <w:hideMark/>
          </w:tcPr>
          <w:p w14:paraId="01F6D6E0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Martells</w:t>
            </w:r>
          </w:p>
        </w:tc>
        <w:tc>
          <w:tcPr>
            <w:tcW w:w="1782" w:type="dxa"/>
            <w:noWrap/>
            <w:hideMark/>
          </w:tcPr>
          <w:p w14:paraId="759DF330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2</w:t>
            </w:r>
          </w:p>
        </w:tc>
      </w:tr>
      <w:tr w:rsidR="00984927" w:rsidRPr="009664FE" w14:paraId="6DF03FB3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32295FE5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16</w:t>
            </w:r>
          </w:p>
        </w:tc>
        <w:tc>
          <w:tcPr>
            <w:tcW w:w="4992" w:type="dxa"/>
            <w:noWrap/>
            <w:hideMark/>
          </w:tcPr>
          <w:p w14:paraId="785097C6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Clau anglesa</w:t>
            </w:r>
          </w:p>
        </w:tc>
        <w:tc>
          <w:tcPr>
            <w:tcW w:w="1782" w:type="dxa"/>
            <w:noWrap/>
            <w:hideMark/>
          </w:tcPr>
          <w:p w14:paraId="46DB80FD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</w:t>
            </w:r>
          </w:p>
        </w:tc>
      </w:tr>
      <w:tr w:rsidR="00984927" w:rsidRPr="009664FE" w14:paraId="7ED07085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34C8B568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17</w:t>
            </w:r>
          </w:p>
        </w:tc>
        <w:tc>
          <w:tcPr>
            <w:tcW w:w="4992" w:type="dxa"/>
            <w:noWrap/>
            <w:hideMark/>
          </w:tcPr>
          <w:p w14:paraId="12E42888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Alicates diverses</w:t>
            </w:r>
          </w:p>
        </w:tc>
        <w:tc>
          <w:tcPr>
            <w:tcW w:w="1782" w:type="dxa"/>
            <w:noWrap/>
            <w:hideMark/>
          </w:tcPr>
          <w:p w14:paraId="55F3A366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6</w:t>
            </w:r>
          </w:p>
        </w:tc>
      </w:tr>
      <w:tr w:rsidR="00984927" w:rsidRPr="009664FE" w14:paraId="7576E717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1D7990CF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18</w:t>
            </w:r>
          </w:p>
        </w:tc>
        <w:tc>
          <w:tcPr>
            <w:tcW w:w="4992" w:type="dxa"/>
            <w:noWrap/>
            <w:hideMark/>
          </w:tcPr>
          <w:p w14:paraId="5BB51DA7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Clau d'anell doble</w:t>
            </w:r>
          </w:p>
        </w:tc>
        <w:tc>
          <w:tcPr>
            <w:tcW w:w="1782" w:type="dxa"/>
            <w:noWrap/>
            <w:hideMark/>
          </w:tcPr>
          <w:p w14:paraId="4E3F824F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6</w:t>
            </w:r>
          </w:p>
        </w:tc>
      </w:tr>
      <w:tr w:rsidR="00984927" w:rsidRPr="009664FE" w14:paraId="34237C43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6D8C47C0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19</w:t>
            </w:r>
          </w:p>
        </w:tc>
        <w:tc>
          <w:tcPr>
            <w:tcW w:w="4992" w:type="dxa"/>
            <w:noWrap/>
            <w:hideMark/>
          </w:tcPr>
          <w:p w14:paraId="39A98E41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Clau d'anell-boca</w:t>
            </w:r>
          </w:p>
        </w:tc>
        <w:tc>
          <w:tcPr>
            <w:tcW w:w="1782" w:type="dxa"/>
            <w:noWrap/>
            <w:hideMark/>
          </w:tcPr>
          <w:p w14:paraId="38C3370B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3</w:t>
            </w:r>
          </w:p>
        </w:tc>
      </w:tr>
      <w:tr w:rsidR="00984927" w:rsidRPr="009664FE" w14:paraId="4B67AD7F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5062D2F5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20</w:t>
            </w:r>
          </w:p>
        </w:tc>
        <w:tc>
          <w:tcPr>
            <w:tcW w:w="4992" w:type="dxa"/>
            <w:noWrap/>
            <w:hideMark/>
          </w:tcPr>
          <w:p w14:paraId="7A43D8D1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Clau de dues boques</w:t>
            </w:r>
          </w:p>
        </w:tc>
        <w:tc>
          <w:tcPr>
            <w:tcW w:w="1782" w:type="dxa"/>
            <w:noWrap/>
            <w:hideMark/>
          </w:tcPr>
          <w:p w14:paraId="17E1C5A3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13</w:t>
            </w:r>
          </w:p>
        </w:tc>
      </w:tr>
      <w:tr w:rsidR="00984927" w:rsidRPr="009664FE" w14:paraId="1BEB7A8B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6377AC37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21</w:t>
            </w:r>
          </w:p>
        </w:tc>
        <w:tc>
          <w:tcPr>
            <w:tcW w:w="4992" w:type="dxa"/>
            <w:noWrap/>
            <w:hideMark/>
          </w:tcPr>
          <w:p w14:paraId="011693F9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Tornavís diversos</w:t>
            </w:r>
          </w:p>
        </w:tc>
        <w:tc>
          <w:tcPr>
            <w:tcW w:w="1782" w:type="dxa"/>
            <w:noWrap/>
            <w:hideMark/>
          </w:tcPr>
          <w:p w14:paraId="5A3770B3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8</w:t>
            </w:r>
          </w:p>
        </w:tc>
      </w:tr>
      <w:tr w:rsidR="00984927" w:rsidRPr="009664FE" w14:paraId="32018716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33C8DA93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22</w:t>
            </w:r>
          </w:p>
        </w:tc>
        <w:tc>
          <w:tcPr>
            <w:tcW w:w="4992" w:type="dxa"/>
            <w:noWrap/>
            <w:hideMark/>
          </w:tcPr>
          <w:p w14:paraId="3B75F618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 xml:space="preserve">Joc claus capçal </w:t>
            </w:r>
            <w:r>
              <w:rPr>
                <w:color w:val="202124"/>
              </w:rPr>
              <w:t>A</w:t>
            </w:r>
            <w:r w:rsidRPr="009664FE">
              <w:rPr>
                <w:color w:val="202124"/>
              </w:rPr>
              <w:t>llen 9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782" w:type="dxa"/>
            <w:noWrap/>
            <w:hideMark/>
          </w:tcPr>
          <w:p w14:paraId="376ED581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9</w:t>
            </w:r>
          </w:p>
        </w:tc>
      </w:tr>
      <w:tr w:rsidR="00984927" w:rsidRPr="009664FE" w14:paraId="4AB10D08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7FA82CEE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23</w:t>
            </w:r>
          </w:p>
        </w:tc>
        <w:tc>
          <w:tcPr>
            <w:tcW w:w="4992" w:type="dxa"/>
            <w:noWrap/>
            <w:hideMark/>
          </w:tcPr>
          <w:p w14:paraId="71D0B3C6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Claus de tub</w:t>
            </w:r>
          </w:p>
        </w:tc>
        <w:tc>
          <w:tcPr>
            <w:tcW w:w="1782" w:type="dxa"/>
            <w:noWrap/>
            <w:hideMark/>
          </w:tcPr>
          <w:p w14:paraId="6E8DA2F2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6</w:t>
            </w:r>
          </w:p>
        </w:tc>
      </w:tr>
      <w:tr w:rsidR="00984927" w:rsidRPr="009664FE" w14:paraId="1CD87744" w14:textId="77777777" w:rsidTr="00145EE8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054DD423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24</w:t>
            </w:r>
          </w:p>
        </w:tc>
        <w:tc>
          <w:tcPr>
            <w:tcW w:w="4992" w:type="dxa"/>
            <w:noWrap/>
            <w:hideMark/>
          </w:tcPr>
          <w:p w14:paraId="15CFE93B" w14:textId="77777777" w:rsidR="00984927" w:rsidRPr="009664FE" w:rsidRDefault="00984927" w:rsidP="00FE768F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Joc de llimes 5 p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c</w:t>
            </w:r>
            <w:r>
              <w:rPr>
                <w:color w:val="202124"/>
              </w:rPr>
              <w:t>e</w:t>
            </w:r>
            <w:r w:rsidRPr="009664FE">
              <w:rPr>
                <w:color w:val="202124"/>
              </w:rPr>
              <w:t>s</w:t>
            </w:r>
          </w:p>
        </w:tc>
        <w:tc>
          <w:tcPr>
            <w:tcW w:w="1782" w:type="dxa"/>
            <w:noWrap/>
            <w:hideMark/>
          </w:tcPr>
          <w:p w14:paraId="64333DD8" w14:textId="77777777" w:rsidR="00984927" w:rsidRPr="009664FE" w:rsidRDefault="00984927" w:rsidP="00145EE8">
            <w:pPr>
              <w:spacing w:after="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5</w:t>
            </w:r>
          </w:p>
        </w:tc>
      </w:tr>
      <w:tr w:rsidR="00984927" w:rsidRPr="009664FE" w14:paraId="0B990850" w14:textId="77777777" w:rsidTr="00145E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dxa"/>
            <w:noWrap/>
            <w:hideMark/>
          </w:tcPr>
          <w:p w14:paraId="37641F7B" w14:textId="77777777" w:rsidR="00984927" w:rsidRPr="009664FE" w:rsidRDefault="00984927" w:rsidP="00FE768F">
            <w:pPr>
              <w:spacing w:after="0" w:line="360" w:lineRule="auto"/>
              <w:jc w:val="both"/>
              <w:rPr>
                <w:color w:val="000000"/>
              </w:rPr>
            </w:pPr>
            <w:r w:rsidRPr="009664FE">
              <w:rPr>
                <w:color w:val="000000"/>
              </w:rPr>
              <w:t>25</w:t>
            </w:r>
          </w:p>
        </w:tc>
        <w:tc>
          <w:tcPr>
            <w:tcW w:w="4992" w:type="dxa"/>
            <w:noWrap/>
            <w:hideMark/>
          </w:tcPr>
          <w:p w14:paraId="171878DE" w14:textId="77777777" w:rsidR="00984927" w:rsidRPr="009664FE" w:rsidRDefault="00984927" w:rsidP="00FE768F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202124"/>
              </w:rPr>
            </w:pPr>
            <w:r w:rsidRPr="009664FE">
              <w:rPr>
                <w:color w:val="202124"/>
              </w:rPr>
              <w:t>Llimes</w:t>
            </w:r>
          </w:p>
        </w:tc>
        <w:tc>
          <w:tcPr>
            <w:tcW w:w="1782" w:type="dxa"/>
            <w:noWrap/>
            <w:hideMark/>
          </w:tcPr>
          <w:p w14:paraId="20E1A58E" w14:textId="77777777" w:rsidR="00984927" w:rsidRPr="009664FE" w:rsidRDefault="00984927" w:rsidP="00145EE8">
            <w:pPr>
              <w:spacing w:after="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9664FE">
              <w:rPr>
                <w:color w:val="000000"/>
              </w:rPr>
              <w:t>3</w:t>
            </w:r>
          </w:p>
        </w:tc>
      </w:tr>
    </w:tbl>
    <w:p w14:paraId="7510CD0E" w14:textId="77777777" w:rsidR="00082102" w:rsidRPr="00082102" w:rsidRDefault="00082102" w:rsidP="00FE768F">
      <w:pPr>
        <w:spacing w:line="360" w:lineRule="auto"/>
        <w:jc w:val="both"/>
      </w:pPr>
    </w:p>
    <w:bookmarkEnd w:id="0"/>
    <w:p w14:paraId="5C135804" w14:textId="77777777" w:rsidR="008E5728" w:rsidRDefault="008E5728" w:rsidP="00FE768F">
      <w:pPr>
        <w:spacing w:line="360" w:lineRule="auto"/>
        <w:jc w:val="both"/>
      </w:pPr>
    </w:p>
    <w:sectPr w:rsidR="008E5728" w:rsidSect="00567E74">
      <w:headerReference w:type="default" r:id="rId9"/>
      <w:footerReference w:type="default" r:id="rId10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8352F0" w14:textId="77777777" w:rsidR="00C276CA" w:rsidRDefault="00C276CA" w:rsidP="0007507A">
      <w:r>
        <w:separator/>
      </w:r>
    </w:p>
  </w:endnote>
  <w:endnote w:type="continuationSeparator" w:id="0">
    <w:p w14:paraId="3A675064" w14:textId="77777777" w:rsidR="00C276CA" w:rsidRDefault="00C276CA" w:rsidP="00075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5065194"/>
      <w:docPartObj>
        <w:docPartGallery w:val="Page Numbers (Bottom of Page)"/>
        <w:docPartUnique/>
      </w:docPartObj>
    </w:sdtPr>
    <w:sdtEndPr/>
    <w:sdtContent>
      <w:p w14:paraId="3276FCF0" w14:textId="77777777" w:rsidR="00035567" w:rsidRDefault="00035567" w:rsidP="0007507A">
        <w:pPr>
          <w:pStyle w:val="Peu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A00">
          <w:rPr>
            <w:noProof/>
          </w:rPr>
          <w:t>6</w:t>
        </w:r>
        <w:r>
          <w:fldChar w:fldCharType="end"/>
        </w:r>
      </w:p>
    </w:sdtContent>
  </w:sdt>
  <w:p w14:paraId="19D2420F" w14:textId="77777777" w:rsidR="00035567" w:rsidRDefault="00035567" w:rsidP="0007507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61090F" w14:textId="77777777" w:rsidR="00C276CA" w:rsidRDefault="00C276CA" w:rsidP="0007507A">
      <w:r>
        <w:separator/>
      </w:r>
    </w:p>
  </w:footnote>
  <w:footnote w:type="continuationSeparator" w:id="0">
    <w:p w14:paraId="5C8B9B99" w14:textId="77777777" w:rsidR="00C276CA" w:rsidRDefault="00C276CA" w:rsidP="00075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BC76F" w14:textId="77777777" w:rsidR="00035567" w:rsidRDefault="00035567" w:rsidP="0007507A">
    <w:pPr>
      <w:pStyle w:val="Capalera"/>
    </w:pPr>
  </w:p>
  <w:p w14:paraId="08DED70D" w14:textId="77777777" w:rsidR="00035567" w:rsidRDefault="00035567" w:rsidP="0007507A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82E01"/>
    <w:multiLevelType w:val="hybridMultilevel"/>
    <w:tmpl w:val="3A94D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12CE2"/>
    <w:multiLevelType w:val="hybridMultilevel"/>
    <w:tmpl w:val="4D4239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1515DD"/>
    <w:multiLevelType w:val="hybridMultilevel"/>
    <w:tmpl w:val="D89459FE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D714181"/>
    <w:multiLevelType w:val="hybridMultilevel"/>
    <w:tmpl w:val="C7386DA6"/>
    <w:lvl w:ilvl="0" w:tplc="1600831A">
      <w:start w:val="1"/>
      <w:numFmt w:val="bullet"/>
      <w:pStyle w:val="Normalambvinyetes1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5F5EF532">
      <w:start w:val="1"/>
      <w:numFmt w:val="bullet"/>
      <w:lvlText w:val="–"/>
      <w:lvlJc w:val="left"/>
      <w:pPr>
        <w:ind w:left="2007" w:hanging="360"/>
      </w:pPr>
      <w:rPr>
        <w:rFonts w:ascii="Arial" w:hAnsi="Arial" w:hint="default"/>
      </w:rPr>
    </w:lvl>
    <w:lvl w:ilvl="2" w:tplc="0403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E6E0BCC"/>
    <w:multiLevelType w:val="hybridMultilevel"/>
    <w:tmpl w:val="584017D0"/>
    <w:lvl w:ilvl="0" w:tplc="0C0A0015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99787E"/>
    <w:multiLevelType w:val="hybridMultilevel"/>
    <w:tmpl w:val="76562E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1B6C72"/>
    <w:multiLevelType w:val="hybridMultilevel"/>
    <w:tmpl w:val="50702BF8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305726E1"/>
    <w:multiLevelType w:val="multilevel"/>
    <w:tmpl w:val="F460B780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8">
    <w:nsid w:val="33841CAB"/>
    <w:multiLevelType w:val="hybridMultilevel"/>
    <w:tmpl w:val="9A7C2B4A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9446CA08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792D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2EE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A40A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C5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8A1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440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CC0C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3FF7FBC"/>
    <w:multiLevelType w:val="hybridMultilevel"/>
    <w:tmpl w:val="6074AB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C346F1"/>
    <w:multiLevelType w:val="hybridMultilevel"/>
    <w:tmpl w:val="CEE0F0A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F30BA1"/>
    <w:multiLevelType w:val="hybridMultilevel"/>
    <w:tmpl w:val="72DAB288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3F6250F9"/>
    <w:multiLevelType w:val="hybridMultilevel"/>
    <w:tmpl w:val="628641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2173F20"/>
    <w:multiLevelType w:val="hybridMultilevel"/>
    <w:tmpl w:val="E2D489C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9B6465"/>
    <w:multiLevelType w:val="hybridMultilevel"/>
    <w:tmpl w:val="64BAD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722D95"/>
    <w:multiLevelType w:val="hybridMultilevel"/>
    <w:tmpl w:val="7AAEEF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6812D5"/>
    <w:multiLevelType w:val="hybridMultilevel"/>
    <w:tmpl w:val="7B3632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4C0E7A39"/>
    <w:multiLevelType w:val="hybridMultilevel"/>
    <w:tmpl w:val="83B098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5B534A"/>
    <w:multiLevelType w:val="hybridMultilevel"/>
    <w:tmpl w:val="181438C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B603F17"/>
    <w:multiLevelType w:val="hybridMultilevel"/>
    <w:tmpl w:val="38521DE4"/>
    <w:lvl w:ilvl="0" w:tplc="D5ACD264">
      <w:start w:val="1"/>
      <w:numFmt w:val="decimal"/>
      <w:pStyle w:val="Ttol2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CB72819"/>
    <w:multiLevelType w:val="hybridMultilevel"/>
    <w:tmpl w:val="1E86473C"/>
    <w:lvl w:ilvl="0" w:tplc="41EED18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0D734B"/>
    <w:multiLevelType w:val="hybridMultilevel"/>
    <w:tmpl w:val="1D18830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0F4020"/>
    <w:multiLevelType w:val="hybridMultilevel"/>
    <w:tmpl w:val="09A8CB9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B847A0"/>
    <w:multiLevelType w:val="hybridMultilevel"/>
    <w:tmpl w:val="4EA0D1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>
    <w:nsid w:val="7204576D"/>
    <w:multiLevelType w:val="multilevel"/>
    <w:tmpl w:val="F878D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764D3A10"/>
    <w:multiLevelType w:val="hybridMultilevel"/>
    <w:tmpl w:val="9904A0E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46CA08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472A26"/>
    <w:multiLevelType w:val="hybridMultilevel"/>
    <w:tmpl w:val="AEB24E2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78507246"/>
    <w:multiLevelType w:val="hybridMultilevel"/>
    <w:tmpl w:val="6B7607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0B2089"/>
    <w:multiLevelType w:val="hybridMultilevel"/>
    <w:tmpl w:val="B7A4B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5"/>
  </w:num>
  <w:num w:numId="3">
    <w:abstractNumId w:val="8"/>
  </w:num>
  <w:num w:numId="4">
    <w:abstractNumId w:val="24"/>
  </w:num>
  <w:num w:numId="5">
    <w:abstractNumId w:val="9"/>
  </w:num>
  <w:num w:numId="6">
    <w:abstractNumId w:val="14"/>
  </w:num>
  <w:num w:numId="7">
    <w:abstractNumId w:val="27"/>
  </w:num>
  <w:num w:numId="8">
    <w:abstractNumId w:val="19"/>
  </w:num>
  <w:num w:numId="9">
    <w:abstractNumId w:val="22"/>
  </w:num>
  <w:num w:numId="10">
    <w:abstractNumId w:val="12"/>
  </w:num>
  <w:num w:numId="11">
    <w:abstractNumId w:val="16"/>
  </w:num>
  <w:num w:numId="12">
    <w:abstractNumId w:val="23"/>
  </w:num>
  <w:num w:numId="13">
    <w:abstractNumId w:val="26"/>
  </w:num>
  <w:num w:numId="14">
    <w:abstractNumId w:val="20"/>
  </w:num>
  <w:num w:numId="15">
    <w:abstractNumId w:val="6"/>
  </w:num>
  <w:num w:numId="16">
    <w:abstractNumId w:val="11"/>
  </w:num>
  <w:num w:numId="17">
    <w:abstractNumId w:val="7"/>
  </w:num>
  <w:num w:numId="18">
    <w:abstractNumId w:val="4"/>
  </w:num>
  <w:num w:numId="19">
    <w:abstractNumId w:val="21"/>
  </w:num>
  <w:num w:numId="20">
    <w:abstractNumId w:val="17"/>
  </w:num>
  <w:num w:numId="21">
    <w:abstractNumId w:val="5"/>
  </w:num>
  <w:num w:numId="22">
    <w:abstractNumId w:val="1"/>
  </w:num>
  <w:num w:numId="23">
    <w:abstractNumId w:val="0"/>
  </w:num>
  <w:num w:numId="24">
    <w:abstractNumId w:val="28"/>
  </w:num>
  <w:num w:numId="25">
    <w:abstractNumId w:val="15"/>
  </w:num>
  <w:num w:numId="26">
    <w:abstractNumId w:val="10"/>
  </w:num>
  <w:num w:numId="27">
    <w:abstractNumId w:val="18"/>
  </w:num>
  <w:num w:numId="28">
    <w:abstractNumId w:val="2"/>
  </w:num>
  <w:num w:numId="29">
    <w:abstractNumId w:val="19"/>
  </w:num>
  <w:num w:numId="30">
    <w:abstractNumId w:val="19"/>
  </w:num>
  <w:num w:numId="31">
    <w:abstractNumId w:val="19"/>
  </w:num>
  <w:num w:numId="32">
    <w:abstractNumId w:val="19"/>
  </w:num>
  <w:num w:numId="33">
    <w:abstractNumId w:val="1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4E2"/>
    <w:rsid w:val="00001506"/>
    <w:rsid w:val="0000379B"/>
    <w:rsid w:val="00003E23"/>
    <w:rsid w:val="000056C8"/>
    <w:rsid w:val="0000596C"/>
    <w:rsid w:val="000067A7"/>
    <w:rsid w:val="0002041E"/>
    <w:rsid w:val="000350D9"/>
    <w:rsid w:val="00035567"/>
    <w:rsid w:val="0003620E"/>
    <w:rsid w:val="00040111"/>
    <w:rsid w:val="00050876"/>
    <w:rsid w:val="00053DE4"/>
    <w:rsid w:val="00064433"/>
    <w:rsid w:val="00072E70"/>
    <w:rsid w:val="00074FBC"/>
    <w:rsid w:val="0007507A"/>
    <w:rsid w:val="00075F0F"/>
    <w:rsid w:val="00082102"/>
    <w:rsid w:val="00083A67"/>
    <w:rsid w:val="00085100"/>
    <w:rsid w:val="000903C3"/>
    <w:rsid w:val="0009049C"/>
    <w:rsid w:val="00090738"/>
    <w:rsid w:val="00091F0C"/>
    <w:rsid w:val="00095A00"/>
    <w:rsid w:val="0009782D"/>
    <w:rsid w:val="000A040B"/>
    <w:rsid w:val="000A4522"/>
    <w:rsid w:val="000A5188"/>
    <w:rsid w:val="000A7151"/>
    <w:rsid w:val="000B4364"/>
    <w:rsid w:val="000B71FA"/>
    <w:rsid w:val="000C1784"/>
    <w:rsid w:val="000D15E3"/>
    <w:rsid w:val="000D5087"/>
    <w:rsid w:val="000D6D2D"/>
    <w:rsid w:val="000F4250"/>
    <w:rsid w:val="00101B7D"/>
    <w:rsid w:val="001056E2"/>
    <w:rsid w:val="0011604F"/>
    <w:rsid w:val="00120A06"/>
    <w:rsid w:val="00122C87"/>
    <w:rsid w:val="00127294"/>
    <w:rsid w:val="00127692"/>
    <w:rsid w:val="001305B0"/>
    <w:rsid w:val="001315CB"/>
    <w:rsid w:val="0013167D"/>
    <w:rsid w:val="00144617"/>
    <w:rsid w:val="0014503F"/>
    <w:rsid w:val="00145EE8"/>
    <w:rsid w:val="00147B7B"/>
    <w:rsid w:val="001611A2"/>
    <w:rsid w:val="001676F5"/>
    <w:rsid w:val="00171966"/>
    <w:rsid w:val="00180CD2"/>
    <w:rsid w:val="00193DAA"/>
    <w:rsid w:val="00195A48"/>
    <w:rsid w:val="00195FEE"/>
    <w:rsid w:val="001A3BA7"/>
    <w:rsid w:val="001A7987"/>
    <w:rsid w:val="001B148F"/>
    <w:rsid w:val="001B19A4"/>
    <w:rsid w:val="001B33FC"/>
    <w:rsid w:val="001B6990"/>
    <w:rsid w:val="001C6DE8"/>
    <w:rsid w:val="001D26BE"/>
    <w:rsid w:val="001D7C4E"/>
    <w:rsid w:val="001E476A"/>
    <w:rsid w:val="001E6B53"/>
    <w:rsid w:val="001F3CC9"/>
    <w:rsid w:val="001F79F8"/>
    <w:rsid w:val="00203259"/>
    <w:rsid w:val="002048AE"/>
    <w:rsid w:val="00211D7F"/>
    <w:rsid w:val="00214C6A"/>
    <w:rsid w:val="00217AE5"/>
    <w:rsid w:val="002207AA"/>
    <w:rsid w:val="002217E8"/>
    <w:rsid w:val="00230638"/>
    <w:rsid w:val="00232576"/>
    <w:rsid w:val="00234477"/>
    <w:rsid w:val="002354EF"/>
    <w:rsid w:val="002377A0"/>
    <w:rsid w:val="00246419"/>
    <w:rsid w:val="002503B9"/>
    <w:rsid w:val="002517BC"/>
    <w:rsid w:val="00251F98"/>
    <w:rsid w:val="00254B07"/>
    <w:rsid w:val="00257D13"/>
    <w:rsid w:val="00261820"/>
    <w:rsid w:val="00261DF7"/>
    <w:rsid w:val="00262286"/>
    <w:rsid w:val="00276601"/>
    <w:rsid w:val="00276904"/>
    <w:rsid w:val="00283AC9"/>
    <w:rsid w:val="002866EC"/>
    <w:rsid w:val="00286BCE"/>
    <w:rsid w:val="00295E56"/>
    <w:rsid w:val="00295F36"/>
    <w:rsid w:val="00296992"/>
    <w:rsid w:val="002B074F"/>
    <w:rsid w:val="002B1899"/>
    <w:rsid w:val="002C3793"/>
    <w:rsid w:val="002C4CC6"/>
    <w:rsid w:val="002C5FB2"/>
    <w:rsid w:val="002D0839"/>
    <w:rsid w:val="002D6423"/>
    <w:rsid w:val="002D71EF"/>
    <w:rsid w:val="002E00A2"/>
    <w:rsid w:val="002E5A72"/>
    <w:rsid w:val="002F0736"/>
    <w:rsid w:val="002F203F"/>
    <w:rsid w:val="002F2807"/>
    <w:rsid w:val="003066AC"/>
    <w:rsid w:val="0030712D"/>
    <w:rsid w:val="00312A09"/>
    <w:rsid w:val="0031524A"/>
    <w:rsid w:val="00322C0B"/>
    <w:rsid w:val="00330F44"/>
    <w:rsid w:val="00333E37"/>
    <w:rsid w:val="00334667"/>
    <w:rsid w:val="003348C6"/>
    <w:rsid w:val="00336E61"/>
    <w:rsid w:val="003410AC"/>
    <w:rsid w:val="00346A1A"/>
    <w:rsid w:val="00350B87"/>
    <w:rsid w:val="00355D64"/>
    <w:rsid w:val="00370961"/>
    <w:rsid w:val="00374C42"/>
    <w:rsid w:val="00374EF5"/>
    <w:rsid w:val="0038638C"/>
    <w:rsid w:val="003875A0"/>
    <w:rsid w:val="00390FC1"/>
    <w:rsid w:val="003A0A9D"/>
    <w:rsid w:val="003A4514"/>
    <w:rsid w:val="003B2238"/>
    <w:rsid w:val="003B26B8"/>
    <w:rsid w:val="003B49A6"/>
    <w:rsid w:val="003B7EC3"/>
    <w:rsid w:val="003C0E04"/>
    <w:rsid w:val="003C27DC"/>
    <w:rsid w:val="003C2AA0"/>
    <w:rsid w:val="003C3972"/>
    <w:rsid w:val="003D1E6C"/>
    <w:rsid w:val="003D2F5B"/>
    <w:rsid w:val="003D4A4D"/>
    <w:rsid w:val="003D4B0C"/>
    <w:rsid w:val="003D53AE"/>
    <w:rsid w:val="003D6CF3"/>
    <w:rsid w:val="003E0CBE"/>
    <w:rsid w:val="003E34E2"/>
    <w:rsid w:val="003E3C41"/>
    <w:rsid w:val="003F04D6"/>
    <w:rsid w:val="003F0CFA"/>
    <w:rsid w:val="004079C8"/>
    <w:rsid w:val="004106FE"/>
    <w:rsid w:val="00411E63"/>
    <w:rsid w:val="00414975"/>
    <w:rsid w:val="00425716"/>
    <w:rsid w:val="00434064"/>
    <w:rsid w:val="00434524"/>
    <w:rsid w:val="004451FF"/>
    <w:rsid w:val="0045216A"/>
    <w:rsid w:val="0045515B"/>
    <w:rsid w:val="004578D9"/>
    <w:rsid w:val="00461E22"/>
    <w:rsid w:val="004664CF"/>
    <w:rsid w:val="004676FD"/>
    <w:rsid w:val="00473BCC"/>
    <w:rsid w:val="00487BB6"/>
    <w:rsid w:val="004937DD"/>
    <w:rsid w:val="004A0F62"/>
    <w:rsid w:val="004A2361"/>
    <w:rsid w:val="004A282C"/>
    <w:rsid w:val="004A2D73"/>
    <w:rsid w:val="004A2E8E"/>
    <w:rsid w:val="004A4422"/>
    <w:rsid w:val="004B770A"/>
    <w:rsid w:val="004C071B"/>
    <w:rsid w:val="004D52C3"/>
    <w:rsid w:val="004D76CD"/>
    <w:rsid w:val="004E199B"/>
    <w:rsid w:val="004E3DEF"/>
    <w:rsid w:val="004F5F68"/>
    <w:rsid w:val="0050037D"/>
    <w:rsid w:val="005021A4"/>
    <w:rsid w:val="00506217"/>
    <w:rsid w:val="00514038"/>
    <w:rsid w:val="00515A35"/>
    <w:rsid w:val="00516C2F"/>
    <w:rsid w:val="00517AAC"/>
    <w:rsid w:val="00521B51"/>
    <w:rsid w:val="00524C64"/>
    <w:rsid w:val="00525509"/>
    <w:rsid w:val="00525DE7"/>
    <w:rsid w:val="00527B1F"/>
    <w:rsid w:val="00530455"/>
    <w:rsid w:val="005338BF"/>
    <w:rsid w:val="005422FA"/>
    <w:rsid w:val="0054282F"/>
    <w:rsid w:val="0054638F"/>
    <w:rsid w:val="00546ABE"/>
    <w:rsid w:val="005553DF"/>
    <w:rsid w:val="00567E74"/>
    <w:rsid w:val="00570355"/>
    <w:rsid w:val="0057230D"/>
    <w:rsid w:val="00572A05"/>
    <w:rsid w:val="00574D66"/>
    <w:rsid w:val="00580787"/>
    <w:rsid w:val="00583026"/>
    <w:rsid w:val="00583441"/>
    <w:rsid w:val="00585B8D"/>
    <w:rsid w:val="00592403"/>
    <w:rsid w:val="00597D08"/>
    <w:rsid w:val="005A06D6"/>
    <w:rsid w:val="005A6237"/>
    <w:rsid w:val="005B0D7C"/>
    <w:rsid w:val="005B444C"/>
    <w:rsid w:val="005B6F9D"/>
    <w:rsid w:val="005C28E4"/>
    <w:rsid w:val="005C2E98"/>
    <w:rsid w:val="005D3725"/>
    <w:rsid w:val="005D619E"/>
    <w:rsid w:val="005E09F6"/>
    <w:rsid w:val="005E0D3F"/>
    <w:rsid w:val="005E0F7C"/>
    <w:rsid w:val="005E6E02"/>
    <w:rsid w:val="005E7888"/>
    <w:rsid w:val="005F5B08"/>
    <w:rsid w:val="005F7245"/>
    <w:rsid w:val="00600BF4"/>
    <w:rsid w:val="00601011"/>
    <w:rsid w:val="0060144A"/>
    <w:rsid w:val="0060352A"/>
    <w:rsid w:val="0060581A"/>
    <w:rsid w:val="00605AE4"/>
    <w:rsid w:val="00606CC7"/>
    <w:rsid w:val="006139DA"/>
    <w:rsid w:val="00620570"/>
    <w:rsid w:val="00624A0F"/>
    <w:rsid w:val="00637D32"/>
    <w:rsid w:val="00643446"/>
    <w:rsid w:val="00643805"/>
    <w:rsid w:val="006518A6"/>
    <w:rsid w:val="00651C52"/>
    <w:rsid w:val="0065459A"/>
    <w:rsid w:val="00655DF7"/>
    <w:rsid w:val="006631F1"/>
    <w:rsid w:val="00667945"/>
    <w:rsid w:val="006679E5"/>
    <w:rsid w:val="0067317D"/>
    <w:rsid w:val="00675D4F"/>
    <w:rsid w:val="006859CA"/>
    <w:rsid w:val="00695CF0"/>
    <w:rsid w:val="006A0AA3"/>
    <w:rsid w:val="006A1886"/>
    <w:rsid w:val="006A1D76"/>
    <w:rsid w:val="006B1864"/>
    <w:rsid w:val="006C21E7"/>
    <w:rsid w:val="006C585D"/>
    <w:rsid w:val="006D191B"/>
    <w:rsid w:val="006D2C3A"/>
    <w:rsid w:val="006E524E"/>
    <w:rsid w:val="006E59B6"/>
    <w:rsid w:val="006F2BF0"/>
    <w:rsid w:val="006F479F"/>
    <w:rsid w:val="00712B17"/>
    <w:rsid w:val="00712B60"/>
    <w:rsid w:val="00712F47"/>
    <w:rsid w:val="00717D42"/>
    <w:rsid w:val="00720BE7"/>
    <w:rsid w:val="00722E7E"/>
    <w:rsid w:val="00730717"/>
    <w:rsid w:val="007369F9"/>
    <w:rsid w:val="00737BDD"/>
    <w:rsid w:val="0074040C"/>
    <w:rsid w:val="0074445F"/>
    <w:rsid w:val="00745AD1"/>
    <w:rsid w:val="00746013"/>
    <w:rsid w:val="007466A0"/>
    <w:rsid w:val="00751675"/>
    <w:rsid w:val="00762FED"/>
    <w:rsid w:val="00765943"/>
    <w:rsid w:val="00767D57"/>
    <w:rsid w:val="00776BEF"/>
    <w:rsid w:val="00785AC3"/>
    <w:rsid w:val="00793719"/>
    <w:rsid w:val="0079749E"/>
    <w:rsid w:val="007A06F7"/>
    <w:rsid w:val="007A09A6"/>
    <w:rsid w:val="007A5429"/>
    <w:rsid w:val="007B57E0"/>
    <w:rsid w:val="007C44FA"/>
    <w:rsid w:val="007D024B"/>
    <w:rsid w:val="007D0514"/>
    <w:rsid w:val="007D3230"/>
    <w:rsid w:val="007D558F"/>
    <w:rsid w:val="007E01C4"/>
    <w:rsid w:val="007F00F1"/>
    <w:rsid w:val="007F3910"/>
    <w:rsid w:val="007F5907"/>
    <w:rsid w:val="007F74A2"/>
    <w:rsid w:val="00801B09"/>
    <w:rsid w:val="00804481"/>
    <w:rsid w:val="00811344"/>
    <w:rsid w:val="00813A9D"/>
    <w:rsid w:val="0081521C"/>
    <w:rsid w:val="00815DD4"/>
    <w:rsid w:val="00822749"/>
    <w:rsid w:val="00831379"/>
    <w:rsid w:val="00831FF5"/>
    <w:rsid w:val="008428CC"/>
    <w:rsid w:val="00842D10"/>
    <w:rsid w:val="008434D3"/>
    <w:rsid w:val="0085512D"/>
    <w:rsid w:val="00856C6C"/>
    <w:rsid w:val="008570B1"/>
    <w:rsid w:val="008675AB"/>
    <w:rsid w:val="0088622A"/>
    <w:rsid w:val="0089041B"/>
    <w:rsid w:val="00894A04"/>
    <w:rsid w:val="008A04A2"/>
    <w:rsid w:val="008A138F"/>
    <w:rsid w:val="008A1AF2"/>
    <w:rsid w:val="008A2DA3"/>
    <w:rsid w:val="008A5CAC"/>
    <w:rsid w:val="008B0B06"/>
    <w:rsid w:val="008B1A5E"/>
    <w:rsid w:val="008B46CE"/>
    <w:rsid w:val="008C06C4"/>
    <w:rsid w:val="008C35E3"/>
    <w:rsid w:val="008D4DB7"/>
    <w:rsid w:val="008E1E07"/>
    <w:rsid w:val="008E2194"/>
    <w:rsid w:val="008E5728"/>
    <w:rsid w:val="008E6C0D"/>
    <w:rsid w:val="008E724A"/>
    <w:rsid w:val="008F09EE"/>
    <w:rsid w:val="008F1CDC"/>
    <w:rsid w:val="008F6271"/>
    <w:rsid w:val="008F647D"/>
    <w:rsid w:val="008F659B"/>
    <w:rsid w:val="008F6BC4"/>
    <w:rsid w:val="00903C9A"/>
    <w:rsid w:val="00905909"/>
    <w:rsid w:val="009127EB"/>
    <w:rsid w:val="00913E07"/>
    <w:rsid w:val="00913E17"/>
    <w:rsid w:val="00916A5D"/>
    <w:rsid w:val="00916AAA"/>
    <w:rsid w:val="00924D1F"/>
    <w:rsid w:val="009258B8"/>
    <w:rsid w:val="00936CC9"/>
    <w:rsid w:val="00937B1A"/>
    <w:rsid w:val="00944368"/>
    <w:rsid w:val="0094683D"/>
    <w:rsid w:val="00955258"/>
    <w:rsid w:val="009674D4"/>
    <w:rsid w:val="009675F8"/>
    <w:rsid w:val="00967D60"/>
    <w:rsid w:val="00970365"/>
    <w:rsid w:val="00973B9C"/>
    <w:rsid w:val="009748F2"/>
    <w:rsid w:val="00977E77"/>
    <w:rsid w:val="00980D87"/>
    <w:rsid w:val="009814BC"/>
    <w:rsid w:val="00984927"/>
    <w:rsid w:val="00987D82"/>
    <w:rsid w:val="009A02A2"/>
    <w:rsid w:val="009A3DEB"/>
    <w:rsid w:val="009A4230"/>
    <w:rsid w:val="009A5001"/>
    <w:rsid w:val="009B027B"/>
    <w:rsid w:val="009B2267"/>
    <w:rsid w:val="009B5C72"/>
    <w:rsid w:val="009B65D2"/>
    <w:rsid w:val="009C4A75"/>
    <w:rsid w:val="009C4C05"/>
    <w:rsid w:val="009C6A0A"/>
    <w:rsid w:val="009C79E5"/>
    <w:rsid w:val="009D6A03"/>
    <w:rsid w:val="009E2695"/>
    <w:rsid w:val="009E63B7"/>
    <w:rsid w:val="009F0FF6"/>
    <w:rsid w:val="009F1901"/>
    <w:rsid w:val="009F6029"/>
    <w:rsid w:val="009F7B30"/>
    <w:rsid w:val="00A023A5"/>
    <w:rsid w:val="00A06E0E"/>
    <w:rsid w:val="00A2404D"/>
    <w:rsid w:val="00A25B31"/>
    <w:rsid w:val="00A30329"/>
    <w:rsid w:val="00A3599E"/>
    <w:rsid w:val="00A36321"/>
    <w:rsid w:val="00A37186"/>
    <w:rsid w:val="00A402F5"/>
    <w:rsid w:val="00A40E7D"/>
    <w:rsid w:val="00A4153A"/>
    <w:rsid w:val="00A42232"/>
    <w:rsid w:val="00A46BC9"/>
    <w:rsid w:val="00A47A0A"/>
    <w:rsid w:val="00A51B96"/>
    <w:rsid w:val="00A740A8"/>
    <w:rsid w:val="00A74F4B"/>
    <w:rsid w:val="00A849CD"/>
    <w:rsid w:val="00A92087"/>
    <w:rsid w:val="00AA0DCF"/>
    <w:rsid w:val="00AA16F9"/>
    <w:rsid w:val="00AA2201"/>
    <w:rsid w:val="00AA4B90"/>
    <w:rsid w:val="00AC06AF"/>
    <w:rsid w:val="00AD0B74"/>
    <w:rsid w:val="00AD2975"/>
    <w:rsid w:val="00AD331F"/>
    <w:rsid w:val="00AE785A"/>
    <w:rsid w:val="00AF40CE"/>
    <w:rsid w:val="00AF711F"/>
    <w:rsid w:val="00B012BF"/>
    <w:rsid w:val="00B02AE4"/>
    <w:rsid w:val="00B042CF"/>
    <w:rsid w:val="00B042E5"/>
    <w:rsid w:val="00B0470A"/>
    <w:rsid w:val="00B049A1"/>
    <w:rsid w:val="00B0777F"/>
    <w:rsid w:val="00B16F53"/>
    <w:rsid w:val="00B17CFA"/>
    <w:rsid w:val="00B20167"/>
    <w:rsid w:val="00B22B06"/>
    <w:rsid w:val="00B24E0D"/>
    <w:rsid w:val="00B31C1C"/>
    <w:rsid w:val="00B405EB"/>
    <w:rsid w:val="00B41529"/>
    <w:rsid w:val="00B45186"/>
    <w:rsid w:val="00B52BD5"/>
    <w:rsid w:val="00B63FEB"/>
    <w:rsid w:val="00B66F9B"/>
    <w:rsid w:val="00B72168"/>
    <w:rsid w:val="00B73A44"/>
    <w:rsid w:val="00B80E5E"/>
    <w:rsid w:val="00B9120A"/>
    <w:rsid w:val="00B92087"/>
    <w:rsid w:val="00BA1DC7"/>
    <w:rsid w:val="00BA4243"/>
    <w:rsid w:val="00BB0586"/>
    <w:rsid w:val="00BB772A"/>
    <w:rsid w:val="00BB7B05"/>
    <w:rsid w:val="00BC0578"/>
    <w:rsid w:val="00BC3E4D"/>
    <w:rsid w:val="00BC57ED"/>
    <w:rsid w:val="00BC5E0C"/>
    <w:rsid w:val="00BD34CB"/>
    <w:rsid w:val="00BD5C3E"/>
    <w:rsid w:val="00BE1743"/>
    <w:rsid w:val="00BE5C88"/>
    <w:rsid w:val="00C007EE"/>
    <w:rsid w:val="00C00AA2"/>
    <w:rsid w:val="00C05EE6"/>
    <w:rsid w:val="00C10861"/>
    <w:rsid w:val="00C1241F"/>
    <w:rsid w:val="00C12F54"/>
    <w:rsid w:val="00C21E71"/>
    <w:rsid w:val="00C276CA"/>
    <w:rsid w:val="00C300B3"/>
    <w:rsid w:val="00C3271B"/>
    <w:rsid w:val="00C600C2"/>
    <w:rsid w:val="00C664C2"/>
    <w:rsid w:val="00C67DC3"/>
    <w:rsid w:val="00C72A82"/>
    <w:rsid w:val="00C75314"/>
    <w:rsid w:val="00C82E9D"/>
    <w:rsid w:val="00C85A4D"/>
    <w:rsid w:val="00C9737B"/>
    <w:rsid w:val="00C9744A"/>
    <w:rsid w:val="00C97A94"/>
    <w:rsid w:val="00CA1347"/>
    <w:rsid w:val="00CA78FF"/>
    <w:rsid w:val="00CB1053"/>
    <w:rsid w:val="00CB3B65"/>
    <w:rsid w:val="00CB4E6A"/>
    <w:rsid w:val="00CB7744"/>
    <w:rsid w:val="00CC23A9"/>
    <w:rsid w:val="00CC4388"/>
    <w:rsid w:val="00CD419F"/>
    <w:rsid w:val="00CD4961"/>
    <w:rsid w:val="00CD73D3"/>
    <w:rsid w:val="00CE247B"/>
    <w:rsid w:val="00CE35B8"/>
    <w:rsid w:val="00CE652E"/>
    <w:rsid w:val="00CF4BCB"/>
    <w:rsid w:val="00D02C7F"/>
    <w:rsid w:val="00D267DD"/>
    <w:rsid w:val="00D32857"/>
    <w:rsid w:val="00D32D0B"/>
    <w:rsid w:val="00D4509C"/>
    <w:rsid w:val="00D51742"/>
    <w:rsid w:val="00D520F1"/>
    <w:rsid w:val="00D54D7B"/>
    <w:rsid w:val="00D5512F"/>
    <w:rsid w:val="00D553A3"/>
    <w:rsid w:val="00D557BC"/>
    <w:rsid w:val="00D56EBA"/>
    <w:rsid w:val="00D606A1"/>
    <w:rsid w:val="00D66A1D"/>
    <w:rsid w:val="00D76310"/>
    <w:rsid w:val="00D816A9"/>
    <w:rsid w:val="00D82370"/>
    <w:rsid w:val="00D835E3"/>
    <w:rsid w:val="00D85426"/>
    <w:rsid w:val="00D87171"/>
    <w:rsid w:val="00D97642"/>
    <w:rsid w:val="00DA0D23"/>
    <w:rsid w:val="00DA7835"/>
    <w:rsid w:val="00DB1A22"/>
    <w:rsid w:val="00DD2240"/>
    <w:rsid w:val="00DF0C72"/>
    <w:rsid w:val="00DF1837"/>
    <w:rsid w:val="00DF1EF6"/>
    <w:rsid w:val="00E02B57"/>
    <w:rsid w:val="00E04B00"/>
    <w:rsid w:val="00E04B80"/>
    <w:rsid w:val="00E063C1"/>
    <w:rsid w:val="00E20816"/>
    <w:rsid w:val="00E209AE"/>
    <w:rsid w:val="00E21777"/>
    <w:rsid w:val="00E21BCD"/>
    <w:rsid w:val="00E22F04"/>
    <w:rsid w:val="00E24C78"/>
    <w:rsid w:val="00E254BB"/>
    <w:rsid w:val="00E27027"/>
    <w:rsid w:val="00E331D9"/>
    <w:rsid w:val="00E34313"/>
    <w:rsid w:val="00E352FC"/>
    <w:rsid w:val="00E40441"/>
    <w:rsid w:val="00E41E4C"/>
    <w:rsid w:val="00E520E1"/>
    <w:rsid w:val="00E5241A"/>
    <w:rsid w:val="00E542BD"/>
    <w:rsid w:val="00E57881"/>
    <w:rsid w:val="00E57DC1"/>
    <w:rsid w:val="00E600AB"/>
    <w:rsid w:val="00E753B0"/>
    <w:rsid w:val="00E762E1"/>
    <w:rsid w:val="00E769A7"/>
    <w:rsid w:val="00E80B55"/>
    <w:rsid w:val="00E821D9"/>
    <w:rsid w:val="00E86B9D"/>
    <w:rsid w:val="00E94343"/>
    <w:rsid w:val="00EA57EA"/>
    <w:rsid w:val="00EA6F7F"/>
    <w:rsid w:val="00EB26A8"/>
    <w:rsid w:val="00EB5C26"/>
    <w:rsid w:val="00EC1603"/>
    <w:rsid w:val="00EC3649"/>
    <w:rsid w:val="00ED0FE2"/>
    <w:rsid w:val="00ED4A3A"/>
    <w:rsid w:val="00EF3AA4"/>
    <w:rsid w:val="00EF5323"/>
    <w:rsid w:val="00EF7F95"/>
    <w:rsid w:val="00F01569"/>
    <w:rsid w:val="00F06549"/>
    <w:rsid w:val="00F1123F"/>
    <w:rsid w:val="00F1619B"/>
    <w:rsid w:val="00F17919"/>
    <w:rsid w:val="00F17CA4"/>
    <w:rsid w:val="00F20AE6"/>
    <w:rsid w:val="00F21E13"/>
    <w:rsid w:val="00F23EE7"/>
    <w:rsid w:val="00F35DEA"/>
    <w:rsid w:val="00F42FF5"/>
    <w:rsid w:val="00F44740"/>
    <w:rsid w:val="00F449BA"/>
    <w:rsid w:val="00F5235A"/>
    <w:rsid w:val="00F52AA0"/>
    <w:rsid w:val="00F54348"/>
    <w:rsid w:val="00F66A0F"/>
    <w:rsid w:val="00F71317"/>
    <w:rsid w:val="00F7280E"/>
    <w:rsid w:val="00F74722"/>
    <w:rsid w:val="00F843E7"/>
    <w:rsid w:val="00F8633D"/>
    <w:rsid w:val="00F90A54"/>
    <w:rsid w:val="00F92D8B"/>
    <w:rsid w:val="00FA1891"/>
    <w:rsid w:val="00FA4699"/>
    <w:rsid w:val="00FA70FA"/>
    <w:rsid w:val="00FB06CF"/>
    <w:rsid w:val="00FB3D0E"/>
    <w:rsid w:val="00FB7C45"/>
    <w:rsid w:val="00FC2BC6"/>
    <w:rsid w:val="00FD0154"/>
    <w:rsid w:val="00FE48C6"/>
    <w:rsid w:val="00FE5FE5"/>
    <w:rsid w:val="00FE768F"/>
    <w:rsid w:val="00FF3C81"/>
    <w:rsid w:val="00FF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AD2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0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12D"/>
    <w:pPr>
      <w:spacing w:after="120"/>
    </w:pPr>
    <w:rPr>
      <w:rFonts w:ascii="Arial" w:eastAsia="Times New Roman" w:hAnsi="Arial" w:cs="Arial"/>
      <w:sz w:val="24"/>
      <w:szCs w:val="24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7F74A2"/>
    <w:pPr>
      <w:spacing w:before="360"/>
      <w:ind w:right="51"/>
      <w:outlineLvl w:val="0"/>
    </w:pPr>
    <w:rPr>
      <w:b/>
    </w:rPr>
  </w:style>
  <w:style w:type="paragraph" w:styleId="Ttol2">
    <w:name w:val="heading 2"/>
    <w:basedOn w:val="Ttol3"/>
    <w:next w:val="Normal"/>
    <w:link w:val="Ttol2Car"/>
    <w:uiPriority w:val="9"/>
    <w:unhideWhenUsed/>
    <w:qFormat/>
    <w:rsid w:val="00521B51"/>
    <w:pPr>
      <w:numPr>
        <w:numId w:val="8"/>
      </w:numPr>
      <w:spacing w:before="360"/>
      <w:outlineLvl w:val="1"/>
    </w:pPr>
    <w:rPr>
      <w:color w:val="auto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7B57E0"/>
    <w:pPr>
      <w:spacing w:before="240"/>
      <w:ind w:left="1077"/>
      <w:outlineLvl w:val="2"/>
    </w:pPr>
    <w:rPr>
      <w:rFonts w:eastAsiaTheme="majorEastAsia"/>
      <w:b/>
      <w:bCs/>
      <w:color w:val="4F81BD" w:themeColor="accent1"/>
    </w:rPr>
  </w:style>
  <w:style w:type="paragraph" w:styleId="Ttol6">
    <w:name w:val="heading 6"/>
    <w:basedOn w:val="Normal"/>
    <w:next w:val="Normal"/>
    <w:link w:val="Ttol6Car"/>
    <w:rsid w:val="003E34E2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7F74A2"/>
    <w:rPr>
      <w:rFonts w:ascii="Arial" w:eastAsia="Times New Roman" w:hAnsi="Arial" w:cs="Arial"/>
      <w:b/>
      <w:sz w:val="24"/>
      <w:szCs w:val="24"/>
      <w:lang w:eastAsia="ca-ES"/>
    </w:rPr>
  </w:style>
  <w:style w:type="character" w:customStyle="1" w:styleId="Ttol6Car">
    <w:name w:val="Títol 6 Car"/>
    <w:basedOn w:val="Tipusdelletraperdefectedelpargraf"/>
    <w:link w:val="Ttol6"/>
    <w:rsid w:val="003E34E2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3E34E2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3E34E2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Enlla">
    <w:name w:val="Hyperlink"/>
    <w:basedOn w:val="Tipusdelletraperdefectedelpargraf"/>
    <w:uiPriority w:val="99"/>
    <w:rsid w:val="003E34E2"/>
    <w:rPr>
      <w:color w:val="0000FF"/>
      <w:u w:val="single"/>
    </w:rPr>
  </w:style>
  <w:style w:type="paragraph" w:styleId="Pargrafdellista">
    <w:name w:val="List Paragraph"/>
    <w:aliases w:val="Llista a)"/>
    <w:basedOn w:val="Normal"/>
    <w:link w:val="PargrafdellistaCar"/>
    <w:uiPriority w:val="34"/>
    <w:qFormat/>
    <w:rsid w:val="00730717"/>
    <w:pPr>
      <w:ind w:left="720"/>
    </w:pPr>
  </w:style>
  <w:style w:type="paragraph" w:customStyle="1" w:styleId="Textindependent21">
    <w:name w:val="Text independent 21"/>
    <w:basedOn w:val="Normal"/>
    <w:rsid w:val="003E34E2"/>
    <w:pPr>
      <w:tabs>
        <w:tab w:val="left" w:pos="4963"/>
      </w:tabs>
      <w:ind w:right="170"/>
      <w:jc w:val="both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38B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38BF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basedOn w:val="Taulanormal"/>
    <w:uiPriority w:val="59"/>
    <w:rsid w:val="005422FA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3Car">
    <w:name w:val="Títol 3 Car"/>
    <w:basedOn w:val="Tipusdelletraperdefectedelpargraf"/>
    <w:link w:val="Ttol3"/>
    <w:uiPriority w:val="9"/>
    <w:rsid w:val="007B57E0"/>
    <w:rPr>
      <w:rFonts w:ascii="Arial" w:eastAsiaTheme="majorEastAsia" w:hAnsi="Arial" w:cs="Arial"/>
      <w:b/>
      <w:bCs/>
      <w:color w:val="4F81BD" w:themeColor="accent1"/>
      <w:sz w:val="24"/>
      <w:szCs w:val="24"/>
      <w:lang w:eastAsia="ca-ES"/>
    </w:rPr>
  </w:style>
  <w:style w:type="paragraph" w:styleId="NormalWeb">
    <w:name w:val="Normal (Web)"/>
    <w:basedOn w:val="Normal"/>
    <w:uiPriority w:val="99"/>
    <w:unhideWhenUsed/>
    <w:rsid w:val="00A06E0E"/>
    <w:pPr>
      <w:spacing w:before="100" w:beforeAutospacing="1" w:after="100" w:afterAutospacing="1"/>
    </w:pPr>
  </w:style>
  <w:style w:type="character" w:customStyle="1" w:styleId="Ttol2Car">
    <w:name w:val="Títol 2 Car"/>
    <w:basedOn w:val="Tipusdelletraperdefectedelpargraf"/>
    <w:link w:val="Ttol2"/>
    <w:uiPriority w:val="9"/>
    <w:rsid w:val="00521B51"/>
    <w:rPr>
      <w:rFonts w:ascii="Arial" w:eastAsiaTheme="majorEastAsia" w:hAnsi="Arial" w:cs="Arial"/>
      <w:b/>
      <w:bCs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A06E0E"/>
    <w:rPr>
      <w:b/>
      <w:bCs/>
      <w:i w:val="0"/>
      <w:iCs w:val="0"/>
    </w:rPr>
  </w:style>
  <w:style w:type="paragraph" w:customStyle="1" w:styleId="Default">
    <w:name w:val="Default"/>
    <w:rsid w:val="00F713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Normalambvinyetes1">
    <w:name w:val="Normal amb vinyetes 1"/>
    <w:basedOn w:val="Senseespaiat"/>
    <w:link w:val="Normalambvinyetes1Car"/>
    <w:qFormat/>
    <w:rsid w:val="006A0AA3"/>
    <w:pPr>
      <w:numPr>
        <w:numId w:val="1"/>
      </w:numPr>
      <w:spacing w:before="120"/>
    </w:pPr>
    <w:rPr>
      <w:rFonts w:ascii="Arial" w:hAnsi="Arial"/>
      <w:sz w:val="24"/>
    </w:rPr>
  </w:style>
  <w:style w:type="character" w:customStyle="1" w:styleId="Normalambvinyetes1Car">
    <w:name w:val="Normal amb vinyetes 1 Car"/>
    <w:basedOn w:val="Tipusdelletraperdefectedelpargraf"/>
    <w:link w:val="Normalambvinyetes1"/>
    <w:rsid w:val="006A0AA3"/>
    <w:rPr>
      <w:rFonts w:ascii="Arial" w:eastAsia="Times New Roman" w:hAnsi="Arial" w:cs="Times New Roman"/>
      <w:sz w:val="24"/>
      <w:szCs w:val="20"/>
      <w:lang w:eastAsia="ca-ES"/>
    </w:rPr>
  </w:style>
  <w:style w:type="paragraph" w:styleId="Senseespaiat">
    <w:name w:val="No Spacing"/>
    <w:uiPriority w:val="1"/>
    <w:rsid w:val="006A0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Cos">
    <w:name w:val="Cos"/>
    <w:rsid w:val="006A0AA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ca-ES"/>
    </w:rPr>
  </w:style>
  <w:style w:type="paragraph" w:customStyle="1" w:styleId="margin0">
    <w:name w:val="margin0"/>
    <w:basedOn w:val="Normal"/>
    <w:rsid w:val="00BD34CB"/>
    <w:pPr>
      <w:spacing w:before="100" w:beforeAutospacing="1" w:after="100" w:afterAutospacing="1"/>
    </w:pPr>
  </w:style>
  <w:style w:type="paragraph" w:customStyle="1" w:styleId="Pa2">
    <w:name w:val="Pa2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254B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E254BB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E254B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254B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254BB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AD331F"/>
    <w:rPr>
      <w:color w:val="800080" w:themeColor="followedHyperlink"/>
      <w:u w:val="single"/>
    </w:rPr>
  </w:style>
  <w:style w:type="character" w:customStyle="1" w:styleId="PargrafdellistaCar">
    <w:name w:val="Paràgraf de llista Car"/>
    <w:aliases w:val="Llista a) Car"/>
    <w:basedOn w:val="Tipusdelletraperdefectedelpargraf"/>
    <w:link w:val="Pargrafdellista"/>
    <w:uiPriority w:val="34"/>
    <w:locked/>
    <w:rsid w:val="00730717"/>
    <w:rPr>
      <w:rFonts w:ascii="Arial" w:eastAsia="Times New Roman" w:hAnsi="Arial" w:cs="Arial"/>
      <w:sz w:val="24"/>
      <w:szCs w:val="24"/>
      <w:lang w:eastAsia="ca-ES"/>
    </w:rPr>
  </w:style>
  <w:style w:type="paragraph" w:styleId="Ttol">
    <w:name w:val="Title"/>
    <w:basedOn w:val="Ttol1"/>
    <w:next w:val="Normal"/>
    <w:link w:val="TtolCar"/>
    <w:uiPriority w:val="10"/>
    <w:qFormat/>
    <w:rsid w:val="0007507A"/>
    <w:rPr>
      <w:sz w:val="26"/>
    </w:rPr>
  </w:style>
  <w:style w:type="character" w:customStyle="1" w:styleId="TtolCar">
    <w:name w:val="Títol Car"/>
    <w:basedOn w:val="Tipusdelletraperdefectedelpargraf"/>
    <w:link w:val="Ttol"/>
    <w:uiPriority w:val="10"/>
    <w:rsid w:val="0007507A"/>
    <w:rPr>
      <w:rFonts w:ascii="Arial" w:eastAsia="Times New Roman" w:hAnsi="Arial" w:cs="Arial"/>
      <w:b/>
      <w:sz w:val="26"/>
      <w:szCs w:val="24"/>
      <w:lang w:eastAsia="ca-ES"/>
    </w:rPr>
  </w:style>
  <w:style w:type="paragraph" w:styleId="TtoldelIDC">
    <w:name w:val="TOC Heading"/>
    <w:basedOn w:val="Ttol1"/>
    <w:next w:val="Normal"/>
    <w:uiPriority w:val="39"/>
    <w:unhideWhenUsed/>
    <w:qFormat/>
    <w:rsid w:val="00B9120A"/>
    <w:pPr>
      <w:keepNext/>
      <w:keepLines/>
      <w:spacing w:before="240" w:after="0" w:line="259" w:lineRule="auto"/>
      <w:ind w:righ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rsid w:val="00B9120A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B9120A"/>
    <w:pPr>
      <w:spacing w:after="100"/>
      <w:ind w:left="240"/>
    </w:pPr>
  </w:style>
  <w:style w:type="table" w:customStyle="1" w:styleId="Tablaconcuadrcula4-nfasis11">
    <w:name w:val="Tabla con cuadrícula 4 - Énfasis 11"/>
    <w:basedOn w:val="Taulanormal"/>
    <w:uiPriority w:val="49"/>
    <w:rsid w:val="00193DA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5oscura-nfasis11">
    <w:name w:val="Tabla con cuadrícula 5 oscura - Énfasis 11"/>
    <w:basedOn w:val="Taulanormal"/>
    <w:uiPriority w:val="50"/>
    <w:rsid w:val="00F66A0F"/>
    <w:pPr>
      <w:spacing w:after="0" w:line="240" w:lineRule="auto"/>
      <w:ind w:left="1071" w:hanging="357"/>
      <w:jc w:val="both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 w:qFormat="1"/>
    <w:lsdException w:name="heading 6" w:uiPriority="0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12D"/>
    <w:pPr>
      <w:spacing w:after="120"/>
    </w:pPr>
    <w:rPr>
      <w:rFonts w:ascii="Arial" w:eastAsia="Times New Roman" w:hAnsi="Arial" w:cs="Arial"/>
      <w:sz w:val="24"/>
      <w:szCs w:val="24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7F74A2"/>
    <w:pPr>
      <w:spacing w:before="360"/>
      <w:ind w:right="51"/>
      <w:outlineLvl w:val="0"/>
    </w:pPr>
    <w:rPr>
      <w:b/>
    </w:rPr>
  </w:style>
  <w:style w:type="paragraph" w:styleId="Ttol2">
    <w:name w:val="heading 2"/>
    <w:basedOn w:val="Ttol3"/>
    <w:next w:val="Normal"/>
    <w:link w:val="Ttol2Car"/>
    <w:uiPriority w:val="9"/>
    <w:unhideWhenUsed/>
    <w:qFormat/>
    <w:rsid w:val="00521B51"/>
    <w:pPr>
      <w:numPr>
        <w:numId w:val="8"/>
      </w:numPr>
      <w:spacing w:before="360"/>
      <w:outlineLvl w:val="1"/>
    </w:pPr>
    <w:rPr>
      <w:color w:val="auto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7B57E0"/>
    <w:pPr>
      <w:spacing w:before="240"/>
      <w:ind w:left="1077"/>
      <w:outlineLvl w:val="2"/>
    </w:pPr>
    <w:rPr>
      <w:rFonts w:eastAsiaTheme="majorEastAsia"/>
      <w:b/>
      <w:bCs/>
      <w:color w:val="4F81BD" w:themeColor="accent1"/>
    </w:rPr>
  </w:style>
  <w:style w:type="paragraph" w:styleId="Ttol6">
    <w:name w:val="heading 6"/>
    <w:basedOn w:val="Normal"/>
    <w:next w:val="Normal"/>
    <w:link w:val="Ttol6Car"/>
    <w:rsid w:val="003E34E2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"/>
    <w:rsid w:val="007F74A2"/>
    <w:rPr>
      <w:rFonts w:ascii="Arial" w:eastAsia="Times New Roman" w:hAnsi="Arial" w:cs="Arial"/>
      <w:b/>
      <w:sz w:val="24"/>
      <w:szCs w:val="24"/>
      <w:lang w:eastAsia="ca-ES"/>
    </w:rPr>
  </w:style>
  <w:style w:type="character" w:customStyle="1" w:styleId="Ttol6Car">
    <w:name w:val="Títol 6 Car"/>
    <w:basedOn w:val="Tipusdelletraperdefectedelpargraf"/>
    <w:link w:val="Ttol6"/>
    <w:rsid w:val="003E34E2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3E34E2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3E34E2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Enlla">
    <w:name w:val="Hyperlink"/>
    <w:basedOn w:val="Tipusdelletraperdefectedelpargraf"/>
    <w:uiPriority w:val="99"/>
    <w:rsid w:val="003E34E2"/>
    <w:rPr>
      <w:color w:val="0000FF"/>
      <w:u w:val="single"/>
    </w:rPr>
  </w:style>
  <w:style w:type="paragraph" w:styleId="Pargrafdellista">
    <w:name w:val="List Paragraph"/>
    <w:aliases w:val="Llista a)"/>
    <w:basedOn w:val="Normal"/>
    <w:link w:val="PargrafdellistaCar"/>
    <w:uiPriority w:val="34"/>
    <w:qFormat/>
    <w:rsid w:val="00730717"/>
    <w:pPr>
      <w:ind w:left="720"/>
    </w:pPr>
  </w:style>
  <w:style w:type="paragraph" w:customStyle="1" w:styleId="Textindependent21">
    <w:name w:val="Text independent 21"/>
    <w:basedOn w:val="Normal"/>
    <w:rsid w:val="003E34E2"/>
    <w:pPr>
      <w:tabs>
        <w:tab w:val="left" w:pos="4963"/>
      </w:tabs>
      <w:ind w:right="170"/>
      <w:jc w:val="both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38B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38BF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basedOn w:val="Taulanormal"/>
    <w:uiPriority w:val="59"/>
    <w:rsid w:val="005422FA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3Car">
    <w:name w:val="Títol 3 Car"/>
    <w:basedOn w:val="Tipusdelletraperdefectedelpargraf"/>
    <w:link w:val="Ttol3"/>
    <w:uiPriority w:val="9"/>
    <w:rsid w:val="007B57E0"/>
    <w:rPr>
      <w:rFonts w:ascii="Arial" w:eastAsiaTheme="majorEastAsia" w:hAnsi="Arial" w:cs="Arial"/>
      <w:b/>
      <w:bCs/>
      <w:color w:val="4F81BD" w:themeColor="accent1"/>
      <w:sz w:val="24"/>
      <w:szCs w:val="24"/>
      <w:lang w:eastAsia="ca-ES"/>
    </w:rPr>
  </w:style>
  <w:style w:type="paragraph" w:styleId="NormalWeb">
    <w:name w:val="Normal (Web)"/>
    <w:basedOn w:val="Normal"/>
    <w:uiPriority w:val="99"/>
    <w:unhideWhenUsed/>
    <w:rsid w:val="00A06E0E"/>
    <w:pPr>
      <w:spacing w:before="100" w:beforeAutospacing="1" w:after="100" w:afterAutospacing="1"/>
    </w:pPr>
  </w:style>
  <w:style w:type="character" w:customStyle="1" w:styleId="Ttol2Car">
    <w:name w:val="Títol 2 Car"/>
    <w:basedOn w:val="Tipusdelletraperdefectedelpargraf"/>
    <w:link w:val="Ttol2"/>
    <w:uiPriority w:val="9"/>
    <w:rsid w:val="00521B51"/>
    <w:rPr>
      <w:rFonts w:ascii="Arial" w:eastAsiaTheme="majorEastAsia" w:hAnsi="Arial" w:cs="Arial"/>
      <w:b/>
      <w:bCs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A06E0E"/>
    <w:rPr>
      <w:b/>
      <w:bCs/>
      <w:i w:val="0"/>
      <w:iCs w:val="0"/>
    </w:rPr>
  </w:style>
  <w:style w:type="paragraph" w:customStyle="1" w:styleId="Default">
    <w:name w:val="Default"/>
    <w:rsid w:val="00F713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Normalambvinyetes1">
    <w:name w:val="Normal amb vinyetes 1"/>
    <w:basedOn w:val="Senseespaiat"/>
    <w:link w:val="Normalambvinyetes1Car"/>
    <w:qFormat/>
    <w:rsid w:val="006A0AA3"/>
    <w:pPr>
      <w:numPr>
        <w:numId w:val="1"/>
      </w:numPr>
      <w:spacing w:before="120"/>
    </w:pPr>
    <w:rPr>
      <w:rFonts w:ascii="Arial" w:hAnsi="Arial"/>
      <w:sz w:val="24"/>
    </w:rPr>
  </w:style>
  <w:style w:type="character" w:customStyle="1" w:styleId="Normalambvinyetes1Car">
    <w:name w:val="Normal amb vinyetes 1 Car"/>
    <w:basedOn w:val="Tipusdelletraperdefectedelpargraf"/>
    <w:link w:val="Normalambvinyetes1"/>
    <w:rsid w:val="006A0AA3"/>
    <w:rPr>
      <w:rFonts w:ascii="Arial" w:eastAsia="Times New Roman" w:hAnsi="Arial" w:cs="Times New Roman"/>
      <w:sz w:val="24"/>
      <w:szCs w:val="20"/>
      <w:lang w:eastAsia="ca-ES"/>
    </w:rPr>
  </w:style>
  <w:style w:type="paragraph" w:styleId="Senseespaiat">
    <w:name w:val="No Spacing"/>
    <w:uiPriority w:val="1"/>
    <w:rsid w:val="006A0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Cos">
    <w:name w:val="Cos"/>
    <w:rsid w:val="006A0AA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ca-ES"/>
    </w:rPr>
  </w:style>
  <w:style w:type="paragraph" w:customStyle="1" w:styleId="margin0">
    <w:name w:val="margin0"/>
    <w:basedOn w:val="Normal"/>
    <w:rsid w:val="00BD34CB"/>
    <w:pPr>
      <w:spacing w:before="100" w:beforeAutospacing="1" w:after="100" w:afterAutospacing="1"/>
    </w:pPr>
  </w:style>
  <w:style w:type="paragraph" w:customStyle="1" w:styleId="Pa2">
    <w:name w:val="Pa2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254B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E254BB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E254B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254B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254BB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AD331F"/>
    <w:rPr>
      <w:color w:val="800080" w:themeColor="followedHyperlink"/>
      <w:u w:val="single"/>
    </w:rPr>
  </w:style>
  <w:style w:type="character" w:customStyle="1" w:styleId="PargrafdellistaCar">
    <w:name w:val="Paràgraf de llista Car"/>
    <w:aliases w:val="Llista a) Car"/>
    <w:basedOn w:val="Tipusdelletraperdefectedelpargraf"/>
    <w:link w:val="Pargrafdellista"/>
    <w:uiPriority w:val="34"/>
    <w:locked/>
    <w:rsid w:val="00730717"/>
    <w:rPr>
      <w:rFonts w:ascii="Arial" w:eastAsia="Times New Roman" w:hAnsi="Arial" w:cs="Arial"/>
      <w:sz w:val="24"/>
      <w:szCs w:val="24"/>
      <w:lang w:eastAsia="ca-ES"/>
    </w:rPr>
  </w:style>
  <w:style w:type="paragraph" w:styleId="Ttol">
    <w:name w:val="Title"/>
    <w:basedOn w:val="Ttol1"/>
    <w:next w:val="Normal"/>
    <w:link w:val="TtolCar"/>
    <w:uiPriority w:val="10"/>
    <w:qFormat/>
    <w:rsid w:val="0007507A"/>
    <w:rPr>
      <w:sz w:val="26"/>
    </w:rPr>
  </w:style>
  <w:style w:type="character" w:customStyle="1" w:styleId="TtolCar">
    <w:name w:val="Títol Car"/>
    <w:basedOn w:val="Tipusdelletraperdefectedelpargraf"/>
    <w:link w:val="Ttol"/>
    <w:uiPriority w:val="10"/>
    <w:rsid w:val="0007507A"/>
    <w:rPr>
      <w:rFonts w:ascii="Arial" w:eastAsia="Times New Roman" w:hAnsi="Arial" w:cs="Arial"/>
      <w:b/>
      <w:sz w:val="26"/>
      <w:szCs w:val="24"/>
      <w:lang w:eastAsia="ca-ES"/>
    </w:rPr>
  </w:style>
  <w:style w:type="paragraph" w:styleId="TtoldelIDC">
    <w:name w:val="TOC Heading"/>
    <w:basedOn w:val="Ttol1"/>
    <w:next w:val="Normal"/>
    <w:uiPriority w:val="39"/>
    <w:unhideWhenUsed/>
    <w:qFormat/>
    <w:rsid w:val="00B9120A"/>
    <w:pPr>
      <w:keepNext/>
      <w:keepLines/>
      <w:spacing w:before="240" w:after="0" w:line="259" w:lineRule="auto"/>
      <w:ind w:righ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rsid w:val="00B9120A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B9120A"/>
    <w:pPr>
      <w:spacing w:after="100"/>
      <w:ind w:left="240"/>
    </w:pPr>
  </w:style>
  <w:style w:type="table" w:customStyle="1" w:styleId="Tablaconcuadrcula4-nfasis11">
    <w:name w:val="Tabla con cuadrícula 4 - Énfasis 11"/>
    <w:basedOn w:val="Taulanormal"/>
    <w:uiPriority w:val="49"/>
    <w:rsid w:val="00193DA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5oscura-nfasis11">
    <w:name w:val="Tabla con cuadrícula 5 oscura - Énfasis 11"/>
    <w:basedOn w:val="Taulanormal"/>
    <w:uiPriority w:val="50"/>
    <w:rsid w:val="00F66A0F"/>
    <w:pPr>
      <w:spacing w:after="0" w:line="240" w:lineRule="auto"/>
      <w:ind w:left="1071" w:hanging="357"/>
      <w:jc w:val="both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97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73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75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5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1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4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7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18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5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8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37408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2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972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46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121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629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2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1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54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12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6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69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733412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367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1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794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976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221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1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46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25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6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92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7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9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94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7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63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41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65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5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8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31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1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10055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74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64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345945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691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4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2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4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8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46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7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3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3DF00-A444-418D-97CE-6EC77D0D5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443</Words>
  <Characters>2526</Characters>
  <Application>Microsoft Office Word</Application>
  <DocSecurity>0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2022-02-16T08:14:00Z</cp:lastPrinted>
  <dcterms:created xsi:type="dcterms:W3CDTF">2023-01-30T22:18:00Z</dcterms:created>
  <dcterms:modified xsi:type="dcterms:W3CDTF">2023-05-15T21:09:00Z</dcterms:modified>
</cp:coreProperties>
</file>