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AE5" w:rsidRPr="009405CE" w:rsidRDefault="00645AE5" w:rsidP="009405CE">
      <w:pPr>
        <w:spacing w:line="276" w:lineRule="auto"/>
        <w:jc w:val="center"/>
        <w:rPr>
          <w:rFonts w:cs="Arial"/>
          <w:b/>
          <w:sz w:val="22"/>
          <w:szCs w:val="22"/>
          <w:u w:val="single"/>
        </w:rPr>
      </w:pPr>
      <w:r w:rsidRPr="009405CE">
        <w:rPr>
          <w:rFonts w:cs="Arial"/>
          <w:b/>
          <w:sz w:val="22"/>
          <w:szCs w:val="22"/>
          <w:u w:val="single"/>
        </w:rPr>
        <w:t>ANNEX</w:t>
      </w:r>
      <w:r w:rsidR="009C0046">
        <w:rPr>
          <w:rFonts w:cs="Arial"/>
          <w:b/>
          <w:sz w:val="22"/>
          <w:szCs w:val="22"/>
          <w:u w:val="single"/>
        </w:rPr>
        <w:t xml:space="preserve"> 6</w:t>
      </w:r>
    </w:p>
    <w:p w:rsidR="00645AE5" w:rsidRPr="009405CE" w:rsidRDefault="00645AE5" w:rsidP="009405CE">
      <w:pPr>
        <w:spacing w:line="276" w:lineRule="auto"/>
        <w:jc w:val="center"/>
        <w:rPr>
          <w:rFonts w:cs="Arial"/>
          <w:b/>
          <w:sz w:val="22"/>
          <w:szCs w:val="22"/>
          <w:u w:val="single"/>
        </w:rPr>
      </w:pPr>
    </w:p>
    <w:p w:rsidR="00E63BD7" w:rsidRPr="009405CE" w:rsidRDefault="00E63BD7" w:rsidP="009405CE">
      <w:pPr>
        <w:spacing w:after="240" w:line="276" w:lineRule="auto"/>
        <w:jc w:val="center"/>
        <w:rPr>
          <w:rFonts w:cs="Arial"/>
          <w:b/>
          <w:color w:val="4F81BD" w:themeColor="accent1"/>
          <w:sz w:val="22"/>
          <w:szCs w:val="22"/>
        </w:rPr>
      </w:pPr>
      <w:r w:rsidRPr="009405CE">
        <w:rPr>
          <w:rFonts w:cs="Arial"/>
          <w:b/>
          <w:color w:val="4F81BD" w:themeColor="accent1"/>
          <w:sz w:val="22"/>
          <w:szCs w:val="22"/>
        </w:rPr>
        <w:t>OFERTA ECONÒMICA i DE CRITERIS D’ADJUDICACIÓ AUTOMÀTICS</w:t>
      </w:r>
    </w:p>
    <w:p w:rsidR="009405CE" w:rsidRPr="009405CE" w:rsidRDefault="009405CE" w:rsidP="009405CE">
      <w:pPr>
        <w:spacing w:line="276" w:lineRule="auto"/>
        <w:rPr>
          <w:rFonts w:cs="Arial"/>
          <w:sz w:val="22"/>
          <w:szCs w:val="22"/>
        </w:rPr>
      </w:pPr>
      <w:r w:rsidRPr="009405CE">
        <w:rPr>
          <w:rFonts w:cs="Arial"/>
          <w:sz w:val="22"/>
          <w:szCs w:val="22"/>
        </w:rPr>
        <w:t>El Sr./la Sra. ........................................... , domiciliat/</w:t>
      </w:r>
      <w:proofErr w:type="spellStart"/>
      <w:r w:rsidRPr="009405CE">
        <w:rPr>
          <w:rFonts w:cs="Arial"/>
          <w:sz w:val="22"/>
          <w:szCs w:val="22"/>
        </w:rPr>
        <w:t>ada</w:t>
      </w:r>
      <w:proofErr w:type="spellEnd"/>
      <w:r w:rsidRPr="009405CE">
        <w:rPr>
          <w:rFonts w:cs="Arial"/>
          <w:sz w:val="22"/>
          <w:szCs w:val="22"/>
        </w:rPr>
        <w:t xml:space="preserve"> a ... carrer ................ núm. ... , amb DNI/NIF núm. .......... , major d'edat, en nom propi, o en representació de l'empresa ................................................ amb domicili a ...... carrer ................. núm......., assabentat/</w:t>
      </w:r>
      <w:proofErr w:type="spellStart"/>
      <w:r w:rsidRPr="009405CE">
        <w:rPr>
          <w:rFonts w:cs="Arial"/>
          <w:sz w:val="22"/>
          <w:szCs w:val="22"/>
        </w:rPr>
        <w:t>ada</w:t>
      </w:r>
      <w:proofErr w:type="spellEnd"/>
      <w:r w:rsidRPr="009405CE">
        <w:rPr>
          <w:rFonts w:cs="Arial"/>
          <w:sz w:val="22"/>
          <w:szCs w:val="22"/>
        </w:rPr>
        <w:t xml:space="preserve"> de les condicions exigides per optar a l’adjud</w:t>
      </w:r>
      <w:r w:rsidR="009C0046">
        <w:rPr>
          <w:rFonts w:cs="Arial"/>
          <w:sz w:val="22"/>
          <w:szCs w:val="22"/>
        </w:rPr>
        <w:t>icació del contracte núm. 2023143</w:t>
      </w:r>
      <w:r w:rsidRPr="009405CE">
        <w:rPr>
          <w:rFonts w:cs="Arial"/>
          <w:sz w:val="22"/>
          <w:szCs w:val="22"/>
        </w:rPr>
        <w:t>, que té per objecte</w:t>
      </w:r>
    </w:p>
    <w:p w:rsidR="009405CE" w:rsidRPr="009405CE" w:rsidRDefault="009405CE" w:rsidP="009405CE">
      <w:pPr>
        <w:spacing w:line="276" w:lineRule="auto"/>
        <w:rPr>
          <w:rFonts w:cs="Arial"/>
          <w:sz w:val="22"/>
          <w:szCs w:val="22"/>
        </w:rPr>
      </w:pPr>
    </w:p>
    <w:p w:rsidR="009405CE" w:rsidRPr="009C0046" w:rsidRDefault="009C0046" w:rsidP="009C0046">
      <w:pPr>
        <w:spacing w:line="276" w:lineRule="auto"/>
        <w:ind w:left="708"/>
        <w:rPr>
          <w:rFonts w:cs="Arial"/>
          <w:b/>
          <w:i/>
          <w:sz w:val="22"/>
          <w:szCs w:val="22"/>
        </w:rPr>
      </w:pPr>
      <w:r w:rsidRPr="009C0046">
        <w:rPr>
          <w:rFonts w:eastAsia="Arial" w:cs="Arial"/>
          <w:i/>
          <w:color w:val="000000"/>
          <w:sz w:val="22"/>
          <w:szCs w:val="22"/>
        </w:rPr>
        <w:t>la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prestació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del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servei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de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neuropediatria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als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Centres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de Desenvolupament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infantil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i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Atenció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Precoç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(CDIAP)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de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l’Institut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Municipal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de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Persones amb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Discapacitat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de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l’Ajuntament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de</w:t>
      </w:r>
      <w:r w:rsidRPr="009C0046">
        <w:rPr>
          <w:rFonts w:eastAsia="Arial" w:cs="Arial"/>
          <w:i/>
          <w:sz w:val="22"/>
          <w:szCs w:val="22"/>
        </w:rPr>
        <w:t xml:space="preserve"> </w:t>
      </w:r>
      <w:r w:rsidRPr="009C0046">
        <w:rPr>
          <w:rFonts w:eastAsia="Arial" w:cs="Arial"/>
          <w:i/>
          <w:color w:val="000000"/>
          <w:sz w:val="22"/>
          <w:szCs w:val="22"/>
        </w:rPr>
        <w:t>Barcelona (IMPD</w:t>
      </w:r>
      <w:r>
        <w:rPr>
          <w:rFonts w:eastAsia="Arial" w:cs="Arial"/>
          <w:i/>
          <w:color w:val="000000"/>
          <w:sz w:val="22"/>
          <w:szCs w:val="22"/>
        </w:rPr>
        <w:t>).</w:t>
      </w:r>
    </w:p>
    <w:p w:rsidR="009405CE" w:rsidRPr="009405CE" w:rsidRDefault="009405CE" w:rsidP="009405CE">
      <w:pPr>
        <w:shd w:val="clear" w:color="auto" w:fill="FFFFFF" w:themeFill="background1"/>
        <w:spacing w:line="276" w:lineRule="auto"/>
        <w:rPr>
          <w:rFonts w:cs="Arial"/>
          <w:sz w:val="22"/>
          <w:szCs w:val="22"/>
        </w:rPr>
      </w:pPr>
    </w:p>
    <w:p w:rsidR="009405CE" w:rsidRPr="009405CE" w:rsidRDefault="009405CE" w:rsidP="009405CE">
      <w:pPr>
        <w:pStyle w:val="Pargrafdellista"/>
        <w:numPr>
          <w:ilvl w:val="0"/>
          <w:numId w:val="55"/>
        </w:numPr>
        <w:shd w:val="clear" w:color="auto" w:fill="FFFFFF" w:themeFill="background1"/>
        <w:spacing w:after="240" w:line="276" w:lineRule="auto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Oferta econòmica:</w:t>
      </w:r>
    </w:p>
    <w:tbl>
      <w:tblPr>
        <w:tblW w:w="81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0"/>
        <w:gridCol w:w="1780"/>
      </w:tblGrid>
      <w:tr w:rsidR="009C0046" w:rsidRPr="0080073D" w:rsidTr="009405CE">
        <w:trPr>
          <w:trHeight w:val="548"/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046" w:rsidRPr="0080073D" w:rsidRDefault="009C0046" w:rsidP="0080073D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Número de lot (indicar 1, 2 o 3)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046" w:rsidRPr="0080073D" w:rsidRDefault="009C0046" w:rsidP="009405CE">
            <w:pPr>
              <w:spacing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</w:tr>
      <w:tr w:rsidR="009405CE" w:rsidRPr="0080073D" w:rsidTr="009405CE">
        <w:trPr>
          <w:trHeight w:val="548"/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CE" w:rsidRPr="0080073D" w:rsidRDefault="0080073D" w:rsidP="009C0046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80073D">
              <w:rPr>
                <w:rFonts w:cs="Arial"/>
                <w:b/>
                <w:sz w:val="22"/>
                <w:szCs w:val="22"/>
              </w:rPr>
              <w:t xml:space="preserve">Preu unitari 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05CE" w:rsidRPr="0080073D" w:rsidRDefault="009405CE" w:rsidP="009405CE">
            <w:pPr>
              <w:spacing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</w:tr>
      <w:tr w:rsidR="009405CE" w:rsidRPr="0080073D" w:rsidTr="009405CE">
        <w:trPr>
          <w:trHeight w:val="548"/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5CE" w:rsidRPr="0080073D" w:rsidRDefault="0080073D" w:rsidP="009C0046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80073D">
              <w:rPr>
                <w:rFonts w:cs="Arial"/>
                <w:b/>
                <w:bCs/>
                <w:sz w:val="22"/>
                <w:szCs w:val="22"/>
              </w:rPr>
              <w:t xml:space="preserve">TOTAL (Preu unitari * hores de servei) 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05CE" w:rsidRPr="0080073D" w:rsidRDefault="009405CE" w:rsidP="009405CE">
            <w:pPr>
              <w:spacing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</w:tr>
    </w:tbl>
    <w:p w:rsidR="0080073D" w:rsidRPr="0080073D" w:rsidRDefault="0080073D" w:rsidP="0080073D">
      <w:pPr>
        <w:pStyle w:val="Pargrafdellista"/>
        <w:shd w:val="clear" w:color="auto" w:fill="FFFFFF" w:themeFill="background1"/>
        <w:spacing w:after="240" w:line="276" w:lineRule="auto"/>
        <w:rPr>
          <w:rFonts w:cs="Arial"/>
          <w:b/>
          <w:sz w:val="22"/>
          <w:szCs w:val="22"/>
        </w:rPr>
      </w:pPr>
    </w:p>
    <w:p w:rsidR="009405CE" w:rsidRDefault="009C0046" w:rsidP="009405CE">
      <w:pPr>
        <w:pStyle w:val="Pargrafdellista"/>
        <w:numPr>
          <w:ilvl w:val="0"/>
          <w:numId w:val="55"/>
        </w:numPr>
        <w:shd w:val="clear" w:color="auto" w:fill="FFFFFF" w:themeFill="background1"/>
        <w:spacing w:after="240" w:line="276" w:lineRule="auto"/>
        <w:rPr>
          <w:rFonts w:cs="Arial"/>
          <w:b/>
          <w:sz w:val="22"/>
          <w:szCs w:val="22"/>
        </w:rPr>
      </w:pPr>
      <w:r w:rsidRPr="0086133A">
        <w:rPr>
          <w:rFonts w:cs="Arial"/>
          <w:sz w:val="22"/>
          <w:szCs w:val="22"/>
        </w:rPr>
        <w:t xml:space="preserve">Per la formació continuada en l’àmbit de l’atenció precoç i/o de l’especialitat </w:t>
      </w:r>
      <w:r w:rsidRPr="0086133A">
        <w:rPr>
          <w:rFonts w:eastAsia="Arial" w:cs="Arial"/>
          <w:color w:val="000000"/>
          <w:sz w:val="22"/>
          <w:szCs w:val="22"/>
        </w:rPr>
        <w:t>mèdica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com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a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servei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de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neuropediatria,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que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millori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i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actualitzi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els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seus coneixements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i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competències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diagnòstiques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i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de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tractament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aplicades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en el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context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d’un</w:t>
      </w:r>
      <w:r w:rsidRPr="0086133A">
        <w:rPr>
          <w:rFonts w:eastAsia="Arial" w:cs="Arial"/>
          <w:sz w:val="22"/>
          <w:szCs w:val="22"/>
        </w:rPr>
        <w:t xml:space="preserve"> </w:t>
      </w:r>
      <w:r w:rsidRPr="0086133A">
        <w:rPr>
          <w:rFonts w:eastAsia="Arial" w:cs="Arial"/>
          <w:color w:val="000000"/>
          <w:sz w:val="22"/>
          <w:szCs w:val="22"/>
        </w:rPr>
        <w:t>CDIAP,</w:t>
      </w:r>
      <w:r w:rsidRPr="0086133A">
        <w:rPr>
          <w:rFonts w:eastAsia="Arial" w:cs="Arial"/>
          <w:sz w:val="22"/>
          <w:szCs w:val="22"/>
        </w:rPr>
        <w:t xml:space="preserve"> </w:t>
      </w:r>
      <w:r w:rsidRPr="00141707">
        <w:rPr>
          <w:rFonts w:eastAsia="Arial" w:cs="Arial"/>
          <w:b/>
          <w:color w:val="000000"/>
          <w:sz w:val="22"/>
          <w:szCs w:val="22"/>
        </w:rPr>
        <w:t>fins</w:t>
      </w:r>
      <w:r w:rsidRPr="00141707">
        <w:rPr>
          <w:rFonts w:eastAsia="Arial" w:cs="Arial"/>
          <w:b/>
          <w:sz w:val="22"/>
          <w:szCs w:val="22"/>
        </w:rPr>
        <w:t xml:space="preserve"> </w:t>
      </w:r>
      <w:r w:rsidRPr="00141707">
        <w:rPr>
          <w:rFonts w:eastAsia="Arial" w:cs="Arial"/>
          <w:b/>
          <w:color w:val="000000"/>
          <w:sz w:val="22"/>
          <w:szCs w:val="22"/>
        </w:rPr>
        <w:t>a</w:t>
      </w:r>
      <w:r w:rsidRPr="00141707">
        <w:rPr>
          <w:rFonts w:eastAsia="Arial" w:cs="Arial"/>
          <w:b/>
          <w:sz w:val="22"/>
          <w:szCs w:val="22"/>
        </w:rPr>
        <w:t xml:space="preserve"> </w:t>
      </w:r>
      <w:r w:rsidRPr="00141707">
        <w:rPr>
          <w:rFonts w:eastAsia="Arial" w:cs="Arial"/>
          <w:b/>
          <w:color w:val="000000"/>
          <w:sz w:val="22"/>
          <w:szCs w:val="22"/>
        </w:rPr>
        <w:t>un</w:t>
      </w:r>
      <w:r w:rsidRPr="00141707">
        <w:rPr>
          <w:rFonts w:eastAsia="Arial" w:cs="Arial"/>
          <w:b/>
          <w:sz w:val="22"/>
          <w:szCs w:val="22"/>
        </w:rPr>
        <w:t xml:space="preserve"> </w:t>
      </w:r>
      <w:r w:rsidRPr="00141707">
        <w:rPr>
          <w:rFonts w:eastAsia="Arial" w:cs="Arial"/>
          <w:b/>
          <w:color w:val="000000"/>
          <w:sz w:val="22"/>
          <w:szCs w:val="22"/>
        </w:rPr>
        <w:t>màxim</w:t>
      </w:r>
      <w:r w:rsidRPr="00141707">
        <w:rPr>
          <w:rFonts w:eastAsia="Arial" w:cs="Arial"/>
          <w:b/>
          <w:sz w:val="22"/>
          <w:szCs w:val="22"/>
        </w:rPr>
        <w:t xml:space="preserve"> </w:t>
      </w:r>
      <w:r w:rsidRPr="00141707">
        <w:rPr>
          <w:rFonts w:eastAsia="Arial" w:cs="Arial"/>
          <w:b/>
          <w:color w:val="000000"/>
          <w:sz w:val="22"/>
          <w:szCs w:val="22"/>
        </w:rPr>
        <w:t>de</w:t>
      </w:r>
      <w:r w:rsidRPr="00141707">
        <w:rPr>
          <w:rFonts w:eastAsia="Arial" w:cs="Arial"/>
          <w:b/>
          <w:sz w:val="22"/>
          <w:szCs w:val="22"/>
        </w:rPr>
        <w:t xml:space="preserve"> 10 </w:t>
      </w:r>
      <w:r w:rsidRPr="00141707">
        <w:rPr>
          <w:rFonts w:eastAsia="Arial" w:cs="Arial"/>
          <w:b/>
          <w:color w:val="000000"/>
          <w:sz w:val="22"/>
          <w:szCs w:val="22"/>
        </w:rPr>
        <w:t>punts</w:t>
      </w:r>
      <w:r w:rsidR="009405CE" w:rsidRPr="009405CE">
        <w:rPr>
          <w:rFonts w:cs="Arial"/>
          <w:b/>
          <w:sz w:val="22"/>
          <w:szCs w:val="22"/>
        </w:rPr>
        <w:t>.</w:t>
      </w:r>
    </w:p>
    <w:tbl>
      <w:tblPr>
        <w:tblStyle w:val="Taulaambq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7190"/>
        <w:gridCol w:w="996"/>
      </w:tblGrid>
      <w:tr w:rsidR="00473D94" w:rsidRPr="00EF2EB6" w:rsidTr="009C0046">
        <w:trPr>
          <w:trHeight w:val="1178"/>
        </w:trPr>
        <w:tc>
          <w:tcPr>
            <w:tcW w:w="7190" w:type="dxa"/>
            <w:shd w:val="clear" w:color="auto" w:fill="E5DFEC" w:themeFill="accent4" w:themeFillTint="33"/>
          </w:tcPr>
          <w:p w:rsidR="00473D94" w:rsidRPr="00EF2EB6" w:rsidRDefault="00473D94" w:rsidP="009C0046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EF2EB6">
              <w:rPr>
                <w:rFonts w:cs="Arial"/>
                <w:sz w:val="22"/>
                <w:szCs w:val="22"/>
              </w:rPr>
              <w:br w:type="page"/>
            </w:r>
            <w:r w:rsidR="009C0046">
              <w:rPr>
                <w:rFonts w:cs="Arial"/>
                <w:sz w:val="22"/>
                <w:szCs w:val="22"/>
              </w:rPr>
              <w:t>F</w:t>
            </w:r>
            <w:r w:rsidR="009C0046" w:rsidRPr="0086133A">
              <w:rPr>
                <w:rFonts w:cs="Arial"/>
                <w:sz w:val="22"/>
                <w:szCs w:val="22"/>
              </w:rPr>
              <w:t xml:space="preserve">ormació continuada en l’àmbit de l’atenció precoç i/o de l’especialitat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mèdica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com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a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servei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de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neuropediatria,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que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millori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i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actualitzi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els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seus coneixements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i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competències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diagnòstiques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i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de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tractament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aplicades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en el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context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d’un</w:t>
            </w:r>
            <w:r w:rsidR="009C0046"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="009C0046" w:rsidRPr="0086133A">
              <w:rPr>
                <w:rFonts w:eastAsia="Arial" w:cs="Arial"/>
                <w:color w:val="000000"/>
                <w:sz w:val="22"/>
                <w:szCs w:val="22"/>
              </w:rPr>
              <w:t>CDIAP</w:t>
            </w:r>
            <w:r w:rsidR="009C0046">
              <w:rPr>
                <w:rFonts w:eastAsia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6" w:type="dxa"/>
            <w:shd w:val="clear" w:color="auto" w:fill="E5DFEC" w:themeFill="accent4" w:themeFillTint="33"/>
          </w:tcPr>
          <w:p w:rsidR="00473D94" w:rsidRPr="00EF2EB6" w:rsidRDefault="00473D94" w:rsidP="009C0046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9405CE">
              <w:rPr>
                <w:rFonts w:cs="Arial"/>
                <w:b/>
                <w:sz w:val="22"/>
                <w:szCs w:val="22"/>
              </w:rPr>
              <w:t>Marqui amb una (X)</w:t>
            </w:r>
          </w:p>
        </w:tc>
      </w:tr>
      <w:tr w:rsidR="00473D94" w:rsidRPr="00EF2EB6" w:rsidTr="009C0046">
        <w:trPr>
          <w:trHeight w:val="106"/>
        </w:trPr>
        <w:tc>
          <w:tcPr>
            <w:tcW w:w="7190" w:type="dxa"/>
          </w:tcPr>
          <w:p w:rsidR="00473D94" w:rsidRPr="00EF2EB6" w:rsidRDefault="009C0046" w:rsidP="00D23EDD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Per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la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realització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de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10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hores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de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formació</w:t>
            </w:r>
            <w:r>
              <w:rPr>
                <w:rFonts w:eastAsia="Arial" w:cs="Arial"/>
                <w:color w:val="000000"/>
                <w:sz w:val="22"/>
                <w:szCs w:val="22"/>
              </w:rPr>
              <w:t xml:space="preserve"> l’any</w:t>
            </w:r>
          </w:p>
        </w:tc>
        <w:tc>
          <w:tcPr>
            <w:tcW w:w="996" w:type="dxa"/>
            <w:vAlign w:val="center"/>
          </w:tcPr>
          <w:p w:rsidR="00473D94" w:rsidRPr="00EF2EB6" w:rsidRDefault="00473D94" w:rsidP="00D23EDD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473D94" w:rsidRPr="00EF2EB6" w:rsidTr="009C0046">
        <w:trPr>
          <w:trHeight w:val="237"/>
        </w:trPr>
        <w:tc>
          <w:tcPr>
            <w:tcW w:w="7190" w:type="dxa"/>
          </w:tcPr>
          <w:p w:rsidR="00473D94" w:rsidRPr="00EF2EB6" w:rsidRDefault="009C0046" w:rsidP="009C0046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Per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la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realització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de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>
              <w:rPr>
                <w:rFonts w:eastAsia="Arial" w:cs="Arial"/>
                <w:color w:val="000000"/>
                <w:sz w:val="22"/>
                <w:szCs w:val="22"/>
              </w:rPr>
              <w:t>20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hores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de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formació</w:t>
            </w:r>
            <w:r>
              <w:rPr>
                <w:rFonts w:eastAsia="Arial" w:cs="Arial"/>
                <w:color w:val="000000"/>
                <w:sz w:val="22"/>
                <w:szCs w:val="22"/>
              </w:rPr>
              <w:t xml:space="preserve"> l’any</w:t>
            </w:r>
          </w:p>
        </w:tc>
        <w:tc>
          <w:tcPr>
            <w:tcW w:w="996" w:type="dxa"/>
            <w:vAlign w:val="center"/>
          </w:tcPr>
          <w:p w:rsidR="00473D94" w:rsidRPr="00EF2EB6" w:rsidRDefault="00473D94" w:rsidP="00D23EDD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473D94" w:rsidRPr="00EF2EB6" w:rsidTr="009C0046">
        <w:trPr>
          <w:trHeight w:val="200"/>
        </w:trPr>
        <w:tc>
          <w:tcPr>
            <w:tcW w:w="7190" w:type="dxa"/>
          </w:tcPr>
          <w:p w:rsidR="00473D94" w:rsidRPr="00EF2EB6" w:rsidRDefault="009C0046" w:rsidP="009C0046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Per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la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realització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de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>
              <w:rPr>
                <w:rFonts w:eastAsia="Arial" w:cs="Arial"/>
                <w:color w:val="000000"/>
                <w:sz w:val="22"/>
                <w:szCs w:val="22"/>
              </w:rPr>
              <w:t>25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hores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de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formació</w:t>
            </w:r>
            <w:r>
              <w:rPr>
                <w:rFonts w:eastAsia="Arial" w:cs="Arial"/>
                <w:color w:val="000000"/>
                <w:sz w:val="22"/>
                <w:szCs w:val="22"/>
              </w:rPr>
              <w:t xml:space="preserve"> l’any</w:t>
            </w:r>
          </w:p>
        </w:tc>
        <w:tc>
          <w:tcPr>
            <w:tcW w:w="996" w:type="dxa"/>
            <w:vAlign w:val="center"/>
          </w:tcPr>
          <w:p w:rsidR="00473D94" w:rsidRPr="00EF2EB6" w:rsidRDefault="00473D94" w:rsidP="00D23EDD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:rsidR="009C0046" w:rsidRPr="009C0046" w:rsidRDefault="009C0046" w:rsidP="009C0046">
      <w:pPr>
        <w:pStyle w:val="Pargrafdellista"/>
        <w:shd w:val="clear" w:color="auto" w:fill="FFFFFF" w:themeFill="background1"/>
        <w:spacing w:after="240" w:line="276" w:lineRule="auto"/>
        <w:rPr>
          <w:rFonts w:cs="Arial"/>
          <w:b/>
          <w:sz w:val="22"/>
          <w:szCs w:val="22"/>
        </w:rPr>
      </w:pPr>
    </w:p>
    <w:p w:rsidR="009405CE" w:rsidRPr="009405CE" w:rsidRDefault="009C0046" w:rsidP="009405CE">
      <w:pPr>
        <w:pStyle w:val="Pargrafdellista"/>
        <w:numPr>
          <w:ilvl w:val="0"/>
          <w:numId w:val="55"/>
        </w:numPr>
        <w:shd w:val="clear" w:color="auto" w:fill="FFFFFF" w:themeFill="background1"/>
        <w:spacing w:after="240" w:line="276" w:lineRule="auto"/>
        <w:rPr>
          <w:rFonts w:cs="Arial"/>
          <w:b/>
          <w:sz w:val="22"/>
          <w:szCs w:val="22"/>
        </w:rPr>
      </w:pPr>
      <w:r w:rsidRPr="0086133A">
        <w:rPr>
          <w:rFonts w:cs="Arial"/>
          <w:sz w:val="22"/>
          <w:szCs w:val="22"/>
        </w:rPr>
        <w:t>Pel lliurament anual de materials, guies i/o</w:t>
      </w:r>
      <w:bookmarkStart w:id="0" w:name="_GoBack"/>
      <w:bookmarkEnd w:id="0"/>
      <w:r w:rsidRPr="0086133A">
        <w:rPr>
          <w:rFonts w:cs="Arial"/>
          <w:sz w:val="22"/>
          <w:szCs w:val="22"/>
        </w:rPr>
        <w:t xml:space="preserve"> protocols de suport als agents de la xarxa comunitària de serveis dins l’actuació de prevenció primària i secundària en algun o varis dels temes en què ha d’incidir com a servei de neuropediatria del CDIAP, que estiguin pensats per millorar la detecció precoç per part de professionals i serveis i, per evitar derivacions innecessàries davant situacions que correspon ser ateses i contingudes pels serveis d’atenció primària de salut o altres, com a millora de l’estipulat a la</w:t>
      </w:r>
      <w:r w:rsidRPr="00564635">
        <w:rPr>
          <w:rFonts w:cs="Arial"/>
          <w:sz w:val="22"/>
          <w:szCs w:val="22"/>
        </w:rPr>
        <w:t xml:space="preserve"> Clàusula 4 apartat 4.2 del Plec de Condicions tècniques,</w:t>
      </w:r>
      <w:r w:rsidRPr="00141707">
        <w:rPr>
          <w:rFonts w:cs="Arial"/>
          <w:b/>
          <w:sz w:val="22"/>
          <w:szCs w:val="22"/>
        </w:rPr>
        <w:t xml:space="preserve"> fins a un màxim de 5 punts</w:t>
      </w:r>
      <w:r w:rsidR="009405CE" w:rsidRPr="009405CE">
        <w:rPr>
          <w:rFonts w:cs="Arial"/>
          <w:b/>
          <w:sz w:val="22"/>
          <w:szCs w:val="22"/>
        </w:rPr>
        <w:t>.</w:t>
      </w:r>
    </w:p>
    <w:tbl>
      <w:tblPr>
        <w:tblStyle w:val="Taulaambquadrcula"/>
        <w:tblW w:w="8221" w:type="dxa"/>
        <w:tblInd w:w="454" w:type="dxa"/>
        <w:tblLook w:val="04A0" w:firstRow="1" w:lastRow="0" w:firstColumn="1" w:lastColumn="0" w:noHBand="0" w:noVBand="1"/>
      </w:tblPr>
      <w:tblGrid>
        <w:gridCol w:w="7119"/>
        <w:gridCol w:w="1102"/>
      </w:tblGrid>
      <w:tr w:rsidR="009405CE" w:rsidRPr="00F15661" w:rsidTr="009C0046">
        <w:trPr>
          <w:trHeight w:val="860"/>
        </w:trPr>
        <w:tc>
          <w:tcPr>
            <w:tcW w:w="7119" w:type="dxa"/>
            <w:shd w:val="clear" w:color="auto" w:fill="E5DFE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405CE" w:rsidRPr="009405CE" w:rsidRDefault="009C0046" w:rsidP="009C0046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86133A">
              <w:rPr>
                <w:rFonts w:cs="Arial"/>
                <w:sz w:val="22"/>
                <w:szCs w:val="22"/>
              </w:rPr>
              <w:lastRenderedPageBreak/>
              <w:t>Pel lliurament anual de materials, guies i/o protocols de suport als agents de la xarxa comunitària de serveis dins l’actuació de prevenció primària i secundària en algun o varis dels temes en què ha d’incidir com a servei de neuropediatria del CDIAP</w:t>
            </w:r>
            <w:r>
              <w:rPr>
                <w:rFonts w:cs="Arial"/>
                <w:sz w:val="22"/>
                <w:szCs w:val="22"/>
              </w:rPr>
              <w:t>.</w:t>
            </w:r>
          </w:p>
        </w:tc>
        <w:tc>
          <w:tcPr>
            <w:tcW w:w="1102" w:type="dxa"/>
            <w:shd w:val="clear" w:color="auto" w:fill="E5DFE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405CE" w:rsidRPr="00F15661" w:rsidRDefault="00473D94" w:rsidP="009C0046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9405CE">
              <w:rPr>
                <w:rFonts w:cs="Arial"/>
                <w:b/>
                <w:sz w:val="22"/>
                <w:szCs w:val="22"/>
              </w:rPr>
              <w:t>Marqui amb una (X)</w:t>
            </w:r>
          </w:p>
        </w:tc>
      </w:tr>
      <w:tr w:rsidR="009405CE" w:rsidRPr="00F15661" w:rsidTr="009C0046">
        <w:trPr>
          <w:trHeight w:val="598"/>
        </w:trPr>
        <w:tc>
          <w:tcPr>
            <w:tcW w:w="711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405CE" w:rsidRPr="00F15661" w:rsidRDefault="009C0046" w:rsidP="006757FE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Pel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lliurament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de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materials,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guies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i/o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protocols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de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suport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l’any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>
              <w:rPr>
                <w:rFonts w:eastAsia="Arial" w:cs="Arial"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1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05CE" w:rsidRPr="00F15661" w:rsidRDefault="009405CE" w:rsidP="006757FE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9405CE" w:rsidRPr="00F15661" w:rsidTr="009C0046">
        <w:trPr>
          <w:trHeight w:val="580"/>
        </w:trPr>
        <w:tc>
          <w:tcPr>
            <w:tcW w:w="711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405CE" w:rsidRPr="00F15661" w:rsidRDefault="009C0046" w:rsidP="006757FE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Pel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lliurament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de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materials,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guies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i/o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protocols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de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suport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els</w:t>
            </w:r>
            <w:r w:rsidRPr="0086133A">
              <w:rPr>
                <w:rFonts w:eastAsia="Arial" w:cs="Arial"/>
                <w:sz w:val="22"/>
                <w:szCs w:val="22"/>
              </w:rPr>
              <w:t xml:space="preserve"> </w:t>
            </w: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anys</w:t>
            </w:r>
            <w:r>
              <w:rPr>
                <w:rFonts w:eastAsia="Arial" w:cs="Arial"/>
                <w:color w:val="000000"/>
                <w:sz w:val="22"/>
                <w:szCs w:val="22"/>
              </w:rPr>
              <w:t xml:space="preserve"> 2024 i 2025</w:t>
            </w:r>
          </w:p>
        </w:tc>
        <w:tc>
          <w:tcPr>
            <w:tcW w:w="11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05CE" w:rsidRPr="00F15661" w:rsidRDefault="009405CE" w:rsidP="006757FE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</w:tbl>
    <w:p w:rsidR="009405CE" w:rsidRPr="009405CE" w:rsidRDefault="009405CE" w:rsidP="009405CE">
      <w:pPr>
        <w:shd w:val="clear" w:color="auto" w:fill="FFFFFF" w:themeFill="background1"/>
        <w:spacing w:line="276" w:lineRule="auto"/>
        <w:rPr>
          <w:rFonts w:cs="Arial"/>
          <w:sz w:val="22"/>
          <w:szCs w:val="22"/>
        </w:rPr>
      </w:pPr>
    </w:p>
    <w:p w:rsidR="009C0046" w:rsidRDefault="009C0046" w:rsidP="009C0046">
      <w:pPr>
        <w:pStyle w:val="Pargrafdellista"/>
        <w:numPr>
          <w:ilvl w:val="0"/>
          <w:numId w:val="55"/>
        </w:numPr>
        <w:shd w:val="clear" w:color="auto" w:fill="FFFFFF" w:themeFill="background1"/>
        <w:spacing w:after="240" w:line="276" w:lineRule="auto"/>
        <w:rPr>
          <w:rFonts w:cs="Arial"/>
          <w:b/>
          <w:sz w:val="22"/>
          <w:szCs w:val="22"/>
        </w:rPr>
      </w:pPr>
      <w:r w:rsidRPr="009C0046">
        <w:rPr>
          <w:rFonts w:eastAsia="Arial" w:cs="Arial"/>
          <w:color w:val="000000"/>
          <w:sz w:val="22"/>
          <w:szCs w:val="22"/>
        </w:rPr>
        <w:t xml:space="preserve">Per l’experiència demostrable com a neuropediatria en l’àmbit de l’atenció precoç. </w:t>
      </w:r>
      <w:r w:rsidRPr="00141707">
        <w:rPr>
          <w:rFonts w:eastAsia="Arial" w:cs="Arial"/>
          <w:b/>
          <w:color w:val="000000"/>
          <w:sz w:val="22"/>
          <w:szCs w:val="22"/>
        </w:rPr>
        <w:t>Fins a un màxim de 10 punts</w:t>
      </w:r>
      <w:r w:rsidRPr="009405CE">
        <w:rPr>
          <w:rFonts w:cs="Arial"/>
          <w:b/>
          <w:sz w:val="22"/>
          <w:szCs w:val="22"/>
        </w:rPr>
        <w:t>.</w:t>
      </w:r>
    </w:p>
    <w:tbl>
      <w:tblPr>
        <w:tblStyle w:val="Taulaambq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7087"/>
        <w:gridCol w:w="1099"/>
      </w:tblGrid>
      <w:tr w:rsidR="009C0046" w:rsidRPr="00EF2EB6" w:rsidTr="009C0046">
        <w:trPr>
          <w:trHeight w:val="884"/>
        </w:trPr>
        <w:tc>
          <w:tcPr>
            <w:tcW w:w="7087" w:type="dxa"/>
            <w:shd w:val="clear" w:color="auto" w:fill="E5DFEC" w:themeFill="accent4" w:themeFillTint="33"/>
          </w:tcPr>
          <w:p w:rsidR="009C0046" w:rsidRPr="009C0046" w:rsidRDefault="009C0046" w:rsidP="00406D6E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C0046">
              <w:rPr>
                <w:rFonts w:eastAsia="Arial" w:cs="Arial"/>
                <w:color w:val="000000"/>
                <w:sz w:val="22"/>
                <w:szCs w:val="22"/>
              </w:rPr>
              <w:t>Per l’experiència demostrable com a neuropediatria en l’àmbit de l’atenció precoç</w:t>
            </w:r>
          </w:p>
        </w:tc>
        <w:tc>
          <w:tcPr>
            <w:tcW w:w="1099" w:type="dxa"/>
            <w:shd w:val="clear" w:color="auto" w:fill="E5DFEC" w:themeFill="accent4" w:themeFillTint="33"/>
          </w:tcPr>
          <w:p w:rsidR="009C0046" w:rsidRPr="00EF2EB6" w:rsidRDefault="009C0046" w:rsidP="009C0046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9405CE">
              <w:rPr>
                <w:rFonts w:cs="Arial"/>
                <w:b/>
                <w:sz w:val="22"/>
                <w:szCs w:val="22"/>
              </w:rPr>
              <w:t>Marqui amb una (X)</w:t>
            </w:r>
          </w:p>
        </w:tc>
      </w:tr>
      <w:tr w:rsidR="009C0046" w:rsidRPr="00EF2EB6" w:rsidTr="009C0046">
        <w:trPr>
          <w:trHeight w:val="106"/>
        </w:trPr>
        <w:tc>
          <w:tcPr>
            <w:tcW w:w="7087" w:type="dxa"/>
          </w:tcPr>
          <w:p w:rsidR="009C0046" w:rsidRPr="00EF2EB6" w:rsidRDefault="009C0046" w:rsidP="00406D6E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Fins a 1 any d’experiència com a neuropediatria a l’atenció precoç</w:t>
            </w:r>
          </w:p>
        </w:tc>
        <w:tc>
          <w:tcPr>
            <w:tcW w:w="1099" w:type="dxa"/>
            <w:vAlign w:val="center"/>
          </w:tcPr>
          <w:p w:rsidR="009C0046" w:rsidRPr="00EF2EB6" w:rsidRDefault="009C0046" w:rsidP="00406D6E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C0046" w:rsidRPr="00EF2EB6" w:rsidTr="009C0046">
        <w:trPr>
          <w:trHeight w:val="237"/>
        </w:trPr>
        <w:tc>
          <w:tcPr>
            <w:tcW w:w="7087" w:type="dxa"/>
          </w:tcPr>
          <w:p w:rsidR="009C0046" w:rsidRPr="00EF2EB6" w:rsidRDefault="009C0046" w:rsidP="00406D6E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Fins a 3 anys d’experiència com a neuropediatria</w:t>
            </w:r>
            <w:r>
              <w:rPr>
                <w:rFonts w:eastAsia="Arial" w:cs="Arial"/>
                <w:color w:val="000000"/>
                <w:sz w:val="22"/>
                <w:szCs w:val="22"/>
              </w:rPr>
              <w:t xml:space="preserve"> a l’atenció precoç</w:t>
            </w:r>
          </w:p>
        </w:tc>
        <w:tc>
          <w:tcPr>
            <w:tcW w:w="1099" w:type="dxa"/>
            <w:vAlign w:val="center"/>
          </w:tcPr>
          <w:p w:rsidR="009C0046" w:rsidRPr="00EF2EB6" w:rsidRDefault="009C0046" w:rsidP="00406D6E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C0046" w:rsidRPr="00EF2EB6" w:rsidTr="009C0046">
        <w:trPr>
          <w:trHeight w:val="200"/>
        </w:trPr>
        <w:tc>
          <w:tcPr>
            <w:tcW w:w="7087" w:type="dxa"/>
          </w:tcPr>
          <w:p w:rsidR="009C0046" w:rsidRPr="00EF2EB6" w:rsidRDefault="009C0046" w:rsidP="00406D6E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86133A">
              <w:rPr>
                <w:rFonts w:eastAsia="Arial" w:cs="Arial"/>
                <w:color w:val="000000"/>
                <w:sz w:val="22"/>
                <w:szCs w:val="22"/>
              </w:rPr>
              <w:t>Mes de 3 anys d’experiència com a n</w:t>
            </w:r>
            <w:r>
              <w:rPr>
                <w:rFonts w:eastAsia="Arial" w:cs="Arial"/>
                <w:color w:val="000000"/>
                <w:sz w:val="22"/>
                <w:szCs w:val="22"/>
              </w:rPr>
              <w:t>europediatria a l’atenció precoç</w:t>
            </w:r>
          </w:p>
        </w:tc>
        <w:tc>
          <w:tcPr>
            <w:tcW w:w="1099" w:type="dxa"/>
            <w:vAlign w:val="center"/>
          </w:tcPr>
          <w:p w:rsidR="009C0046" w:rsidRPr="00EF2EB6" w:rsidRDefault="009C0046" w:rsidP="00406D6E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:rsidR="00473D94" w:rsidRDefault="00473D94" w:rsidP="009405CE">
      <w:pPr>
        <w:shd w:val="clear" w:color="auto" w:fill="FFFFFF" w:themeFill="background1"/>
        <w:spacing w:line="276" w:lineRule="auto"/>
        <w:rPr>
          <w:rFonts w:cs="Arial"/>
          <w:sz w:val="22"/>
          <w:szCs w:val="22"/>
        </w:rPr>
      </w:pPr>
    </w:p>
    <w:p w:rsidR="009405CE" w:rsidRPr="009405CE" w:rsidRDefault="009405CE" w:rsidP="009405CE">
      <w:pPr>
        <w:shd w:val="clear" w:color="auto" w:fill="FFFFFF" w:themeFill="background1"/>
        <w:spacing w:line="276" w:lineRule="auto"/>
        <w:rPr>
          <w:rFonts w:cs="Arial"/>
          <w:sz w:val="22"/>
          <w:szCs w:val="22"/>
        </w:rPr>
      </w:pPr>
      <w:r w:rsidRPr="009405CE">
        <w:rPr>
          <w:rFonts w:cs="Arial"/>
          <w:sz w:val="22"/>
          <w:szCs w:val="22"/>
        </w:rPr>
        <w:t>Indicar nom, data i segell de l’empresa/entitat licitadora</w:t>
      </w:r>
    </w:p>
    <w:p w:rsidR="00E63BD7" w:rsidRPr="009405CE" w:rsidRDefault="00E63BD7" w:rsidP="009405CE">
      <w:pPr>
        <w:spacing w:line="276" w:lineRule="auto"/>
        <w:jc w:val="center"/>
        <w:rPr>
          <w:rFonts w:cs="Arial"/>
          <w:sz w:val="22"/>
          <w:szCs w:val="22"/>
        </w:rPr>
      </w:pPr>
    </w:p>
    <w:sectPr w:rsidR="00E63BD7" w:rsidRPr="009405CE" w:rsidSect="009C0046">
      <w:headerReference w:type="default" r:id="rId9"/>
      <w:footerReference w:type="default" r:id="rId10"/>
      <w:pgSz w:w="11906" w:h="16838"/>
      <w:pgMar w:top="1417" w:right="1701" w:bottom="1417" w:left="1701" w:header="708" w:footer="1417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6753185"/>
      <w:docPartObj>
        <w:docPartGallery w:val="Page Numbers (Bottom of Page)"/>
        <w:docPartUnique/>
      </w:docPartObj>
    </w:sdtPr>
    <w:sdtEndPr>
      <w:rPr>
        <w:sz w:val="22"/>
      </w:rPr>
    </w:sdtEndPr>
    <w:sdtContent>
      <w:p w:rsidR="009C0046" w:rsidRPr="009C0046" w:rsidRDefault="009C0046" w:rsidP="009C0046">
        <w:pPr>
          <w:pStyle w:val="Peu"/>
          <w:jc w:val="right"/>
          <w:rPr>
            <w:sz w:val="22"/>
          </w:rPr>
        </w:pPr>
        <w:r w:rsidRPr="009C0046">
          <w:rPr>
            <w:sz w:val="22"/>
          </w:rPr>
          <w:fldChar w:fldCharType="begin"/>
        </w:r>
        <w:r w:rsidRPr="009C0046">
          <w:rPr>
            <w:sz w:val="22"/>
          </w:rPr>
          <w:instrText>PAGE   \* MERGEFORMAT</w:instrText>
        </w:r>
        <w:r w:rsidRPr="009C0046">
          <w:rPr>
            <w:sz w:val="22"/>
          </w:rPr>
          <w:fldChar w:fldCharType="separate"/>
        </w:r>
        <w:r>
          <w:rPr>
            <w:noProof/>
            <w:sz w:val="22"/>
          </w:rPr>
          <w:t>1</w:t>
        </w:r>
        <w:r w:rsidRPr="009C0046">
          <w:rPr>
            <w:sz w:val="22"/>
          </w:rPr>
          <w:fldChar w:fldCharType="end"/>
        </w:r>
      </w:p>
    </w:sdtContent>
  </w:sdt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279" w:rsidRDefault="00BF6279">
    <w:pPr>
      <w:pStyle w:val="Capalera"/>
      <w:jc w:val="right"/>
    </w:pPr>
  </w:p>
  <w:p w:rsidR="000B62CC" w:rsidRDefault="000B62CC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A32D0"/>
    <w:multiLevelType w:val="hybridMultilevel"/>
    <w:tmpl w:val="5DB09236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9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1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3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6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8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2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1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4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5">
    <w:nsid w:val="31245DAF"/>
    <w:multiLevelType w:val="hybridMultilevel"/>
    <w:tmpl w:val="E7E86AAC"/>
    <w:lvl w:ilvl="0" w:tplc="2A488D1A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2A488D1A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3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3">
    <w:nsid w:val="40C80328"/>
    <w:multiLevelType w:val="hybridMultilevel"/>
    <w:tmpl w:val="E7E86AAC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A488D1A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5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4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4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6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7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1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2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4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5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2"/>
  </w:num>
  <w:num w:numId="2">
    <w:abstractNumId w:val="35"/>
  </w:num>
  <w:num w:numId="3">
    <w:abstractNumId w:val="21"/>
  </w:num>
  <w:num w:numId="4">
    <w:abstractNumId w:val="52"/>
  </w:num>
  <w:num w:numId="5">
    <w:abstractNumId w:val="26"/>
  </w:num>
  <w:num w:numId="6">
    <w:abstractNumId w:val="2"/>
  </w:num>
  <w:num w:numId="7">
    <w:abstractNumId w:val="44"/>
  </w:num>
  <w:num w:numId="8">
    <w:abstractNumId w:val="1"/>
  </w:num>
  <w:num w:numId="9">
    <w:abstractNumId w:val="36"/>
  </w:num>
  <w:num w:numId="10">
    <w:abstractNumId w:val="37"/>
  </w:num>
  <w:num w:numId="11">
    <w:abstractNumId w:val="7"/>
  </w:num>
  <w:num w:numId="12">
    <w:abstractNumId w:val="39"/>
  </w:num>
  <w:num w:numId="13">
    <w:abstractNumId w:val="10"/>
  </w:num>
  <w:num w:numId="14">
    <w:abstractNumId w:val="4"/>
  </w:num>
  <w:num w:numId="15">
    <w:abstractNumId w:val="43"/>
  </w:num>
  <w:num w:numId="16">
    <w:abstractNumId w:val="12"/>
  </w:num>
  <w:num w:numId="17">
    <w:abstractNumId w:val="8"/>
  </w:num>
  <w:num w:numId="18">
    <w:abstractNumId w:val="6"/>
  </w:num>
  <w:num w:numId="19">
    <w:abstractNumId w:val="11"/>
  </w:num>
  <w:num w:numId="20">
    <w:abstractNumId w:val="23"/>
  </w:num>
  <w:num w:numId="21">
    <w:abstractNumId w:val="19"/>
  </w:num>
  <w:num w:numId="22">
    <w:abstractNumId w:val="47"/>
  </w:num>
  <w:num w:numId="23">
    <w:abstractNumId w:val="14"/>
  </w:num>
  <w:num w:numId="24">
    <w:abstractNumId w:val="5"/>
  </w:num>
  <w:num w:numId="25">
    <w:abstractNumId w:val="13"/>
  </w:num>
  <w:num w:numId="26">
    <w:abstractNumId w:val="45"/>
  </w:num>
  <w:num w:numId="27">
    <w:abstractNumId w:val="31"/>
  </w:num>
  <w:num w:numId="28">
    <w:abstractNumId w:val="29"/>
  </w:num>
  <w:num w:numId="29">
    <w:abstractNumId w:val="50"/>
  </w:num>
  <w:num w:numId="30">
    <w:abstractNumId w:val="38"/>
  </w:num>
  <w:num w:numId="31">
    <w:abstractNumId w:val="28"/>
  </w:num>
  <w:num w:numId="32">
    <w:abstractNumId w:val="42"/>
  </w:num>
  <w:num w:numId="33">
    <w:abstractNumId w:val="18"/>
  </w:num>
  <w:num w:numId="34">
    <w:abstractNumId w:val="49"/>
  </w:num>
  <w:num w:numId="35">
    <w:abstractNumId w:val="40"/>
  </w:num>
  <w:num w:numId="36">
    <w:abstractNumId w:val="31"/>
    <w:lvlOverride w:ilvl="0">
      <w:startOverride w:val="1"/>
    </w:lvlOverride>
  </w:num>
  <w:num w:numId="37">
    <w:abstractNumId w:val="48"/>
  </w:num>
  <w:num w:numId="38">
    <w:abstractNumId w:val="9"/>
  </w:num>
  <w:num w:numId="39">
    <w:abstractNumId w:val="55"/>
  </w:num>
  <w:num w:numId="40">
    <w:abstractNumId w:val="15"/>
  </w:num>
  <w:num w:numId="41">
    <w:abstractNumId w:val="34"/>
  </w:num>
  <w:num w:numId="42">
    <w:abstractNumId w:val="32"/>
  </w:num>
  <w:num w:numId="43">
    <w:abstractNumId w:val="53"/>
  </w:num>
  <w:num w:numId="44">
    <w:abstractNumId w:val="54"/>
  </w:num>
  <w:num w:numId="45">
    <w:abstractNumId w:val="17"/>
  </w:num>
  <w:num w:numId="46">
    <w:abstractNumId w:val="24"/>
  </w:num>
  <w:num w:numId="47">
    <w:abstractNumId w:val="30"/>
  </w:num>
  <w:num w:numId="48">
    <w:abstractNumId w:val="27"/>
  </w:num>
  <w:num w:numId="49">
    <w:abstractNumId w:val="3"/>
  </w:num>
  <w:num w:numId="50">
    <w:abstractNumId w:val="20"/>
  </w:num>
  <w:num w:numId="51">
    <w:abstractNumId w:val="51"/>
  </w:num>
  <w:num w:numId="52">
    <w:abstractNumId w:val="46"/>
  </w:num>
  <w:num w:numId="53">
    <w:abstractNumId w:val="41"/>
  </w:num>
  <w:num w:numId="54">
    <w:abstractNumId w:val="16"/>
  </w:num>
  <w:num w:numId="55">
    <w:abstractNumId w:val="25"/>
  </w:num>
  <w:num w:numId="56">
    <w:abstractNumId w:val="0"/>
  </w:num>
  <w:num w:numId="57">
    <w:abstractNumId w:val="33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B62CC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3D94"/>
    <w:rsid w:val="004747DE"/>
    <w:rsid w:val="004A506E"/>
    <w:rsid w:val="004C305F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45AE5"/>
    <w:rsid w:val="00650EFD"/>
    <w:rsid w:val="00652E4D"/>
    <w:rsid w:val="00656985"/>
    <w:rsid w:val="00671818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73D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405CE"/>
    <w:rsid w:val="00957469"/>
    <w:rsid w:val="00991C4D"/>
    <w:rsid w:val="00997E8F"/>
    <w:rsid w:val="009C0046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A2165"/>
    <w:rsid w:val="00AB471C"/>
    <w:rsid w:val="00AB54AD"/>
    <w:rsid w:val="00AB70FE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BF6279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06F0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3BD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12FD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9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9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5713E-CF9C-4F5F-981A-B277075D8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11</cp:revision>
  <cp:lastPrinted>2023-03-01T12:03:00Z</cp:lastPrinted>
  <dcterms:created xsi:type="dcterms:W3CDTF">2023-03-27T13:05:00Z</dcterms:created>
  <dcterms:modified xsi:type="dcterms:W3CDTF">2023-11-29T11:27:00Z</dcterms:modified>
</cp:coreProperties>
</file>