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C8" w:rsidRPr="00AC3AC8" w:rsidRDefault="00AC3AC8" w:rsidP="00AC3AC8">
      <w:pPr>
        <w:pStyle w:val="Textindependent"/>
        <w:spacing w:line="276" w:lineRule="auto"/>
        <w:rPr>
          <w:b/>
          <w:sz w:val="20"/>
          <w:szCs w:val="20"/>
        </w:rPr>
      </w:pPr>
      <w:r w:rsidRPr="00AC3AC8">
        <w:rPr>
          <w:b/>
          <w:sz w:val="20"/>
          <w:szCs w:val="20"/>
        </w:rPr>
        <w:t>MODEL DE PRESENTACIÓ D’OFERTA DE CONTRACTE MENOR</w:t>
      </w:r>
    </w:p>
    <w:p w:rsidR="00AC3AC8" w:rsidRPr="00AC3AC8" w:rsidRDefault="00AC3AC8" w:rsidP="00AC3AC8">
      <w:pPr>
        <w:pStyle w:val="Textindependent"/>
        <w:spacing w:line="276" w:lineRule="auto"/>
        <w:rPr>
          <w:b/>
          <w:sz w:val="20"/>
          <w:szCs w:val="20"/>
        </w:rPr>
      </w:pPr>
    </w:p>
    <w:p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rsidR="00AC3AC8" w:rsidRPr="00AC3AC8" w:rsidRDefault="00AC3AC8" w:rsidP="00AC3AC8">
      <w:pPr>
        <w:spacing w:line="276" w:lineRule="auto"/>
        <w:rPr>
          <w:rFonts w:cs="Arial"/>
          <w:sz w:val="20"/>
          <w:szCs w:val="20"/>
        </w:rPr>
      </w:pPr>
    </w:p>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 la petició d’oferta del següent:</w:t>
      </w:r>
    </w:p>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612"/>
      </w:tblGrid>
      <w:tr w:rsidR="00AC3AC8" w:rsidRPr="00AC3AC8" w:rsidTr="00E27CC2">
        <w:trPr>
          <w:trHeight w:val="340"/>
        </w:trPr>
        <w:tc>
          <w:tcPr>
            <w:tcW w:w="8612" w:type="dxa"/>
            <w:vAlign w:val="center"/>
          </w:tcPr>
          <w:p w:rsidR="00AC3AC8" w:rsidRPr="00AC3AC8"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Expedient</w:t>
            </w:r>
            <w:r w:rsidRPr="00AC3AC8">
              <w:rPr>
                <w:rFonts w:cs="Arial"/>
                <w:sz w:val="20"/>
                <w:szCs w:val="20"/>
              </w:rPr>
              <w:t>:</w:t>
            </w:r>
            <w:r w:rsidRPr="00AC3AC8">
              <w:rPr>
                <w:rFonts w:cs="Arial"/>
                <w:b/>
                <w:sz w:val="20"/>
                <w:szCs w:val="20"/>
              </w:rPr>
              <w:t xml:space="preserve"> </w:t>
            </w:r>
            <w:r w:rsidR="005327DF" w:rsidRPr="005C3515">
              <w:rPr>
                <w:rFonts w:eastAsia="Times New Roman" w:cs="Arial"/>
                <w:sz w:val="20"/>
                <w:szCs w:val="20"/>
                <w:lang w:eastAsia="es-ES"/>
              </w:rPr>
              <w:t>P2024181</w:t>
            </w:r>
          </w:p>
        </w:tc>
      </w:tr>
      <w:tr w:rsidR="00AC3AC8" w:rsidRPr="00AC3AC8" w:rsidTr="00E27CC2">
        <w:trPr>
          <w:trHeight w:val="577"/>
        </w:trPr>
        <w:tc>
          <w:tcPr>
            <w:tcW w:w="8612" w:type="dxa"/>
          </w:tcPr>
          <w:p w:rsidR="00AC3AC8" w:rsidRPr="00AC3AC8" w:rsidRDefault="00AC3AC8" w:rsidP="00AC3AC8">
            <w:pPr>
              <w:spacing w:line="276" w:lineRule="auto"/>
              <w:rPr>
                <w:rFonts w:cs="Arial"/>
                <w:noProof/>
                <w:sz w:val="20"/>
                <w:szCs w:val="20"/>
              </w:rPr>
            </w:pPr>
            <w:r w:rsidRPr="00AC3AC8">
              <w:rPr>
                <w:rFonts w:cs="Arial"/>
                <w:b/>
                <w:sz w:val="20"/>
                <w:szCs w:val="20"/>
              </w:rPr>
              <w:t>Objecte</w:t>
            </w:r>
            <w:r w:rsidRPr="00AC3AC8">
              <w:rPr>
                <w:rFonts w:cs="Arial"/>
                <w:sz w:val="20"/>
                <w:szCs w:val="20"/>
              </w:rPr>
              <w:t xml:space="preserve">: </w:t>
            </w:r>
            <w:r w:rsidR="005327DF" w:rsidRPr="005C3515">
              <w:rPr>
                <w:rFonts w:cs="Arial"/>
                <w:sz w:val="20"/>
                <w:szCs w:val="20"/>
              </w:rPr>
              <w:t>Servei de formació, anàlisi i</w:t>
            </w:r>
            <w:r w:rsidR="005327DF">
              <w:rPr>
                <w:rFonts w:cs="Arial"/>
                <w:sz w:val="20"/>
                <w:szCs w:val="20"/>
              </w:rPr>
              <w:t xml:space="preserve"> </w:t>
            </w:r>
            <w:r w:rsidR="005327DF" w:rsidRPr="005C3515">
              <w:rPr>
                <w:rFonts w:cs="Arial"/>
                <w:sz w:val="20"/>
                <w:szCs w:val="20"/>
              </w:rPr>
              <w:t>assessorament en accessibilitat</w:t>
            </w:r>
            <w:r w:rsidR="005327DF">
              <w:rPr>
                <w:rFonts w:cs="Arial"/>
                <w:sz w:val="20"/>
                <w:szCs w:val="20"/>
              </w:rPr>
              <w:t xml:space="preserve"> </w:t>
            </w:r>
            <w:r w:rsidR="005327DF" w:rsidRPr="005C3515">
              <w:rPr>
                <w:rFonts w:cs="Arial"/>
                <w:sz w:val="20"/>
                <w:szCs w:val="20"/>
              </w:rPr>
              <w:t>cognitiva als museus de l’Ajuntament de Barcelona</w:t>
            </w:r>
          </w:p>
        </w:tc>
      </w:tr>
    </w:tbl>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r w:rsidRPr="00AC3AC8">
        <w:rPr>
          <w:rFonts w:cs="Arial"/>
          <w:b/>
          <w:sz w:val="20"/>
          <w:szCs w:val="20"/>
          <w:u w:val="single"/>
        </w:rPr>
        <w:t>FORMULA LA SEGÜENT OFERTA ECONÒMICA D’ACORD AMB PREUS DE MERCAT:</w:t>
      </w:r>
    </w:p>
    <w:p w:rsidR="00AC3AC8" w:rsidRPr="00AC3AC8" w:rsidRDefault="00AC3AC8" w:rsidP="00AC3AC8">
      <w:pPr>
        <w:spacing w:line="276" w:lineRule="auto"/>
        <w:rPr>
          <w:rFonts w:cs="Arial"/>
          <w:sz w:val="20"/>
          <w:szCs w:val="20"/>
        </w:rPr>
      </w:pPr>
      <w:bookmarkStart w:id="0" w:name="_GoBack"/>
      <w:bookmarkEnd w:id="0"/>
    </w:p>
    <w:p w:rsidR="00AC3AC8" w:rsidRPr="00AC3AC8" w:rsidRDefault="00AC3AC8" w:rsidP="00AC3AC8">
      <w:pPr>
        <w:spacing w:line="276" w:lineRule="auto"/>
        <w:rPr>
          <w:rFonts w:cs="Arial"/>
          <w:color w:val="FF0000"/>
          <w:sz w:val="20"/>
          <w:szCs w:val="20"/>
        </w:rPr>
      </w:pPr>
      <w:r w:rsidRPr="00AC3AC8">
        <w:rPr>
          <w:rFonts w:cs="Arial"/>
          <w:sz w:val="20"/>
          <w:szCs w:val="20"/>
        </w:rPr>
        <w:t>Preu net total sense IVA</w:t>
      </w:r>
      <w:r w:rsidRPr="00AC3AC8">
        <w:rPr>
          <w:rStyle w:val="Refernciadenotaapeudepgina"/>
          <w:rFonts w:cs="Arial"/>
          <w:sz w:val="20"/>
          <w:szCs w:val="20"/>
        </w:rPr>
        <w:footnoteReference w:id="1"/>
      </w:r>
      <w:r w:rsidRPr="00AC3AC8">
        <w:rPr>
          <w:rFonts w:cs="Arial"/>
          <w:sz w:val="20"/>
          <w:szCs w:val="20"/>
        </w:rPr>
        <w:t xml:space="preserve">: </w:t>
      </w:r>
      <w:r w:rsidR="005327DF">
        <w:rPr>
          <w:rFonts w:cs="Arial"/>
          <w:sz w:val="20"/>
          <w:szCs w:val="20"/>
        </w:rPr>
        <w:t>14.900 €</w:t>
      </w:r>
    </w:p>
    <w:p w:rsidR="00AC3AC8" w:rsidRPr="00AC3AC8" w:rsidRDefault="00AC3AC8" w:rsidP="00AC3AC8">
      <w:pPr>
        <w:spacing w:line="276" w:lineRule="auto"/>
        <w:rPr>
          <w:rFonts w:cs="Arial"/>
          <w:sz w:val="20"/>
          <w:szCs w:val="20"/>
        </w:rPr>
      </w:pPr>
      <w:r w:rsidRPr="00AC3AC8">
        <w:rPr>
          <w:rFonts w:cs="Arial"/>
          <w:sz w:val="20"/>
          <w:szCs w:val="20"/>
        </w:rPr>
        <w:t xml:space="preserve">Import de l’IVA que correspon al tipus impositiu </w:t>
      </w:r>
      <w:r w:rsidRPr="00AC3AC8">
        <w:rPr>
          <w:rFonts w:cs="Arial"/>
          <w:color w:val="auto"/>
          <w:sz w:val="20"/>
          <w:szCs w:val="20"/>
        </w:rPr>
        <w:t>del 21%.</w:t>
      </w:r>
    </w:p>
    <w:p w:rsidR="00AC3AC8" w:rsidRPr="00AC3AC8" w:rsidRDefault="00AC3AC8" w:rsidP="00AC3AC8">
      <w:pPr>
        <w:spacing w:line="276" w:lineRule="auto"/>
        <w:rPr>
          <w:rFonts w:cs="Arial"/>
          <w:color w:val="FF0000"/>
          <w:sz w:val="20"/>
          <w:szCs w:val="20"/>
        </w:rPr>
      </w:pPr>
      <w:r w:rsidRPr="00AC3AC8">
        <w:rPr>
          <w:rFonts w:cs="Arial"/>
          <w:sz w:val="20"/>
          <w:szCs w:val="20"/>
        </w:rPr>
        <w:t xml:space="preserve">Preu total IVA inclòs: </w:t>
      </w:r>
      <w:r w:rsidR="005327DF" w:rsidRPr="005327DF">
        <w:rPr>
          <w:rFonts w:cs="Arial"/>
          <w:color w:val="auto"/>
          <w:sz w:val="20"/>
          <w:szCs w:val="20"/>
        </w:rPr>
        <w:t>18029 €</w:t>
      </w:r>
    </w:p>
    <w:p w:rsidR="00AC3AC8" w:rsidRPr="00AC3AC8" w:rsidRDefault="00AC3AC8" w:rsidP="00AC3AC8">
      <w:pPr>
        <w:spacing w:line="276" w:lineRule="auto"/>
        <w:rPr>
          <w:rFonts w:cs="Arial"/>
          <w:color w:val="FF0000"/>
          <w:sz w:val="20"/>
          <w:szCs w:val="20"/>
        </w:rPr>
      </w:pPr>
    </w:p>
    <w:p w:rsidR="00AC3AC8" w:rsidRPr="00AC3AC8" w:rsidRDefault="00AC3AC8" w:rsidP="00AC3AC8">
      <w:pPr>
        <w:spacing w:line="276" w:lineRule="auto"/>
        <w:rPr>
          <w:rFonts w:cs="Arial"/>
          <w:color w:val="FF0000"/>
          <w:sz w:val="20"/>
          <w:szCs w:val="20"/>
        </w:rPr>
      </w:pPr>
      <w:r w:rsidRPr="00AC3AC8">
        <w:rPr>
          <w:rFonts w:cs="Arial"/>
          <w:color w:val="auto"/>
          <w:sz w:val="20"/>
          <w:szCs w:val="20"/>
        </w:rPr>
        <w:t>Preu unitari sense IVA:</w:t>
      </w:r>
      <w:r w:rsidRPr="00AC3AC8">
        <w:rPr>
          <w:rFonts w:cs="Arial"/>
          <w:color w:val="FF0000"/>
          <w:sz w:val="20"/>
          <w:szCs w:val="20"/>
        </w:rPr>
        <w:t xml:space="preserve"> </w:t>
      </w:r>
      <w:r w:rsidR="00D50511" w:rsidRPr="00D50511">
        <w:rPr>
          <w:rFonts w:cs="Arial"/>
          <w:color w:val="auto"/>
          <w:sz w:val="20"/>
          <w:szCs w:val="20"/>
        </w:rPr>
        <w:t>14.900 €</w:t>
      </w:r>
      <w:r w:rsidRPr="00D50511">
        <w:rPr>
          <w:rFonts w:cs="Arial"/>
          <w:color w:val="auto"/>
          <w:sz w:val="20"/>
          <w:szCs w:val="20"/>
        </w:rPr>
        <w:t>i</w:t>
      </w:r>
    </w:p>
    <w:p w:rsidR="00AC3AC8" w:rsidRDefault="00AC3AC8" w:rsidP="00AC3AC8">
      <w:pPr>
        <w:spacing w:line="276" w:lineRule="auto"/>
        <w:rPr>
          <w:rFonts w:cs="Arial"/>
          <w:color w:val="FF0000"/>
          <w:sz w:val="20"/>
          <w:szCs w:val="20"/>
        </w:rPr>
      </w:pPr>
      <w:r w:rsidRPr="00AC3AC8">
        <w:rPr>
          <w:rFonts w:cs="Arial"/>
          <w:color w:val="auto"/>
          <w:sz w:val="20"/>
          <w:szCs w:val="20"/>
        </w:rPr>
        <w:t xml:space="preserve">Preu unitari IVA inclòs: </w:t>
      </w:r>
      <w:r w:rsidR="00D50511">
        <w:rPr>
          <w:rFonts w:cs="Arial"/>
          <w:color w:val="auto"/>
          <w:sz w:val="20"/>
          <w:szCs w:val="20"/>
        </w:rPr>
        <w:t>18.029 €</w:t>
      </w:r>
      <w:r w:rsidRPr="00AC3AC8">
        <w:rPr>
          <w:rFonts w:cs="Arial"/>
          <w:color w:val="FF0000"/>
          <w:sz w:val="20"/>
          <w:szCs w:val="20"/>
        </w:rPr>
        <w:t>.</w:t>
      </w:r>
    </w:p>
    <w:p w:rsidR="005327DF" w:rsidRDefault="005327DF" w:rsidP="00AC3AC8">
      <w:pPr>
        <w:spacing w:line="276" w:lineRule="auto"/>
        <w:rPr>
          <w:rFonts w:cs="Arial"/>
          <w:color w:val="FF0000"/>
          <w:sz w:val="20"/>
          <w:szCs w:val="20"/>
        </w:rPr>
      </w:pPr>
    </w:p>
    <w:p w:rsidR="005327DF" w:rsidRPr="00AC3AC8" w:rsidRDefault="005327DF" w:rsidP="00AC3AC8">
      <w:pPr>
        <w:spacing w:line="276" w:lineRule="auto"/>
        <w:rPr>
          <w:rFonts w:cs="Arial"/>
          <w:color w:val="FF0000"/>
          <w:sz w:val="20"/>
          <w:szCs w:val="20"/>
        </w:rPr>
      </w:pPr>
    </w:p>
    <w:p w:rsidR="00AC3AC8" w:rsidRPr="00AC3AC8" w:rsidRDefault="00AC3AC8" w:rsidP="00AC3AC8">
      <w:pPr>
        <w:spacing w:line="276" w:lineRule="auto"/>
        <w:rPr>
          <w:rFonts w:cs="Arial"/>
          <w:b/>
          <w:color w:val="F79646" w:themeColor="accent6"/>
          <w:sz w:val="20"/>
          <w:szCs w:val="20"/>
        </w:rPr>
      </w:pPr>
    </w:p>
    <w:p w:rsidR="00CD2873" w:rsidRPr="00AC3AC8" w:rsidRDefault="000B670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u w:val="single"/>
        </w:rPr>
      </w:pPr>
      <w:r w:rsidRPr="00AC3AC8">
        <w:rPr>
          <w:rFonts w:cs="Arial"/>
          <w:b/>
          <w:sz w:val="20"/>
          <w:szCs w:val="20"/>
          <w:u w:val="single"/>
        </w:rPr>
        <w:t>DECLARA SOTA LA SEVA RESPONSABILITAT:</w:t>
      </w:r>
    </w:p>
    <w:p w:rsidR="000B6709" w:rsidRPr="00AC3AC8" w:rsidRDefault="000B6709" w:rsidP="00AC3AC8">
      <w:pPr>
        <w:autoSpaceDE w:val="0"/>
        <w:autoSpaceDN w:val="0"/>
        <w:adjustRightInd w:val="0"/>
        <w:spacing w:line="276" w:lineRule="auto"/>
        <w:rPr>
          <w:rFonts w:cs="Arial"/>
          <w:i/>
          <w:sz w:val="20"/>
          <w:szCs w:val="20"/>
          <w:u w:val="single"/>
        </w:rPr>
      </w:pPr>
    </w:p>
    <w:p w:rsidR="00CD2873" w:rsidRPr="00AC3AC8"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persona física/jurídica:</w:t>
      </w:r>
    </w:p>
    <w:p w:rsidR="00CD2873" w:rsidRPr="00AC3AC8" w:rsidRDefault="00CD2873" w:rsidP="00AC3AC8">
      <w:pPr>
        <w:autoSpaceDE w:val="0"/>
        <w:autoSpaceDN w:val="0"/>
        <w:adjustRightInd w:val="0"/>
        <w:spacing w:line="276" w:lineRule="auto"/>
        <w:rPr>
          <w:rFonts w:cs="Arial"/>
          <w:sz w:val="20"/>
          <w:szCs w:val="20"/>
        </w:rPr>
      </w:pPr>
    </w:p>
    <w:p w:rsidR="00CD2873"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Llei 9/2017 de Contractes del Sector Públic (LCSP);</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0158B9" w:rsidRPr="00AC3AC8">
        <w:rPr>
          <w:color w:val="auto"/>
          <w:sz w:val="20"/>
          <w:szCs w:val="20"/>
          <w:lang w:eastAsia="ca-ES"/>
        </w:rPr>
        <w:t xml:space="preserve">, </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en el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rsidR="00D52ED4" w:rsidRPr="00AC3AC8" w:rsidRDefault="00D52ED4" w:rsidP="00AC3AC8">
      <w:pPr>
        <w:spacing w:line="276" w:lineRule="auto"/>
        <w:rPr>
          <w:rFonts w:cs="Arial"/>
          <w:color w:val="000000"/>
          <w:sz w:val="20"/>
          <w:szCs w:val="20"/>
        </w:rPr>
      </w:pPr>
    </w:p>
    <w:p w:rsidR="00D52ED4" w:rsidRPr="00AC3AC8" w:rsidRDefault="00D50511"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AC3AC8" w:rsidRDefault="00D52ED4" w:rsidP="00AC3AC8">
      <w:pPr>
        <w:spacing w:line="276" w:lineRule="auto"/>
        <w:ind w:left="708"/>
        <w:rPr>
          <w:rFonts w:cs="Arial"/>
          <w:color w:val="000000"/>
          <w:sz w:val="20"/>
          <w:szCs w:val="20"/>
        </w:rPr>
      </w:pPr>
    </w:p>
    <w:p w:rsidR="00D52ED4" w:rsidRPr="00AC3AC8" w:rsidRDefault="00D50511"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Registro Oficial de Licitadores y Empresas </w:t>
      </w:r>
      <w:proofErr w:type="spellStart"/>
      <w:r w:rsidR="00D52ED4" w:rsidRPr="00AC3AC8">
        <w:rPr>
          <w:color w:val="auto"/>
          <w:sz w:val="20"/>
          <w:szCs w:val="20"/>
          <w:lang w:eastAsia="ca-ES"/>
        </w:rPr>
        <w:t>Clasificadas</w:t>
      </w:r>
      <w:proofErr w:type="spellEnd"/>
      <w:r w:rsidR="00D52ED4" w:rsidRPr="00AC3AC8">
        <w:rPr>
          <w:color w:val="auto"/>
          <w:sz w:val="20"/>
          <w:szCs w:val="20"/>
          <w:lang w:eastAsia="ca-ES"/>
        </w:rPr>
        <w:t xml:space="preserve"> del Estado (ROLECE) i tota la documentació que hi figura manté la seva vigència i no ha estat modificada.</w:t>
      </w:r>
    </w:p>
    <w:p w:rsidR="00D52ED4" w:rsidRPr="00AC3AC8" w:rsidRDefault="00D52ED4" w:rsidP="00AC3AC8">
      <w:pPr>
        <w:spacing w:line="276" w:lineRule="auto"/>
        <w:ind w:left="708"/>
        <w:rPr>
          <w:rFonts w:cs="Arial"/>
          <w:color w:val="000000"/>
          <w:sz w:val="20"/>
          <w:szCs w:val="20"/>
        </w:rPr>
      </w:pPr>
    </w:p>
    <w:p w:rsidR="00D52ED4" w:rsidRPr="00AC3AC8" w:rsidRDefault="00D50511"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AC3AC8">
        <w:rPr>
          <w:i/>
          <w:color w:val="auto"/>
          <w:sz w:val="20"/>
          <w:szCs w:val="20"/>
          <w:lang w:eastAsia="ca-ES"/>
        </w:rPr>
        <w:t>indicar nom del registre i Comunitat Autònoma</w:t>
      </w:r>
      <w:r w:rsidR="00D52ED4" w:rsidRPr="00AC3AC8">
        <w:rPr>
          <w:color w:val="auto"/>
          <w:sz w:val="20"/>
          <w:szCs w:val="20"/>
          <w:lang w:eastAsia="ca-ES"/>
        </w:rPr>
        <w:t xml:space="preserve"> ............................................ i tota la documentació que hi figura manté la seva vigència i no ha estat modificada.</w:t>
      </w:r>
    </w:p>
    <w:p w:rsidR="00D52ED4" w:rsidRPr="00AC3AC8" w:rsidRDefault="00D52ED4" w:rsidP="00AC3AC8">
      <w:pPr>
        <w:spacing w:line="276" w:lineRule="auto"/>
        <w:ind w:left="708"/>
        <w:rPr>
          <w:rFonts w:cs="Arial"/>
          <w:color w:val="000000"/>
          <w:sz w:val="20"/>
          <w:szCs w:val="20"/>
        </w:rPr>
      </w:pPr>
    </w:p>
    <w:p w:rsidR="00D52ED4" w:rsidRPr="00AC3AC8" w:rsidRDefault="00D50511"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rsidR="00D52ED4" w:rsidRPr="00AC3AC8" w:rsidRDefault="00D52ED4" w:rsidP="00AC3AC8">
      <w:pPr>
        <w:spacing w:line="276" w:lineRule="auto"/>
        <w:rPr>
          <w:rFonts w:cs="Arial"/>
          <w:color w:val="000000"/>
          <w:sz w:val="20"/>
          <w:szCs w:val="20"/>
        </w:rPr>
      </w:pPr>
    </w:p>
    <w:p w:rsidR="00CD2873"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rsidR="00D52ED4" w:rsidRPr="00AC3AC8" w:rsidRDefault="00D52ED4" w:rsidP="00AC3AC8">
      <w:pPr>
        <w:spacing w:line="276" w:lineRule="auto"/>
        <w:rPr>
          <w:rFonts w:cs="Arial"/>
          <w:sz w:val="20"/>
          <w:szCs w:val="20"/>
        </w:rPr>
      </w:pPr>
    </w:p>
    <w:p w:rsidR="00D52ED4"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rsidR="0028182A" w:rsidRPr="00AC3AC8" w:rsidRDefault="0028182A" w:rsidP="00AC3AC8">
      <w:pPr>
        <w:spacing w:line="276" w:lineRule="auto"/>
        <w:rPr>
          <w:rFonts w:cs="Arial"/>
          <w:sz w:val="20"/>
          <w:szCs w:val="20"/>
        </w:rPr>
      </w:pPr>
    </w:p>
    <w:p w:rsidR="0028182A"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rsidR="00D52ED4" w:rsidRPr="00AC3AC8"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rsidR="00D52ED4" w:rsidRPr="00AC3AC8" w:rsidRDefault="00D52ED4" w:rsidP="00AC3AC8">
      <w:pPr>
        <w:spacing w:line="276" w:lineRule="auto"/>
        <w:rPr>
          <w:rFonts w:cs="Arial"/>
          <w:snapToGrid w:val="0"/>
          <w:sz w:val="20"/>
          <w:szCs w:val="20"/>
        </w:rPr>
      </w:pPr>
    </w:p>
    <w:p w:rsidR="00D52ED4" w:rsidRPr="00AC3AC8" w:rsidRDefault="00D50511"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D52ED4" w:rsidRPr="00AC3AC8">
        <w:rPr>
          <w:color w:val="auto"/>
          <w:sz w:val="20"/>
          <w:szCs w:val="20"/>
          <w:lang w:eastAsia="ca-ES"/>
        </w:rPr>
        <w:t xml:space="preserve"> considerades delictives, -segons la llista de països elaborada per les Institucions Europees o avalada per aquestes o, en el seu defec</w:t>
      </w:r>
      <w:r w:rsidR="003D15A7" w:rsidRPr="00AC3AC8">
        <w:rPr>
          <w:color w:val="auto"/>
          <w:sz w:val="20"/>
          <w:szCs w:val="20"/>
          <w:lang w:eastAsia="ca-ES"/>
        </w:rPr>
        <w:t>te, per l'Estat espanyol-</w:t>
      </w:r>
      <w:r w:rsidR="00D52ED4" w:rsidRPr="00AC3AC8">
        <w:rPr>
          <w:color w:val="auto"/>
          <w:sz w:val="20"/>
          <w:szCs w:val="20"/>
          <w:lang w:eastAsia="ca-ES"/>
        </w:rPr>
        <w:t>, o fora d'ells i que siguin considerades delictives, en els termes legalment establerts com ara delictes de blanqueig de capitals, frau fiscal o contra la Hisenda Pública.</w:t>
      </w:r>
    </w:p>
    <w:p w:rsidR="00D52ED4" w:rsidRPr="00AC3AC8" w:rsidRDefault="00D52ED4" w:rsidP="00AC3AC8">
      <w:pPr>
        <w:spacing w:line="276" w:lineRule="auto"/>
        <w:ind w:left="708"/>
        <w:rPr>
          <w:rFonts w:cs="Arial"/>
          <w:snapToGrid w:val="0"/>
          <w:sz w:val="20"/>
          <w:szCs w:val="20"/>
        </w:rPr>
      </w:pPr>
    </w:p>
    <w:p w:rsidR="00D52ED4" w:rsidRPr="00AC3AC8" w:rsidRDefault="00D50511"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rsidR="00CD2873" w:rsidRPr="00AC3AC8" w:rsidRDefault="00CD2873" w:rsidP="00AC3AC8">
      <w:pPr>
        <w:spacing w:line="276" w:lineRule="auto"/>
        <w:rPr>
          <w:rFonts w:cs="Arial"/>
          <w:snapToGrid w:val="0"/>
          <w:sz w:val="20"/>
          <w:szCs w:val="20"/>
        </w:rPr>
      </w:pPr>
    </w:p>
    <w:p w:rsidR="00D52ED4"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AC3AC8" w:rsidRDefault="00D52ED4" w:rsidP="00AC3AC8">
      <w:pPr>
        <w:spacing w:line="276" w:lineRule="auto"/>
        <w:rPr>
          <w:rFonts w:cs="Arial"/>
          <w:sz w:val="20"/>
          <w:szCs w:val="20"/>
        </w:rPr>
      </w:pPr>
    </w:p>
    <w:p w:rsidR="00D52ED4"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D52ED4" w:rsidRPr="00AC3AC8" w:rsidRDefault="00D52ED4" w:rsidP="00AC3AC8">
      <w:pPr>
        <w:spacing w:line="276" w:lineRule="auto"/>
        <w:rPr>
          <w:rFonts w:cs="Arial"/>
          <w:i/>
          <w:iCs/>
          <w:snapToGrid w:val="0"/>
          <w:sz w:val="20"/>
          <w:szCs w:val="20"/>
        </w:rPr>
      </w:pPr>
    </w:p>
    <w:p w:rsidR="00485E60" w:rsidRPr="00AC3AC8" w:rsidRDefault="00485E60" w:rsidP="00AC3AC8">
      <w:pPr>
        <w:spacing w:line="276" w:lineRule="auto"/>
        <w:rPr>
          <w:rFonts w:cs="Arial"/>
          <w:b/>
          <w:i/>
          <w:iCs/>
          <w:snapToGrid w:val="0"/>
          <w:sz w:val="20"/>
          <w:szCs w:val="20"/>
        </w:rPr>
      </w:pPr>
    </w:p>
    <w:p w:rsidR="00485E60" w:rsidRPr="00AC3AC8" w:rsidRDefault="00485E60" w:rsidP="00AC3AC8">
      <w:pPr>
        <w:spacing w:line="276" w:lineRule="auto"/>
        <w:rPr>
          <w:rFonts w:cs="Arial"/>
          <w:snapToGrid w:val="0"/>
          <w:sz w:val="20"/>
          <w:szCs w:val="20"/>
        </w:rPr>
      </w:pPr>
      <w:r w:rsidRPr="00AC3AC8">
        <w:rPr>
          <w:rFonts w:cs="Arial"/>
          <w:snapToGrid w:val="0"/>
          <w:sz w:val="20"/>
          <w:szCs w:val="20"/>
        </w:rPr>
        <w:t>Que és:</w:t>
      </w:r>
    </w:p>
    <w:p w:rsidR="00485E60" w:rsidRPr="00AC3AC8" w:rsidRDefault="00485E60" w:rsidP="00AC3AC8">
      <w:pPr>
        <w:spacing w:line="276" w:lineRule="auto"/>
        <w:rPr>
          <w:rFonts w:cs="Arial"/>
          <w:snapToGrid w:val="0"/>
          <w:sz w:val="20"/>
          <w:szCs w:val="20"/>
        </w:rPr>
      </w:pPr>
    </w:p>
    <w:p w:rsidR="00CD2873"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6059991"/>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485E60" w:rsidRPr="00AC3AC8">
        <w:rPr>
          <w:color w:val="auto"/>
          <w:sz w:val="20"/>
          <w:szCs w:val="20"/>
          <w:lang w:eastAsia="ca-ES"/>
        </w:rPr>
        <w:t xml:space="preserve"> </w:t>
      </w:r>
      <w:r w:rsidR="00485E60" w:rsidRPr="00AC3AC8">
        <w:rPr>
          <w:color w:val="auto"/>
          <w:sz w:val="20"/>
          <w:szCs w:val="20"/>
          <w:lang w:eastAsia="ca-ES"/>
        </w:rPr>
        <w:tab/>
        <w:t xml:space="preserve">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w:t>
      </w:r>
      <w:r w:rsidR="00485E60" w:rsidRPr="00AC3AC8">
        <w:rPr>
          <w:color w:val="auto"/>
          <w:sz w:val="20"/>
          <w:szCs w:val="20"/>
          <w:lang w:eastAsia="ca-ES"/>
        </w:rPr>
        <w:lastRenderedPageBreak/>
        <w:t>d’oportunitats de treball per a persones amb discapacitat i per la millora continua de la seva competitivitat i de la seva activitat d’economia social.</w:t>
      </w:r>
    </w:p>
    <w:p w:rsidR="003D15A7" w:rsidRPr="00AC3AC8" w:rsidRDefault="003D15A7" w:rsidP="00AC3AC8">
      <w:pPr>
        <w:pStyle w:val="Textindependent"/>
        <w:shd w:val="clear" w:color="auto" w:fill="FFFFFF"/>
        <w:spacing w:line="276" w:lineRule="auto"/>
        <w:ind w:left="426" w:hanging="426"/>
        <w:rPr>
          <w:color w:val="auto"/>
          <w:sz w:val="20"/>
          <w:szCs w:val="20"/>
          <w:lang w:eastAsia="ca-ES"/>
        </w:rPr>
      </w:pPr>
    </w:p>
    <w:p w:rsidR="003D15A7"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6892639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3D15A7" w:rsidRPr="00AC3AC8">
        <w:rPr>
          <w:color w:val="auto"/>
          <w:sz w:val="20"/>
          <w:szCs w:val="20"/>
          <w:lang w:eastAsia="ca-ES"/>
        </w:rPr>
        <w:t xml:space="preserve"> </w:t>
      </w:r>
      <w:r w:rsidR="003D15A7" w:rsidRPr="00AC3AC8">
        <w:rPr>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AC3AC8" w:rsidRDefault="00511371" w:rsidP="00AC3AC8">
      <w:pPr>
        <w:spacing w:line="276" w:lineRule="auto"/>
        <w:rPr>
          <w:rFonts w:cs="Arial"/>
          <w:i/>
          <w:snapToGrid w:val="0"/>
          <w:sz w:val="20"/>
          <w:szCs w:val="20"/>
        </w:rPr>
      </w:pPr>
    </w:p>
    <w:p w:rsidR="00960D58" w:rsidRPr="00AC3AC8" w:rsidRDefault="00960D58" w:rsidP="00AC3AC8">
      <w:pPr>
        <w:spacing w:line="276" w:lineRule="auto"/>
        <w:rPr>
          <w:rFonts w:eastAsia="Verdana" w:cs="Arial"/>
          <w:color w:val="auto"/>
          <w:sz w:val="20"/>
          <w:szCs w:val="20"/>
        </w:rPr>
      </w:pPr>
      <w:r w:rsidRPr="00AC3AC8">
        <w:rPr>
          <w:rFonts w:eastAsia="Verdana" w:cs="Arial"/>
          <w:color w:val="auto"/>
          <w:sz w:val="20"/>
          <w:szCs w:val="20"/>
        </w:rPr>
        <w:t>Que en el cas de resultar ser proposada adjudicatària es compromet a aportar:</w:t>
      </w:r>
    </w:p>
    <w:p w:rsidR="00960D58" w:rsidRPr="00AC3AC8" w:rsidRDefault="00960D58" w:rsidP="00AC3AC8">
      <w:pPr>
        <w:spacing w:line="276" w:lineRule="auto"/>
        <w:rPr>
          <w:rFonts w:eastAsia="Verdana" w:cs="Arial"/>
          <w:color w:val="auto"/>
          <w:sz w:val="20"/>
          <w:szCs w:val="20"/>
        </w:rPr>
      </w:pPr>
    </w:p>
    <w:p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Centre Especial de Treball de Iniciativa Social (CETIS):</w:t>
      </w:r>
    </w:p>
    <w:p w:rsidR="00960D58" w:rsidRPr="00AC3AC8" w:rsidRDefault="00960D58" w:rsidP="00AC3AC8">
      <w:pPr>
        <w:spacing w:line="276" w:lineRule="auto"/>
        <w:rPr>
          <w:rFonts w:eastAsia="Verdana" w:cs="Arial"/>
          <w:color w:val="auto"/>
          <w:sz w:val="20"/>
          <w:szCs w:val="20"/>
        </w:rPr>
      </w:pPr>
    </w:p>
    <w:p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Els Estatuts de l’empresa.</w:t>
      </w:r>
    </w:p>
    <w:p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respecte als integrants i participacions contemplades en el llibre de socis.</w:t>
      </w:r>
    </w:p>
    <w:p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de l’òrgan d’administració que acrediti la propietat del capital social.</w:t>
      </w:r>
    </w:p>
    <w:p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d’inscripció al registre de CET.</w:t>
      </w:r>
    </w:p>
    <w:p w:rsidR="00960D58" w:rsidRPr="00AC3AC8" w:rsidRDefault="00960D58" w:rsidP="00AC3AC8">
      <w:pPr>
        <w:spacing w:line="276" w:lineRule="auto"/>
        <w:ind w:left="426"/>
        <w:contextualSpacing/>
        <w:rPr>
          <w:rFonts w:eastAsia="Times New Roman" w:cs="Arial"/>
          <w:color w:val="auto"/>
          <w:sz w:val="20"/>
          <w:szCs w:val="20"/>
        </w:rPr>
      </w:pPr>
    </w:p>
    <w:p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Empresa d’Inserció (EI):</w:t>
      </w:r>
    </w:p>
    <w:p w:rsidR="00960D58" w:rsidRPr="00AC3AC8" w:rsidRDefault="00960D58" w:rsidP="00AC3AC8">
      <w:pPr>
        <w:spacing w:line="276" w:lineRule="auto"/>
        <w:rPr>
          <w:rFonts w:eastAsia="Verdana" w:cs="Arial"/>
          <w:color w:val="auto"/>
          <w:sz w:val="20"/>
          <w:szCs w:val="20"/>
        </w:rPr>
      </w:pPr>
    </w:p>
    <w:p w:rsidR="00960D58" w:rsidRPr="00AC3AC8" w:rsidRDefault="00960D58" w:rsidP="00AC3AC8">
      <w:pPr>
        <w:numPr>
          <w:ilvl w:val="0"/>
          <w:numId w:val="13"/>
        </w:numPr>
        <w:spacing w:line="276" w:lineRule="auto"/>
        <w:ind w:left="426" w:hanging="426"/>
        <w:contextualSpacing/>
        <w:rPr>
          <w:rFonts w:eastAsia="Verdana" w:cs="Arial"/>
          <w:color w:val="auto"/>
          <w:sz w:val="20"/>
          <w:szCs w:val="20"/>
        </w:rPr>
      </w:pPr>
      <w:r w:rsidRPr="00AC3AC8">
        <w:rPr>
          <w:rFonts w:eastAsia="Verdana" w:cs="Arial"/>
          <w:color w:val="auto"/>
          <w:sz w:val="20"/>
          <w:szCs w:val="20"/>
        </w:rPr>
        <w:t>Certificat d’inscripció en el registre d’EI.</w:t>
      </w:r>
    </w:p>
    <w:p w:rsidR="00485B18" w:rsidRPr="00AC3AC8" w:rsidRDefault="00485B18" w:rsidP="00AC3AC8">
      <w:pPr>
        <w:spacing w:line="276" w:lineRule="auto"/>
        <w:rPr>
          <w:rFonts w:cs="Arial"/>
          <w:sz w:val="20"/>
          <w:szCs w:val="20"/>
        </w:rPr>
      </w:pPr>
    </w:p>
    <w:p w:rsidR="00D52ED4" w:rsidRPr="00AC3AC8" w:rsidRDefault="00D52ED4" w:rsidP="00AC3AC8">
      <w:pPr>
        <w:spacing w:line="276" w:lineRule="auto"/>
        <w:rPr>
          <w:rFonts w:cs="Arial"/>
          <w:i/>
          <w:snapToGrid w:val="0"/>
          <w:sz w:val="20"/>
          <w:szCs w:val="20"/>
        </w:rPr>
      </w:pPr>
      <w:r w:rsidRPr="00AC3AC8">
        <w:rPr>
          <w:rFonts w:cs="Arial"/>
          <w:i/>
          <w:snapToGrid w:val="0"/>
          <w:sz w:val="20"/>
          <w:szCs w:val="20"/>
        </w:rPr>
        <w:t xml:space="preserve">Obligatori si la licitadora </w:t>
      </w:r>
      <w:r w:rsidRPr="00AC3AC8">
        <w:rPr>
          <w:rFonts w:cs="Arial"/>
          <w:b/>
          <w:i/>
          <w:snapToGrid w:val="0"/>
          <w:sz w:val="20"/>
          <w:szCs w:val="20"/>
        </w:rPr>
        <w:t>és empresa/entitat estrangera i el contracte s'executa en territori espanyol</w:t>
      </w:r>
      <w:r w:rsidRPr="00AC3AC8">
        <w:rPr>
          <w:rFonts w:cs="Arial"/>
          <w:i/>
          <w:snapToGrid w:val="0"/>
          <w:sz w:val="20"/>
          <w:szCs w:val="20"/>
        </w:rPr>
        <w:t>.</w:t>
      </w:r>
    </w:p>
    <w:p w:rsidR="00D52ED4" w:rsidRPr="00AC3AC8" w:rsidRDefault="00D52ED4" w:rsidP="00AC3AC8">
      <w:pPr>
        <w:spacing w:line="276" w:lineRule="auto"/>
        <w:rPr>
          <w:rFonts w:cs="Arial"/>
          <w:i/>
          <w:snapToGrid w:val="0"/>
          <w:sz w:val="20"/>
          <w:szCs w:val="20"/>
        </w:rPr>
      </w:pPr>
    </w:p>
    <w:p w:rsidR="00D52ED4"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0433246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6B7913" w:rsidRPr="00AC3AC8">
        <w:rPr>
          <w:color w:val="auto"/>
          <w:sz w:val="20"/>
          <w:szCs w:val="20"/>
          <w:lang w:eastAsia="ca-ES"/>
        </w:rPr>
        <w:t xml:space="preserve"> </w:t>
      </w:r>
      <w:r w:rsidR="006B7913" w:rsidRPr="00AC3AC8">
        <w:rPr>
          <w:color w:val="auto"/>
          <w:sz w:val="20"/>
          <w:szCs w:val="20"/>
          <w:lang w:eastAsia="ca-ES"/>
        </w:rPr>
        <w:tab/>
      </w:r>
      <w:r w:rsidR="00D52ED4" w:rsidRPr="00AC3AC8">
        <w:rPr>
          <w:color w:val="auto"/>
          <w:sz w:val="20"/>
          <w:szCs w:val="20"/>
          <w:lang w:eastAsia="ca-ES"/>
        </w:rPr>
        <w:t xml:space="preserve">Accepta </w:t>
      </w:r>
      <w:r w:rsidR="00D52ED4" w:rsidRPr="00AC3AC8">
        <w:rPr>
          <w:b/>
          <w:color w:val="auto"/>
          <w:sz w:val="20"/>
          <w:szCs w:val="20"/>
          <w:lang w:eastAsia="ca-ES"/>
        </w:rPr>
        <w:t>sotmetre’s a la jurisdicció dels jutjats i tribunals espanyols</w:t>
      </w:r>
      <w:r w:rsidR="00D52ED4" w:rsidRPr="00AC3AC8">
        <w:rPr>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5E83" w:rsidRPr="00AC3AC8" w:rsidRDefault="008B5E83" w:rsidP="00AC3AC8">
      <w:pPr>
        <w:spacing w:line="276" w:lineRule="auto"/>
        <w:rPr>
          <w:rFonts w:cs="Arial"/>
          <w:snapToGrid w:val="0"/>
          <w:sz w:val="20"/>
          <w:szCs w:val="20"/>
        </w:rPr>
      </w:pP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rsidR="00CD2873" w:rsidRPr="00AC3AC8" w:rsidRDefault="00D50511"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rsidR="00A0328F" w:rsidRPr="00AC3AC8" w:rsidRDefault="00A0328F" w:rsidP="00AC3AC8">
      <w:pPr>
        <w:shd w:val="clear" w:color="auto" w:fill="FFFFFF" w:themeFill="background1"/>
        <w:spacing w:line="276" w:lineRule="auto"/>
        <w:rPr>
          <w:rFonts w:cs="Arial"/>
          <w:i/>
          <w:color w:val="00B050"/>
          <w:sz w:val="20"/>
          <w:szCs w:val="20"/>
        </w:rPr>
      </w:pPr>
    </w:p>
    <w:p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C3AC8">
        <w:rPr>
          <w:rFonts w:cs="Arial"/>
          <w:bCs/>
          <w:iCs/>
          <w:sz w:val="20"/>
          <w:szCs w:val="20"/>
        </w:rPr>
        <w:t>repositori</w:t>
      </w:r>
      <w:proofErr w:type="spellEnd"/>
      <w:r w:rsidRPr="00AC3AC8">
        <w:rPr>
          <w:rFonts w:cs="Arial"/>
          <w:bCs/>
          <w:iCs/>
          <w:sz w:val="20"/>
          <w:szCs w:val="20"/>
        </w:rPr>
        <w:t xml:space="preserve"> institucional de l’Ajuntament de Barcelona (BCNROC).</w:t>
      </w:r>
    </w:p>
    <w:p w:rsidR="00A0328F" w:rsidRPr="00AC3AC8" w:rsidRDefault="00A0328F" w:rsidP="00AC3AC8">
      <w:pPr>
        <w:spacing w:line="276" w:lineRule="auto"/>
        <w:rPr>
          <w:rFonts w:cs="Arial"/>
          <w:sz w:val="20"/>
          <w:szCs w:val="20"/>
        </w:rPr>
      </w:pPr>
    </w:p>
    <w:p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dels drets de reproducció de l’Obra comprèn la reproducció, total o parcial, en un suport digital per a la seva incorporació en una base de dades electrònica, incloent el dret a emmagatzemar-la en centres servidors, així com el dret a realitzar qualsevol altra </w:t>
      </w:r>
      <w:r w:rsidRPr="00AC3AC8">
        <w:rPr>
          <w:rFonts w:cs="Arial"/>
          <w:bCs/>
          <w:iCs/>
          <w:sz w:val="20"/>
          <w:szCs w:val="20"/>
        </w:rPr>
        <w:lastRenderedPageBreak/>
        <w:t>reproducció temporal necessària per a permetre els usuaris la visualització, reproducció o gravació en un disc dur.</w:t>
      </w:r>
    </w:p>
    <w:p w:rsidR="00A0328F" w:rsidRPr="00AC3AC8" w:rsidRDefault="00A0328F" w:rsidP="00AC3AC8">
      <w:pPr>
        <w:spacing w:line="276" w:lineRule="auto"/>
        <w:rPr>
          <w:rFonts w:cs="Arial"/>
          <w:sz w:val="20"/>
          <w:szCs w:val="20"/>
        </w:rPr>
      </w:pPr>
    </w:p>
    <w:p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C3AC8" w:rsidRDefault="00A0328F" w:rsidP="00AC3AC8">
      <w:pPr>
        <w:spacing w:line="276" w:lineRule="auto"/>
        <w:rPr>
          <w:rFonts w:cs="Arial"/>
          <w:sz w:val="20"/>
          <w:szCs w:val="20"/>
        </w:rPr>
      </w:pPr>
    </w:p>
    <w:p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C3AC8" w:rsidRDefault="00A0328F" w:rsidP="00AC3AC8">
      <w:pPr>
        <w:spacing w:line="276" w:lineRule="auto"/>
        <w:rPr>
          <w:rFonts w:cs="Arial"/>
          <w:sz w:val="20"/>
          <w:szCs w:val="20"/>
        </w:rPr>
      </w:pPr>
    </w:p>
    <w:p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AC3AC8">
        <w:rPr>
          <w:rFonts w:cs="Arial"/>
          <w:bCs/>
          <w:iCs/>
          <w:sz w:val="20"/>
          <w:szCs w:val="20"/>
        </w:rPr>
        <w:t>repositoris</w:t>
      </w:r>
      <w:proofErr w:type="spellEnd"/>
      <w:r w:rsidRPr="00AC3AC8">
        <w:rPr>
          <w:rFonts w:cs="Arial"/>
          <w:bCs/>
          <w:iCs/>
          <w:sz w:val="20"/>
          <w:szCs w:val="20"/>
        </w:rPr>
        <w:t xml:space="preserve"> que l’Ajuntament de Barcelona tingui per convenient. </w:t>
      </w:r>
    </w:p>
    <w:p w:rsidR="00A0328F" w:rsidRPr="00AC3AC8" w:rsidRDefault="00A0328F" w:rsidP="00AC3AC8">
      <w:pPr>
        <w:spacing w:line="276" w:lineRule="auto"/>
        <w:rPr>
          <w:rFonts w:cs="Arial"/>
          <w:sz w:val="20"/>
          <w:szCs w:val="20"/>
        </w:rPr>
      </w:pPr>
    </w:p>
    <w:p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C3AC8" w:rsidRDefault="00A0328F" w:rsidP="00AC3AC8">
      <w:pPr>
        <w:spacing w:line="276" w:lineRule="auto"/>
        <w:rPr>
          <w:rFonts w:cs="Arial"/>
          <w:sz w:val="20"/>
          <w:szCs w:val="20"/>
        </w:rPr>
      </w:pPr>
    </w:p>
    <w:p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AC3AC8" w:rsidRDefault="00511371" w:rsidP="00AC3AC8">
      <w:pPr>
        <w:spacing w:line="276" w:lineRule="auto"/>
        <w:rPr>
          <w:rFonts w:cs="Arial"/>
          <w:sz w:val="20"/>
          <w:szCs w:val="20"/>
        </w:rPr>
      </w:pPr>
    </w:p>
    <w:p w:rsidR="00A0328F" w:rsidRPr="00AC3AC8" w:rsidRDefault="00A0328F" w:rsidP="00AC3AC8">
      <w:pPr>
        <w:spacing w:line="276" w:lineRule="auto"/>
        <w:rPr>
          <w:rFonts w:cs="Arial"/>
          <w:i/>
          <w:color w:val="auto"/>
          <w:sz w:val="20"/>
          <w:szCs w:val="20"/>
        </w:rPr>
      </w:pPr>
      <w:r w:rsidRPr="00AC3AC8">
        <w:rPr>
          <w:rFonts w:cs="Arial"/>
          <w:b/>
          <w:i/>
          <w:color w:val="auto"/>
          <w:sz w:val="20"/>
          <w:szCs w:val="20"/>
        </w:rPr>
        <w:t>Opció 1 dins de l’obligació dels drets d’autor.</w:t>
      </w:r>
      <w:r w:rsidRPr="00AC3AC8">
        <w:rPr>
          <w:rFonts w:cs="Arial"/>
          <w:i/>
          <w:color w:val="auto"/>
          <w:sz w:val="20"/>
          <w:szCs w:val="20"/>
        </w:rPr>
        <w:t xml:space="preserve"> Quan els documents/serveis a contractar són </w:t>
      </w:r>
      <w:r w:rsidRPr="00AC3AC8">
        <w:rPr>
          <w:rFonts w:cs="Arial"/>
          <w:b/>
          <w:i/>
          <w:color w:val="auto"/>
          <w:sz w:val="20"/>
          <w:szCs w:val="20"/>
        </w:rPr>
        <w:t xml:space="preserve">estudis i informes </w:t>
      </w:r>
      <w:r w:rsidRPr="00AC3AC8">
        <w:rPr>
          <w:rFonts w:cs="Arial"/>
          <w:i/>
          <w:color w:val="auto"/>
          <w:sz w:val="20"/>
          <w:szCs w:val="20"/>
        </w:rPr>
        <w:t>que han d’imputar-se als codis econòmics 227.06 i 227.07 del grup municipal, o bé, als 623.22 i 623.23 per les Entitats públiques empresarials i Societats mercantils.</w:t>
      </w:r>
    </w:p>
    <w:p w:rsidR="00511371" w:rsidRPr="00AC3AC8" w:rsidRDefault="00511371" w:rsidP="00AC3AC8">
      <w:pPr>
        <w:spacing w:line="276" w:lineRule="auto"/>
        <w:rPr>
          <w:rFonts w:cs="Arial"/>
          <w:i/>
          <w:color w:val="00B050"/>
          <w:sz w:val="20"/>
          <w:szCs w:val="20"/>
        </w:rPr>
      </w:pPr>
    </w:p>
    <w:p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Autoritza expressament a què la publicació de l’Obra en el </w:t>
      </w:r>
      <w:proofErr w:type="spellStart"/>
      <w:r w:rsidRPr="00AC3AC8">
        <w:rPr>
          <w:rFonts w:cs="Arial"/>
          <w:bCs/>
          <w:iCs/>
          <w:sz w:val="20"/>
          <w:szCs w:val="20"/>
        </w:rPr>
        <w:t>repositori</w:t>
      </w:r>
      <w:proofErr w:type="spellEnd"/>
      <w:r w:rsidRPr="00AC3AC8">
        <w:rPr>
          <w:rFonts w:cs="Arial"/>
          <w:bCs/>
          <w:iCs/>
          <w:sz w:val="20"/>
          <w:szCs w:val="20"/>
        </w:rPr>
        <w:t xml:space="preserve"> institucional de l’Ajuntament de Barcelona ho serà sota la llicència d’ús en la modalitat de “</w:t>
      </w:r>
      <w:proofErr w:type="spellStart"/>
      <w:r w:rsidRPr="00AC3AC8">
        <w:rPr>
          <w:rFonts w:cs="Arial"/>
          <w:bCs/>
          <w:iCs/>
          <w:sz w:val="20"/>
          <w:szCs w:val="20"/>
        </w:rPr>
        <w:t>Reconeixement-No</w:t>
      </w:r>
      <w:proofErr w:type="spellEnd"/>
      <w:r w:rsidRPr="00AC3AC8">
        <w:rPr>
          <w:rFonts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AC3AC8" w:rsidRDefault="00511371" w:rsidP="00AC3AC8">
      <w:pPr>
        <w:spacing w:line="276" w:lineRule="auto"/>
        <w:rPr>
          <w:rFonts w:cs="Arial"/>
          <w:sz w:val="20"/>
          <w:szCs w:val="20"/>
        </w:rPr>
      </w:pPr>
    </w:p>
    <w:p w:rsidR="00A0328F" w:rsidRPr="00AC3AC8" w:rsidRDefault="00A0328F" w:rsidP="00AC3AC8">
      <w:pPr>
        <w:spacing w:line="276" w:lineRule="auto"/>
        <w:rPr>
          <w:rFonts w:cs="Arial"/>
          <w:i/>
          <w:color w:val="00B050"/>
          <w:sz w:val="20"/>
          <w:szCs w:val="20"/>
        </w:rPr>
      </w:pPr>
      <w:r w:rsidRPr="00AC3AC8">
        <w:rPr>
          <w:rFonts w:cs="Arial"/>
          <w:b/>
          <w:i/>
          <w:color w:val="auto"/>
          <w:sz w:val="20"/>
          <w:szCs w:val="20"/>
        </w:rPr>
        <w:t>Opció 2 dins de l’obligació dels drets d’autor.</w:t>
      </w:r>
      <w:r w:rsidRPr="00AC3AC8">
        <w:rPr>
          <w:rFonts w:cs="Arial"/>
          <w:i/>
          <w:color w:val="auto"/>
          <w:sz w:val="20"/>
          <w:szCs w:val="20"/>
        </w:rPr>
        <w:t xml:space="preserve"> Quan els documents/serveis a contractar </w:t>
      </w:r>
      <w:r w:rsidRPr="00AC3AC8">
        <w:rPr>
          <w:rFonts w:cs="Arial"/>
          <w:b/>
          <w:i/>
          <w:color w:val="auto"/>
          <w:sz w:val="20"/>
          <w:szCs w:val="20"/>
        </w:rPr>
        <w:t xml:space="preserve">no tenen per objecte els estudis i informes que s’han d’ imputar als codis econòmics 227.06/227.07 del grup municipal i 623.22/623.23 de les </w:t>
      </w:r>
      <w:proofErr w:type="spellStart"/>
      <w:r w:rsidRPr="00AC3AC8">
        <w:rPr>
          <w:rFonts w:cs="Arial"/>
          <w:b/>
          <w:i/>
          <w:color w:val="auto"/>
          <w:sz w:val="20"/>
          <w:szCs w:val="20"/>
        </w:rPr>
        <w:t>EPEs</w:t>
      </w:r>
      <w:proofErr w:type="spellEnd"/>
      <w:r w:rsidRPr="00AC3AC8">
        <w:rPr>
          <w:rFonts w:cs="Arial"/>
          <w:b/>
          <w:i/>
          <w:color w:val="auto"/>
          <w:sz w:val="20"/>
          <w:szCs w:val="20"/>
        </w:rPr>
        <w:t xml:space="preserve"> i Societats mercantils,</w:t>
      </w:r>
      <w:r w:rsidRPr="00AC3AC8">
        <w:rPr>
          <w:rFonts w:cs="Arial"/>
          <w:i/>
          <w:color w:val="auto"/>
          <w:sz w:val="20"/>
          <w:szCs w:val="20"/>
        </w:rPr>
        <w:t xml:space="preserve"> s’ha d’assignar a aquest document, estudi, publicació, etc. objecte de l’encàrrec, la llicència </w:t>
      </w:r>
      <w:proofErr w:type="spellStart"/>
      <w:r w:rsidRPr="00AC3AC8">
        <w:rPr>
          <w:rFonts w:cs="Arial"/>
          <w:i/>
          <w:color w:val="auto"/>
          <w:sz w:val="20"/>
          <w:szCs w:val="20"/>
        </w:rPr>
        <w:t>Creative</w:t>
      </w:r>
      <w:proofErr w:type="spellEnd"/>
      <w:r w:rsidRPr="00AC3AC8">
        <w:rPr>
          <w:rFonts w:cs="Arial"/>
          <w:i/>
          <w:color w:val="auto"/>
          <w:sz w:val="20"/>
          <w:szCs w:val="20"/>
        </w:rPr>
        <w:t xml:space="preserve"> </w:t>
      </w:r>
      <w:proofErr w:type="spellStart"/>
      <w:r w:rsidRPr="00AC3AC8">
        <w:rPr>
          <w:rFonts w:cs="Arial"/>
          <w:i/>
          <w:color w:val="auto"/>
          <w:sz w:val="20"/>
          <w:szCs w:val="20"/>
        </w:rPr>
        <w:t>Commons</w:t>
      </w:r>
      <w:proofErr w:type="spellEnd"/>
      <w:r w:rsidRPr="00AC3AC8">
        <w:rPr>
          <w:rFonts w:cs="Arial"/>
          <w:i/>
          <w:color w:val="auto"/>
          <w:sz w:val="20"/>
          <w:szCs w:val="20"/>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779A5" w:rsidRPr="00AC3AC8" w:rsidRDefault="00B779A5" w:rsidP="00AC3AC8">
      <w:pPr>
        <w:pBdr>
          <w:left w:val="single" w:sz="4" w:space="3" w:color="auto"/>
        </w:pBdr>
        <w:spacing w:line="276" w:lineRule="auto"/>
        <w:rPr>
          <w:rFonts w:cs="Arial"/>
          <w:i/>
          <w:color w:val="00B050"/>
          <w:sz w:val="20"/>
          <w:szCs w:val="20"/>
        </w:rPr>
      </w:pPr>
    </w:p>
    <w:p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lastRenderedPageBreak/>
        <w:t xml:space="preserve">Autoritza expressament a què la publicació de l’Obra en el </w:t>
      </w:r>
      <w:proofErr w:type="spellStart"/>
      <w:r w:rsidRPr="00AC3AC8">
        <w:rPr>
          <w:rFonts w:cs="Arial"/>
          <w:bCs/>
          <w:iCs/>
          <w:sz w:val="20"/>
          <w:szCs w:val="20"/>
        </w:rPr>
        <w:t>repositori</w:t>
      </w:r>
      <w:proofErr w:type="spellEnd"/>
      <w:r w:rsidRPr="00AC3AC8">
        <w:rPr>
          <w:rFonts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Pr="00AC3AC8" w:rsidRDefault="00645DDE" w:rsidP="00AC3AC8">
      <w:pPr>
        <w:spacing w:line="276" w:lineRule="auto"/>
        <w:rPr>
          <w:rFonts w:cs="Arial"/>
          <w:sz w:val="20"/>
          <w:szCs w:val="20"/>
        </w:rPr>
      </w:pPr>
    </w:p>
    <w:p w:rsidR="00512D39" w:rsidRPr="00AC3AC8" w:rsidRDefault="00512D39" w:rsidP="00AC3AC8">
      <w:pPr>
        <w:spacing w:line="276" w:lineRule="auto"/>
        <w:rPr>
          <w:rFonts w:cs="Arial"/>
          <w:sz w:val="20"/>
          <w:szCs w:val="20"/>
        </w:rPr>
      </w:pPr>
    </w:p>
    <w:p w:rsidR="00512D39" w:rsidRPr="00AC3AC8" w:rsidRDefault="00512D39" w:rsidP="00AC3AC8">
      <w:pPr>
        <w:spacing w:line="276" w:lineRule="auto"/>
        <w:rPr>
          <w:rFonts w:cs="Arial"/>
          <w:sz w:val="20"/>
          <w:szCs w:val="20"/>
        </w:rPr>
      </w:pPr>
    </w:p>
    <w:p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p>
    <w:p w:rsidR="00AD3A59" w:rsidRPr="00AC3AC8" w:rsidRDefault="00AD3A59" w:rsidP="00AC3AC8">
      <w:pPr>
        <w:spacing w:line="276" w:lineRule="auto"/>
        <w:contextualSpacing/>
        <w:rPr>
          <w:rFonts w:eastAsia="Times New Roman" w:cs="Arial"/>
          <w:color w:val="auto"/>
          <w:sz w:val="20"/>
          <w:szCs w:val="20"/>
        </w:rPr>
      </w:pPr>
    </w:p>
    <w:p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rsidR="00AD3A59" w:rsidRPr="00AC3AC8" w:rsidRDefault="00AD3A59" w:rsidP="00AC3AC8">
      <w:pPr>
        <w:spacing w:line="276" w:lineRule="auto"/>
        <w:contextualSpacing/>
        <w:rPr>
          <w:rFonts w:cs="Arial"/>
          <w:b/>
          <w:color w:val="auto"/>
          <w:sz w:val="20"/>
          <w:szCs w:val="20"/>
        </w:rPr>
      </w:pP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C3AC8">
        <w:rPr>
          <w:rFonts w:cs="Arial"/>
          <w:color w:val="auto"/>
          <w:sz w:val="20"/>
          <w:szCs w:val="20"/>
        </w:rPr>
        <w:lastRenderedPageBreak/>
        <w:t xml:space="preserve">coneixement, juntament amb tota la informació rellevant per a la documentació i comunicació de la incidència. </w:t>
      </w:r>
    </w:p>
    <w:p w:rsidR="00AD3A59" w:rsidRPr="00AC3AC8" w:rsidRDefault="00AD3A59" w:rsidP="00AC3AC8">
      <w:pPr>
        <w:spacing w:after="200" w:line="276" w:lineRule="auto"/>
        <w:ind w:left="720"/>
        <w:contextualSpacing/>
        <w:rPr>
          <w:rFonts w:cs="Arial"/>
          <w:color w:val="auto"/>
          <w:sz w:val="20"/>
          <w:szCs w:val="20"/>
        </w:rPr>
      </w:pPr>
      <w:r w:rsidRPr="00AC3AC8">
        <w:rPr>
          <w:rFonts w:cs="Arial"/>
          <w:color w:val="auto"/>
          <w:sz w:val="20"/>
          <w:szCs w:val="20"/>
        </w:rPr>
        <w:t xml:space="preserve">Es facilitarà, com a mínim, la informació següent: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AC3AC8" w:rsidRDefault="00AD3A59" w:rsidP="00AC3AC8">
      <w:pPr>
        <w:spacing w:after="200" w:line="276" w:lineRule="auto"/>
        <w:ind w:left="1080"/>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t xml:space="preserve">La comunicació ha de fer-se en un llenguatge clar i senzill i haurà d’incloure els elements que en cada cas assenyali el responsable, com a mínim: </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 xml:space="preserve">La </w:t>
      </w:r>
      <w:proofErr w:type="spellStart"/>
      <w:r w:rsidRPr="00AC3AC8">
        <w:rPr>
          <w:rFonts w:cs="Arial"/>
          <w:color w:val="auto"/>
          <w:sz w:val="20"/>
          <w:szCs w:val="20"/>
        </w:rPr>
        <w:t>pseudoanonimització</w:t>
      </w:r>
      <w:proofErr w:type="spellEnd"/>
      <w:r w:rsidRPr="00AC3AC8">
        <w:rPr>
          <w:rFonts w:cs="Arial"/>
          <w:color w:val="auto"/>
          <w:sz w:val="20"/>
          <w:szCs w:val="20"/>
        </w:rPr>
        <w:t xml:space="preserve"> i el xifrat de dades personals.</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Per tal d’avaluar l’adequació del nivell de seguretat, tindrà particularment en compte els riscos que presenti el tractament de les dades com a conseqüència de la destrucció, pèrdua o alteració accidental o il·lícita de dades personals trameses, conservades o </w:t>
      </w:r>
      <w:r w:rsidRPr="00AC3AC8">
        <w:rPr>
          <w:rFonts w:cs="Arial"/>
          <w:color w:val="auto"/>
          <w:sz w:val="20"/>
          <w:szCs w:val="20"/>
        </w:rPr>
        <w:lastRenderedPageBreak/>
        <w:t>tractades d’altra forma, o la comunicació o accés no autoritzats a les dades esmentades.</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rsidR="00AD3A59" w:rsidRPr="00AC3AC8" w:rsidRDefault="00AD3A59" w:rsidP="00AC3AC8">
      <w:pPr>
        <w:spacing w:after="200" w:line="276" w:lineRule="auto"/>
        <w:ind w:left="720"/>
        <w:contextualSpacing/>
        <w:rPr>
          <w:rFonts w:cs="Arial"/>
          <w:color w:val="auto"/>
          <w:sz w:val="20"/>
          <w:szCs w:val="20"/>
        </w:rPr>
      </w:pP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AC3AC8" w:rsidRDefault="00AD3A59" w:rsidP="00AC3AC8">
      <w:pPr>
        <w:spacing w:line="276" w:lineRule="auto"/>
        <w:ind w:left="720"/>
        <w:contextualSpacing/>
        <w:rPr>
          <w:rFonts w:eastAsia="Times New Roman" w:cs="Arial"/>
          <w:color w:val="auto"/>
          <w:sz w:val="20"/>
          <w:szCs w:val="20"/>
        </w:rPr>
      </w:pPr>
    </w:p>
    <w:p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rsidR="00434661" w:rsidRPr="00AC3AC8" w:rsidRDefault="00434661" w:rsidP="00AC3AC8">
      <w:pPr>
        <w:spacing w:line="276" w:lineRule="auto"/>
        <w:rPr>
          <w:rFonts w:cs="Arial"/>
          <w:i/>
          <w:sz w:val="20"/>
          <w:szCs w:val="20"/>
          <w:u w:val="single"/>
        </w:rPr>
      </w:pPr>
    </w:p>
    <w:p w:rsidR="00434661" w:rsidRPr="00AC3AC8" w:rsidRDefault="00434661" w:rsidP="00AC3AC8">
      <w:pPr>
        <w:spacing w:line="276" w:lineRule="auto"/>
        <w:rPr>
          <w:rFonts w:cs="Arial"/>
          <w:sz w:val="20"/>
          <w:szCs w:val="20"/>
        </w:rPr>
      </w:pPr>
      <w:r w:rsidRPr="00AC3AC8">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w:t>
      </w:r>
      <w:r w:rsidRPr="00AC3AC8">
        <w:rPr>
          <w:rFonts w:cs="Arial"/>
          <w:sz w:val="20"/>
          <w:szCs w:val="20"/>
        </w:rPr>
        <w:lastRenderedPageBreak/>
        <w:t xml:space="preserve">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AC3AC8" w:rsidRDefault="00434661" w:rsidP="00AC3AC8">
      <w:pPr>
        <w:spacing w:line="276" w:lineRule="auto"/>
        <w:rPr>
          <w:rFonts w:cs="Arial"/>
          <w:sz w:val="20"/>
          <w:szCs w:val="20"/>
        </w:rPr>
      </w:pPr>
    </w:p>
    <w:p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AC3AC8">
          <w:rPr>
            <w:rStyle w:val="Enlla"/>
            <w:rFonts w:cs="Arial"/>
            <w:sz w:val="20"/>
            <w:szCs w:val="20"/>
          </w:rPr>
          <w:t>protecciodedades.eco@gencat.cat</w:t>
        </w:r>
      </w:hyperlink>
      <w:r w:rsidRPr="00AC3AC8">
        <w:rPr>
          <w:rFonts w:cs="Arial"/>
          <w:sz w:val="20"/>
          <w:szCs w:val="20"/>
        </w:rPr>
        <w:t>.</w:t>
      </w: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Signatura del legal representant de l’empresa:</w:t>
      </w:r>
    </w:p>
    <w:p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AD3A59" w:rsidRPr="00AC3AC8" w:rsidRDefault="00AD3A59" w:rsidP="00AC3AC8">
      <w:pPr>
        <w:spacing w:line="276" w:lineRule="auto"/>
        <w:rPr>
          <w:rFonts w:cs="Arial"/>
          <w:sz w:val="20"/>
          <w:szCs w:val="20"/>
        </w:rPr>
      </w:pPr>
    </w:p>
    <w:sectPr w:rsidR="00AD3A59" w:rsidRPr="00AC3AC8" w:rsidSect="00AC3AC8">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44E" w:rsidRDefault="002B644E" w:rsidP="00CD2873">
      <w:r>
        <w:separator/>
      </w:r>
    </w:p>
  </w:endnote>
  <w:endnote w:type="continuationSeparator" w:id="0">
    <w:p w:rsidR="002B644E" w:rsidRDefault="002B64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50511">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44E" w:rsidRDefault="002B644E" w:rsidP="00CD2873">
      <w:r>
        <w:separator/>
      </w:r>
    </w:p>
  </w:footnote>
  <w:footnote w:type="continuationSeparator" w:id="0">
    <w:p w:rsidR="002B644E" w:rsidRDefault="002B644E" w:rsidP="00CD2873">
      <w:r>
        <w:continuationSeparator/>
      </w:r>
    </w:p>
  </w:footnote>
  <w:footnote w:id="1">
    <w:p w:rsidR="00AC3AC8" w:rsidRPr="00330D7D" w:rsidRDefault="00AC3AC8" w:rsidP="00AC3AC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w:t>
      </w:r>
      <w:r w:rsidRPr="00AC3AC8">
        <w:rPr>
          <w:rFonts w:cs="Arial"/>
          <w:sz w:val="18"/>
          <w:szCs w:val="18"/>
        </w:rPr>
        <w:t xml:space="preserve">Aquesta dada se sol·licita exclusivament amb finalitats estadístiques </w:t>
      </w:r>
    </w:p>
    <w:p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D01F98" w:rsidP="00CD2873">
    <w:pPr>
      <w:pStyle w:val="Capalera"/>
      <w:tabs>
        <w:tab w:val="clear" w:pos="4252"/>
        <w:tab w:val="clear" w:pos="8504"/>
        <w:tab w:val="left" w:pos="920"/>
      </w:tabs>
      <w:rPr>
        <w:rFonts w:ascii="Verdana" w:hAnsi="Verdana"/>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CBA6073"/>
    <w:multiLevelType w:val="hybridMultilevel"/>
    <w:tmpl w:val="D5F00DD8"/>
    <w:lvl w:ilvl="0" w:tplc="B8308B62">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2"/>
  </w:num>
  <w:num w:numId="4">
    <w:abstractNumId w:val="11"/>
  </w:num>
  <w:num w:numId="5">
    <w:abstractNumId w:val="3"/>
  </w:num>
  <w:num w:numId="6">
    <w:abstractNumId w:val="1"/>
  </w:num>
  <w:num w:numId="7">
    <w:abstractNumId w:val="14"/>
  </w:num>
  <w:num w:numId="8">
    <w:abstractNumId w:val="2"/>
  </w:num>
  <w:num w:numId="9">
    <w:abstractNumId w:val="9"/>
  </w:num>
  <w:num w:numId="10">
    <w:abstractNumId w:val="7"/>
  </w:num>
  <w:num w:numId="11">
    <w:abstractNumId w:val="13"/>
  </w:num>
  <w:num w:numId="12">
    <w:abstractNumId w:val="15"/>
  </w:num>
  <w:num w:numId="13">
    <w:abstractNumId w:val="6"/>
  </w:num>
  <w:num w:numId="14">
    <w:abstractNumId w:val="10"/>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A6205"/>
    <w:rsid w:val="002037EF"/>
    <w:rsid w:val="002058DF"/>
    <w:rsid w:val="00227F02"/>
    <w:rsid w:val="00252527"/>
    <w:rsid w:val="0028182A"/>
    <w:rsid w:val="002B644E"/>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327DF"/>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C3AC8"/>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0511"/>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DC970-18B3-41E7-AD7F-C8F6D4EFD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3322</Words>
  <Characters>18937</Characters>
  <Application>Microsoft Office Word</Application>
  <DocSecurity>0</DocSecurity>
  <Lines>157</Lines>
  <Paragraphs>44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2023-11-07T12:28:00Z</cp:lastPrinted>
  <dcterms:created xsi:type="dcterms:W3CDTF">2024-12-09T09:51:00Z</dcterms:created>
  <dcterms:modified xsi:type="dcterms:W3CDTF">2024-12-09T09:53:00Z</dcterms:modified>
</cp:coreProperties>
</file>